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0422E" w:rsidRPr="002E614B" w:rsidRDefault="0090422E">
      <w:pPr>
        <w:pBdr>
          <w:top w:val="nil"/>
          <w:left w:val="nil"/>
          <w:bottom w:val="nil"/>
          <w:right w:val="nil"/>
          <w:between w:val="nil"/>
        </w:pBdr>
        <w:spacing w:before="60" w:after="60"/>
        <w:rPr>
          <w:rFonts w:ascii="Georgia" w:hAnsi="Georgia"/>
          <w:color w:val="000000"/>
        </w:rPr>
      </w:pPr>
    </w:p>
    <w:p w14:paraId="785D2C9B" w14:textId="77777777" w:rsidR="00AD5D3F" w:rsidRDefault="00AD5D3F" w:rsidP="00AD5D3F">
      <w:pPr>
        <w:spacing w:before="120" w:after="120"/>
        <w:jc w:val="center"/>
        <w:rPr>
          <w:rFonts w:ascii="Georgia" w:hAnsi="Georgia"/>
          <w:sz w:val="96"/>
          <w:szCs w:val="96"/>
        </w:rPr>
      </w:pPr>
      <w:r w:rsidRPr="00AD5D3F">
        <w:rPr>
          <w:rFonts w:ascii="Georgia" w:hAnsi="Georgia"/>
          <w:sz w:val="96"/>
          <w:szCs w:val="96"/>
        </w:rPr>
        <w:t>Attachment A</w:t>
      </w:r>
    </w:p>
    <w:p w14:paraId="2055612E" w14:textId="77777777" w:rsidR="00F67600" w:rsidRPr="00AD5D3F" w:rsidRDefault="00F67600" w:rsidP="00AD5D3F">
      <w:pPr>
        <w:spacing w:before="120" w:after="120"/>
        <w:jc w:val="center"/>
        <w:rPr>
          <w:rFonts w:ascii="Georgia" w:hAnsi="Georgia"/>
          <w:sz w:val="96"/>
          <w:szCs w:val="96"/>
        </w:rPr>
      </w:pPr>
    </w:p>
    <w:p w14:paraId="2436FA36" w14:textId="33164DA8" w:rsidR="00D80D2D" w:rsidRDefault="00AD5D3F" w:rsidP="00F67600">
      <w:pPr>
        <w:spacing w:before="120" w:after="120"/>
        <w:jc w:val="center"/>
        <w:rPr>
          <w:rFonts w:ascii="Georgia" w:hAnsi="Georgia"/>
          <w:sz w:val="56"/>
          <w:szCs w:val="56"/>
        </w:rPr>
      </w:pPr>
      <w:r w:rsidRPr="00AD5D3F">
        <w:rPr>
          <w:rFonts w:ascii="Georgia" w:hAnsi="Georgia"/>
          <w:sz w:val="56"/>
          <w:szCs w:val="56"/>
        </w:rPr>
        <w:t>Mississippi Department of Education</w:t>
      </w:r>
    </w:p>
    <w:p w14:paraId="29142E50" w14:textId="77777777" w:rsidR="00F67600" w:rsidRPr="00AD5D3F" w:rsidRDefault="00F67600" w:rsidP="00F67600">
      <w:pPr>
        <w:spacing w:before="120" w:after="120"/>
        <w:jc w:val="center"/>
        <w:rPr>
          <w:rFonts w:ascii="Georgia" w:hAnsi="Georgia"/>
          <w:sz w:val="56"/>
          <w:szCs w:val="56"/>
        </w:rPr>
      </w:pPr>
    </w:p>
    <w:p w14:paraId="743BCBEC" w14:textId="77777777" w:rsidR="00AD5D3F" w:rsidRPr="00AD5D3F" w:rsidRDefault="00AD5D3F" w:rsidP="00AD5D3F">
      <w:pPr>
        <w:spacing w:before="120" w:after="120"/>
        <w:jc w:val="center"/>
        <w:rPr>
          <w:rFonts w:ascii="Georgia" w:hAnsi="Georgia"/>
          <w:sz w:val="72"/>
          <w:szCs w:val="72"/>
        </w:rPr>
      </w:pPr>
      <w:r w:rsidRPr="00AD5D3F">
        <w:rPr>
          <w:rFonts w:ascii="Georgia" w:hAnsi="Georgia"/>
          <w:sz w:val="72"/>
          <w:szCs w:val="72"/>
        </w:rPr>
        <w:t>Technical Requirements</w:t>
      </w:r>
    </w:p>
    <w:p w14:paraId="72FA7038" w14:textId="77777777" w:rsidR="00FE216F" w:rsidRDefault="00FE216F">
      <w:pPr>
        <w:spacing w:before="120" w:after="120"/>
        <w:jc w:val="center"/>
        <w:rPr>
          <w:rFonts w:ascii="Georgia" w:hAnsi="Georgia"/>
          <w:sz w:val="44"/>
          <w:szCs w:val="44"/>
        </w:rPr>
      </w:pPr>
    </w:p>
    <w:p w14:paraId="00000008" w14:textId="20E4576B" w:rsidR="0090422E" w:rsidRDefault="00C16E4D">
      <w:pPr>
        <w:spacing w:before="120" w:after="120"/>
        <w:jc w:val="center"/>
        <w:rPr>
          <w:rFonts w:ascii="Georgia" w:hAnsi="Georgia"/>
          <w:sz w:val="44"/>
          <w:szCs w:val="44"/>
        </w:rPr>
      </w:pPr>
      <w:r w:rsidRPr="00F67600">
        <w:rPr>
          <w:rFonts w:ascii="Georgia" w:hAnsi="Georgia"/>
          <w:sz w:val="44"/>
          <w:szCs w:val="44"/>
        </w:rPr>
        <w:t>Kindergarten Readiness Assessment</w:t>
      </w:r>
    </w:p>
    <w:p w14:paraId="3916205D" w14:textId="77777777" w:rsidR="00FE216F" w:rsidRPr="00F67600" w:rsidRDefault="00FE216F">
      <w:pPr>
        <w:spacing w:before="120" w:after="120"/>
        <w:jc w:val="center"/>
        <w:rPr>
          <w:rFonts w:ascii="Georgia" w:hAnsi="Georgia"/>
          <w:sz w:val="44"/>
          <w:szCs w:val="44"/>
        </w:rPr>
      </w:pPr>
    </w:p>
    <w:p w14:paraId="00000009" w14:textId="77777777" w:rsidR="0090422E" w:rsidRPr="002E614B" w:rsidRDefault="0090422E">
      <w:pPr>
        <w:spacing w:before="240" w:after="240"/>
        <w:jc w:val="center"/>
        <w:rPr>
          <w:rFonts w:ascii="Georgia" w:hAnsi="Georgia"/>
          <w:strike/>
        </w:rPr>
      </w:pPr>
    </w:p>
    <w:p w14:paraId="0000000D" w14:textId="77777777" w:rsidR="0090422E" w:rsidRPr="002E614B" w:rsidRDefault="0090422E">
      <w:pPr>
        <w:jc w:val="both"/>
        <w:rPr>
          <w:rFonts w:ascii="Georgia" w:hAnsi="Georgia"/>
        </w:rPr>
      </w:pPr>
    </w:p>
    <w:p w14:paraId="0000000E" w14:textId="77777777" w:rsidR="0090422E" w:rsidRPr="002E614B" w:rsidRDefault="0090422E">
      <w:pPr>
        <w:jc w:val="both"/>
        <w:rPr>
          <w:rFonts w:ascii="Georgia" w:hAnsi="Georgia"/>
        </w:rPr>
        <w:sectPr w:rsidR="0090422E" w:rsidRPr="002E614B" w:rsidSect="00A26113">
          <w:headerReference w:type="default" r:id="rId9"/>
          <w:footerReference w:type="default" r:id="rId10"/>
          <w:pgSz w:w="12240" w:h="15840"/>
          <w:pgMar w:top="1440" w:right="1440" w:bottom="1440" w:left="1440" w:header="720" w:footer="720" w:gutter="0"/>
          <w:pgNumType w:start="1"/>
          <w:cols w:space="720"/>
          <w:titlePg/>
          <w:docGrid w:linePitch="299"/>
        </w:sectPr>
      </w:pPr>
    </w:p>
    <w:p w14:paraId="0000000F" w14:textId="77777777" w:rsidR="0090422E" w:rsidRPr="002E614B" w:rsidRDefault="0090422E">
      <w:pPr>
        <w:widowControl w:val="0"/>
        <w:pBdr>
          <w:top w:val="nil"/>
          <w:left w:val="nil"/>
          <w:bottom w:val="nil"/>
          <w:right w:val="nil"/>
          <w:between w:val="nil"/>
        </w:pBdr>
        <w:spacing w:after="0" w:line="276" w:lineRule="auto"/>
        <w:rPr>
          <w:rFonts w:ascii="Georgia" w:hAnsi="Georgia"/>
        </w:rPr>
      </w:pPr>
    </w:p>
    <w:p w14:paraId="0F01AB82" w14:textId="1F66AA6C" w:rsidR="001B30B4" w:rsidRPr="002E614B" w:rsidRDefault="001B30B4" w:rsidP="001B30B4">
      <w:pPr>
        <w:pStyle w:val="ListParagraph"/>
        <w:widowControl w:val="0"/>
        <w:numPr>
          <w:ilvl w:val="0"/>
          <w:numId w:val="15"/>
        </w:numPr>
        <w:tabs>
          <w:tab w:val="left" w:pos="710"/>
          <w:tab w:val="right" w:pos="9790"/>
        </w:tabs>
        <w:autoSpaceDE w:val="0"/>
        <w:autoSpaceDN w:val="0"/>
        <w:spacing w:before="138" w:after="0"/>
        <w:contextualSpacing w:val="0"/>
        <w:jc w:val="left"/>
        <w:rPr>
          <w:rFonts w:ascii="Georgia" w:hAnsi="Georgia"/>
          <w:b/>
        </w:rPr>
      </w:pPr>
      <w:r w:rsidRPr="002E614B">
        <w:rPr>
          <w:rFonts w:ascii="Georgia" w:hAnsi="Georgia"/>
          <w:b/>
          <w:color w:val="040404"/>
          <w:spacing w:val="-2"/>
        </w:rPr>
        <w:t>General</w:t>
      </w:r>
      <w:r w:rsidRPr="002E614B">
        <w:rPr>
          <w:rFonts w:ascii="Georgia" w:hAnsi="Georgia"/>
          <w:color w:val="040404"/>
        </w:rPr>
        <w:tab/>
      </w:r>
      <w:r w:rsidR="0071643D">
        <w:rPr>
          <w:rFonts w:ascii="Georgia" w:hAnsi="Georgia"/>
          <w:b/>
          <w:color w:val="020202"/>
          <w:spacing w:val="-10"/>
          <w:position w:val="-1"/>
        </w:rPr>
        <w:t>3</w:t>
      </w:r>
    </w:p>
    <w:p w14:paraId="4E1D630E" w14:textId="08F918A7" w:rsidR="001B30B4" w:rsidRPr="002E614B" w:rsidRDefault="001B30B4" w:rsidP="001B30B4">
      <w:pPr>
        <w:pStyle w:val="ListParagraph"/>
        <w:widowControl w:val="0"/>
        <w:numPr>
          <w:ilvl w:val="1"/>
          <w:numId w:val="15"/>
        </w:numPr>
        <w:tabs>
          <w:tab w:val="left" w:pos="1305"/>
          <w:tab w:val="right" w:pos="9813"/>
        </w:tabs>
        <w:autoSpaceDE w:val="0"/>
        <w:autoSpaceDN w:val="0"/>
        <w:spacing w:before="221" w:after="0"/>
        <w:ind w:left="1305" w:hanging="581"/>
        <w:contextualSpacing w:val="0"/>
        <w:rPr>
          <w:rFonts w:ascii="Georgia" w:hAnsi="Georgia"/>
          <w:color w:val="101010"/>
          <w:sz w:val="23"/>
        </w:rPr>
      </w:pPr>
      <w:r w:rsidRPr="002E614B">
        <w:rPr>
          <w:rFonts w:ascii="Georgia" w:hAnsi="Georgia"/>
          <w:color w:val="141414"/>
          <w:spacing w:val="-6"/>
        </w:rPr>
        <w:t>How</w:t>
      </w:r>
      <w:r w:rsidRPr="002E614B">
        <w:rPr>
          <w:rFonts w:ascii="Georgia" w:hAnsi="Georgia"/>
          <w:color w:val="141414"/>
          <w:spacing w:val="-10"/>
        </w:rPr>
        <w:t xml:space="preserve"> </w:t>
      </w:r>
      <w:r w:rsidRPr="002E614B">
        <w:rPr>
          <w:rFonts w:ascii="Georgia" w:hAnsi="Georgia"/>
          <w:color w:val="141414"/>
          <w:spacing w:val="-6"/>
        </w:rPr>
        <w:t>to</w:t>
      </w:r>
      <w:r w:rsidRPr="002E614B">
        <w:rPr>
          <w:rFonts w:ascii="Georgia" w:hAnsi="Georgia"/>
          <w:color w:val="141414"/>
          <w:spacing w:val="5"/>
        </w:rPr>
        <w:t xml:space="preserve"> </w:t>
      </w:r>
      <w:r w:rsidRPr="002E614B">
        <w:rPr>
          <w:rFonts w:ascii="Georgia" w:hAnsi="Georgia"/>
          <w:color w:val="141414"/>
          <w:spacing w:val="-6"/>
        </w:rPr>
        <w:t>Respond</w:t>
      </w:r>
      <w:r w:rsidRPr="002E614B">
        <w:rPr>
          <w:rFonts w:ascii="Georgia" w:hAnsi="Georgia"/>
          <w:color w:val="141414"/>
          <w:spacing w:val="-9"/>
        </w:rPr>
        <w:t xml:space="preserve"> </w:t>
      </w:r>
      <w:r w:rsidRPr="002E614B">
        <w:rPr>
          <w:rFonts w:ascii="Georgia" w:hAnsi="Georgia"/>
          <w:color w:val="141414"/>
          <w:spacing w:val="-6"/>
        </w:rPr>
        <w:t>to</w:t>
      </w:r>
      <w:r w:rsidRPr="002E614B">
        <w:rPr>
          <w:rFonts w:ascii="Georgia" w:hAnsi="Georgia"/>
          <w:color w:val="141414"/>
          <w:spacing w:val="-1"/>
        </w:rPr>
        <w:t xml:space="preserve"> </w:t>
      </w:r>
      <w:r w:rsidRPr="002E614B">
        <w:rPr>
          <w:rFonts w:ascii="Georgia" w:hAnsi="Georgia"/>
          <w:color w:val="141414"/>
          <w:spacing w:val="-6"/>
        </w:rPr>
        <w:t>this Section</w:t>
      </w:r>
      <w:r w:rsidRPr="002E614B">
        <w:rPr>
          <w:rFonts w:ascii="Georgia" w:hAnsi="Georgia"/>
          <w:color w:val="141414"/>
        </w:rPr>
        <w:tab/>
      </w:r>
      <w:r w:rsidR="0071643D">
        <w:rPr>
          <w:rFonts w:ascii="Georgia" w:hAnsi="Georgia"/>
          <w:color w:val="1F1F1F"/>
          <w:spacing w:val="-10"/>
          <w:position w:val="-2"/>
        </w:rPr>
        <w:t>3</w:t>
      </w:r>
    </w:p>
    <w:p w14:paraId="586DFF34" w14:textId="6C330129" w:rsidR="001B30B4" w:rsidRPr="002E614B" w:rsidRDefault="001B30B4" w:rsidP="001B30B4">
      <w:pPr>
        <w:pStyle w:val="ListParagraph"/>
        <w:widowControl w:val="0"/>
        <w:numPr>
          <w:ilvl w:val="1"/>
          <w:numId w:val="15"/>
        </w:numPr>
        <w:tabs>
          <w:tab w:val="left" w:pos="1305"/>
          <w:tab w:val="right" w:pos="9813"/>
        </w:tabs>
        <w:autoSpaceDE w:val="0"/>
        <w:autoSpaceDN w:val="0"/>
        <w:spacing w:before="49" w:after="0"/>
        <w:ind w:left="1305" w:hanging="581"/>
        <w:contextualSpacing w:val="0"/>
        <w:rPr>
          <w:rFonts w:ascii="Georgia" w:hAnsi="Georgia"/>
          <w:color w:val="101010"/>
          <w:sz w:val="23"/>
        </w:rPr>
      </w:pPr>
      <w:r w:rsidRPr="002E614B">
        <w:rPr>
          <w:rFonts w:ascii="Georgia" w:hAnsi="Georgia"/>
          <w:color w:val="161616"/>
          <w:spacing w:val="-6"/>
        </w:rPr>
        <w:t>General</w:t>
      </w:r>
      <w:r w:rsidRPr="002E614B">
        <w:rPr>
          <w:rFonts w:ascii="Georgia" w:hAnsi="Georgia"/>
          <w:color w:val="161616"/>
          <w:spacing w:val="7"/>
        </w:rPr>
        <w:t xml:space="preserve"> </w:t>
      </w:r>
      <w:r w:rsidRPr="002E614B">
        <w:rPr>
          <w:rFonts w:ascii="Georgia" w:hAnsi="Georgia"/>
          <w:color w:val="161616"/>
          <w:spacing w:val="-6"/>
        </w:rPr>
        <w:t>Overview</w:t>
      </w:r>
      <w:r w:rsidRPr="002E614B">
        <w:rPr>
          <w:rFonts w:ascii="Georgia" w:hAnsi="Georgia"/>
          <w:color w:val="161616"/>
          <w:spacing w:val="-4"/>
        </w:rPr>
        <w:t xml:space="preserve"> </w:t>
      </w:r>
      <w:r w:rsidRPr="002E614B">
        <w:rPr>
          <w:rFonts w:ascii="Georgia" w:hAnsi="Georgia"/>
          <w:color w:val="161616"/>
          <w:spacing w:val="-6"/>
        </w:rPr>
        <w:t>and</w:t>
      </w:r>
      <w:r w:rsidRPr="002E614B">
        <w:rPr>
          <w:rFonts w:ascii="Georgia" w:hAnsi="Georgia"/>
          <w:color w:val="161616"/>
          <w:spacing w:val="-5"/>
        </w:rPr>
        <w:t xml:space="preserve"> </w:t>
      </w:r>
      <w:r w:rsidRPr="002E614B">
        <w:rPr>
          <w:rFonts w:ascii="Georgia" w:hAnsi="Georgia"/>
          <w:color w:val="161616"/>
          <w:spacing w:val="-6"/>
        </w:rPr>
        <w:t>Background</w:t>
      </w:r>
      <w:r w:rsidRPr="002E614B">
        <w:rPr>
          <w:rFonts w:ascii="Georgia" w:hAnsi="Georgia"/>
          <w:color w:val="161616"/>
        </w:rPr>
        <w:tab/>
      </w:r>
      <w:r w:rsidR="0071643D">
        <w:rPr>
          <w:rFonts w:ascii="Georgia" w:hAnsi="Georgia"/>
          <w:color w:val="1F1F1F"/>
          <w:spacing w:val="-10"/>
          <w:position w:val="-5"/>
        </w:rPr>
        <w:t>3</w:t>
      </w:r>
    </w:p>
    <w:p w14:paraId="0EE4560B" w14:textId="2390C7BA" w:rsidR="001B30B4" w:rsidRPr="002E614B" w:rsidRDefault="001B30B4" w:rsidP="001B30B4">
      <w:pPr>
        <w:pStyle w:val="ListParagraph"/>
        <w:widowControl w:val="0"/>
        <w:numPr>
          <w:ilvl w:val="0"/>
          <w:numId w:val="15"/>
        </w:numPr>
        <w:tabs>
          <w:tab w:val="left" w:pos="710"/>
          <w:tab w:val="right" w:pos="9774"/>
        </w:tabs>
        <w:autoSpaceDE w:val="0"/>
        <w:autoSpaceDN w:val="0"/>
        <w:spacing w:before="173" w:after="0"/>
        <w:ind w:hanging="610"/>
        <w:contextualSpacing w:val="0"/>
        <w:jc w:val="left"/>
        <w:rPr>
          <w:rFonts w:ascii="Georgia" w:hAnsi="Georgia"/>
          <w:b/>
        </w:rPr>
      </w:pPr>
      <w:r w:rsidRPr="002E614B">
        <w:rPr>
          <w:rFonts w:ascii="Georgia" w:hAnsi="Georgia"/>
          <w:b/>
          <w:color w:val="050505"/>
        </w:rPr>
        <w:t>Functional</w:t>
      </w:r>
      <w:r w:rsidRPr="002E614B">
        <w:rPr>
          <w:rFonts w:ascii="Georgia" w:hAnsi="Georgia"/>
          <w:b/>
          <w:color w:val="050505"/>
          <w:spacing w:val="6"/>
        </w:rPr>
        <w:t xml:space="preserve"> </w:t>
      </w:r>
      <w:r w:rsidRPr="002E614B">
        <w:rPr>
          <w:rFonts w:ascii="Georgia" w:hAnsi="Georgia"/>
          <w:b/>
          <w:color w:val="050505"/>
          <w:spacing w:val="-2"/>
        </w:rPr>
        <w:t>Requirements</w:t>
      </w:r>
      <w:r w:rsidRPr="002E614B">
        <w:rPr>
          <w:rFonts w:ascii="Georgia" w:hAnsi="Georgia"/>
          <w:color w:val="050505"/>
        </w:rPr>
        <w:tab/>
      </w:r>
      <w:r w:rsidR="0071643D">
        <w:rPr>
          <w:rFonts w:ascii="Georgia" w:hAnsi="Georgia"/>
          <w:b/>
          <w:color w:val="050505"/>
          <w:spacing w:val="-12"/>
          <w:position w:val="-6"/>
        </w:rPr>
        <w:t>3</w:t>
      </w:r>
    </w:p>
    <w:p w14:paraId="68C5A9E7" w14:textId="4A9F1CB7" w:rsidR="001B30B4" w:rsidRPr="002E614B" w:rsidRDefault="001B30B4" w:rsidP="001B30B4">
      <w:pPr>
        <w:pStyle w:val="ListParagraph"/>
        <w:widowControl w:val="0"/>
        <w:numPr>
          <w:ilvl w:val="1"/>
          <w:numId w:val="15"/>
        </w:numPr>
        <w:tabs>
          <w:tab w:val="left" w:pos="1281"/>
          <w:tab w:val="right" w:pos="9768"/>
        </w:tabs>
        <w:autoSpaceDE w:val="0"/>
        <w:autoSpaceDN w:val="0"/>
        <w:spacing w:before="168" w:after="0"/>
        <w:contextualSpacing w:val="0"/>
        <w:rPr>
          <w:rFonts w:ascii="Georgia" w:hAnsi="Georgia"/>
          <w:color w:val="131313"/>
          <w:sz w:val="23"/>
        </w:rPr>
      </w:pPr>
      <w:proofErr w:type="gramStart"/>
      <w:r w:rsidRPr="002E614B">
        <w:rPr>
          <w:rFonts w:ascii="Georgia" w:hAnsi="Georgia"/>
          <w:color w:val="141414"/>
          <w:w w:val="90"/>
        </w:rPr>
        <w:t>The</w:t>
      </w:r>
      <w:r w:rsidRPr="002E614B">
        <w:rPr>
          <w:rFonts w:ascii="Georgia" w:hAnsi="Georgia"/>
          <w:color w:val="141414"/>
          <w:spacing w:val="10"/>
        </w:rPr>
        <w:t xml:space="preserve"> </w:t>
      </w:r>
      <w:r w:rsidRPr="002E614B">
        <w:rPr>
          <w:rFonts w:ascii="Georgia" w:hAnsi="Georgia"/>
          <w:color w:val="141414"/>
          <w:spacing w:val="-2"/>
        </w:rPr>
        <w:t>Assessment</w:t>
      </w:r>
      <w:proofErr w:type="gramEnd"/>
      <w:r w:rsidRPr="002E614B">
        <w:rPr>
          <w:rFonts w:ascii="Georgia" w:hAnsi="Georgia"/>
          <w:color w:val="141414"/>
        </w:rPr>
        <w:tab/>
      </w:r>
      <w:r w:rsidR="0071643D">
        <w:rPr>
          <w:rFonts w:ascii="Georgia" w:hAnsi="Georgia"/>
          <w:color w:val="1C1C1C"/>
          <w:spacing w:val="-10"/>
          <w:position w:val="1"/>
        </w:rPr>
        <w:t>3</w:t>
      </w:r>
    </w:p>
    <w:p w14:paraId="0213EED2" w14:textId="77777777" w:rsidR="001B30B4" w:rsidRPr="002E614B" w:rsidRDefault="001B30B4" w:rsidP="001B30B4">
      <w:pPr>
        <w:pStyle w:val="ListParagraph"/>
        <w:widowControl w:val="0"/>
        <w:numPr>
          <w:ilvl w:val="1"/>
          <w:numId w:val="15"/>
        </w:numPr>
        <w:tabs>
          <w:tab w:val="left" w:pos="1281"/>
          <w:tab w:val="right" w:pos="9785"/>
        </w:tabs>
        <w:autoSpaceDE w:val="0"/>
        <w:autoSpaceDN w:val="0"/>
        <w:spacing w:before="83" w:after="0"/>
        <w:contextualSpacing w:val="0"/>
        <w:rPr>
          <w:rFonts w:ascii="Georgia" w:hAnsi="Georgia"/>
          <w:color w:val="131313"/>
          <w:position w:val="1"/>
          <w:sz w:val="23"/>
        </w:rPr>
      </w:pPr>
      <w:r w:rsidRPr="002E614B">
        <w:rPr>
          <w:rFonts w:ascii="Georgia" w:hAnsi="Georgia"/>
          <w:color w:val="161616"/>
          <w:spacing w:val="-6"/>
          <w:position w:val="1"/>
        </w:rPr>
        <w:t>Program</w:t>
      </w:r>
      <w:r w:rsidRPr="002E614B">
        <w:rPr>
          <w:rFonts w:ascii="Georgia" w:hAnsi="Georgia"/>
          <w:color w:val="161616"/>
          <w:spacing w:val="-5"/>
          <w:position w:val="1"/>
        </w:rPr>
        <w:t xml:space="preserve"> </w:t>
      </w:r>
      <w:r w:rsidRPr="002E614B">
        <w:rPr>
          <w:rFonts w:ascii="Georgia" w:hAnsi="Georgia"/>
          <w:color w:val="161616"/>
          <w:spacing w:val="-6"/>
          <w:position w:val="1"/>
        </w:rPr>
        <w:t>Office</w:t>
      </w:r>
      <w:r w:rsidRPr="002E614B">
        <w:rPr>
          <w:rFonts w:ascii="Georgia" w:hAnsi="Georgia"/>
          <w:color w:val="161616"/>
          <w:spacing w:val="-3"/>
          <w:position w:val="1"/>
        </w:rPr>
        <w:t xml:space="preserve"> </w:t>
      </w:r>
      <w:r w:rsidRPr="002E614B">
        <w:rPr>
          <w:rFonts w:ascii="Georgia" w:hAnsi="Georgia"/>
          <w:color w:val="161616"/>
          <w:spacing w:val="-6"/>
          <w:position w:val="1"/>
        </w:rPr>
        <w:t>Requirements</w:t>
      </w:r>
      <w:r w:rsidRPr="002E614B">
        <w:rPr>
          <w:rFonts w:ascii="Georgia" w:hAnsi="Georgia"/>
          <w:color w:val="161616"/>
          <w:position w:val="1"/>
        </w:rPr>
        <w:tab/>
      </w:r>
      <w:r w:rsidRPr="002E614B">
        <w:rPr>
          <w:rFonts w:ascii="Georgia" w:hAnsi="Georgia"/>
          <w:color w:val="171717"/>
          <w:spacing w:val="-10"/>
        </w:rPr>
        <w:t>4</w:t>
      </w:r>
    </w:p>
    <w:p w14:paraId="51BD90FB" w14:textId="27EDFE34" w:rsidR="001B30B4" w:rsidRPr="002E614B" w:rsidRDefault="001B30B4" w:rsidP="001B30B4">
      <w:pPr>
        <w:pStyle w:val="ListParagraph"/>
        <w:widowControl w:val="0"/>
        <w:numPr>
          <w:ilvl w:val="1"/>
          <w:numId w:val="15"/>
        </w:numPr>
        <w:tabs>
          <w:tab w:val="left" w:pos="1281"/>
          <w:tab w:val="right" w:pos="9772"/>
        </w:tabs>
        <w:autoSpaceDE w:val="0"/>
        <w:autoSpaceDN w:val="0"/>
        <w:spacing w:before="41" w:after="0"/>
        <w:contextualSpacing w:val="0"/>
        <w:rPr>
          <w:rFonts w:ascii="Georgia" w:hAnsi="Georgia"/>
          <w:color w:val="131313"/>
          <w:sz w:val="23"/>
        </w:rPr>
      </w:pPr>
      <w:r w:rsidRPr="002E614B">
        <w:rPr>
          <w:rFonts w:ascii="Georgia" w:hAnsi="Georgia"/>
          <w:color w:val="141414"/>
          <w:spacing w:val="-4"/>
        </w:rPr>
        <w:t>Online</w:t>
      </w:r>
      <w:r w:rsidRPr="002E614B">
        <w:rPr>
          <w:rFonts w:ascii="Georgia" w:hAnsi="Georgia"/>
          <w:color w:val="141414"/>
          <w:spacing w:val="-6"/>
        </w:rPr>
        <w:t xml:space="preserve"> </w:t>
      </w:r>
      <w:r w:rsidRPr="002E614B">
        <w:rPr>
          <w:rFonts w:ascii="Georgia" w:hAnsi="Georgia"/>
          <w:color w:val="141414"/>
          <w:spacing w:val="-2"/>
        </w:rPr>
        <w:t>Platform</w:t>
      </w:r>
      <w:r w:rsidRPr="002E614B">
        <w:rPr>
          <w:rFonts w:ascii="Georgia" w:hAnsi="Georgia"/>
          <w:color w:val="141414"/>
        </w:rPr>
        <w:tab/>
      </w:r>
      <w:r w:rsidR="0071643D">
        <w:rPr>
          <w:rFonts w:ascii="Georgia" w:hAnsi="Georgia"/>
          <w:color w:val="171717"/>
          <w:spacing w:val="-10"/>
          <w:position w:val="3"/>
        </w:rPr>
        <w:t>7</w:t>
      </w:r>
    </w:p>
    <w:p w14:paraId="706FCAD8" w14:textId="365577EA" w:rsidR="001B30B4" w:rsidRPr="002E614B" w:rsidRDefault="001B30B4" w:rsidP="001B30B4">
      <w:pPr>
        <w:pStyle w:val="ListParagraph"/>
        <w:widowControl w:val="0"/>
        <w:numPr>
          <w:ilvl w:val="1"/>
          <w:numId w:val="15"/>
        </w:numPr>
        <w:tabs>
          <w:tab w:val="left" w:pos="1281"/>
          <w:tab w:val="right" w:pos="9775"/>
        </w:tabs>
        <w:autoSpaceDE w:val="0"/>
        <w:autoSpaceDN w:val="0"/>
        <w:spacing w:before="79" w:after="0"/>
        <w:contextualSpacing w:val="0"/>
        <w:rPr>
          <w:rFonts w:ascii="Georgia" w:hAnsi="Georgia"/>
          <w:color w:val="131313"/>
          <w:sz w:val="23"/>
        </w:rPr>
      </w:pPr>
      <w:r w:rsidRPr="002E614B">
        <w:rPr>
          <w:rFonts w:ascii="Georgia" w:hAnsi="Georgia"/>
          <w:color w:val="181818"/>
          <w:spacing w:val="-7"/>
        </w:rPr>
        <w:t>Functional/Technical</w:t>
      </w:r>
      <w:r w:rsidRPr="002E614B">
        <w:rPr>
          <w:rFonts w:ascii="Georgia" w:hAnsi="Georgia"/>
          <w:color w:val="181818"/>
          <w:spacing w:val="23"/>
        </w:rPr>
        <w:t xml:space="preserve"> </w:t>
      </w:r>
      <w:r w:rsidRPr="002E614B">
        <w:rPr>
          <w:rFonts w:ascii="Georgia" w:hAnsi="Georgia"/>
          <w:color w:val="181818"/>
          <w:spacing w:val="-2"/>
        </w:rPr>
        <w:t>Requirements</w:t>
      </w:r>
      <w:r w:rsidRPr="002E614B">
        <w:rPr>
          <w:rFonts w:ascii="Georgia" w:hAnsi="Georgia"/>
          <w:color w:val="181818"/>
        </w:rPr>
        <w:tab/>
      </w:r>
      <w:r w:rsidR="0071643D">
        <w:rPr>
          <w:rFonts w:ascii="Georgia" w:hAnsi="Georgia"/>
          <w:color w:val="131313"/>
          <w:spacing w:val="-10"/>
          <w:position w:val="-2"/>
        </w:rPr>
        <w:t>10</w:t>
      </w:r>
    </w:p>
    <w:p w14:paraId="0BC5B343" w14:textId="5B07AE95" w:rsidR="001B30B4" w:rsidRPr="002E614B" w:rsidRDefault="001B30B4" w:rsidP="001B30B4">
      <w:pPr>
        <w:pStyle w:val="ListParagraph"/>
        <w:widowControl w:val="0"/>
        <w:numPr>
          <w:ilvl w:val="1"/>
          <w:numId w:val="15"/>
        </w:numPr>
        <w:tabs>
          <w:tab w:val="left" w:pos="1281"/>
          <w:tab w:val="right" w:pos="9809"/>
        </w:tabs>
        <w:autoSpaceDE w:val="0"/>
        <w:autoSpaceDN w:val="0"/>
        <w:spacing w:before="64" w:after="0"/>
        <w:contextualSpacing w:val="0"/>
        <w:rPr>
          <w:rFonts w:ascii="Georgia" w:hAnsi="Georgia"/>
          <w:color w:val="131313"/>
          <w:sz w:val="23"/>
        </w:rPr>
      </w:pPr>
      <w:r w:rsidRPr="002E614B">
        <w:rPr>
          <w:rFonts w:ascii="Georgia" w:hAnsi="Georgia"/>
          <w:color w:val="141414"/>
          <w:spacing w:val="-6"/>
        </w:rPr>
        <w:t>Procurement</w:t>
      </w:r>
      <w:r w:rsidRPr="002E614B">
        <w:rPr>
          <w:rFonts w:ascii="Georgia" w:hAnsi="Georgia"/>
          <w:color w:val="141414"/>
          <w:spacing w:val="1"/>
        </w:rPr>
        <w:t xml:space="preserve"> </w:t>
      </w:r>
      <w:r w:rsidRPr="002E614B">
        <w:rPr>
          <w:rFonts w:ascii="Georgia" w:hAnsi="Georgia"/>
          <w:color w:val="141414"/>
          <w:spacing w:val="-6"/>
        </w:rPr>
        <w:t>Goals</w:t>
      </w:r>
      <w:r w:rsidRPr="002E614B">
        <w:rPr>
          <w:rFonts w:ascii="Georgia" w:hAnsi="Georgia"/>
          <w:color w:val="141414"/>
        </w:rPr>
        <w:t xml:space="preserve"> </w:t>
      </w:r>
      <w:r w:rsidRPr="002E614B">
        <w:rPr>
          <w:rFonts w:ascii="Georgia" w:hAnsi="Georgia"/>
          <w:color w:val="141414"/>
          <w:spacing w:val="-6"/>
        </w:rPr>
        <w:t>and</w:t>
      </w:r>
      <w:r w:rsidRPr="002E614B">
        <w:rPr>
          <w:rFonts w:ascii="Georgia" w:hAnsi="Georgia"/>
          <w:color w:val="141414"/>
          <w:spacing w:val="-5"/>
        </w:rPr>
        <w:t xml:space="preserve"> </w:t>
      </w:r>
      <w:r w:rsidRPr="002E614B">
        <w:rPr>
          <w:rFonts w:ascii="Georgia" w:hAnsi="Georgia"/>
          <w:color w:val="141414"/>
          <w:spacing w:val="-6"/>
        </w:rPr>
        <w:t>Objectives</w:t>
      </w:r>
      <w:r w:rsidRPr="002E614B">
        <w:rPr>
          <w:rFonts w:ascii="Georgia" w:hAnsi="Georgia"/>
          <w:color w:val="141414"/>
        </w:rPr>
        <w:tab/>
      </w:r>
      <w:r w:rsidRPr="002E614B">
        <w:rPr>
          <w:rFonts w:ascii="Georgia" w:hAnsi="Georgia"/>
          <w:color w:val="131313"/>
          <w:spacing w:val="-5"/>
        </w:rPr>
        <w:t>1</w:t>
      </w:r>
      <w:r w:rsidR="0071643D">
        <w:rPr>
          <w:rFonts w:ascii="Georgia" w:hAnsi="Georgia"/>
          <w:color w:val="131313"/>
          <w:spacing w:val="-5"/>
        </w:rPr>
        <w:t>3</w:t>
      </w:r>
    </w:p>
    <w:p w14:paraId="3A7ACF4E" w14:textId="7E915CA3" w:rsidR="001B30B4" w:rsidRPr="002E614B" w:rsidRDefault="001B30B4" w:rsidP="001B30B4">
      <w:pPr>
        <w:pStyle w:val="ListParagraph"/>
        <w:widowControl w:val="0"/>
        <w:numPr>
          <w:ilvl w:val="1"/>
          <w:numId w:val="15"/>
        </w:numPr>
        <w:tabs>
          <w:tab w:val="left" w:pos="1281"/>
          <w:tab w:val="right" w:pos="9802"/>
        </w:tabs>
        <w:autoSpaceDE w:val="0"/>
        <w:autoSpaceDN w:val="0"/>
        <w:spacing w:before="77" w:after="0"/>
        <w:contextualSpacing w:val="0"/>
        <w:rPr>
          <w:rFonts w:ascii="Georgia" w:hAnsi="Georgia"/>
          <w:color w:val="131313"/>
          <w:sz w:val="23"/>
        </w:rPr>
      </w:pPr>
      <w:r w:rsidRPr="002E614B">
        <w:rPr>
          <w:rFonts w:ascii="Georgia" w:hAnsi="Georgia"/>
          <w:color w:val="171717"/>
          <w:spacing w:val="-7"/>
        </w:rPr>
        <w:t>Vendor</w:t>
      </w:r>
      <w:r w:rsidRPr="002E614B">
        <w:rPr>
          <w:rFonts w:ascii="Georgia" w:hAnsi="Georgia"/>
          <w:color w:val="171717"/>
          <w:spacing w:val="-5"/>
        </w:rPr>
        <w:t xml:space="preserve"> </w:t>
      </w:r>
      <w:r w:rsidRPr="002E614B">
        <w:rPr>
          <w:rFonts w:ascii="Georgia" w:hAnsi="Georgia"/>
          <w:color w:val="171717"/>
          <w:spacing w:val="-2"/>
        </w:rPr>
        <w:t>Qualifications</w:t>
      </w:r>
      <w:r w:rsidRPr="002E614B">
        <w:rPr>
          <w:rFonts w:ascii="Georgia" w:hAnsi="Georgia"/>
          <w:color w:val="171717"/>
        </w:rPr>
        <w:tab/>
      </w:r>
      <w:r w:rsidRPr="002E614B">
        <w:rPr>
          <w:rFonts w:ascii="Georgia" w:hAnsi="Georgia"/>
          <w:color w:val="161616"/>
          <w:spacing w:val="-5"/>
        </w:rPr>
        <w:t>1</w:t>
      </w:r>
      <w:r w:rsidR="0071643D">
        <w:rPr>
          <w:rFonts w:ascii="Georgia" w:hAnsi="Georgia"/>
          <w:color w:val="161616"/>
          <w:spacing w:val="-5"/>
        </w:rPr>
        <w:t>3</w:t>
      </w:r>
    </w:p>
    <w:p w14:paraId="7E54DBFC" w14:textId="67A02F79" w:rsidR="001B30B4" w:rsidRPr="002E614B" w:rsidRDefault="001B30B4" w:rsidP="001B30B4">
      <w:pPr>
        <w:tabs>
          <w:tab w:val="left" w:pos="727"/>
          <w:tab w:val="right" w:pos="9843"/>
        </w:tabs>
        <w:spacing w:before="496"/>
        <w:ind w:left="170"/>
        <w:rPr>
          <w:rFonts w:ascii="Georgia" w:hAnsi="Georgia"/>
          <w:b/>
        </w:rPr>
      </w:pPr>
      <w:r w:rsidRPr="00A26113">
        <w:rPr>
          <w:rFonts w:ascii="Georgia" w:hAnsi="Georgia"/>
          <w:b/>
          <w:bCs/>
          <w:color w:val="040404"/>
          <w:spacing w:val="-4"/>
          <w:position w:val="1"/>
        </w:rPr>
        <w:t>Ill.</w:t>
      </w:r>
      <w:r w:rsidRPr="002E614B">
        <w:rPr>
          <w:rFonts w:ascii="Georgia" w:hAnsi="Georgia"/>
          <w:color w:val="040404"/>
          <w:position w:val="1"/>
        </w:rPr>
        <w:tab/>
      </w:r>
      <w:r w:rsidRPr="002E614B">
        <w:rPr>
          <w:rFonts w:ascii="Georgia" w:hAnsi="Georgia"/>
          <w:b/>
          <w:color w:val="040404"/>
        </w:rPr>
        <w:t>Support</w:t>
      </w:r>
      <w:r w:rsidRPr="002E614B">
        <w:rPr>
          <w:rFonts w:ascii="Georgia" w:hAnsi="Georgia"/>
          <w:b/>
          <w:color w:val="040404"/>
          <w:spacing w:val="-1"/>
        </w:rPr>
        <w:t xml:space="preserve"> </w:t>
      </w:r>
      <w:r w:rsidRPr="002E614B">
        <w:rPr>
          <w:rFonts w:ascii="Georgia" w:hAnsi="Georgia"/>
          <w:b/>
          <w:color w:val="040404"/>
        </w:rPr>
        <w:t>and</w:t>
      </w:r>
      <w:r w:rsidRPr="002E614B">
        <w:rPr>
          <w:rFonts w:ascii="Georgia" w:hAnsi="Georgia"/>
          <w:b/>
          <w:color w:val="040404"/>
          <w:spacing w:val="-3"/>
        </w:rPr>
        <w:t xml:space="preserve"> </w:t>
      </w:r>
      <w:r w:rsidRPr="002E614B">
        <w:rPr>
          <w:rFonts w:ascii="Georgia" w:hAnsi="Georgia"/>
          <w:b/>
          <w:color w:val="040404"/>
          <w:spacing w:val="-2"/>
        </w:rPr>
        <w:t>maintenance</w:t>
      </w:r>
      <w:r w:rsidRPr="002E614B">
        <w:rPr>
          <w:rFonts w:ascii="Georgia" w:hAnsi="Georgia"/>
          <w:b/>
          <w:color w:val="040404"/>
        </w:rPr>
        <w:tab/>
      </w:r>
      <w:r w:rsidRPr="002E614B">
        <w:rPr>
          <w:rFonts w:ascii="Georgia" w:hAnsi="Georgia"/>
          <w:b/>
          <w:color w:val="030303"/>
          <w:spacing w:val="-5"/>
        </w:rPr>
        <w:t>1</w:t>
      </w:r>
      <w:r w:rsidR="0071643D">
        <w:rPr>
          <w:rFonts w:ascii="Georgia" w:hAnsi="Georgia"/>
          <w:b/>
          <w:color w:val="030303"/>
          <w:spacing w:val="-5"/>
        </w:rPr>
        <w:t>4</w:t>
      </w:r>
    </w:p>
    <w:p w14:paraId="18883D66" w14:textId="4353C9AC" w:rsidR="001B30B4" w:rsidRPr="002E614B" w:rsidRDefault="001B30B4" w:rsidP="001B30B4">
      <w:pPr>
        <w:pStyle w:val="ListParagraph"/>
        <w:widowControl w:val="0"/>
        <w:numPr>
          <w:ilvl w:val="0"/>
          <w:numId w:val="14"/>
        </w:numPr>
        <w:tabs>
          <w:tab w:val="left" w:pos="1291"/>
          <w:tab w:val="right" w:pos="9809"/>
        </w:tabs>
        <w:autoSpaceDE w:val="0"/>
        <w:autoSpaceDN w:val="0"/>
        <w:spacing w:before="260" w:after="0"/>
        <w:ind w:hanging="554"/>
        <w:contextualSpacing w:val="0"/>
        <w:rPr>
          <w:rFonts w:ascii="Georgia" w:hAnsi="Georgia"/>
          <w:color w:val="131313"/>
          <w:position w:val="2"/>
        </w:rPr>
      </w:pPr>
      <w:r w:rsidRPr="002E614B">
        <w:rPr>
          <w:rFonts w:ascii="Georgia" w:hAnsi="Georgia"/>
          <w:color w:val="121212"/>
          <w:w w:val="90"/>
          <w:position w:val="2"/>
        </w:rPr>
        <w:t>Customer</w:t>
      </w:r>
      <w:r w:rsidRPr="002E614B">
        <w:rPr>
          <w:rFonts w:ascii="Georgia" w:hAnsi="Georgia"/>
          <w:color w:val="121212"/>
          <w:spacing w:val="21"/>
          <w:position w:val="2"/>
        </w:rPr>
        <w:t xml:space="preserve"> </w:t>
      </w:r>
      <w:r w:rsidRPr="002E614B">
        <w:rPr>
          <w:rFonts w:ascii="Georgia" w:hAnsi="Georgia"/>
          <w:color w:val="121212"/>
          <w:spacing w:val="-2"/>
          <w:position w:val="2"/>
        </w:rPr>
        <w:t>Support</w:t>
      </w:r>
      <w:r w:rsidRPr="002E614B">
        <w:rPr>
          <w:rFonts w:ascii="Georgia" w:hAnsi="Georgia"/>
          <w:color w:val="121212"/>
          <w:position w:val="2"/>
        </w:rPr>
        <w:tab/>
      </w:r>
      <w:r w:rsidRPr="002E614B">
        <w:rPr>
          <w:rFonts w:ascii="Georgia" w:hAnsi="Georgia"/>
          <w:color w:val="131313"/>
          <w:spacing w:val="-5"/>
        </w:rPr>
        <w:t>1</w:t>
      </w:r>
      <w:r w:rsidR="0071643D">
        <w:rPr>
          <w:rFonts w:ascii="Georgia" w:hAnsi="Georgia"/>
          <w:color w:val="131313"/>
          <w:spacing w:val="-5"/>
        </w:rPr>
        <w:t>4</w:t>
      </w:r>
    </w:p>
    <w:p w14:paraId="3DA8266E" w14:textId="63377103" w:rsidR="001B30B4" w:rsidRPr="002E614B" w:rsidRDefault="001B30B4" w:rsidP="001B30B4">
      <w:pPr>
        <w:pStyle w:val="ListParagraph"/>
        <w:widowControl w:val="0"/>
        <w:numPr>
          <w:ilvl w:val="0"/>
          <w:numId w:val="14"/>
        </w:numPr>
        <w:tabs>
          <w:tab w:val="left" w:pos="1291"/>
          <w:tab w:val="right" w:pos="9794"/>
        </w:tabs>
        <w:autoSpaceDE w:val="0"/>
        <w:autoSpaceDN w:val="0"/>
        <w:spacing w:before="66" w:after="0"/>
        <w:ind w:hanging="554"/>
        <w:contextualSpacing w:val="0"/>
        <w:rPr>
          <w:rFonts w:ascii="Georgia" w:hAnsi="Georgia"/>
          <w:color w:val="131313"/>
        </w:rPr>
      </w:pPr>
      <w:r w:rsidRPr="002E614B">
        <w:rPr>
          <w:rFonts w:ascii="Georgia" w:hAnsi="Georgia"/>
          <w:color w:val="141414"/>
          <w:spacing w:val="-4"/>
        </w:rPr>
        <w:t>Issue</w:t>
      </w:r>
      <w:r w:rsidRPr="002E614B">
        <w:rPr>
          <w:rFonts w:ascii="Georgia" w:hAnsi="Georgia"/>
          <w:color w:val="141414"/>
          <w:spacing w:val="-9"/>
        </w:rPr>
        <w:t xml:space="preserve"> </w:t>
      </w:r>
      <w:r w:rsidRPr="002E614B">
        <w:rPr>
          <w:rFonts w:ascii="Georgia" w:hAnsi="Georgia"/>
          <w:color w:val="141414"/>
          <w:spacing w:val="-2"/>
        </w:rPr>
        <w:t>Tracking</w:t>
      </w:r>
      <w:r w:rsidRPr="002E614B">
        <w:rPr>
          <w:rFonts w:ascii="Georgia" w:hAnsi="Georgia"/>
          <w:color w:val="141414"/>
        </w:rPr>
        <w:tab/>
      </w:r>
      <w:r w:rsidRPr="002E614B">
        <w:rPr>
          <w:rFonts w:ascii="Georgia" w:hAnsi="Georgia"/>
          <w:color w:val="131313"/>
          <w:spacing w:val="-5"/>
          <w:position w:val="-3"/>
        </w:rPr>
        <w:t>1</w:t>
      </w:r>
      <w:r w:rsidR="0071643D">
        <w:rPr>
          <w:rFonts w:ascii="Georgia" w:hAnsi="Georgia"/>
          <w:color w:val="131313"/>
          <w:spacing w:val="-5"/>
          <w:position w:val="-3"/>
        </w:rPr>
        <w:t>5</w:t>
      </w:r>
    </w:p>
    <w:p w14:paraId="76D72286" w14:textId="0F0ABC87" w:rsidR="001B30B4" w:rsidRPr="002E614B" w:rsidRDefault="001B30B4" w:rsidP="001B30B4">
      <w:pPr>
        <w:pStyle w:val="ListParagraph"/>
        <w:widowControl w:val="0"/>
        <w:numPr>
          <w:ilvl w:val="0"/>
          <w:numId w:val="13"/>
        </w:numPr>
        <w:tabs>
          <w:tab w:val="left" w:pos="715"/>
          <w:tab w:val="right" w:pos="9809"/>
        </w:tabs>
        <w:autoSpaceDE w:val="0"/>
        <w:autoSpaceDN w:val="0"/>
        <w:spacing w:before="248" w:after="0"/>
        <w:contextualSpacing w:val="0"/>
        <w:rPr>
          <w:rFonts w:ascii="Georgia" w:hAnsi="Georgia"/>
          <w:b/>
        </w:rPr>
      </w:pPr>
      <w:r w:rsidRPr="002E614B">
        <w:rPr>
          <w:rFonts w:ascii="Georgia" w:hAnsi="Georgia"/>
          <w:b/>
          <w:color w:val="040404"/>
        </w:rPr>
        <w:t>System/Solution</w:t>
      </w:r>
      <w:r w:rsidRPr="002E614B">
        <w:rPr>
          <w:rFonts w:ascii="Georgia" w:hAnsi="Georgia"/>
          <w:b/>
          <w:color w:val="040404"/>
          <w:spacing w:val="-6"/>
        </w:rPr>
        <w:t xml:space="preserve"> </w:t>
      </w:r>
      <w:r w:rsidRPr="002E614B">
        <w:rPr>
          <w:rFonts w:ascii="Georgia" w:hAnsi="Georgia"/>
          <w:b/>
          <w:color w:val="040404"/>
          <w:spacing w:val="-2"/>
        </w:rPr>
        <w:t>design</w:t>
      </w:r>
      <w:r w:rsidRPr="002E614B">
        <w:rPr>
          <w:rFonts w:ascii="Georgia" w:hAnsi="Georgia"/>
          <w:color w:val="040404"/>
        </w:rPr>
        <w:tab/>
      </w:r>
      <w:r w:rsidRPr="002E614B">
        <w:rPr>
          <w:rFonts w:ascii="Georgia" w:hAnsi="Georgia"/>
          <w:b/>
          <w:color w:val="060606"/>
          <w:spacing w:val="-5"/>
          <w:position w:val="-2"/>
        </w:rPr>
        <w:t>1</w:t>
      </w:r>
      <w:r w:rsidR="0071643D">
        <w:rPr>
          <w:rFonts w:ascii="Georgia" w:hAnsi="Georgia"/>
          <w:b/>
          <w:color w:val="060606"/>
          <w:spacing w:val="-5"/>
          <w:position w:val="-2"/>
        </w:rPr>
        <w:t>5</w:t>
      </w:r>
    </w:p>
    <w:p w14:paraId="36546358" w14:textId="5A70E8CE" w:rsidR="001B30B4" w:rsidRPr="002E614B" w:rsidRDefault="001B30B4" w:rsidP="001B30B4">
      <w:pPr>
        <w:pStyle w:val="ListParagraph"/>
        <w:widowControl w:val="0"/>
        <w:numPr>
          <w:ilvl w:val="1"/>
          <w:numId w:val="13"/>
        </w:numPr>
        <w:tabs>
          <w:tab w:val="left" w:pos="1306"/>
          <w:tab w:val="right" w:pos="9827"/>
        </w:tabs>
        <w:autoSpaceDE w:val="0"/>
        <w:autoSpaceDN w:val="0"/>
        <w:spacing w:before="214" w:after="0"/>
        <w:contextualSpacing w:val="0"/>
        <w:rPr>
          <w:rFonts w:ascii="Georgia" w:hAnsi="Georgia"/>
        </w:rPr>
      </w:pPr>
      <w:r w:rsidRPr="002E614B">
        <w:rPr>
          <w:rFonts w:ascii="Georgia" w:hAnsi="Georgia"/>
          <w:color w:val="171717"/>
          <w:spacing w:val="-2"/>
        </w:rPr>
        <w:t>Data</w:t>
      </w:r>
      <w:r w:rsidRPr="002E614B">
        <w:rPr>
          <w:rFonts w:ascii="Georgia" w:hAnsi="Georgia"/>
          <w:color w:val="171717"/>
          <w:spacing w:val="-8"/>
        </w:rPr>
        <w:t xml:space="preserve"> </w:t>
      </w:r>
      <w:r w:rsidRPr="002E614B">
        <w:rPr>
          <w:rFonts w:ascii="Georgia" w:hAnsi="Georgia"/>
          <w:color w:val="171717"/>
          <w:spacing w:val="-2"/>
        </w:rPr>
        <w:t>Management</w:t>
      </w:r>
      <w:r w:rsidRPr="002E614B">
        <w:rPr>
          <w:rFonts w:ascii="Georgia" w:hAnsi="Georgia"/>
          <w:color w:val="171717"/>
        </w:rPr>
        <w:tab/>
      </w:r>
      <w:r w:rsidRPr="002E614B">
        <w:rPr>
          <w:rFonts w:ascii="Georgia" w:hAnsi="Georgia"/>
          <w:color w:val="1C1C1C"/>
          <w:spacing w:val="-5"/>
          <w:position w:val="1"/>
        </w:rPr>
        <w:t>1</w:t>
      </w:r>
      <w:r w:rsidR="0071643D">
        <w:rPr>
          <w:rFonts w:ascii="Georgia" w:hAnsi="Georgia"/>
          <w:color w:val="1C1C1C"/>
          <w:spacing w:val="-5"/>
          <w:position w:val="1"/>
        </w:rPr>
        <w:t>5</w:t>
      </w:r>
    </w:p>
    <w:p w14:paraId="5E73F9C3" w14:textId="6F5A8697" w:rsidR="001B30B4" w:rsidRPr="002E614B" w:rsidRDefault="001B30B4" w:rsidP="001B30B4">
      <w:pPr>
        <w:pStyle w:val="ListParagraph"/>
        <w:widowControl w:val="0"/>
        <w:numPr>
          <w:ilvl w:val="1"/>
          <w:numId w:val="13"/>
        </w:numPr>
        <w:tabs>
          <w:tab w:val="left" w:pos="1306"/>
          <w:tab w:val="right" w:pos="9833"/>
        </w:tabs>
        <w:autoSpaceDE w:val="0"/>
        <w:autoSpaceDN w:val="0"/>
        <w:spacing w:before="77" w:after="0"/>
        <w:contextualSpacing w:val="0"/>
        <w:rPr>
          <w:rFonts w:ascii="Georgia" w:hAnsi="Georgia"/>
        </w:rPr>
      </w:pPr>
      <w:r w:rsidRPr="002E614B">
        <w:rPr>
          <w:rFonts w:ascii="Georgia" w:hAnsi="Georgia"/>
          <w:color w:val="141414"/>
          <w:spacing w:val="-5"/>
        </w:rPr>
        <w:t>Liquidated</w:t>
      </w:r>
      <w:r w:rsidRPr="002E614B">
        <w:rPr>
          <w:rFonts w:ascii="Georgia" w:hAnsi="Georgia"/>
          <w:color w:val="141414"/>
          <w:spacing w:val="-3"/>
        </w:rPr>
        <w:t xml:space="preserve"> </w:t>
      </w:r>
      <w:r w:rsidRPr="002E614B">
        <w:rPr>
          <w:rFonts w:ascii="Georgia" w:hAnsi="Georgia"/>
          <w:color w:val="141414"/>
          <w:spacing w:val="-2"/>
        </w:rPr>
        <w:t>Damages</w:t>
      </w:r>
      <w:r w:rsidRPr="002E614B">
        <w:rPr>
          <w:rFonts w:ascii="Georgia" w:hAnsi="Georgia"/>
          <w:color w:val="141414"/>
        </w:rPr>
        <w:tab/>
      </w:r>
      <w:r w:rsidRPr="002E614B">
        <w:rPr>
          <w:rFonts w:ascii="Georgia" w:hAnsi="Georgia"/>
          <w:color w:val="181818"/>
          <w:spacing w:val="-5"/>
        </w:rPr>
        <w:t>1</w:t>
      </w:r>
      <w:r w:rsidR="0071643D">
        <w:rPr>
          <w:rFonts w:ascii="Georgia" w:hAnsi="Georgia"/>
          <w:color w:val="181818"/>
          <w:spacing w:val="-5"/>
        </w:rPr>
        <w:t>5</w:t>
      </w:r>
    </w:p>
    <w:p w14:paraId="2241A308" w14:textId="77777777" w:rsidR="001B30B4" w:rsidRPr="002E614B" w:rsidRDefault="001B30B4" w:rsidP="001B30B4">
      <w:pPr>
        <w:rPr>
          <w:rFonts w:ascii="Georgia" w:hAnsi="Georgia"/>
        </w:rPr>
      </w:pPr>
    </w:p>
    <w:p w14:paraId="76BFDF24" w14:textId="77777777" w:rsidR="00EB53D9" w:rsidRPr="002E614B" w:rsidRDefault="00EB53D9">
      <w:pPr>
        <w:rPr>
          <w:rFonts w:ascii="Georgia" w:hAnsi="Georgia"/>
          <w:b/>
          <w:smallCaps/>
          <w:color w:val="2E75B5"/>
        </w:rPr>
      </w:pPr>
      <w:r w:rsidRPr="002E614B">
        <w:rPr>
          <w:rFonts w:ascii="Georgia" w:hAnsi="Georgia"/>
        </w:rPr>
        <w:br w:type="page"/>
      </w:r>
    </w:p>
    <w:p w14:paraId="00000023" w14:textId="6FBE689A" w:rsidR="0090422E" w:rsidRPr="002E614B" w:rsidRDefault="00C16E4D">
      <w:pPr>
        <w:pStyle w:val="Heading1"/>
        <w:numPr>
          <w:ilvl w:val="0"/>
          <w:numId w:val="11"/>
        </w:numPr>
        <w:rPr>
          <w:rFonts w:ascii="Georgia" w:hAnsi="Georgia"/>
          <w:sz w:val="22"/>
          <w:szCs w:val="22"/>
        </w:rPr>
      </w:pPr>
      <w:r w:rsidRPr="002E614B">
        <w:rPr>
          <w:rFonts w:ascii="Georgia" w:hAnsi="Georgia"/>
          <w:sz w:val="22"/>
          <w:szCs w:val="22"/>
        </w:rPr>
        <w:lastRenderedPageBreak/>
        <w:t>General</w:t>
      </w:r>
    </w:p>
    <w:p w14:paraId="00000024" w14:textId="77777777" w:rsidR="0090422E" w:rsidRPr="002E614B" w:rsidRDefault="00C16E4D">
      <w:pPr>
        <w:numPr>
          <w:ilvl w:val="0"/>
          <w:numId w:val="1"/>
        </w:numPr>
        <w:pBdr>
          <w:top w:val="nil"/>
          <w:left w:val="nil"/>
          <w:bottom w:val="nil"/>
          <w:right w:val="nil"/>
          <w:between w:val="nil"/>
        </w:pBdr>
        <w:spacing w:before="120" w:after="120"/>
        <w:rPr>
          <w:rFonts w:ascii="Georgia" w:hAnsi="Georgia"/>
        </w:rPr>
      </w:pPr>
      <w:r w:rsidRPr="002E614B">
        <w:rPr>
          <w:rFonts w:ascii="Georgia" w:hAnsi="Georgia"/>
          <w:b/>
          <w:color w:val="2E75B5"/>
        </w:rPr>
        <w:t>How to Respond to this Section</w:t>
      </w:r>
    </w:p>
    <w:p w14:paraId="00000025"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Beginning with Item 10 in this section, label and respond to each outline point in this section as it is labeled in the RFP.</w:t>
      </w:r>
    </w:p>
    <w:p w14:paraId="00000026"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Offerors shall read and agree to all items in this RFP.  Offerors should take exception to items in which they disagree.</w:t>
      </w:r>
    </w:p>
    <w:p w14:paraId="00000027"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 xml:space="preserve">The Offeror must respond with “WILL COMPLY” or “EXCEPTION” to each point in this section.  </w:t>
      </w:r>
      <w:r w:rsidRPr="002E614B">
        <w:rPr>
          <w:rFonts w:ascii="Georgia" w:hAnsi="Georgia"/>
          <w:b/>
          <w:color w:val="000000"/>
        </w:rPr>
        <w:t xml:space="preserve">In addition, many items in this RFP require detailed and specific responses for additional information. </w:t>
      </w:r>
      <w:r w:rsidRPr="002E614B">
        <w:rPr>
          <w:rFonts w:ascii="Georgia" w:hAnsi="Georgia"/>
          <w:color w:val="000000"/>
        </w:rPr>
        <w:t xml:space="preserve">Failure to provide the information requested will result in the Offeror receiving a lower score for that item, or, at the State’s sole discretion, being subject to disqualification. </w:t>
      </w:r>
    </w:p>
    <w:p w14:paraId="00000028"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 xml:space="preserve">“WILL COMPLY” indicates that the Offeror can and will adhere to the requirement.  This response specifies that an Offeror or Offeror’s proposed solution must comply with a specific item or must perform a certain task. Offerors should provide additional details as needed. </w:t>
      </w:r>
    </w:p>
    <w:p w14:paraId="00000029" w14:textId="1CCE2288" w:rsidR="0090422E" w:rsidRPr="002E614B" w:rsidRDefault="00C16E4D" w:rsidP="18449A2E">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If the Offeror cannot respond with “WILL COMPLY”, then the Offeror must respond with “EXCEPTION”.  (See</w:t>
      </w:r>
      <w:r w:rsidR="50620C89" w:rsidRPr="002E614B">
        <w:rPr>
          <w:rFonts w:ascii="Georgia" w:hAnsi="Georgia"/>
          <w:color w:val="000000" w:themeColor="text1"/>
        </w:rPr>
        <w:t xml:space="preserve"> </w:t>
      </w:r>
      <w:r w:rsidR="0D171DF9" w:rsidRPr="002E614B">
        <w:rPr>
          <w:rFonts w:ascii="Georgia" w:hAnsi="Georgia"/>
          <w:color w:val="000000" w:themeColor="text1"/>
        </w:rPr>
        <w:t>Exhibit B</w:t>
      </w:r>
      <w:r w:rsidR="74272F0A" w:rsidRPr="002E614B">
        <w:rPr>
          <w:rFonts w:ascii="Georgia" w:hAnsi="Georgia"/>
          <w:color w:val="000000" w:themeColor="text1"/>
        </w:rPr>
        <w:t xml:space="preserve"> of the RFP</w:t>
      </w:r>
      <w:r w:rsidRPr="002E614B">
        <w:rPr>
          <w:rFonts w:ascii="Georgia" w:hAnsi="Georgia"/>
          <w:color w:val="000000" w:themeColor="text1"/>
        </w:rPr>
        <w:t xml:space="preserve"> for additional instructions regarding Offeror exceptions.)</w:t>
      </w:r>
    </w:p>
    <w:p w14:paraId="0000002A"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Where an outline point asks a question or requests information, the Offeror must respond with the specific answer or information requested.</w:t>
      </w:r>
    </w:p>
    <w:p w14:paraId="0000002B"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In addition to the above, Offerors must provide explicit details as to the manner and degree to which the proposal meets or exceeds each specification.</w:t>
      </w:r>
    </w:p>
    <w:p w14:paraId="0000002C" w14:textId="77777777" w:rsidR="0090422E" w:rsidRPr="002E614B" w:rsidRDefault="00C16E4D">
      <w:pPr>
        <w:numPr>
          <w:ilvl w:val="0"/>
          <w:numId w:val="1"/>
        </w:numPr>
        <w:pBdr>
          <w:top w:val="nil"/>
          <w:left w:val="nil"/>
          <w:bottom w:val="nil"/>
          <w:right w:val="nil"/>
          <w:between w:val="nil"/>
        </w:pBdr>
        <w:spacing w:before="120" w:after="120"/>
        <w:rPr>
          <w:rFonts w:ascii="Georgia" w:hAnsi="Georgia"/>
        </w:rPr>
      </w:pPr>
      <w:r w:rsidRPr="002E614B">
        <w:rPr>
          <w:rFonts w:ascii="Georgia" w:hAnsi="Georgia"/>
          <w:b/>
          <w:color w:val="2E75B5"/>
        </w:rPr>
        <w:t>General Overview and Background</w:t>
      </w:r>
    </w:p>
    <w:p w14:paraId="0000002D" w14:textId="7D3A271D" w:rsidR="0090422E" w:rsidRPr="002E614B" w:rsidRDefault="006E2F60">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The Mississippi Department of Education (MDE) Office of Student Assessment</w:t>
      </w:r>
      <w:r w:rsidR="00C16E4D" w:rsidRPr="002E614B">
        <w:rPr>
          <w:rFonts w:ascii="Georgia" w:hAnsi="Georgia"/>
          <w:color w:val="000000" w:themeColor="text1"/>
        </w:rPr>
        <w:t xml:space="preserve"> issues this Request for Proposals (RFP) to solicit offers from qualified, experienced, responsible and financially sound Offerors to provide a Kindergarten Readiness Assessment (KRA). Proposing Offerors must have the proven ability to perform all core services requested in this solicitation. A more detailed listing of services is contained within this RFP.</w:t>
      </w:r>
    </w:p>
    <w:p w14:paraId="0000002E" w14:textId="19913BD7" w:rsidR="0090422E" w:rsidRPr="002E614B" w:rsidRDefault="00C16E4D" w:rsidP="18449A2E">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 xml:space="preserve">Passed during the 2013 legislative session, the Literacy-Based Promotion Act (LBPA) places an emphasis on grade-level reading skills, particularly as students’ progress </w:t>
      </w:r>
      <w:sdt>
        <w:sdtPr>
          <w:rPr>
            <w:rFonts w:ascii="Georgia" w:hAnsi="Georgia"/>
          </w:rPr>
          <w:tag w:val="goog_rdk_0"/>
          <w:id w:val="1881588340"/>
          <w:showingPlcHdr/>
        </w:sdtPr>
        <w:sdtContent>
          <w:r w:rsidR="002E75CA" w:rsidRPr="002E614B">
            <w:rPr>
              <w:rFonts w:ascii="Georgia" w:hAnsi="Georgia"/>
            </w:rPr>
            <w:t xml:space="preserve">     </w:t>
          </w:r>
        </w:sdtContent>
      </w:sdt>
      <w:sdt>
        <w:sdtPr>
          <w:rPr>
            <w:rFonts w:ascii="Georgia" w:hAnsi="Georgia"/>
          </w:rPr>
          <w:tag w:val="goog_rdk_1"/>
          <w:id w:val="836196474"/>
        </w:sdtPr>
        <w:sdtContent>
          <w:r w:rsidRPr="002E614B">
            <w:rPr>
              <w:rFonts w:ascii="Georgia" w:hAnsi="Georgia"/>
              <w:color w:val="000000" w:themeColor="text1"/>
            </w:rPr>
            <w:t xml:space="preserve">from </w:t>
          </w:r>
        </w:sdtContent>
      </w:sdt>
      <w:r w:rsidRPr="002E614B">
        <w:rPr>
          <w:rFonts w:ascii="Georgia" w:hAnsi="Georgia"/>
          <w:color w:val="000000" w:themeColor="text1"/>
        </w:rPr>
        <w:t xml:space="preserve">Kindergarten through Grade 3. State statute requires that the Mississippi Department of </w:t>
      </w:r>
      <w:proofErr w:type="gramStart"/>
      <w:r w:rsidRPr="002E614B">
        <w:rPr>
          <w:rFonts w:ascii="Georgia" w:hAnsi="Georgia"/>
          <w:color w:val="000000" w:themeColor="text1"/>
        </w:rPr>
        <w:t>Education shall</w:t>
      </w:r>
      <w:proofErr w:type="gramEnd"/>
      <w:r w:rsidRPr="002E614B">
        <w:rPr>
          <w:rFonts w:ascii="Georgia" w:hAnsi="Georgia"/>
          <w:color w:val="000000" w:themeColor="text1"/>
        </w:rPr>
        <w:t xml:space="preserve"> select an early literacy and numeracy screening assessment instrument or instruments to be used throughout the state in the screening of students in Kindergarten through Grade 3. (Mississippi Code § 37-23-16; Mississippi Code § 37-177-5) This RFP seeks to identify a qualified Offeror to administer a high-quality assessment for Pre-K and Kindergarten students from an established company that has verified success in the areas of development quality, test delivery, scoring, and reporting.</w:t>
      </w:r>
    </w:p>
    <w:sdt>
      <w:sdtPr>
        <w:rPr>
          <w:rFonts w:ascii="Georgia" w:hAnsi="Georgia"/>
        </w:rPr>
        <w:tag w:val="goog_rdk_2"/>
        <w:id w:val="-1611424785"/>
      </w:sdtPr>
      <w:sdtContent>
        <w:p w14:paraId="0000002F" w14:textId="77777777" w:rsidR="0090422E" w:rsidRPr="002E614B" w:rsidRDefault="00C16E4D" w:rsidP="002E75CA">
          <w:pPr>
            <w:pStyle w:val="Heading1"/>
            <w:keepNext/>
            <w:numPr>
              <w:ilvl w:val="0"/>
              <w:numId w:val="11"/>
            </w:numPr>
            <w:rPr>
              <w:rFonts w:ascii="Georgia" w:hAnsi="Georgia"/>
            </w:rPr>
          </w:pPr>
          <w:r w:rsidRPr="002E614B">
            <w:rPr>
              <w:rFonts w:ascii="Georgia" w:hAnsi="Georgia"/>
              <w:sz w:val="22"/>
              <w:szCs w:val="22"/>
            </w:rPr>
            <w:t>Functional Requirements</w:t>
          </w:r>
        </w:p>
      </w:sdtContent>
    </w:sdt>
    <w:sdt>
      <w:sdtPr>
        <w:rPr>
          <w:rFonts w:ascii="Georgia" w:hAnsi="Georgia"/>
        </w:rPr>
        <w:tag w:val="goog_rdk_3"/>
        <w:id w:val="2004704427"/>
      </w:sdtPr>
      <w:sdtContent>
        <w:p w14:paraId="00000030" w14:textId="77777777" w:rsidR="0090422E" w:rsidRPr="002E614B" w:rsidRDefault="00C16E4D" w:rsidP="002E75CA">
          <w:pPr>
            <w:keepNext/>
            <w:numPr>
              <w:ilvl w:val="0"/>
              <w:numId w:val="9"/>
            </w:numPr>
            <w:pBdr>
              <w:top w:val="nil"/>
              <w:left w:val="nil"/>
              <w:bottom w:val="nil"/>
              <w:right w:val="nil"/>
              <w:between w:val="nil"/>
            </w:pBdr>
            <w:spacing w:before="120" w:after="120"/>
            <w:rPr>
              <w:rFonts w:ascii="Georgia" w:hAnsi="Georgia"/>
            </w:rPr>
          </w:pPr>
          <w:r w:rsidRPr="002E614B">
            <w:rPr>
              <w:rFonts w:ascii="Georgia" w:hAnsi="Georgia"/>
              <w:b/>
              <w:color w:val="2E75B5"/>
            </w:rPr>
            <w:t>The Assessment</w:t>
          </w:r>
        </w:p>
      </w:sdtContent>
    </w:sdt>
    <w:p w14:paraId="00000031" w14:textId="14F27F63" w:rsidR="0090422E" w:rsidRPr="002E614B" w:rsidRDefault="00C16E4D" w:rsidP="18449A2E">
      <w:pPr>
        <w:pBdr>
          <w:top w:val="nil"/>
          <w:left w:val="nil"/>
          <w:bottom w:val="nil"/>
          <w:right w:val="nil"/>
          <w:between w:val="nil"/>
        </w:pBdr>
        <w:tabs>
          <w:tab w:val="left" w:pos="1440"/>
        </w:tabs>
        <w:spacing w:before="120" w:after="120"/>
        <w:ind w:left="360"/>
        <w:jc w:val="both"/>
        <w:rPr>
          <w:rFonts w:ascii="Georgia" w:hAnsi="Georgia"/>
          <w:color w:val="000000"/>
        </w:rPr>
      </w:pPr>
      <w:r w:rsidRPr="002E614B">
        <w:rPr>
          <w:rFonts w:ascii="Georgia" w:hAnsi="Georgia"/>
          <w:color w:val="000000" w:themeColor="text1"/>
        </w:rPr>
        <w:t xml:space="preserve">The successful Offeror will partner with the state </w:t>
      </w:r>
      <w:proofErr w:type="gramStart"/>
      <w:r w:rsidRPr="002E614B">
        <w:rPr>
          <w:rFonts w:ascii="Georgia" w:hAnsi="Georgia"/>
          <w:color w:val="000000" w:themeColor="text1"/>
        </w:rPr>
        <w:t>to operationally</w:t>
      </w:r>
      <w:proofErr w:type="gramEnd"/>
      <w:r w:rsidRPr="002E614B">
        <w:rPr>
          <w:rFonts w:ascii="Georgia" w:hAnsi="Georgia"/>
          <w:color w:val="000000" w:themeColor="text1"/>
        </w:rPr>
        <w:t xml:space="preserve"> implement the Kindergarten Readiness Assessment for Pre-Kindergarten and Kindergarten students beginning in the 202</w:t>
      </w:r>
      <w:r w:rsidR="00D65B22" w:rsidRPr="002E614B">
        <w:rPr>
          <w:rFonts w:ascii="Georgia" w:hAnsi="Georgia"/>
          <w:color w:val="000000" w:themeColor="text1"/>
        </w:rPr>
        <w:t>6</w:t>
      </w:r>
      <w:r w:rsidRPr="002E614B">
        <w:rPr>
          <w:rFonts w:ascii="Georgia" w:hAnsi="Georgia"/>
          <w:color w:val="000000" w:themeColor="text1"/>
        </w:rPr>
        <w:t>-202</w:t>
      </w:r>
      <w:r w:rsidR="00D65B22" w:rsidRPr="002E614B">
        <w:rPr>
          <w:rFonts w:ascii="Georgia" w:hAnsi="Georgia"/>
          <w:color w:val="000000" w:themeColor="text1"/>
        </w:rPr>
        <w:t>7</w:t>
      </w:r>
      <w:r w:rsidRPr="002E614B">
        <w:rPr>
          <w:rFonts w:ascii="Georgia" w:hAnsi="Georgia"/>
          <w:color w:val="000000" w:themeColor="text1"/>
        </w:rPr>
        <w:t xml:space="preserve"> academic school year starting in mid-July. MDE requires a 15–20-minute assessment </w:t>
      </w:r>
      <w:r w:rsidR="00E80200" w:rsidRPr="002E614B">
        <w:rPr>
          <w:rFonts w:ascii="Georgia" w:hAnsi="Georgia"/>
          <w:color w:val="000000" w:themeColor="text1"/>
        </w:rPr>
        <w:t xml:space="preserve">which may </w:t>
      </w:r>
      <w:r w:rsidR="008B2E2C" w:rsidRPr="002E614B">
        <w:rPr>
          <w:rFonts w:ascii="Georgia" w:hAnsi="Georgia"/>
          <w:color w:val="000000" w:themeColor="text1"/>
        </w:rPr>
        <w:t xml:space="preserve">include a </w:t>
      </w:r>
      <w:r w:rsidR="00EA05F8" w:rsidRPr="002E614B">
        <w:rPr>
          <w:rFonts w:ascii="Georgia" w:hAnsi="Georgia"/>
          <w:color w:val="000000" w:themeColor="text1"/>
        </w:rPr>
        <w:t>Ra</w:t>
      </w:r>
      <w:r w:rsidR="00FA08A8" w:rsidRPr="002E614B">
        <w:rPr>
          <w:rFonts w:ascii="Georgia" w:hAnsi="Georgia"/>
          <w:color w:val="000000" w:themeColor="text1"/>
        </w:rPr>
        <w:t>pid</w:t>
      </w:r>
      <w:r w:rsidR="00EA05F8" w:rsidRPr="002E614B">
        <w:rPr>
          <w:rFonts w:ascii="Georgia" w:hAnsi="Georgia"/>
          <w:color w:val="000000" w:themeColor="text1"/>
        </w:rPr>
        <w:t xml:space="preserve"> A</w:t>
      </w:r>
      <w:r w:rsidR="00A437CF" w:rsidRPr="002E614B">
        <w:rPr>
          <w:rFonts w:ascii="Georgia" w:hAnsi="Georgia"/>
          <w:color w:val="000000" w:themeColor="text1"/>
        </w:rPr>
        <w:t xml:space="preserve">utomatized </w:t>
      </w:r>
      <w:r w:rsidR="5DD33E52" w:rsidRPr="002E614B">
        <w:rPr>
          <w:rFonts w:ascii="Georgia" w:hAnsi="Georgia"/>
          <w:color w:val="000000" w:themeColor="text1"/>
        </w:rPr>
        <w:t>Naming</w:t>
      </w:r>
      <w:r w:rsidR="00711C60" w:rsidRPr="002E614B">
        <w:rPr>
          <w:rFonts w:ascii="Georgia" w:hAnsi="Georgia"/>
          <w:color w:val="000000" w:themeColor="text1"/>
        </w:rPr>
        <w:t xml:space="preserve"> (RAN) component scored by a </w:t>
      </w:r>
      <w:r w:rsidR="00711C60" w:rsidRPr="002E614B">
        <w:rPr>
          <w:rFonts w:ascii="Georgia" w:hAnsi="Georgia"/>
          <w:color w:val="000000" w:themeColor="text1"/>
        </w:rPr>
        <w:lastRenderedPageBreak/>
        <w:t xml:space="preserve">teacher or Artificial Intelligence (AI) </w:t>
      </w:r>
      <w:r w:rsidRPr="002E614B">
        <w:rPr>
          <w:rFonts w:ascii="Georgia" w:hAnsi="Georgia"/>
          <w:color w:val="000000" w:themeColor="text1"/>
        </w:rPr>
        <w:t xml:space="preserve">developed and aligned to the Science of Reading that must address early foundational skills which include Phonological Awareness, Phonemic Awareness, Alphabetic Principle, Print Concepts, and Early Numeracy Skills. The computer assessment should be read aloud to students, </w:t>
      </w:r>
      <w:r w:rsidR="00780475" w:rsidRPr="002E614B">
        <w:rPr>
          <w:rFonts w:ascii="Georgia" w:hAnsi="Georgia"/>
          <w:color w:val="000000" w:themeColor="text1"/>
        </w:rPr>
        <w:t>including</w:t>
      </w:r>
      <w:r w:rsidRPr="002E614B">
        <w:rPr>
          <w:rFonts w:ascii="Georgia" w:hAnsi="Georgia"/>
          <w:color w:val="000000" w:themeColor="text1"/>
        </w:rPr>
        <w:t xml:space="preserve"> embedded progress monitoring, and include a</w:t>
      </w:r>
      <w:r w:rsidR="009B7202" w:rsidRPr="002E614B">
        <w:rPr>
          <w:rFonts w:ascii="Georgia" w:hAnsi="Georgia"/>
          <w:color w:val="000000" w:themeColor="text1"/>
        </w:rPr>
        <w:t xml:space="preserve"> readiness</w:t>
      </w:r>
      <w:r w:rsidRPr="002E614B">
        <w:rPr>
          <w:rFonts w:ascii="Georgia" w:hAnsi="Georgia"/>
          <w:color w:val="000000" w:themeColor="text1"/>
        </w:rPr>
        <w:t xml:space="preserve"> benchmark for the beginning of the year kindergarten and 4-year-old Pre-Kindergarten students,</w:t>
      </w:r>
      <w:r w:rsidR="001E6A67" w:rsidRPr="002E614B">
        <w:rPr>
          <w:rFonts w:ascii="Georgia" w:hAnsi="Georgia"/>
          <w:color w:val="000000" w:themeColor="text1"/>
        </w:rPr>
        <w:t xml:space="preserve"> </w:t>
      </w:r>
      <w:r w:rsidR="00B674CC" w:rsidRPr="002E614B">
        <w:rPr>
          <w:rFonts w:ascii="Georgia" w:hAnsi="Georgia"/>
          <w:color w:val="000000" w:themeColor="text1"/>
        </w:rPr>
        <w:t xml:space="preserve">the </w:t>
      </w:r>
      <w:r w:rsidR="00744987" w:rsidRPr="002E614B">
        <w:rPr>
          <w:rFonts w:ascii="Georgia" w:hAnsi="Georgia"/>
          <w:color w:val="000000" w:themeColor="text1"/>
        </w:rPr>
        <w:t>middle of the year</w:t>
      </w:r>
      <w:r w:rsidRPr="002E614B">
        <w:rPr>
          <w:rFonts w:ascii="Georgia" w:hAnsi="Georgia"/>
          <w:color w:val="000000" w:themeColor="text1"/>
        </w:rPr>
        <w:t xml:space="preserve"> and </w:t>
      </w:r>
      <w:r w:rsidR="009700EE" w:rsidRPr="002E614B">
        <w:rPr>
          <w:rFonts w:ascii="Georgia" w:hAnsi="Georgia"/>
          <w:color w:val="000000" w:themeColor="text1"/>
        </w:rPr>
        <w:t>the end</w:t>
      </w:r>
      <w:r w:rsidRPr="002E614B">
        <w:rPr>
          <w:rFonts w:ascii="Georgia" w:hAnsi="Georgia"/>
          <w:color w:val="000000" w:themeColor="text1"/>
        </w:rPr>
        <w:t xml:space="preserve"> of </w:t>
      </w:r>
      <w:proofErr w:type="gramStart"/>
      <w:r w:rsidRPr="002E614B">
        <w:rPr>
          <w:rFonts w:ascii="Georgia" w:hAnsi="Georgia"/>
          <w:color w:val="000000" w:themeColor="text1"/>
        </w:rPr>
        <w:t>the year</w:t>
      </w:r>
      <w:proofErr w:type="gramEnd"/>
      <w:r w:rsidR="008D1CA4" w:rsidRPr="002E614B">
        <w:rPr>
          <w:rFonts w:ascii="Georgia" w:hAnsi="Georgia"/>
          <w:color w:val="000000" w:themeColor="text1"/>
        </w:rPr>
        <w:t xml:space="preserve"> </w:t>
      </w:r>
      <w:r w:rsidR="001E6A67" w:rsidRPr="002E614B">
        <w:rPr>
          <w:rFonts w:ascii="Georgia" w:hAnsi="Georgia"/>
          <w:color w:val="000000" w:themeColor="text1"/>
        </w:rPr>
        <w:t>assessments</w:t>
      </w:r>
      <w:r w:rsidRPr="002E614B">
        <w:rPr>
          <w:rFonts w:ascii="Georgia" w:hAnsi="Georgia"/>
          <w:color w:val="000000" w:themeColor="text1"/>
        </w:rPr>
        <w:t>.</w:t>
      </w:r>
      <w:r w:rsidR="004C236B" w:rsidRPr="002E614B">
        <w:rPr>
          <w:rFonts w:ascii="Georgia" w:hAnsi="Georgia"/>
          <w:color w:val="000000" w:themeColor="text1"/>
        </w:rPr>
        <w:t xml:space="preserve"> The </w:t>
      </w:r>
      <w:r w:rsidR="00644562" w:rsidRPr="002E614B">
        <w:rPr>
          <w:rFonts w:ascii="Georgia" w:hAnsi="Georgia"/>
          <w:color w:val="000000" w:themeColor="text1"/>
        </w:rPr>
        <w:t xml:space="preserve">three (3) </w:t>
      </w:r>
      <w:r w:rsidR="00FF5F3E" w:rsidRPr="002E614B">
        <w:rPr>
          <w:rFonts w:ascii="Georgia" w:hAnsi="Georgia"/>
          <w:color w:val="000000" w:themeColor="text1"/>
        </w:rPr>
        <w:t xml:space="preserve">screening assessments </w:t>
      </w:r>
      <w:r w:rsidR="00FF5F3E" w:rsidRPr="6EECDDCA">
        <w:rPr>
          <w:rFonts w:ascii="Georgia" w:hAnsi="Georgia"/>
          <w:color w:val="000000" w:themeColor="text1"/>
        </w:rPr>
        <w:t>sh</w:t>
      </w:r>
      <w:r w:rsidR="7915836B" w:rsidRPr="6EECDDCA">
        <w:rPr>
          <w:rFonts w:ascii="Georgia" w:hAnsi="Georgia"/>
          <w:color w:val="000000" w:themeColor="text1"/>
        </w:rPr>
        <w:t>all</w:t>
      </w:r>
      <w:r w:rsidR="00FF5F3E" w:rsidRPr="002E614B">
        <w:rPr>
          <w:rFonts w:ascii="Georgia" w:hAnsi="Georgia"/>
          <w:color w:val="000000" w:themeColor="text1"/>
        </w:rPr>
        <w:t xml:space="preserve"> not be affected by progress monitoring</w:t>
      </w:r>
      <w:r w:rsidR="005B60A0" w:rsidRPr="002E614B">
        <w:rPr>
          <w:rFonts w:ascii="Georgia" w:hAnsi="Georgia"/>
          <w:color w:val="000000" w:themeColor="text1"/>
        </w:rPr>
        <w:t xml:space="preserve"> </w:t>
      </w:r>
      <w:r w:rsidR="3B296E0D" w:rsidRPr="6EECDDCA">
        <w:rPr>
          <w:rFonts w:ascii="Georgia" w:hAnsi="Georgia"/>
          <w:color w:val="000000" w:themeColor="text1"/>
        </w:rPr>
        <w:t>and shall</w:t>
      </w:r>
      <w:r w:rsidR="00FF5F3E" w:rsidRPr="002E614B">
        <w:rPr>
          <w:rFonts w:ascii="Georgia" w:hAnsi="Georgia"/>
          <w:color w:val="000000" w:themeColor="text1"/>
        </w:rPr>
        <w:t xml:space="preserve"> be </w:t>
      </w:r>
      <w:r w:rsidR="3B296E0D" w:rsidRPr="6EECDDCA">
        <w:rPr>
          <w:rFonts w:ascii="Georgia" w:hAnsi="Georgia"/>
          <w:color w:val="000000" w:themeColor="text1"/>
        </w:rPr>
        <w:t>comparable across schools and districts</w:t>
      </w:r>
      <w:r w:rsidR="00FF5F3E" w:rsidRPr="002E614B">
        <w:rPr>
          <w:rFonts w:ascii="Georgia" w:hAnsi="Georgia"/>
          <w:color w:val="000000" w:themeColor="text1"/>
        </w:rPr>
        <w:t>.</w:t>
      </w:r>
    </w:p>
    <w:p w14:paraId="00000032" w14:textId="25F0C730" w:rsidR="0090422E" w:rsidRPr="002E614B" w:rsidRDefault="00C16E4D" w:rsidP="00DB0652">
      <w:pPr>
        <w:pBdr>
          <w:top w:val="nil"/>
          <w:left w:val="nil"/>
          <w:bottom w:val="nil"/>
          <w:right w:val="nil"/>
          <w:between w:val="nil"/>
        </w:pBdr>
        <w:tabs>
          <w:tab w:val="left" w:pos="1440"/>
        </w:tabs>
        <w:spacing w:before="120" w:after="120"/>
        <w:ind w:left="360"/>
        <w:jc w:val="both"/>
        <w:rPr>
          <w:rFonts w:ascii="Georgia" w:hAnsi="Georgia"/>
          <w:color w:val="000000"/>
        </w:rPr>
      </w:pPr>
      <w:r w:rsidRPr="002E614B">
        <w:rPr>
          <w:rFonts w:ascii="Georgia" w:hAnsi="Georgia"/>
          <w:color w:val="000000"/>
        </w:rPr>
        <w:t>The Offeror should include details of how the following requirements will be delivered:</w:t>
      </w:r>
    </w:p>
    <w:p w14:paraId="00000033"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Describe how the assessment aligns to the Science of Reading.</w:t>
      </w:r>
    </w:p>
    <w:p w14:paraId="00000034"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Accommodated versions of the assessment should be available for all students whose Individual Education Program (IEP), Language Service Plan (LSP), or 504 Plan require accommodations; and shall also include:</w:t>
      </w:r>
    </w:p>
    <w:sdt>
      <w:sdtPr>
        <w:rPr>
          <w:rFonts w:ascii="Georgia" w:hAnsi="Georgia"/>
        </w:rPr>
        <w:tag w:val="goog_rdk_4"/>
        <w:id w:val="1791475057"/>
      </w:sdtPr>
      <w:sdtContent>
        <w:p w14:paraId="00000035" w14:textId="6D32E058" w:rsidR="0090422E" w:rsidRPr="002E614B" w:rsidRDefault="00C16E4D" w:rsidP="18449A2E">
          <w:pPr>
            <w:numPr>
              <w:ilvl w:val="2"/>
              <w:numId w:val="5"/>
            </w:numPr>
            <w:pBdr>
              <w:top w:val="nil"/>
              <w:left w:val="nil"/>
              <w:bottom w:val="nil"/>
              <w:right w:val="nil"/>
              <w:between w:val="nil"/>
            </w:pBdr>
            <w:spacing w:after="0" w:line="259" w:lineRule="auto"/>
            <w:ind w:left="1530"/>
            <w:jc w:val="both"/>
            <w:rPr>
              <w:rFonts w:ascii="Georgia" w:hAnsi="Georgia"/>
            </w:rPr>
          </w:pPr>
          <w:r w:rsidRPr="002E614B">
            <w:rPr>
              <w:rFonts w:ascii="Georgia" w:hAnsi="Georgia"/>
              <w:color w:val="000000" w:themeColor="text1"/>
            </w:rPr>
            <w:t xml:space="preserve">A large print </w:t>
          </w:r>
          <w:r w:rsidR="00FD1EC0" w:rsidRPr="002E614B">
            <w:rPr>
              <w:rFonts w:ascii="Georgia" w:hAnsi="Georgia"/>
              <w:color w:val="000000" w:themeColor="text1"/>
            </w:rPr>
            <w:t xml:space="preserve">paper or </w:t>
          </w:r>
          <w:r w:rsidRPr="002E614B">
            <w:rPr>
              <w:rFonts w:ascii="Georgia" w:hAnsi="Georgia"/>
              <w:color w:val="000000" w:themeColor="text1"/>
            </w:rPr>
            <w:t xml:space="preserve">online version for students with disabilities who are sight impaired and require a large print assessment and describe any specific technology that will be required to take the assessment in a larger format. </w:t>
          </w:r>
        </w:p>
      </w:sdtContent>
    </w:sdt>
    <w:sdt>
      <w:sdtPr>
        <w:rPr>
          <w:rFonts w:ascii="Georgia" w:hAnsi="Georgia"/>
        </w:rPr>
        <w:tag w:val="goog_rdk_5"/>
        <w:id w:val="-259980589"/>
      </w:sdtPr>
      <w:sdtContent>
        <w:p w14:paraId="00000036" w14:textId="77777777" w:rsidR="0090422E" w:rsidRPr="002E614B" w:rsidRDefault="00C16E4D" w:rsidP="002E75CA">
          <w:pPr>
            <w:numPr>
              <w:ilvl w:val="2"/>
              <w:numId w:val="5"/>
            </w:numPr>
            <w:pBdr>
              <w:top w:val="nil"/>
              <w:left w:val="nil"/>
              <w:bottom w:val="nil"/>
              <w:right w:val="nil"/>
              <w:between w:val="nil"/>
            </w:pBdr>
            <w:spacing w:after="0" w:line="259" w:lineRule="auto"/>
            <w:ind w:left="1530"/>
            <w:jc w:val="both"/>
            <w:rPr>
              <w:rFonts w:ascii="Georgia" w:hAnsi="Georgia"/>
            </w:rPr>
          </w:pPr>
          <w:r w:rsidRPr="002E614B">
            <w:rPr>
              <w:rFonts w:ascii="Georgia" w:hAnsi="Georgia"/>
              <w:color w:val="000000"/>
            </w:rPr>
            <w:t>A format for students with disabilities who are hearing impaired and describe the format that will be used.</w:t>
          </w:r>
        </w:p>
      </w:sdtContent>
    </w:sdt>
    <w:sdt>
      <w:sdtPr>
        <w:rPr>
          <w:rFonts w:ascii="Georgia" w:hAnsi="Georgia"/>
        </w:rPr>
        <w:tag w:val="goog_rdk_6"/>
        <w:id w:val="-1681196631"/>
      </w:sdtPr>
      <w:sdtContent>
        <w:p w14:paraId="00000037" w14:textId="3ED4F8F0" w:rsidR="0090422E" w:rsidRPr="002E614B" w:rsidRDefault="001F4967" w:rsidP="18449A2E">
          <w:pPr>
            <w:numPr>
              <w:ilvl w:val="2"/>
              <w:numId w:val="5"/>
            </w:numPr>
            <w:pBdr>
              <w:top w:val="nil"/>
              <w:left w:val="nil"/>
              <w:bottom w:val="nil"/>
              <w:right w:val="nil"/>
              <w:between w:val="nil"/>
            </w:pBdr>
            <w:spacing w:line="259" w:lineRule="auto"/>
            <w:ind w:left="1530"/>
            <w:jc w:val="both"/>
            <w:rPr>
              <w:rFonts w:ascii="Georgia" w:hAnsi="Georgia"/>
            </w:rPr>
          </w:pPr>
          <w:r w:rsidRPr="002E614B">
            <w:rPr>
              <w:rFonts w:ascii="Georgia" w:hAnsi="Georgia"/>
              <w:color w:val="000000" w:themeColor="text1"/>
            </w:rPr>
            <w:t xml:space="preserve"> Provide a list of accommodations that </w:t>
          </w:r>
          <w:r w:rsidR="00BC321D" w:rsidRPr="002E614B">
            <w:rPr>
              <w:rFonts w:ascii="Georgia" w:hAnsi="Georgia"/>
              <w:color w:val="000000" w:themeColor="text1"/>
            </w:rPr>
            <w:t>are available to ensure the assessment is accessible for students with a range of disabilities</w:t>
          </w:r>
          <w:r w:rsidR="00F04D0E" w:rsidRPr="002E614B">
            <w:rPr>
              <w:rFonts w:ascii="Georgia" w:hAnsi="Georgia"/>
              <w:color w:val="000000" w:themeColor="text1"/>
            </w:rPr>
            <w:t>. Examples may include answer</w:t>
          </w:r>
          <w:r w:rsidR="00C831C7" w:rsidRPr="002E614B">
            <w:rPr>
              <w:rFonts w:ascii="Georgia" w:hAnsi="Georgia"/>
              <w:color w:val="000000" w:themeColor="text1"/>
            </w:rPr>
            <w:t xml:space="preserve"> choice reduction</w:t>
          </w:r>
          <w:r w:rsidR="00E945E0" w:rsidRPr="002E614B">
            <w:rPr>
              <w:rFonts w:ascii="Georgia" w:hAnsi="Georgia"/>
              <w:color w:val="000000" w:themeColor="text1"/>
            </w:rPr>
            <w:t xml:space="preserve"> or </w:t>
          </w:r>
          <w:r w:rsidR="004B765A" w:rsidRPr="002E614B">
            <w:rPr>
              <w:rFonts w:ascii="Georgia" w:hAnsi="Georgia"/>
              <w:color w:val="000000" w:themeColor="text1"/>
            </w:rPr>
            <w:t>the ability to reduce</w:t>
          </w:r>
          <w:r w:rsidR="00B65843" w:rsidRPr="002E614B">
            <w:rPr>
              <w:rFonts w:ascii="Georgia" w:hAnsi="Georgia"/>
              <w:color w:val="000000" w:themeColor="text1"/>
            </w:rPr>
            <w:t xml:space="preserve"> </w:t>
          </w:r>
          <w:r w:rsidR="00B2533D" w:rsidRPr="002E614B">
            <w:rPr>
              <w:rFonts w:ascii="Georgia" w:hAnsi="Georgia"/>
              <w:color w:val="000000" w:themeColor="text1"/>
            </w:rPr>
            <w:t>the</w:t>
          </w:r>
          <w:r w:rsidR="00B65843" w:rsidRPr="002E614B">
            <w:rPr>
              <w:rFonts w:ascii="Georgia" w:hAnsi="Georgia"/>
              <w:color w:val="000000" w:themeColor="text1"/>
            </w:rPr>
            <w:t xml:space="preserve"> level of depth, breadth, and complexity</w:t>
          </w:r>
          <w:r w:rsidR="004B765A" w:rsidRPr="002E614B">
            <w:rPr>
              <w:rFonts w:ascii="Georgia" w:hAnsi="Georgia"/>
              <w:color w:val="000000" w:themeColor="text1"/>
            </w:rPr>
            <w:t xml:space="preserve"> </w:t>
          </w:r>
          <w:r w:rsidR="00B2533D" w:rsidRPr="002E614B">
            <w:rPr>
              <w:rFonts w:ascii="Georgia" w:hAnsi="Georgia"/>
              <w:color w:val="000000" w:themeColor="text1"/>
            </w:rPr>
            <w:t xml:space="preserve">of the </w:t>
          </w:r>
          <w:r w:rsidR="004B765A" w:rsidRPr="002E614B">
            <w:rPr>
              <w:rFonts w:ascii="Georgia" w:hAnsi="Georgia"/>
              <w:color w:val="000000" w:themeColor="text1"/>
            </w:rPr>
            <w:t>standards.</w:t>
          </w:r>
        </w:p>
      </w:sdtContent>
    </w:sdt>
    <w:p w14:paraId="00000038"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 xml:space="preserve">Support manuals for online and paper testing used with </w:t>
      </w:r>
      <w:proofErr w:type="gramStart"/>
      <w:r w:rsidRPr="002E614B">
        <w:rPr>
          <w:rFonts w:ascii="Georgia" w:hAnsi="Georgia"/>
          <w:color w:val="000000"/>
        </w:rPr>
        <w:t>the test</w:t>
      </w:r>
      <w:proofErr w:type="gramEnd"/>
      <w:r w:rsidRPr="002E614B">
        <w:rPr>
          <w:rFonts w:ascii="Georgia" w:hAnsi="Georgia"/>
          <w:color w:val="000000"/>
        </w:rPr>
        <w:t xml:space="preserve"> administration must be delivered by the Offeror. These include a </w:t>
      </w:r>
      <w:r w:rsidRPr="002E614B">
        <w:rPr>
          <w:rFonts w:ascii="Georgia" w:hAnsi="Georgia"/>
          <w:i/>
          <w:color w:val="000000"/>
        </w:rPr>
        <w:t>Test Coordinator Manual (TCM), Test Administration Manual</w:t>
      </w:r>
      <w:r w:rsidRPr="002E614B">
        <w:rPr>
          <w:rFonts w:ascii="Georgia" w:hAnsi="Georgia"/>
          <w:color w:val="000000"/>
        </w:rPr>
        <w:t xml:space="preserve"> (TAM), </w:t>
      </w:r>
      <w:r w:rsidRPr="002E614B">
        <w:rPr>
          <w:rFonts w:ascii="Georgia" w:hAnsi="Georgia"/>
          <w:i/>
          <w:color w:val="000000"/>
        </w:rPr>
        <w:t xml:space="preserve">Report Interpretive Guide, and Read Aloud Script. </w:t>
      </w:r>
      <w:r w:rsidRPr="002E614B">
        <w:rPr>
          <w:rFonts w:ascii="Georgia" w:hAnsi="Georgia"/>
          <w:color w:val="000000"/>
        </w:rPr>
        <w:t>If the Offeror has samples, these should be included with the proposal (</w:t>
      </w:r>
      <w:r w:rsidRPr="002E614B">
        <w:rPr>
          <w:rFonts w:ascii="Georgia" w:eastAsia="Roboto" w:hAnsi="Georgia"/>
          <w:color w:val="444746"/>
        </w:rPr>
        <w:t>Vendor should designate a section at the end of the proposal for samples</w:t>
      </w:r>
      <w:r w:rsidRPr="002E614B">
        <w:rPr>
          <w:rFonts w:ascii="Georgia" w:hAnsi="Georgia"/>
          <w:color w:val="000000"/>
        </w:rPr>
        <w:t>).</w:t>
      </w:r>
    </w:p>
    <w:p w14:paraId="00000039"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District and school training (face-to-face, virtual, recorded online webinars, and/or learning modules) and support for the assessment must be provided by the Offeror including technology, report explanation, platform usage, etc. The Offeror must describe how and when each of the training support tasks will be accomplished.</w:t>
      </w:r>
    </w:p>
    <w:p w14:paraId="0000003A" w14:textId="25EC88A3" w:rsidR="0090422E" w:rsidRPr="002E614B" w:rsidRDefault="00720A31" w:rsidP="377B96D4">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Provide c</w:t>
      </w:r>
      <w:r w:rsidR="00C16E4D" w:rsidRPr="002E614B">
        <w:rPr>
          <w:rFonts w:ascii="Georgia" w:hAnsi="Georgia"/>
          <w:color w:val="000000" w:themeColor="text1"/>
        </w:rPr>
        <w:t>ategorized Performance Level Descriptors (PLDs) including percentile ranks</w:t>
      </w:r>
      <w:r w:rsidR="00AC7AD0" w:rsidRPr="002E614B">
        <w:rPr>
          <w:rFonts w:ascii="Georgia" w:hAnsi="Georgia"/>
          <w:color w:val="000000" w:themeColor="text1"/>
        </w:rPr>
        <w:t xml:space="preserve"> </w:t>
      </w:r>
      <w:r w:rsidR="00C16E4D" w:rsidRPr="002E614B">
        <w:rPr>
          <w:rFonts w:ascii="Georgia" w:hAnsi="Georgia"/>
          <w:color w:val="000000" w:themeColor="text1"/>
        </w:rPr>
        <w:t>needed for</w:t>
      </w:r>
      <w:r w:rsidR="00AC7AD0" w:rsidRPr="002E614B">
        <w:rPr>
          <w:rFonts w:ascii="Georgia" w:hAnsi="Georgia"/>
          <w:color w:val="000000" w:themeColor="text1"/>
        </w:rPr>
        <w:t xml:space="preserve"> </w:t>
      </w:r>
      <w:r w:rsidR="00C16E4D" w:rsidRPr="002E614B">
        <w:rPr>
          <w:rFonts w:ascii="Georgia" w:hAnsi="Georgia"/>
          <w:color w:val="000000" w:themeColor="text1"/>
        </w:rPr>
        <w:t>the KRA</w:t>
      </w:r>
      <w:r w:rsidR="00344C3C" w:rsidRPr="002E614B">
        <w:rPr>
          <w:rFonts w:ascii="Georgia" w:hAnsi="Georgia"/>
          <w:color w:val="000000" w:themeColor="text1"/>
        </w:rPr>
        <w:t>.</w:t>
      </w:r>
    </w:p>
    <w:p w14:paraId="0000003B" w14:textId="7E429221" w:rsidR="0090422E" w:rsidRPr="002E614B" w:rsidRDefault="00720A31" w:rsidP="377B96D4">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Describe</w:t>
      </w:r>
      <w:r w:rsidR="00C16E4D" w:rsidRPr="002E614B">
        <w:rPr>
          <w:rFonts w:ascii="Georgia" w:hAnsi="Georgia"/>
          <w:color w:val="000000" w:themeColor="text1"/>
        </w:rPr>
        <w:t xml:space="preserve"> how all assessments and progress monitoring will be processed and scored.</w:t>
      </w:r>
    </w:p>
    <w:p w14:paraId="0000003C" w14:textId="5AECEFAD" w:rsidR="0090422E" w:rsidRPr="002E614B" w:rsidRDefault="00B10209" w:rsidP="377B96D4">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 xml:space="preserve">Provide </w:t>
      </w:r>
      <w:r w:rsidR="0073533D" w:rsidRPr="002E614B">
        <w:rPr>
          <w:rFonts w:ascii="Georgia" w:hAnsi="Georgia"/>
          <w:color w:val="000000" w:themeColor="text1"/>
        </w:rPr>
        <w:t>examples</w:t>
      </w:r>
      <w:r w:rsidR="00C16E4D" w:rsidRPr="002E614B">
        <w:rPr>
          <w:rFonts w:ascii="Georgia" w:hAnsi="Georgia"/>
          <w:color w:val="000000" w:themeColor="text1"/>
        </w:rPr>
        <w:t xml:space="preserve"> for how all tasks related to </w:t>
      </w:r>
      <w:r w:rsidR="003A4B7D" w:rsidRPr="002E614B">
        <w:rPr>
          <w:rFonts w:ascii="Georgia" w:hAnsi="Georgia"/>
          <w:color w:val="000000" w:themeColor="text1"/>
        </w:rPr>
        <w:t xml:space="preserve">the </w:t>
      </w:r>
      <w:r w:rsidR="00C16E4D" w:rsidRPr="002E614B">
        <w:rPr>
          <w:rFonts w:ascii="Georgia" w:hAnsi="Georgia"/>
          <w:color w:val="000000" w:themeColor="text1"/>
        </w:rPr>
        <w:t>resolution of data errors and quality control will be accomplished.</w:t>
      </w:r>
    </w:p>
    <w:p w14:paraId="0000003E"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Describe the cut scores for Pre-Kindergarten and Kindergarten for content domain and/or composite for which scores are reported.</w:t>
      </w:r>
    </w:p>
    <w:p w14:paraId="0000003F" w14:textId="4EB3AB12" w:rsidR="0090422E" w:rsidRPr="002E614B" w:rsidRDefault="00720A31" w:rsidP="377B96D4">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Provide a</w:t>
      </w:r>
      <w:r w:rsidR="00C16E4D" w:rsidRPr="002E614B">
        <w:rPr>
          <w:rFonts w:ascii="Georgia" w:hAnsi="Georgia"/>
          <w:color w:val="000000" w:themeColor="text1"/>
        </w:rPr>
        <w:t xml:space="preserve"> general description of the Offeror’s methods of scoring, data processing, reporting, and psychometric analysis for online activities for the Kindergarten Readiness Assessment must be included. </w:t>
      </w:r>
    </w:p>
    <w:p w14:paraId="4ACCFB88" w14:textId="77EAC5F6" w:rsidR="00493549" w:rsidRPr="002E614B" w:rsidRDefault="0001205B">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E</w:t>
      </w:r>
      <w:r w:rsidR="00493549" w:rsidRPr="002E614B">
        <w:rPr>
          <w:rFonts w:ascii="Georgia" w:hAnsi="Georgia"/>
          <w:color w:val="000000" w:themeColor="text1"/>
        </w:rPr>
        <w:t xml:space="preserve">xplain </w:t>
      </w:r>
      <w:r w:rsidR="00904D3B" w:rsidRPr="002E614B">
        <w:rPr>
          <w:rFonts w:ascii="Georgia" w:hAnsi="Georgia"/>
          <w:color w:val="000000" w:themeColor="text1"/>
        </w:rPr>
        <w:t xml:space="preserve">in detail any features of the assessment that would </w:t>
      </w:r>
      <w:r w:rsidR="009C392A" w:rsidRPr="002E614B">
        <w:rPr>
          <w:rFonts w:ascii="Georgia" w:hAnsi="Georgia"/>
          <w:color w:val="000000" w:themeColor="text1"/>
        </w:rPr>
        <w:t>require a student to speak.</w:t>
      </w:r>
    </w:p>
    <w:p w14:paraId="00000041" w14:textId="77777777" w:rsidR="0090422E" w:rsidRPr="002E614B" w:rsidRDefault="0090422E">
      <w:pPr>
        <w:pBdr>
          <w:top w:val="nil"/>
          <w:left w:val="nil"/>
          <w:bottom w:val="nil"/>
          <w:right w:val="nil"/>
          <w:between w:val="nil"/>
        </w:pBdr>
        <w:tabs>
          <w:tab w:val="left" w:pos="1440"/>
        </w:tabs>
        <w:spacing w:before="120" w:after="120"/>
        <w:ind w:left="360" w:hanging="360"/>
        <w:jc w:val="both"/>
        <w:rPr>
          <w:rFonts w:ascii="Georgia" w:hAnsi="Georgia"/>
          <w:color w:val="000000"/>
        </w:rPr>
      </w:pPr>
    </w:p>
    <w:p w14:paraId="00000042" w14:textId="77777777" w:rsidR="0090422E" w:rsidRPr="002E614B" w:rsidRDefault="00C16E4D">
      <w:pPr>
        <w:numPr>
          <w:ilvl w:val="0"/>
          <w:numId w:val="9"/>
        </w:numPr>
        <w:pBdr>
          <w:top w:val="nil"/>
          <w:left w:val="nil"/>
          <w:bottom w:val="nil"/>
          <w:right w:val="nil"/>
          <w:between w:val="nil"/>
        </w:pBdr>
        <w:spacing w:before="120" w:after="120"/>
        <w:rPr>
          <w:rFonts w:ascii="Georgia" w:hAnsi="Georgia"/>
        </w:rPr>
      </w:pPr>
      <w:r w:rsidRPr="002E614B">
        <w:rPr>
          <w:rFonts w:ascii="Georgia" w:hAnsi="Georgia"/>
          <w:b/>
          <w:color w:val="2E75B5"/>
        </w:rPr>
        <w:t>Program Office Requirements</w:t>
      </w:r>
    </w:p>
    <w:p w14:paraId="00000043" w14:textId="59E21EAA" w:rsidR="0090422E" w:rsidRPr="002E614B" w:rsidRDefault="00C16E4D">
      <w:pPr>
        <w:pBdr>
          <w:top w:val="nil"/>
          <w:left w:val="nil"/>
          <w:bottom w:val="nil"/>
          <w:right w:val="nil"/>
          <w:between w:val="nil"/>
        </w:pBdr>
        <w:spacing w:before="120" w:after="120"/>
        <w:ind w:left="720"/>
        <w:rPr>
          <w:rFonts w:ascii="Georgia" w:hAnsi="Georgia"/>
          <w:b/>
          <w:color w:val="2E75B5"/>
        </w:rPr>
      </w:pPr>
      <w:bookmarkStart w:id="0" w:name="_heading=h.rfgwuta6twnf" w:colFirst="0" w:colLast="0"/>
      <w:bookmarkEnd w:id="0"/>
      <w:r w:rsidRPr="002E614B">
        <w:rPr>
          <w:rFonts w:ascii="Georgia" w:eastAsia="Roboto" w:hAnsi="Georgia"/>
          <w:b/>
          <w:color w:val="444746"/>
        </w:rPr>
        <w:lastRenderedPageBreak/>
        <w:t>Offeror must indicate the proposed system's adherence to the following Mandatory requirements by responding to the following char</w:t>
      </w:r>
      <w:r w:rsidR="00796EB7" w:rsidRPr="002E614B">
        <w:rPr>
          <w:rFonts w:ascii="Georgia" w:eastAsia="Roboto" w:hAnsi="Georgia"/>
          <w:b/>
          <w:color w:val="444746"/>
        </w:rPr>
        <w:t>t:</w:t>
      </w:r>
    </w:p>
    <w:sdt>
      <w:sdtPr>
        <w:rPr>
          <w:rFonts w:ascii="Georgia" w:hAnsi="Georgia"/>
        </w:rPr>
        <w:tag w:val="goog_rdk_9"/>
        <w:id w:val="761648656"/>
      </w:sdtPr>
      <w:sdtContent>
        <w:p w14:paraId="00000044" w14:textId="77777777" w:rsidR="0090422E" w:rsidRPr="002E614B" w:rsidRDefault="00000000" w:rsidP="002E75CA">
          <w:pPr>
            <w:spacing w:before="120" w:after="120"/>
            <w:ind w:left="360" w:hanging="360"/>
            <w:jc w:val="both"/>
            <w:rPr>
              <w:rFonts w:ascii="Georgia" w:hAnsi="Georgia"/>
            </w:rPr>
          </w:pPr>
        </w:p>
      </w:sdtContent>
    </w:sdt>
    <w:tbl>
      <w:tblPr>
        <w:tblW w:w="95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3"/>
        <w:gridCol w:w="1023"/>
        <w:gridCol w:w="1268"/>
      </w:tblGrid>
      <w:tr w:rsidR="0090422E" w:rsidRPr="002E614B" w14:paraId="48A9EEE0" w14:textId="77777777">
        <w:trPr>
          <w:cantSplit/>
          <w:tblHeader/>
        </w:trPr>
        <w:tc>
          <w:tcPr>
            <w:tcW w:w="7284" w:type="dxa"/>
            <w:shd w:val="clear" w:color="auto" w:fill="7F7F7F"/>
            <w:vAlign w:val="center"/>
          </w:tcPr>
          <w:p w14:paraId="00000045" w14:textId="4D72F5DE" w:rsidR="0090422E" w:rsidRPr="002E614B" w:rsidRDefault="00780475">
            <w:pPr>
              <w:jc w:val="center"/>
              <w:rPr>
                <w:rFonts w:ascii="Georgia" w:hAnsi="Georgia"/>
                <w:b/>
                <w:color w:val="FFFFFF"/>
              </w:rPr>
            </w:pPr>
            <w:r w:rsidRPr="002E614B">
              <w:rPr>
                <w:rFonts w:ascii="Georgia" w:hAnsi="Georgia"/>
                <w:b/>
                <w:color w:val="FFFFFF"/>
              </w:rPr>
              <w:t>Requirements</w:t>
            </w:r>
            <w:r w:rsidR="00C16E4D" w:rsidRPr="002E614B">
              <w:rPr>
                <w:rFonts w:ascii="Georgia" w:hAnsi="Georgia"/>
                <w:b/>
                <w:color w:val="FFFFFF"/>
              </w:rPr>
              <w:t>- Program Management, Training, Customer Support, and Reporting</w:t>
            </w:r>
          </w:p>
        </w:tc>
        <w:tc>
          <w:tcPr>
            <w:tcW w:w="1023" w:type="dxa"/>
            <w:shd w:val="clear" w:color="auto" w:fill="7F7F7F"/>
            <w:vAlign w:val="center"/>
          </w:tcPr>
          <w:p w14:paraId="00000046" w14:textId="77777777" w:rsidR="0090422E" w:rsidRPr="002E614B" w:rsidRDefault="00C16E4D" w:rsidP="00796EB7">
            <w:pPr>
              <w:ind w:left="-18"/>
              <w:jc w:val="center"/>
              <w:rPr>
                <w:rFonts w:ascii="Georgia" w:hAnsi="Georgia"/>
                <w:b/>
                <w:color w:val="FFFFFF"/>
              </w:rPr>
            </w:pPr>
            <w:r w:rsidRPr="002E614B">
              <w:rPr>
                <w:rFonts w:ascii="Georgia" w:hAnsi="Georgia"/>
                <w:b/>
                <w:color w:val="FFFFFF"/>
              </w:rPr>
              <w:t>Will Comply</w:t>
            </w:r>
          </w:p>
        </w:tc>
        <w:tc>
          <w:tcPr>
            <w:tcW w:w="1268" w:type="dxa"/>
            <w:shd w:val="clear" w:color="auto" w:fill="7F7F7F"/>
            <w:vAlign w:val="center"/>
          </w:tcPr>
          <w:p w14:paraId="00000047" w14:textId="77777777" w:rsidR="0090422E" w:rsidRPr="002E614B" w:rsidRDefault="00C16E4D">
            <w:pPr>
              <w:jc w:val="center"/>
              <w:rPr>
                <w:rFonts w:ascii="Georgia" w:hAnsi="Georgia"/>
                <w:b/>
                <w:color w:val="FFFFFF"/>
              </w:rPr>
            </w:pPr>
            <w:r w:rsidRPr="002E614B">
              <w:rPr>
                <w:rFonts w:ascii="Georgia" w:hAnsi="Georgia"/>
                <w:b/>
                <w:color w:val="FFFFFF"/>
              </w:rPr>
              <w:t>Exception</w:t>
            </w:r>
          </w:p>
        </w:tc>
      </w:tr>
      <w:tr w:rsidR="0090422E" w:rsidRPr="002E614B" w14:paraId="3A3DDE84" w14:textId="77777777">
        <w:trPr>
          <w:cantSplit/>
        </w:trPr>
        <w:tc>
          <w:tcPr>
            <w:tcW w:w="7284" w:type="dxa"/>
          </w:tcPr>
          <w:p w14:paraId="00000048" w14:textId="77777777" w:rsidR="0090422E" w:rsidRPr="002E614B" w:rsidRDefault="00C16E4D">
            <w:pPr>
              <w:numPr>
                <w:ilvl w:val="0"/>
                <w:numId w:val="6"/>
              </w:numPr>
              <w:pBdr>
                <w:top w:val="nil"/>
                <w:left w:val="nil"/>
                <w:bottom w:val="nil"/>
                <w:right w:val="nil"/>
                <w:between w:val="nil"/>
              </w:pBdr>
              <w:spacing w:after="96"/>
              <w:rPr>
                <w:rFonts w:ascii="Georgia" w:hAnsi="Georgia"/>
                <w:b/>
                <w:color w:val="000000"/>
              </w:rPr>
            </w:pPr>
            <w:r w:rsidRPr="002E614B">
              <w:rPr>
                <w:rFonts w:ascii="Georgia" w:hAnsi="Georgia"/>
                <w:color w:val="000000"/>
              </w:rPr>
              <w:t>Will assign a trained Program Coordinator who is solely dedicated to this project.</w:t>
            </w:r>
          </w:p>
        </w:tc>
        <w:tc>
          <w:tcPr>
            <w:tcW w:w="1023" w:type="dxa"/>
          </w:tcPr>
          <w:p w14:paraId="00000049"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4A"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728E514E" w14:textId="77777777">
        <w:trPr>
          <w:cantSplit/>
        </w:trPr>
        <w:tc>
          <w:tcPr>
            <w:tcW w:w="7284" w:type="dxa"/>
          </w:tcPr>
          <w:p w14:paraId="0000004B" w14:textId="77777777"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 xml:space="preserve">Will track attendance and participation for all training and a copy of the final attendance/participation roster must be delivered to the designated K-3 Assessment Coordinator in the MDE/Office of Student Assessment within five (5) business days after the last date of the event. </w:t>
            </w:r>
          </w:p>
        </w:tc>
        <w:tc>
          <w:tcPr>
            <w:tcW w:w="1023" w:type="dxa"/>
          </w:tcPr>
          <w:p w14:paraId="0000004C"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4D"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58D217FE" w14:textId="77777777">
        <w:trPr>
          <w:cantSplit/>
        </w:trPr>
        <w:tc>
          <w:tcPr>
            <w:tcW w:w="7284" w:type="dxa"/>
          </w:tcPr>
          <w:p w14:paraId="0000004E" w14:textId="77777777" w:rsidR="0090422E" w:rsidRPr="002E614B" w:rsidRDefault="00C16E4D">
            <w:pPr>
              <w:numPr>
                <w:ilvl w:val="0"/>
                <w:numId w:val="6"/>
              </w:numPr>
              <w:pBdr>
                <w:top w:val="nil"/>
                <w:left w:val="nil"/>
                <w:bottom w:val="nil"/>
                <w:right w:val="nil"/>
                <w:between w:val="nil"/>
              </w:pBdr>
              <w:spacing w:after="96"/>
              <w:rPr>
                <w:rFonts w:ascii="Georgia" w:hAnsi="Georgia"/>
                <w:color w:val="000000"/>
              </w:rPr>
            </w:pPr>
            <w:bookmarkStart w:id="1" w:name="_heading=h.3dy6vkm" w:colFirst="0" w:colLast="0"/>
            <w:bookmarkEnd w:id="1"/>
            <w:r w:rsidRPr="002E614B">
              <w:rPr>
                <w:rFonts w:ascii="Georgia" w:hAnsi="Georgia"/>
                <w:color w:val="000000"/>
              </w:rPr>
              <w:t xml:space="preserve">Shall work with the MDE staff detailing the content planned for training sessions prior to the delivery. </w:t>
            </w:r>
          </w:p>
        </w:tc>
        <w:tc>
          <w:tcPr>
            <w:tcW w:w="1023" w:type="dxa"/>
          </w:tcPr>
          <w:p w14:paraId="0000004F"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50"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0EEF5274" w14:textId="77777777">
        <w:trPr>
          <w:cantSplit/>
        </w:trPr>
        <w:tc>
          <w:tcPr>
            <w:tcW w:w="7284" w:type="dxa"/>
          </w:tcPr>
          <w:p w14:paraId="00000051" w14:textId="77777777"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 xml:space="preserve">Will provide a knowledgeable and appropriate representative to participate in biannual District Test Coordinator training in-person or virtually by creating a Microsoft® PowerPoint® presentation including program information and updates.  </w:t>
            </w:r>
          </w:p>
        </w:tc>
        <w:tc>
          <w:tcPr>
            <w:tcW w:w="1023" w:type="dxa"/>
          </w:tcPr>
          <w:p w14:paraId="00000052"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53"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0E3AE431" w14:textId="77777777">
        <w:trPr>
          <w:cantSplit/>
        </w:trPr>
        <w:tc>
          <w:tcPr>
            <w:tcW w:w="7284" w:type="dxa"/>
          </w:tcPr>
          <w:p w14:paraId="00000054" w14:textId="77777777"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 xml:space="preserve">Will provide a Help Desk and Technical Support Desk that will respond to e-mail or telephone queries from teachers and administrators, depending on area of inquiry during the hours of 7:30 a.m. – 4:00 p.m. Central Time (CT) on Monday-Friday during the operational test dates with a response time within one (1) business day or less. </w:t>
            </w:r>
          </w:p>
        </w:tc>
        <w:tc>
          <w:tcPr>
            <w:tcW w:w="1023" w:type="dxa"/>
          </w:tcPr>
          <w:p w14:paraId="00000055"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56"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0450DA2F" w14:textId="77777777">
        <w:trPr>
          <w:cantSplit/>
        </w:trPr>
        <w:tc>
          <w:tcPr>
            <w:tcW w:w="7284" w:type="dxa"/>
          </w:tcPr>
          <w:p w14:paraId="00000057" w14:textId="77777777"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 xml:space="preserve">Will provide customer support for the installation and use of the online assessment software that includes phone accessible support personnel.  </w:t>
            </w:r>
          </w:p>
        </w:tc>
        <w:tc>
          <w:tcPr>
            <w:tcW w:w="1023" w:type="dxa"/>
          </w:tcPr>
          <w:p w14:paraId="00000058"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59"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2CCF0143" w14:textId="77777777">
        <w:trPr>
          <w:cantSplit/>
        </w:trPr>
        <w:tc>
          <w:tcPr>
            <w:tcW w:w="7284" w:type="dxa"/>
          </w:tcPr>
          <w:p w14:paraId="0000005A" w14:textId="77777777"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 xml:space="preserve">Will provide a message system when customer service staff are not available to take a call, and their calls will be returned within one (1) business day or less. </w:t>
            </w:r>
          </w:p>
        </w:tc>
        <w:tc>
          <w:tcPr>
            <w:tcW w:w="1023" w:type="dxa"/>
          </w:tcPr>
          <w:p w14:paraId="0000005B"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5C"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1C70260F" w14:textId="77777777">
        <w:trPr>
          <w:cantSplit/>
        </w:trPr>
        <w:tc>
          <w:tcPr>
            <w:tcW w:w="7284" w:type="dxa"/>
          </w:tcPr>
          <w:p w14:paraId="0000005D" w14:textId="77777777"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Shall notify the MDE of any communication with the field regarding urgent or sensitive issues.</w:t>
            </w:r>
          </w:p>
        </w:tc>
        <w:tc>
          <w:tcPr>
            <w:tcW w:w="1023" w:type="dxa"/>
          </w:tcPr>
          <w:p w14:paraId="0000005E"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5F"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4E4B0819" w14:textId="77777777">
        <w:trPr>
          <w:cantSplit/>
        </w:trPr>
        <w:tc>
          <w:tcPr>
            <w:tcW w:w="7284" w:type="dxa"/>
          </w:tcPr>
          <w:p w14:paraId="00000060" w14:textId="2685A359"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 xml:space="preserve">Will have all written communication approved by the </w:t>
            </w:r>
            <w:r w:rsidR="00442C53" w:rsidRPr="002E614B">
              <w:rPr>
                <w:rFonts w:ascii="Georgia" w:hAnsi="Georgia"/>
                <w:color w:val="000000"/>
              </w:rPr>
              <w:t>Literacy</w:t>
            </w:r>
            <w:r w:rsidRPr="002E614B">
              <w:rPr>
                <w:rFonts w:ascii="Georgia" w:hAnsi="Georgia"/>
                <w:color w:val="000000"/>
              </w:rPr>
              <w:t xml:space="preserve"> Assessment Coordinator before initiating e-mail communication to inform the district test coordinators of approaching deadlines, deliverables,</w:t>
            </w:r>
            <w:sdt>
              <w:sdtPr>
                <w:rPr>
                  <w:rFonts w:ascii="Georgia" w:hAnsi="Georgia"/>
                </w:rPr>
                <w:tag w:val="goog_rdk_10"/>
                <w:id w:val="719405997"/>
              </w:sdtPr>
              <w:sdtContent>
                <w:r w:rsidRPr="002E614B">
                  <w:rPr>
                    <w:rFonts w:ascii="Georgia" w:hAnsi="Georgia"/>
                    <w:color w:val="000000"/>
                  </w:rPr>
                  <w:t xml:space="preserve"> and</w:t>
                </w:r>
              </w:sdtContent>
            </w:sdt>
            <w:r w:rsidRPr="002E614B">
              <w:rPr>
                <w:rFonts w:ascii="Georgia" w:hAnsi="Georgia"/>
                <w:color w:val="000000"/>
              </w:rPr>
              <w:t xml:space="preserve"> webinar information. </w:t>
            </w:r>
          </w:p>
        </w:tc>
        <w:tc>
          <w:tcPr>
            <w:tcW w:w="1023" w:type="dxa"/>
          </w:tcPr>
          <w:p w14:paraId="00000061"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62"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2F827BAD" w14:textId="77777777">
        <w:trPr>
          <w:cantSplit/>
        </w:trPr>
        <w:tc>
          <w:tcPr>
            <w:tcW w:w="7284" w:type="dxa"/>
          </w:tcPr>
          <w:p w14:paraId="00000063" w14:textId="77777777"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Provide a “help” or “chat” function embedded in the assessment software and automated online or phone in support services.</w:t>
            </w:r>
          </w:p>
        </w:tc>
        <w:tc>
          <w:tcPr>
            <w:tcW w:w="1023" w:type="dxa"/>
          </w:tcPr>
          <w:p w14:paraId="00000064"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65"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3BCF7876" w14:textId="77777777">
        <w:trPr>
          <w:cantSplit/>
        </w:trPr>
        <w:tc>
          <w:tcPr>
            <w:tcW w:w="7284" w:type="dxa"/>
          </w:tcPr>
          <w:p w14:paraId="00000066" w14:textId="77777777"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Will host weekly technology conference calls open to all district technology personnel and district test coordinators to discuss any tech-related questions or issues beginning two (2) weeks prior to the opening of the testing window and ending during the last week of the testing window.</w:t>
            </w:r>
          </w:p>
        </w:tc>
        <w:tc>
          <w:tcPr>
            <w:tcW w:w="1023" w:type="dxa"/>
          </w:tcPr>
          <w:p w14:paraId="00000067"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68"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214D0DD4" w14:textId="77777777">
        <w:trPr>
          <w:cantSplit/>
        </w:trPr>
        <w:tc>
          <w:tcPr>
            <w:tcW w:w="7284" w:type="dxa"/>
          </w:tcPr>
          <w:p w14:paraId="00000069" w14:textId="29A44E46" w:rsidR="0090422E" w:rsidRPr="002E614B" w:rsidRDefault="00C16E4D">
            <w:pPr>
              <w:numPr>
                <w:ilvl w:val="0"/>
                <w:numId w:val="6"/>
              </w:numPr>
              <w:pBdr>
                <w:top w:val="nil"/>
                <w:left w:val="nil"/>
                <w:bottom w:val="nil"/>
                <w:right w:val="nil"/>
                <w:between w:val="nil"/>
              </w:pBdr>
              <w:spacing w:before="60" w:after="96"/>
              <w:rPr>
                <w:rFonts w:ascii="Georgia" w:hAnsi="Georgia"/>
                <w:color w:val="000000"/>
              </w:rPr>
            </w:pPr>
            <w:r w:rsidRPr="002E614B">
              <w:rPr>
                <w:rFonts w:ascii="Georgia" w:hAnsi="Georgia"/>
                <w:color w:val="000000"/>
              </w:rPr>
              <w:lastRenderedPageBreak/>
              <w:t>Will conduct bi-weekly status update meetings during the year (more frequently during the testing window</w:t>
            </w:r>
            <w:r w:rsidR="00F95641" w:rsidRPr="002E614B">
              <w:rPr>
                <w:rFonts w:ascii="Georgia" w:hAnsi="Georgia"/>
                <w:color w:val="000000"/>
              </w:rPr>
              <w:t xml:space="preserve"> or as deemed necessary by MDE</w:t>
            </w:r>
            <w:r w:rsidRPr="002E614B">
              <w:rPr>
                <w:rFonts w:ascii="Georgia" w:hAnsi="Georgia"/>
                <w:color w:val="000000"/>
              </w:rPr>
              <w:t xml:space="preserve">) with MDE staff and provide data status updates by email daily during the testing window including number of students tested, </w:t>
            </w:r>
            <w:proofErr w:type="gramStart"/>
            <w:r w:rsidRPr="002E614B">
              <w:rPr>
                <w:rFonts w:ascii="Georgia" w:hAnsi="Georgia"/>
                <w:color w:val="000000"/>
              </w:rPr>
              <w:t>percent</w:t>
            </w:r>
            <w:proofErr w:type="gramEnd"/>
            <w:r w:rsidRPr="002E614B">
              <w:rPr>
                <w:rFonts w:ascii="Georgia" w:hAnsi="Georgia"/>
                <w:color w:val="000000"/>
              </w:rPr>
              <w:t xml:space="preserve"> of students tested, testing breakdown by district/school, etc.</w:t>
            </w:r>
          </w:p>
        </w:tc>
        <w:tc>
          <w:tcPr>
            <w:tcW w:w="1023" w:type="dxa"/>
          </w:tcPr>
          <w:p w14:paraId="0000006A"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6B"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24183205" w14:textId="77777777">
        <w:trPr>
          <w:cantSplit/>
        </w:trPr>
        <w:tc>
          <w:tcPr>
            <w:tcW w:w="7284" w:type="dxa"/>
          </w:tcPr>
          <w:p w14:paraId="0000006C" w14:textId="42826170" w:rsidR="0090422E" w:rsidRPr="002E614B" w:rsidRDefault="00C16E4D">
            <w:pPr>
              <w:numPr>
                <w:ilvl w:val="0"/>
                <w:numId w:val="6"/>
              </w:numPr>
              <w:pBdr>
                <w:top w:val="nil"/>
                <w:left w:val="nil"/>
                <w:bottom w:val="nil"/>
                <w:right w:val="nil"/>
                <w:between w:val="nil"/>
              </w:pBdr>
              <w:spacing w:before="60" w:after="96"/>
              <w:rPr>
                <w:rFonts w:ascii="Georgia" w:hAnsi="Georgia"/>
                <w:color w:val="000000"/>
              </w:rPr>
            </w:pPr>
            <w:r w:rsidRPr="002E614B">
              <w:rPr>
                <w:rFonts w:ascii="Georgia" w:hAnsi="Georgia"/>
                <w:color w:val="000000"/>
              </w:rPr>
              <w:t>Will conduct a yearly planning meeting to create a project plan</w:t>
            </w:r>
            <w:r w:rsidR="008D767D" w:rsidRPr="002E614B">
              <w:rPr>
                <w:rFonts w:ascii="Georgia" w:hAnsi="Georgia"/>
                <w:color w:val="000000"/>
              </w:rPr>
              <w:t xml:space="preserve"> in June or July</w:t>
            </w:r>
            <w:r w:rsidRPr="002E614B">
              <w:rPr>
                <w:rFonts w:ascii="Georgia" w:hAnsi="Georgia"/>
                <w:color w:val="000000"/>
              </w:rPr>
              <w:t>.</w:t>
            </w:r>
          </w:p>
        </w:tc>
        <w:tc>
          <w:tcPr>
            <w:tcW w:w="1023" w:type="dxa"/>
          </w:tcPr>
          <w:p w14:paraId="0000006D"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6E"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288D02DF" w14:textId="77777777">
        <w:trPr>
          <w:cantSplit/>
        </w:trPr>
        <w:tc>
          <w:tcPr>
            <w:tcW w:w="7284" w:type="dxa"/>
          </w:tcPr>
          <w:p w14:paraId="0000006F" w14:textId="62568497" w:rsidR="0090422E" w:rsidRPr="002E614B" w:rsidRDefault="00C16E4D">
            <w:pPr>
              <w:numPr>
                <w:ilvl w:val="0"/>
                <w:numId w:val="6"/>
              </w:numPr>
              <w:pBdr>
                <w:top w:val="nil"/>
                <w:left w:val="nil"/>
                <w:bottom w:val="nil"/>
                <w:right w:val="nil"/>
                <w:between w:val="nil"/>
              </w:pBdr>
              <w:spacing w:before="60" w:after="96"/>
              <w:rPr>
                <w:rFonts w:ascii="Georgia" w:hAnsi="Georgia"/>
                <w:color w:val="000000"/>
              </w:rPr>
            </w:pPr>
            <w:r w:rsidRPr="002E614B">
              <w:rPr>
                <w:rFonts w:ascii="Georgia" w:hAnsi="Georgia"/>
                <w:color w:val="000000"/>
              </w:rPr>
              <w:t xml:space="preserve">Will work with the MDE to determine program topics pertinent for discussion at the Technical Advisory Committee (TAC) meetings. The </w:t>
            </w:r>
            <w:r w:rsidR="00D87F1C" w:rsidRPr="002E614B">
              <w:rPr>
                <w:rFonts w:ascii="Georgia" w:hAnsi="Georgia"/>
                <w:color w:val="000000"/>
              </w:rPr>
              <w:t>O</w:t>
            </w:r>
            <w:r w:rsidRPr="002E614B">
              <w:rPr>
                <w:rFonts w:ascii="Georgia" w:hAnsi="Georgia"/>
                <w:color w:val="000000"/>
              </w:rPr>
              <w:t xml:space="preserve">fferor should plan for three (3) TAC meetings which will be conducted in Jackson, Mississippi each year. The </w:t>
            </w:r>
            <w:r w:rsidR="00D87F1C" w:rsidRPr="002E614B">
              <w:rPr>
                <w:rFonts w:ascii="Georgia" w:hAnsi="Georgia"/>
                <w:color w:val="000000"/>
              </w:rPr>
              <w:t>O</w:t>
            </w:r>
            <w:r w:rsidRPr="002E614B">
              <w:rPr>
                <w:rFonts w:ascii="Georgia" w:hAnsi="Georgia"/>
                <w:color w:val="000000"/>
              </w:rPr>
              <w:t xml:space="preserve">fferor will assume all costs associated with sending appropriate representatives from their organization to these meetings.   Additionally, representatives must be available for phone conferences with the TAC upon request from the MDE. The </w:t>
            </w:r>
            <w:r w:rsidR="00D87F1C" w:rsidRPr="002E614B">
              <w:rPr>
                <w:rFonts w:ascii="Georgia" w:hAnsi="Georgia"/>
                <w:color w:val="000000"/>
              </w:rPr>
              <w:t>O</w:t>
            </w:r>
            <w:r w:rsidRPr="002E614B">
              <w:rPr>
                <w:rFonts w:ascii="Georgia" w:hAnsi="Georgia"/>
                <w:color w:val="000000"/>
              </w:rPr>
              <w:t xml:space="preserve">fferor does not pay for any </w:t>
            </w:r>
            <w:sdt>
              <w:sdtPr>
                <w:rPr>
                  <w:rFonts w:ascii="Georgia" w:hAnsi="Georgia"/>
                </w:rPr>
                <w:tag w:val="goog_rdk_11"/>
                <w:id w:val="-1635327849"/>
              </w:sdtPr>
              <w:sdtContent>
                <w:r w:rsidRPr="002E614B">
                  <w:rPr>
                    <w:rFonts w:ascii="Georgia" w:hAnsi="Georgia"/>
                    <w:color w:val="000000"/>
                  </w:rPr>
                  <w:t xml:space="preserve">costs </w:t>
                </w:r>
              </w:sdtContent>
            </w:sdt>
            <w:r w:rsidRPr="002E614B">
              <w:rPr>
                <w:rFonts w:ascii="Georgia" w:hAnsi="Georgia"/>
                <w:color w:val="000000"/>
              </w:rPr>
              <w:t xml:space="preserve">other </w:t>
            </w:r>
            <w:sdt>
              <w:sdtPr>
                <w:rPr>
                  <w:rFonts w:ascii="Georgia" w:hAnsi="Georgia"/>
                </w:rPr>
                <w:tag w:val="goog_rdk_12"/>
                <w:id w:val="1988198984"/>
                <w:showingPlcHdr/>
              </w:sdtPr>
              <w:sdtContent>
                <w:r w:rsidR="002E75CA" w:rsidRPr="002E614B">
                  <w:rPr>
                    <w:rFonts w:ascii="Georgia" w:hAnsi="Georgia"/>
                  </w:rPr>
                  <w:t xml:space="preserve">     </w:t>
                </w:r>
              </w:sdtContent>
            </w:sdt>
            <w:r w:rsidRPr="002E614B">
              <w:rPr>
                <w:rFonts w:ascii="Georgia" w:hAnsi="Georgia"/>
                <w:color w:val="000000"/>
              </w:rPr>
              <w:t>than for their own staff’s participation in the meetings</w:t>
            </w:r>
            <w:r w:rsidR="00BC62A3" w:rsidRPr="002E614B">
              <w:rPr>
                <w:rFonts w:ascii="Georgia" w:hAnsi="Georgia"/>
                <w:color w:val="000000"/>
              </w:rPr>
              <w:t xml:space="preserve"> if requested in person.</w:t>
            </w:r>
          </w:p>
        </w:tc>
        <w:tc>
          <w:tcPr>
            <w:tcW w:w="1023" w:type="dxa"/>
          </w:tcPr>
          <w:p w14:paraId="00000070"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71"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44B3E886" w14:textId="77777777">
        <w:trPr>
          <w:cantSplit/>
          <w:trHeight w:val="908"/>
        </w:trPr>
        <w:tc>
          <w:tcPr>
            <w:tcW w:w="7284" w:type="dxa"/>
          </w:tcPr>
          <w:p w14:paraId="00000072" w14:textId="272EC06A" w:rsidR="0090422E" w:rsidRPr="002E614B" w:rsidRDefault="00C16E4D">
            <w:pPr>
              <w:numPr>
                <w:ilvl w:val="0"/>
                <w:numId w:val="6"/>
              </w:numPr>
              <w:pBdr>
                <w:top w:val="nil"/>
                <w:left w:val="nil"/>
                <w:bottom w:val="nil"/>
                <w:right w:val="nil"/>
                <w:between w:val="nil"/>
              </w:pBdr>
              <w:spacing w:after="40"/>
              <w:rPr>
                <w:rFonts w:ascii="Georgia" w:hAnsi="Georgia"/>
                <w:color w:val="000000"/>
              </w:rPr>
            </w:pPr>
            <w:r w:rsidRPr="002E614B">
              <w:rPr>
                <w:rFonts w:ascii="Georgia" w:hAnsi="Georgia"/>
                <w:color w:val="000000" w:themeColor="text1"/>
              </w:rPr>
              <w:t xml:space="preserve">Will send to the MDE a “Preliminary Missing Materials” report within </w:t>
            </w:r>
            <w:r w:rsidR="1A56C549" w:rsidRPr="002E614B">
              <w:rPr>
                <w:rFonts w:ascii="Georgia" w:hAnsi="Georgia"/>
                <w:color w:val="000000" w:themeColor="text1"/>
              </w:rPr>
              <w:t>15-business</w:t>
            </w:r>
            <w:r w:rsidRPr="002E614B">
              <w:rPr>
                <w:rFonts w:ascii="Georgia" w:hAnsi="Georgia"/>
                <w:color w:val="000000" w:themeColor="text1"/>
              </w:rPr>
              <w:t xml:space="preserve"> days after the end of the testing window. A final report is due within </w:t>
            </w:r>
            <w:proofErr w:type="gramStart"/>
            <w:r w:rsidRPr="002E614B">
              <w:rPr>
                <w:rFonts w:ascii="Georgia" w:hAnsi="Georgia"/>
                <w:color w:val="000000" w:themeColor="text1"/>
              </w:rPr>
              <w:t>25-business</w:t>
            </w:r>
            <w:proofErr w:type="gramEnd"/>
            <w:r w:rsidRPr="002E614B">
              <w:rPr>
                <w:rFonts w:ascii="Georgia" w:hAnsi="Georgia"/>
                <w:color w:val="000000" w:themeColor="text1"/>
              </w:rPr>
              <w:t xml:space="preserve"> days after the end of the testing window for each assessment.</w:t>
            </w:r>
          </w:p>
        </w:tc>
        <w:tc>
          <w:tcPr>
            <w:tcW w:w="1023" w:type="dxa"/>
          </w:tcPr>
          <w:p w14:paraId="00000073"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74"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44EC2968" w14:textId="77777777">
        <w:trPr>
          <w:cantSplit/>
          <w:trHeight w:val="2285"/>
        </w:trPr>
        <w:tc>
          <w:tcPr>
            <w:tcW w:w="7284" w:type="dxa"/>
          </w:tcPr>
          <w:p w14:paraId="00000075" w14:textId="42072D80"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 xml:space="preserve">Will provide detailed call/e-mail logs which must be compiled into one (1) Microsoft Excel spreadsheet file and delivered to the designated </w:t>
            </w:r>
            <w:r w:rsidR="00FF6950" w:rsidRPr="002E614B">
              <w:rPr>
                <w:rFonts w:ascii="Georgia" w:hAnsi="Georgia"/>
                <w:color w:val="000000"/>
              </w:rPr>
              <w:t>Literacy</w:t>
            </w:r>
            <w:r w:rsidRPr="002E614B">
              <w:rPr>
                <w:rFonts w:ascii="Georgia" w:hAnsi="Georgia"/>
                <w:color w:val="000000"/>
              </w:rPr>
              <w:t xml:space="preserve"> Assessment Coordinator in the Office of Student Assessment within ten (10) business days after the last day of the operational test. Call/e-mail log information should include caller/e-mailer name, district, school, date and time of incoming call/email, summary of issue, resolution, and date and time of resolution.  This electronic record shall be in a format (e.g., a database) so that the MDE may sort by district, school, date, etc. Among other information, this will allow the MDE to determine the frequency of issues that arise before, during, or after assessments.  The electronic record will also be used to produce </w:t>
            </w:r>
            <w:proofErr w:type="gramStart"/>
            <w:r w:rsidRPr="002E614B">
              <w:rPr>
                <w:rFonts w:ascii="Georgia" w:hAnsi="Georgia"/>
                <w:color w:val="000000"/>
              </w:rPr>
              <w:t>a frequently</w:t>
            </w:r>
            <w:proofErr w:type="gramEnd"/>
            <w:r w:rsidRPr="002E614B">
              <w:rPr>
                <w:rFonts w:ascii="Georgia" w:hAnsi="Georgia"/>
                <w:color w:val="000000"/>
              </w:rPr>
              <w:t xml:space="preserve"> asked questions (FAQ) document and/or to inform future trainings.</w:t>
            </w:r>
          </w:p>
        </w:tc>
        <w:tc>
          <w:tcPr>
            <w:tcW w:w="1023" w:type="dxa"/>
          </w:tcPr>
          <w:p w14:paraId="00000076"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77"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32FD549F" w14:textId="77777777">
        <w:trPr>
          <w:cantSplit/>
        </w:trPr>
        <w:tc>
          <w:tcPr>
            <w:tcW w:w="7284" w:type="dxa"/>
          </w:tcPr>
          <w:p w14:paraId="00000078" w14:textId="77777777" w:rsidR="0090422E" w:rsidRPr="002E614B" w:rsidRDefault="00C16E4D">
            <w:pPr>
              <w:numPr>
                <w:ilvl w:val="0"/>
                <w:numId w:val="6"/>
              </w:numPr>
              <w:pBdr>
                <w:top w:val="nil"/>
                <w:left w:val="nil"/>
                <w:bottom w:val="nil"/>
                <w:right w:val="nil"/>
                <w:between w:val="nil"/>
              </w:pBdr>
              <w:spacing w:after="96"/>
              <w:rPr>
                <w:rFonts w:ascii="Georgia" w:hAnsi="Georgia"/>
                <w:color w:val="000000"/>
              </w:rPr>
            </w:pPr>
            <w:r w:rsidRPr="002E614B">
              <w:rPr>
                <w:rFonts w:ascii="Georgia" w:hAnsi="Georgia"/>
                <w:color w:val="000000"/>
              </w:rPr>
              <w:t>Will conduct bias, reliability, validity, usefulness studies and include the data from those studies in the technical reports submitted to the MDE. Validity studies and supporting psychometric analyses should be conducted annually and ongoing.</w:t>
            </w:r>
          </w:p>
        </w:tc>
        <w:tc>
          <w:tcPr>
            <w:tcW w:w="1023" w:type="dxa"/>
          </w:tcPr>
          <w:p w14:paraId="00000079"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7A"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3BA4296F" w14:textId="77777777">
        <w:trPr>
          <w:cantSplit/>
        </w:trPr>
        <w:tc>
          <w:tcPr>
            <w:tcW w:w="7284" w:type="dxa"/>
          </w:tcPr>
          <w:p w14:paraId="0000007B" w14:textId="77777777" w:rsidR="0090422E" w:rsidRPr="002E614B" w:rsidRDefault="00C16E4D">
            <w:pPr>
              <w:numPr>
                <w:ilvl w:val="0"/>
                <w:numId w:val="6"/>
              </w:numPr>
              <w:pBdr>
                <w:top w:val="nil"/>
                <w:left w:val="nil"/>
                <w:bottom w:val="nil"/>
                <w:right w:val="nil"/>
                <w:between w:val="nil"/>
              </w:pBdr>
              <w:spacing w:after="120" w:line="264" w:lineRule="auto"/>
              <w:rPr>
                <w:rFonts w:ascii="Georgia" w:hAnsi="Georgia"/>
                <w:color w:val="000000"/>
              </w:rPr>
            </w:pPr>
            <w:r w:rsidRPr="002E614B">
              <w:rPr>
                <w:rFonts w:ascii="Georgia" w:hAnsi="Georgia"/>
                <w:color w:val="000000"/>
              </w:rPr>
              <w:t xml:space="preserve">The platform must have the capability to control a predetermined testing window (enable access and disable access) when the testing window closes. </w:t>
            </w:r>
          </w:p>
        </w:tc>
        <w:tc>
          <w:tcPr>
            <w:tcW w:w="1023" w:type="dxa"/>
          </w:tcPr>
          <w:p w14:paraId="0000007C"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7D"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23D660B7" w14:textId="77777777">
        <w:trPr>
          <w:cantSplit/>
        </w:trPr>
        <w:tc>
          <w:tcPr>
            <w:tcW w:w="7284" w:type="dxa"/>
          </w:tcPr>
          <w:p w14:paraId="0000007E" w14:textId="77777777" w:rsidR="0090422E" w:rsidRPr="002E614B" w:rsidRDefault="00C16E4D">
            <w:pPr>
              <w:numPr>
                <w:ilvl w:val="0"/>
                <w:numId w:val="6"/>
              </w:numPr>
              <w:pBdr>
                <w:top w:val="nil"/>
                <w:left w:val="nil"/>
                <w:bottom w:val="nil"/>
                <w:right w:val="nil"/>
                <w:between w:val="nil"/>
              </w:pBdr>
              <w:spacing w:after="120" w:line="264" w:lineRule="auto"/>
              <w:rPr>
                <w:rFonts w:ascii="Georgia" w:hAnsi="Georgia"/>
                <w:color w:val="000000"/>
              </w:rPr>
            </w:pPr>
            <w:r w:rsidRPr="002E614B">
              <w:rPr>
                <w:rFonts w:ascii="Georgia" w:hAnsi="Georgia"/>
                <w:color w:val="000000"/>
              </w:rPr>
              <w:lastRenderedPageBreak/>
              <w:t>The Offeror must be flexible to meet Mississippi requirements and timelines to have the platform ready for testing.</w:t>
            </w:r>
          </w:p>
        </w:tc>
        <w:tc>
          <w:tcPr>
            <w:tcW w:w="1023" w:type="dxa"/>
          </w:tcPr>
          <w:p w14:paraId="0000007F"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80"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bl>
    <w:p w14:paraId="00000081" w14:textId="77777777" w:rsidR="0090422E" w:rsidRPr="002E614B" w:rsidRDefault="0090422E">
      <w:pPr>
        <w:pBdr>
          <w:top w:val="nil"/>
          <w:left w:val="nil"/>
          <w:bottom w:val="nil"/>
          <w:right w:val="nil"/>
          <w:between w:val="nil"/>
        </w:pBdr>
        <w:tabs>
          <w:tab w:val="left" w:pos="1440"/>
        </w:tabs>
        <w:spacing w:before="120" w:after="120"/>
        <w:ind w:left="360" w:hanging="360"/>
        <w:jc w:val="both"/>
        <w:rPr>
          <w:rFonts w:ascii="Georgia" w:hAnsi="Georgia"/>
          <w:color w:val="000000"/>
        </w:rPr>
      </w:pPr>
    </w:p>
    <w:p w14:paraId="00000082" w14:textId="77777777" w:rsidR="0090422E" w:rsidRPr="002E614B" w:rsidRDefault="00C16E4D">
      <w:pPr>
        <w:numPr>
          <w:ilvl w:val="0"/>
          <w:numId w:val="9"/>
        </w:numPr>
        <w:pBdr>
          <w:top w:val="nil"/>
          <w:left w:val="nil"/>
          <w:bottom w:val="nil"/>
          <w:right w:val="nil"/>
          <w:between w:val="nil"/>
        </w:pBdr>
        <w:spacing w:before="120" w:after="120"/>
        <w:rPr>
          <w:rFonts w:ascii="Georgia" w:hAnsi="Georgia"/>
        </w:rPr>
      </w:pPr>
      <w:r w:rsidRPr="002E614B">
        <w:rPr>
          <w:rFonts w:ascii="Georgia" w:hAnsi="Georgia"/>
          <w:b/>
          <w:color w:val="2E75B5"/>
        </w:rPr>
        <w:t>Online Platform</w:t>
      </w:r>
    </w:p>
    <w:sdt>
      <w:sdtPr>
        <w:rPr>
          <w:rFonts w:ascii="Georgia" w:hAnsi="Georgia"/>
        </w:rPr>
        <w:tag w:val="goog_rdk_15"/>
        <w:id w:val="-717440706"/>
      </w:sdtPr>
      <w:sdtContent>
        <w:p w14:paraId="00000083" w14:textId="4C111A67" w:rsidR="0090422E" w:rsidRPr="002E614B" w:rsidRDefault="00C16E4D" w:rsidP="00447D81">
          <w:pPr>
            <w:spacing w:before="120" w:after="120"/>
            <w:ind w:left="360"/>
            <w:jc w:val="both"/>
            <w:rPr>
              <w:rFonts w:ascii="Georgia" w:hAnsi="Georgia"/>
            </w:rPr>
          </w:pPr>
          <w:r w:rsidRPr="002E614B">
            <w:rPr>
              <w:rFonts w:ascii="Georgia" w:hAnsi="Georgia"/>
            </w:rPr>
            <w:t xml:space="preserve">The Offeror will provide a secure, online web-based testing site (portal) where student information is contained prior </w:t>
          </w:r>
          <w:sdt>
            <w:sdtPr>
              <w:rPr>
                <w:rFonts w:ascii="Georgia" w:hAnsi="Georgia"/>
              </w:rPr>
              <w:tag w:val="goog_rdk_13"/>
              <w:id w:val="-460197085"/>
            </w:sdtPr>
            <w:sdtContent>
              <w:r w:rsidRPr="002E614B">
                <w:rPr>
                  <w:rFonts w:ascii="Georgia" w:hAnsi="Georgia"/>
                </w:rPr>
                <w:t xml:space="preserve">to </w:t>
              </w:r>
            </w:sdtContent>
          </w:sdt>
          <w:r w:rsidRPr="002E614B">
            <w:rPr>
              <w:rFonts w:ascii="Georgia" w:hAnsi="Georgia"/>
            </w:rPr>
            <w:t xml:space="preserve">and after testing. This platform </w:t>
          </w:r>
          <w:proofErr w:type="gramStart"/>
          <w:r w:rsidRPr="002E614B">
            <w:rPr>
              <w:rFonts w:ascii="Georgia" w:hAnsi="Georgia"/>
            </w:rPr>
            <w:t>is required for</w:t>
          </w:r>
          <w:proofErr w:type="gramEnd"/>
          <w:r w:rsidRPr="002E614B">
            <w:rPr>
              <w:rFonts w:ascii="Georgia" w:hAnsi="Georgia"/>
            </w:rPr>
            <w:t xml:space="preserve"> general education and special education Pre-Kindergarten and Kindergarten to utilize three (3) times a year (Beginning of the Year, Middle of the Year, and End of the Year) and </w:t>
          </w:r>
          <w:sdt>
            <w:sdtPr>
              <w:rPr>
                <w:rFonts w:ascii="Georgia" w:hAnsi="Georgia"/>
              </w:rPr>
              <w:tag w:val="goog_rdk_14"/>
              <w:id w:val="-30192674"/>
              <w:showingPlcHdr/>
            </w:sdtPr>
            <w:sdtContent>
              <w:r w:rsidR="002E75CA" w:rsidRPr="002E614B">
                <w:rPr>
                  <w:rFonts w:ascii="Georgia" w:hAnsi="Georgia"/>
                </w:rPr>
                <w:t xml:space="preserve">     </w:t>
              </w:r>
            </w:sdtContent>
          </w:sdt>
          <w:r w:rsidRPr="002E614B">
            <w:rPr>
              <w:rFonts w:ascii="Georgia" w:hAnsi="Georgia"/>
            </w:rPr>
            <w:t xml:space="preserve">to monitor progress as needed. The assessment and platform must work with a variety of devices and their operating systems. Devices included, but not limited to, PCs, Macs, iPads, Chromebooks, Windows tablets, or other online devices that may be available to schools in the future, as well as modern web browsers, such as Edge, Chrome, and Safari. </w:t>
          </w:r>
        </w:p>
      </w:sdtContent>
    </w:sdt>
    <w:p w14:paraId="00000084" w14:textId="1327F545"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The Offeror’s state-level portal must communicate with Mississippi Student Information System (MSIS) and local district student information systems (Central Access SAMs and PowerSchool) as well as integration packages like Clever to enroll students and provide the rostering capability for Early Learning Collaborative (ELC) students and differentiate between ELC students, public Pre-K and State Invested Pre-K (SIP) Students. To the extent possible, the Offeror’s state-level portal must communicate directly with the modernized MSIS via API in near-real time to facilitate rostering and results delivery, and APIs must conform to the MDE’s standard which is based on the Common Education Data Standards (CEDS). Please explain how your system will meet this requirement.</w:t>
      </w:r>
    </w:p>
    <w:p w14:paraId="00000085"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The Offeror shall describe its procedures for ensuring that students take the assessment under the correct credentials using the appropriate name, log-in ID and password and describe the procedures in place to monitor each administration.</w:t>
      </w:r>
    </w:p>
    <w:p w14:paraId="00000086" w14:textId="101CF210" w:rsidR="0090422E" w:rsidRPr="002E614B" w:rsidRDefault="008B3B2E">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T</w:t>
      </w:r>
      <w:r w:rsidR="00A96610" w:rsidRPr="002E614B">
        <w:rPr>
          <w:rFonts w:ascii="Georgia" w:hAnsi="Georgia"/>
          <w:color w:val="000000" w:themeColor="text1"/>
        </w:rPr>
        <w:t xml:space="preserve">he Offeror shall describe the process used and evidence evaluated to demonstrate how the proposed system meets interoperability standards, specifically, the items as described within this RFP. </w:t>
      </w:r>
    </w:p>
    <w:p w14:paraId="00000087"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 xml:space="preserve">This platform will also function as an online, secure reporting site for multiple level users to access, download, and print district-level, school-level, and individual student-level reports that may include Lexile levels for each student. These reports should be archived </w:t>
      </w:r>
      <w:proofErr w:type="gramStart"/>
      <w:r w:rsidRPr="002E614B">
        <w:rPr>
          <w:rFonts w:ascii="Georgia" w:hAnsi="Georgia"/>
          <w:color w:val="000000" w:themeColor="text1"/>
        </w:rPr>
        <w:t>in</w:t>
      </w:r>
      <w:proofErr w:type="gramEnd"/>
      <w:r w:rsidRPr="002E614B">
        <w:rPr>
          <w:rFonts w:ascii="Georgia" w:hAnsi="Georgia"/>
          <w:color w:val="000000" w:themeColor="text1"/>
        </w:rPr>
        <w:t xml:space="preserve"> the platform for two (2) years. Please explain the capabilities of the platform to produce student results and reports for districts, schools, teachers, parents, and other audiences including a rate of readiness report, subdomain report (class and student level), and small grouping capabilities (instructional planning report).</w:t>
      </w:r>
    </w:p>
    <w:p w14:paraId="00000088"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The online platform must also produce state level results and reports for Kindergarten, Literacy Support Schools, Early Learning Collaboratives, Public Pre-K, State Invested Pre-K (SIP), and other legislative mandates. Provide an example of similar reports.</w:t>
      </w:r>
    </w:p>
    <w:sdt>
      <w:sdtPr>
        <w:rPr>
          <w:rFonts w:ascii="Georgia" w:hAnsi="Georgia"/>
        </w:rPr>
        <w:tag w:val="goog_rdk_49"/>
        <w:id w:val="1780685878"/>
        <w:showingPlcHdr/>
      </w:sdtPr>
      <w:sdtContent>
        <w:p w14:paraId="3EA89C94" w14:textId="7DD3057C" w:rsidR="00492478" w:rsidRPr="002E614B" w:rsidRDefault="00D47D33" w:rsidP="00D47D33">
          <w:pPr>
            <w:keepNext/>
            <w:pBdr>
              <w:top w:val="nil"/>
              <w:left w:val="nil"/>
              <w:bottom w:val="nil"/>
              <w:right w:val="nil"/>
              <w:between w:val="nil"/>
            </w:pBdr>
            <w:spacing w:before="120" w:after="120"/>
            <w:ind w:left="720"/>
            <w:rPr>
              <w:rFonts w:ascii="Georgia" w:hAnsi="Georgia"/>
            </w:rPr>
          </w:pPr>
          <w:r w:rsidRPr="002E614B">
            <w:rPr>
              <w:rFonts w:ascii="Georgia" w:hAnsi="Georgia"/>
            </w:rPr>
            <w:t xml:space="preserve">     </w:t>
          </w:r>
        </w:p>
      </w:sdtContent>
    </w:sdt>
    <w:p w14:paraId="658BB387" w14:textId="4A4252B1" w:rsidR="00492478" w:rsidRPr="002E614B" w:rsidRDefault="00492478" w:rsidP="00492478">
      <w:pPr>
        <w:numPr>
          <w:ilvl w:val="0"/>
          <w:numId w:val="10"/>
        </w:numPr>
        <w:pBdr>
          <w:top w:val="nil"/>
          <w:left w:val="nil"/>
          <w:bottom w:val="nil"/>
          <w:right w:val="nil"/>
          <w:between w:val="nil"/>
        </w:pBdr>
        <w:tabs>
          <w:tab w:val="left" w:pos="1440"/>
        </w:tabs>
        <w:spacing w:before="120" w:after="120"/>
        <w:ind w:left="1080"/>
        <w:jc w:val="both"/>
        <w:rPr>
          <w:rFonts w:ascii="Georgia" w:hAnsi="Georgia"/>
          <w:color w:val="000000" w:themeColor="text1"/>
        </w:rPr>
      </w:pPr>
      <w:r w:rsidRPr="002E614B">
        <w:rPr>
          <w:rFonts w:ascii="Georgia" w:hAnsi="Georgia"/>
          <w:color w:val="000000" w:themeColor="text1"/>
        </w:rPr>
        <w:t>Will provide Individual Student Report, Parent Report, and Teacher Report which must include (at a minimum) the scale score and proficiency level for each domain tested including Phonemic Awareness, Phonological Awareness, Alphabetic Principle Print Concepts, and Early Numeric Skills.</w:t>
      </w:r>
    </w:p>
    <w:p w14:paraId="3B73331C" w14:textId="77777777" w:rsidR="00492478" w:rsidRPr="002E614B" w:rsidRDefault="00492478" w:rsidP="00492478">
      <w:pPr>
        <w:numPr>
          <w:ilvl w:val="0"/>
          <w:numId w:val="10"/>
        </w:numPr>
        <w:pBdr>
          <w:top w:val="nil"/>
          <w:left w:val="nil"/>
          <w:bottom w:val="nil"/>
          <w:right w:val="nil"/>
          <w:between w:val="nil"/>
        </w:pBdr>
        <w:tabs>
          <w:tab w:val="left" w:pos="1440"/>
        </w:tabs>
        <w:spacing w:before="120" w:after="120"/>
        <w:ind w:left="1080"/>
        <w:jc w:val="both"/>
        <w:rPr>
          <w:rFonts w:ascii="Georgia" w:hAnsi="Georgia"/>
          <w:color w:val="000000" w:themeColor="text1"/>
        </w:rPr>
      </w:pPr>
      <w:r w:rsidRPr="002E614B">
        <w:rPr>
          <w:rFonts w:ascii="Georgia" w:hAnsi="Georgia"/>
          <w:color w:val="000000" w:themeColor="text1"/>
        </w:rPr>
        <w:t>Offeror will work with MDE to develop custom student reports in an understandable and uniform format and written in language that the parents and guardians can understand.</w:t>
      </w:r>
    </w:p>
    <w:p w14:paraId="4D7C96AF" w14:textId="77777777" w:rsidR="00492478" w:rsidRPr="002E614B" w:rsidRDefault="00492478" w:rsidP="00492478">
      <w:pPr>
        <w:numPr>
          <w:ilvl w:val="0"/>
          <w:numId w:val="10"/>
        </w:numPr>
        <w:pBdr>
          <w:top w:val="nil"/>
          <w:left w:val="nil"/>
          <w:bottom w:val="nil"/>
          <w:right w:val="nil"/>
          <w:between w:val="nil"/>
        </w:pBdr>
        <w:tabs>
          <w:tab w:val="left" w:pos="1440"/>
        </w:tabs>
        <w:spacing w:before="120" w:after="120"/>
        <w:ind w:left="1080"/>
        <w:jc w:val="both"/>
        <w:rPr>
          <w:rFonts w:ascii="Georgia" w:hAnsi="Georgia"/>
          <w:color w:val="000000" w:themeColor="text1"/>
        </w:rPr>
      </w:pPr>
      <w:r w:rsidRPr="002E614B">
        <w:rPr>
          <w:rFonts w:ascii="Georgia" w:hAnsi="Georgia"/>
          <w:color w:val="000000" w:themeColor="text1"/>
        </w:rPr>
        <w:t>Offeror will ensure that all reports are accessible to parents, regardless of their disability or native language. Describe the format in which the reports will be provided to all parties in comparison to the alternate format.</w:t>
      </w:r>
    </w:p>
    <w:p w14:paraId="3FAD856D" w14:textId="77777777" w:rsidR="00492478" w:rsidRPr="002E614B" w:rsidRDefault="00492478" w:rsidP="00492478">
      <w:pPr>
        <w:numPr>
          <w:ilvl w:val="0"/>
          <w:numId w:val="10"/>
        </w:numPr>
        <w:pBdr>
          <w:top w:val="nil"/>
          <w:left w:val="nil"/>
          <w:bottom w:val="nil"/>
          <w:right w:val="nil"/>
          <w:between w:val="nil"/>
        </w:pBdr>
        <w:tabs>
          <w:tab w:val="left" w:pos="1440"/>
        </w:tabs>
        <w:spacing w:before="120" w:after="120"/>
        <w:ind w:left="1080"/>
        <w:jc w:val="both"/>
        <w:rPr>
          <w:rFonts w:ascii="Georgia" w:hAnsi="Georgia"/>
          <w:color w:val="000000" w:themeColor="text1"/>
        </w:rPr>
      </w:pPr>
      <w:r w:rsidRPr="002E614B">
        <w:rPr>
          <w:rFonts w:ascii="Georgia" w:hAnsi="Georgia"/>
          <w:color w:val="000000" w:themeColor="text1"/>
        </w:rPr>
        <w:t xml:space="preserve">The Offeror will describe levels of report access including state level, district level, school level and teacher level. </w:t>
      </w:r>
    </w:p>
    <w:p w14:paraId="7EE475DE" w14:textId="6D6B2425" w:rsidR="00492478" w:rsidRPr="002E614B" w:rsidRDefault="00492478" w:rsidP="00492478">
      <w:pPr>
        <w:numPr>
          <w:ilvl w:val="0"/>
          <w:numId w:val="10"/>
        </w:numPr>
        <w:pBdr>
          <w:top w:val="nil"/>
          <w:left w:val="nil"/>
          <w:bottom w:val="nil"/>
          <w:right w:val="nil"/>
          <w:between w:val="nil"/>
        </w:pBdr>
        <w:tabs>
          <w:tab w:val="left" w:pos="1440"/>
        </w:tabs>
        <w:spacing w:before="120" w:after="120"/>
        <w:ind w:left="1080"/>
        <w:jc w:val="both"/>
        <w:rPr>
          <w:rFonts w:ascii="Georgia" w:hAnsi="Georgia"/>
          <w:color w:val="000000" w:themeColor="text1"/>
        </w:rPr>
      </w:pPr>
      <w:r w:rsidRPr="002E614B">
        <w:rPr>
          <w:rFonts w:ascii="Georgia" w:hAnsi="Georgia"/>
          <w:color w:val="000000" w:themeColor="text1"/>
        </w:rPr>
        <w:t xml:space="preserve">In accordance with MDE’s retention schedule requirements, the Offeror portal must retain and make </w:t>
      </w:r>
      <w:r w:rsidR="006E2F60" w:rsidRPr="002E614B">
        <w:rPr>
          <w:rFonts w:ascii="Georgia" w:hAnsi="Georgia"/>
          <w:color w:val="000000" w:themeColor="text1"/>
        </w:rPr>
        <w:t>all reports accessible</w:t>
      </w:r>
      <w:r w:rsidRPr="002E614B">
        <w:rPr>
          <w:rFonts w:ascii="Georgia" w:hAnsi="Georgia"/>
          <w:color w:val="000000" w:themeColor="text1"/>
        </w:rPr>
        <w:t xml:space="preserve"> for 2 years.</w:t>
      </w:r>
    </w:p>
    <w:p w14:paraId="1D8ACC99" w14:textId="1099335F" w:rsidR="00492478" w:rsidRPr="002E614B" w:rsidRDefault="00492478" w:rsidP="377B96D4">
      <w:pPr>
        <w:numPr>
          <w:ilvl w:val="0"/>
          <w:numId w:val="10"/>
        </w:numPr>
        <w:pBdr>
          <w:top w:val="nil"/>
          <w:left w:val="nil"/>
          <w:bottom w:val="nil"/>
          <w:right w:val="nil"/>
          <w:between w:val="nil"/>
        </w:pBdr>
        <w:tabs>
          <w:tab w:val="left" w:pos="1440"/>
        </w:tabs>
        <w:spacing w:before="120" w:after="120"/>
        <w:ind w:left="1080"/>
        <w:jc w:val="both"/>
        <w:rPr>
          <w:rFonts w:ascii="Georgia" w:hAnsi="Georgia"/>
          <w:color w:val="000000" w:themeColor="text1"/>
        </w:rPr>
      </w:pPr>
      <w:r w:rsidRPr="002E614B">
        <w:rPr>
          <w:rFonts w:ascii="Georgia" w:hAnsi="Georgia"/>
          <w:color w:val="000000" w:themeColor="text1"/>
        </w:rPr>
        <w:t xml:space="preserve">The Offeror will provide a Data File after each administration </w:t>
      </w:r>
      <w:r w:rsidR="00035E76" w:rsidRPr="002E614B">
        <w:rPr>
          <w:rFonts w:ascii="Georgia" w:hAnsi="Georgia"/>
          <w:color w:val="000000" w:themeColor="text1"/>
        </w:rPr>
        <w:t xml:space="preserve">within </w:t>
      </w:r>
      <w:r w:rsidR="00E816B5" w:rsidRPr="002E614B">
        <w:rPr>
          <w:rFonts w:ascii="Georgia" w:hAnsi="Georgia"/>
          <w:color w:val="000000" w:themeColor="text1"/>
        </w:rPr>
        <w:t>five</w:t>
      </w:r>
      <w:r w:rsidR="006D4678" w:rsidRPr="002E614B">
        <w:rPr>
          <w:rFonts w:ascii="Georgia" w:hAnsi="Georgia"/>
          <w:color w:val="000000" w:themeColor="text1"/>
        </w:rPr>
        <w:t xml:space="preserve"> (</w:t>
      </w:r>
      <w:r w:rsidR="00E816B5" w:rsidRPr="002E614B">
        <w:rPr>
          <w:rFonts w:ascii="Georgia" w:hAnsi="Georgia"/>
          <w:color w:val="000000" w:themeColor="text1"/>
        </w:rPr>
        <w:t>5</w:t>
      </w:r>
      <w:r w:rsidR="006D4678" w:rsidRPr="002E614B">
        <w:rPr>
          <w:rFonts w:ascii="Georgia" w:hAnsi="Georgia"/>
          <w:color w:val="000000" w:themeColor="text1"/>
        </w:rPr>
        <w:t>) business</w:t>
      </w:r>
      <w:r w:rsidR="00157603" w:rsidRPr="002E614B">
        <w:rPr>
          <w:rFonts w:ascii="Georgia" w:hAnsi="Georgia"/>
          <w:color w:val="000000" w:themeColor="text1"/>
        </w:rPr>
        <w:t xml:space="preserve"> </w:t>
      </w:r>
      <w:r w:rsidR="006D4678" w:rsidRPr="002E614B">
        <w:rPr>
          <w:rFonts w:ascii="Georgia" w:hAnsi="Georgia"/>
          <w:color w:val="000000" w:themeColor="text1"/>
        </w:rPr>
        <w:t>days</w:t>
      </w:r>
      <w:r w:rsidR="00157603" w:rsidRPr="002E614B">
        <w:rPr>
          <w:rFonts w:ascii="Georgia" w:hAnsi="Georgia"/>
          <w:color w:val="000000" w:themeColor="text1"/>
        </w:rPr>
        <w:t xml:space="preserve"> </w:t>
      </w:r>
      <w:r w:rsidRPr="002E614B">
        <w:rPr>
          <w:rFonts w:ascii="Georgia" w:hAnsi="Georgia"/>
          <w:color w:val="000000" w:themeColor="text1"/>
        </w:rPr>
        <w:t xml:space="preserve">to the MDE in an agreed upon format. </w:t>
      </w:r>
    </w:p>
    <w:p w14:paraId="70D7C24D" w14:textId="48031E51" w:rsidR="00492478" w:rsidRPr="002E614B" w:rsidRDefault="00492478" w:rsidP="00492478">
      <w:pPr>
        <w:numPr>
          <w:ilvl w:val="0"/>
          <w:numId w:val="10"/>
        </w:numPr>
        <w:pBdr>
          <w:top w:val="nil"/>
          <w:left w:val="nil"/>
          <w:bottom w:val="nil"/>
          <w:right w:val="nil"/>
          <w:between w:val="nil"/>
        </w:pBdr>
        <w:tabs>
          <w:tab w:val="left" w:pos="1440"/>
        </w:tabs>
        <w:spacing w:before="120" w:after="120"/>
        <w:ind w:left="1080"/>
        <w:jc w:val="both"/>
        <w:rPr>
          <w:rFonts w:ascii="Georgia" w:hAnsi="Georgia"/>
          <w:color w:val="000000" w:themeColor="text1"/>
        </w:rPr>
      </w:pPr>
      <w:r w:rsidRPr="002E614B">
        <w:rPr>
          <w:rFonts w:ascii="Georgia" w:hAnsi="Georgia"/>
          <w:color w:val="000000" w:themeColor="text1"/>
        </w:rPr>
        <w:t xml:space="preserve">The Offeror will provide a state report </w:t>
      </w:r>
      <w:r w:rsidR="00934809" w:rsidRPr="002E614B">
        <w:rPr>
          <w:rFonts w:ascii="Georgia" w:hAnsi="Georgia"/>
          <w:color w:val="000000" w:themeColor="text1"/>
        </w:rPr>
        <w:t>five (5)</w:t>
      </w:r>
      <w:r w:rsidR="00B669AB" w:rsidRPr="002E614B">
        <w:rPr>
          <w:rFonts w:ascii="Georgia" w:hAnsi="Georgia"/>
          <w:color w:val="000000" w:themeColor="text1"/>
        </w:rPr>
        <w:t xml:space="preserve"> business</w:t>
      </w:r>
      <w:r w:rsidR="00890A4E" w:rsidRPr="002E614B">
        <w:rPr>
          <w:rFonts w:ascii="Georgia" w:hAnsi="Georgia"/>
          <w:color w:val="000000" w:themeColor="text1"/>
        </w:rPr>
        <w:t xml:space="preserve"> days </w:t>
      </w:r>
      <w:r w:rsidRPr="002E614B">
        <w:rPr>
          <w:rFonts w:ascii="Georgia" w:hAnsi="Georgia"/>
          <w:color w:val="000000" w:themeColor="text1"/>
        </w:rPr>
        <w:t xml:space="preserve">after each </w:t>
      </w:r>
      <w:sdt>
        <w:sdtPr>
          <w:rPr>
            <w:rFonts w:ascii="Georgia" w:hAnsi="Georgia"/>
            <w:color w:val="000000" w:themeColor="text1"/>
          </w:rPr>
          <w:tag w:val="goog_rdk_50"/>
          <w:id w:val="-2087834896"/>
        </w:sdtPr>
        <w:sdtContent/>
      </w:sdt>
      <w:sdt>
        <w:sdtPr>
          <w:rPr>
            <w:rFonts w:ascii="Georgia" w:hAnsi="Georgia"/>
            <w:color w:val="000000" w:themeColor="text1"/>
          </w:rPr>
          <w:tag w:val="goog_rdk_51"/>
          <w:id w:val="1975558137"/>
        </w:sdtPr>
        <w:sdtContent/>
      </w:sdt>
      <w:r w:rsidRPr="002E614B">
        <w:rPr>
          <w:rFonts w:ascii="Georgia" w:hAnsi="Georgia"/>
          <w:color w:val="000000" w:themeColor="text1"/>
        </w:rPr>
        <w:t xml:space="preserve">administration of an assessment to the MDE in an </w:t>
      </w:r>
      <w:proofErr w:type="gramStart"/>
      <w:r w:rsidRPr="002E614B">
        <w:rPr>
          <w:rFonts w:ascii="Georgia" w:hAnsi="Georgia"/>
          <w:color w:val="000000" w:themeColor="text1"/>
        </w:rPr>
        <w:t>agreed upon</w:t>
      </w:r>
      <w:proofErr w:type="gramEnd"/>
      <w:r w:rsidRPr="002E614B">
        <w:rPr>
          <w:rFonts w:ascii="Georgia" w:hAnsi="Georgia"/>
          <w:color w:val="000000" w:themeColor="text1"/>
        </w:rPr>
        <w:t xml:space="preserve"> custom format.</w:t>
      </w:r>
    </w:p>
    <w:p w14:paraId="27A6853F" w14:textId="20B7258E" w:rsidR="00492478" w:rsidRPr="002E614B" w:rsidRDefault="00492478" w:rsidP="00382B90">
      <w:pPr>
        <w:numPr>
          <w:ilvl w:val="0"/>
          <w:numId w:val="10"/>
        </w:numPr>
        <w:pBdr>
          <w:top w:val="nil"/>
          <w:left w:val="nil"/>
          <w:bottom w:val="nil"/>
          <w:right w:val="nil"/>
          <w:between w:val="nil"/>
        </w:pBdr>
        <w:tabs>
          <w:tab w:val="left" w:pos="1440"/>
        </w:tabs>
        <w:spacing w:before="120" w:after="120"/>
        <w:ind w:left="1080"/>
        <w:jc w:val="both"/>
        <w:rPr>
          <w:rFonts w:ascii="Georgia" w:hAnsi="Georgia"/>
        </w:rPr>
      </w:pPr>
      <w:r w:rsidRPr="002E614B">
        <w:rPr>
          <w:rFonts w:ascii="Georgia" w:hAnsi="Georgia"/>
          <w:color w:val="000000" w:themeColor="text1"/>
        </w:rPr>
        <w:t>Portal must be capable of exporting reports into file formats including but not limited to PDF and MS Excel.</w:t>
      </w:r>
      <w:r w:rsidR="0053199C" w:rsidRPr="002E614B" w:rsidDel="0053199C">
        <w:rPr>
          <w:rFonts w:ascii="Georgia" w:hAnsi="Georgia"/>
        </w:rPr>
        <w:t xml:space="preserve"> </w:t>
      </w:r>
    </w:p>
    <w:p w14:paraId="00000089"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 xml:space="preserve">The Offeror shall describe in detail how it will assure that all items placed in its web-based test delivery system will appear on students’ computer screens as intended for the variety of types of computers, operating systems, and connectivity. </w:t>
      </w:r>
    </w:p>
    <w:p w14:paraId="0000008A"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The Offeror shall also describe its strategy for ensuring that new systems and all interfaces function properly when releasing new versions of any software application.</w:t>
      </w:r>
    </w:p>
    <w:p w14:paraId="0000008B" w14:textId="624D401D"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 xml:space="preserve">The Offeror must describe the extent to which its system currently meets the Accessible Portable Item Protocol (APIP) standards and specifications. </w:t>
      </w:r>
    </w:p>
    <w:p w14:paraId="0000008C"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 xml:space="preserve">The Offeror shall discuss how the tools and accommodations accessed by the student during testing will be tracked as well as how student profiles will be created and/or uploaded to allow for appropriate accommodation options during testing. </w:t>
      </w:r>
    </w:p>
    <w:p w14:paraId="0000008D"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 xml:space="preserve">The Offeror shall discuss the extent to which its web-based test delivery system will be compatible with third-party devices and software that allow </w:t>
      </w:r>
      <w:proofErr w:type="gramStart"/>
      <w:r w:rsidRPr="002E614B">
        <w:rPr>
          <w:rFonts w:ascii="Georgia" w:hAnsi="Georgia"/>
          <w:color w:val="000000" w:themeColor="text1"/>
        </w:rPr>
        <w:t>accommodations</w:t>
      </w:r>
      <w:proofErr w:type="gramEnd"/>
      <w:r w:rsidRPr="002E614B">
        <w:rPr>
          <w:rFonts w:ascii="Georgia" w:hAnsi="Georgia"/>
          <w:color w:val="000000" w:themeColor="text1"/>
        </w:rPr>
        <w:t xml:space="preserve"> to be offered to students with disabilities for accommodations that cannot be built into the Offeror’s system. </w:t>
      </w:r>
    </w:p>
    <w:p w14:paraId="0000008E"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Describe how alternate devices can be used with the test delivery interface to include alternate keyboard, alternate mouse, refreshable Braille displays, Braille note-takers, keyboard emulators, and alternative and augmentative communication devices. Based on the Offeror recommendation and input from the field, the MDE will determine what tools and accommodations will be provided, as well as which features can be turned on or off by students.</w:t>
      </w:r>
    </w:p>
    <w:p w14:paraId="00000090"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themeColor="text1"/>
        </w:rPr>
        <w:t>The Offeror shall discuss how its system responds to interrupted Internet services without the loss of data, including student responses.</w:t>
      </w:r>
    </w:p>
    <w:p w14:paraId="00000091"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lastRenderedPageBreak/>
        <w:t>The Offeror shall describe the overall approach to security in its proposed system and all cyber security exceptions to state policies and standards in response to this RFP. Please describe challenges that the Offeror may encounter for meeting cyber security standards during this project and how those challenges can be identified and mitigated.</w:t>
      </w:r>
    </w:p>
    <w:p w14:paraId="00000092"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 xml:space="preserve">The Offeror shall discuss the features of its system which </w:t>
      </w:r>
      <w:proofErr w:type="gramStart"/>
      <w:r w:rsidRPr="002E614B">
        <w:rPr>
          <w:rFonts w:ascii="Georgia" w:hAnsi="Georgia"/>
          <w:color w:val="000000" w:themeColor="text1"/>
        </w:rPr>
        <w:t>prevent</w:t>
      </w:r>
      <w:proofErr w:type="gramEnd"/>
      <w:r w:rsidRPr="002E614B">
        <w:rPr>
          <w:rFonts w:ascii="Georgia" w:hAnsi="Georgia"/>
          <w:color w:val="000000" w:themeColor="text1"/>
        </w:rPr>
        <w:t xml:space="preserve"> infiltration and describe the issues/challenges and any problems that arose in its history with online test administrations including the level of impact to school personnel, students, scores, and timeline for reporting. The description shall include the steps taken by the Offeror to resolve those issues.</w:t>
      </w:r>
    </w:p>
    <w:p w14:paraId="00000093"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 xml:space="preserve">The Offeror’s online data collection system must have a time-out or similar locking mechanism to prevent unauthorized access </w:t>
      </w:r>
      <w:proofErr w:type="gramStart"/>
      <w:r w:rsidRPr="002E614B">
        <w:rPr>
          <w:rFonts w:ascii="Georgia" w:hAnsi="Georgia"/>
          <w:color w:val="000000" w:themeColor="text1"/>
        </w:rPr>
        <w:t>in the event that</w:t>
      </w:r>
      <w:proofErr w:type="gramEnd"/>
      <w:r w:rsidRPr="002E614B">
        <w:rPr>
          <w:rFonts w:ascii="Georgia" w:hAnsi="Georgia"/>
          <w:color w:val="000000" w:themeColor="text1"/>
        </w:rPr>
        <w:t xml:space="preserve"> a student, while entering data, must immediately evacuate the area due to an emergency such as a fire or tornado. This must also include an auto-</w:t>
      </w:r>
      <w:proofErr w:type="gramStart"/>
      <w:r w:rsidRPr="002E614B">
        <w:rPr>
          <w:rFonts w:ascii="Georgia" w:hAnsi="Georgia"/>
          <w:color w:val="000000" w:themeColor="text1"/>
        </w:rPr>
        <w:t>save</w:t>
      </w:r>
      <w:proofErr w:type="gramEnd"/>
      <w:r w:rsidRPr="002E614B">
        <w:rPr>
          <w:rFonts w:ascii="Georgia" w:hAnsi="Georgia"/>
          <w:color w:val="000000" w:themeColor="text1"/>
        </w:rPr>
        <w:t xml:space="preserve"> feature </w:t>
      </w:r>
      <w:proofErr w:type="gramStart"/>
      <w:r w:rsidRPr="002E614B">
        <w:rPr>
          <w:rFonts w:ascii="Georgia" w:hAnsi="Georgia"/>
          <w:color w:val="000000" w:themeColor="text1"/>
        </w:rPr>
        <w:t>in order for</w:t>
      </w:r>
      <w:proofErr w:type="gramEnd"/>
      <w:r w:rsidRPr="002E614B">
        <w:rPr>
          <w:rFonts w:ascii="Georgia" w:hAnsi="Georgia"/>
          <w:color w:val="000000" w:themeColor="text1"/>
        </w:rPr>
        <w:t xml:space="preserve"> the student to resume where they left off when the emergency or the time-out occurred.</w:t>
      </w:r>
    </w:p>
    <w:p w14:paraId="00000094"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The MDE will have access to and oversight of all aspects of online performance during the data collection windows and access to captured data after the data collection windows close. The Offeror will propose how this can be accomplished.</w:t>
      </w:r>
    </w:p>
    <w:p w14:paraId="00000095"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The Offeror will ensure the reliability of information technology used in the transmission and function of computer-based assessments. Include a draft plan detailing the deployment and operation of information technology and contingencies for the failure of information technology systems. The Offeror must identify its metrics for system performance.</w:t>
      </w:r>
    </w:p>
    <w:p w14:paraId="00000096"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 xml:space="preserve">The Offeror will provide the MDE with a detailed Infrastructure Plan, which will incorporate all components required to meet industry standard best practices, and at a minimum include the following: hardware; software; network; active directory services; database; caching capabilities; configuration; Offeror resources for implementation; timeline segment in accordance with the Project Plan; and testing and validation. The Offeror will review and update the Infrastructure Plan as needed throughout the project; however, the MDE will have final approval of the Infrastructure Plan and any modifications. </w:t>
      </w:r>
    </w:p>
    <w:p w14:paraId="00000097"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The state desires for the system to be interoperable based on the standards being developed for the common state assessments. The technology system proposed with this project for delivery, scoring, reporting, banking etc. should comply with industry interoperability standards including the Common Educational Data Standards (CEDS) and the Assessment Interoperability Framework (AIF) (see: https://ceds.ed.gov/aif.aspx) Question and Test Interoperability (QTI) and Accessible Portable Item Protocol (APIP). The Offeror shall describe how they can work with MDE to ensure that the data submission will be efficient, accurate and interoperable with MDE data standards.</w:t>
      </w:r>
    </w:p>
    <w:p w14:paraId="00000098"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The Offeror’s system must provide real-time online testing status and statistics by school and district. This status will be available to the MDE and districts. (For example, number of students testing by district and school and total who have not started testing.) Daily status reports will be available for viewing on a dashboard, in the testing system, or emailed.</w:t>
      </w:r>
    </w:p>
    <w:p w14:paraId="00000099"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 xml:space="preserve">Describe how the Offeror’s system </w:t>
      </w:r>
      <w:proofErr w:type="gramStart"/>
      <w:r w:rsidRPr="002E614B">
        <w:rPr>
          <w:rFonts w:ascii="Georgia" w:hAnsi="Georgia"/>
          <w:color w:val="000000" w:themeColor="text1"/>
        </w:rPr>
        <w:t>has the ability to</w:t>
      </w:r>
      <w:proofErr w:type="gramEnd"/>
      <w:r w:rsidRPr="002E614B">
        <w:rPr>
          <w:rFonts w:ascii="Georgia" w:hAnsi="Georgia"/>
          <w:color w:val="000000" w:themeColor="text1"/>
        </w:rPr>
        <w:t xml:space="preserve"> collect test codes, accommodation codes, and other demographic information by administration for online assessments before, during, and after testing.</w:t>
      </w:r>
    </w:p>
    <w:p w14:paraId="0000009A" w14:textId="77777777" w:rsidR="0090422E" w:rsidRPr="002E614B" w:rsidRDefault="0090422E">
      <w:pPr>
        <w:pBdr>
          <w:top w:val="nil"/>
          <w:left w:val="nil"/>
          <w:bottom w:val="nil"/>
          <w:right w:val="nil"/>
          <w:between w:val="nil"/>
        </w:pBdr>
        <w:tabs>
          <w:tab w:val="left" w:pos="1440"/>
        </w:tabs>
        <w:spacing w:before="120" w:after="120"/>
        <w:ind w:left="360" w:hanging="360"/>
        <w:jc w:val="both"/>
        <w:rPr>
          <w:rFonts w:ascii="Georgia" w:hAnsi="Georgia"/>
          <w:color w:val="000000"/>
        </w:rPr>
      </w:pPr>
    </w:p>
    <w:p w14:paraId="0000009B" w14:textId="77777777" w:rsidR="0090422E" w:rsidRPr="002E614B" w:rsidRDefault="00C16E4D">
      <w:pPr>
        <w:numPr>
          <w:ilvl w:val="0"/>
          <w:numId w:val="9"/>
        </w:numPr>
        <w:pBdr>
          <w:top w:val="nil"/>
          <w:left w:val="nil"/>
          <w:bottom w:val="nil"/>
          <w:right w:val="nil"/>
          <w:between w:val="nil"/>
        </w:pBdr>
        <w:spacing w:before="120" w:after="120"/>
        <w:rPr>
          <w:rFonts w:ascii="Georgia" w:hAnsi="Georgia"/>
        </w:rPr>
      </w:pPr>
      <w:r w:rsidRPr="002E614B">
        <w:rPr>
          <w:rFonts w:ascii="Georgia" w:hAnsi="Georgia"/>
          <w:b/>
          <w:color w:val="2E75B5"/>
        </w:rPr>
        <w:t xml:space="preserve">Functional/Technical Requirements </w:t>
      </w:r>
    </w:p>
    <w:p w14:paraId="0000009C" w14:textId="4ACB17D0" w:rsidR="0090422E" w:rsidRPr="002E614B" w:rsidRDefault="00C16E4D">
      <w:pPr>
        <w:pBdr>
          <w:top w:val="nil"/>
          <w:left w:val="nil"/>
          <w:bottom w:val="nil"/>
          <w:right w:val="nil"/>
          <w:between w:val="nil"/>
        </w:pBdr>
        <w:spacing w:before="120" w:after="120"/>
        <w:ind w:left="720"/>
        <w:rPr>
          <w:rFonts w:ascii="Georgia" w:hAnsi="Georgia"/>
          <w:b/>
          <w:color w:val="2E75B5"/>
        </w:rPr>
      </w:pPr>
      <w:bookmarkStart w:id="2" w:name="_heading=h.oz8mgu1nrsv3" w:colFirst="0" w:colLast="0"/>
      <w:bookmarkEnd w:id="2"/>
      <w:r w:rsidRPr="002E614B">
        <w:rPr>
          <w:rFonts w:ascii="Georgia" w:eastAsia="Roboto" w:hAnsi="Georgia"/>
          <w:b/>
          <w:color w:val="444746"/>
        </w:rPr>
        <w:t>Offeror must indicate the proposed system's adherence to the following Mandatory requirements by responding to the following char</w:t>
      </w:r>
      <w:r w:rsidR="00CB484A" w:rsidRPr="002E614B">
        <w:rPr>
          <w:rFonts w:ascii="Georgia" w:eastAsia="Roboto" w:hAnsi="Georgia"/>
          <w:b/>
          <w:color w:val="444746"/>
        </w:rPr>
        <w:t>t:</w:t>
      </w:r>
      <w:r w:rsidR="00DF7C27" w:rsidRPr="002E614B">
        <w:rPr>
          <w:rFonts w:ascii="Georgia" w:hAnsi="Georgia"/>
        </w:rPr>
        <w:tab/>
      </w:r>
    </w:p>
    <w:sdt>
      <w:sdtPr>
        <w:rPr>
          <w:rFonts w:ascii="Georgia" w:hAnsi="Georgia"/>
        </w:rPr>
        <w:tag w:val="goog_rdk_20"/>
        <w:id w:val="389620730"/>
      </w:sdtPr>
      <w:sdtContent>
        <w:p w14:paraId="0000009D" w14:textId="77777777" w:rsidR="0090422E" w:rsidRPr="002E614B" w:rsidRDefault="00000000" w:rsidP="002E75CA">
          <w:pPr>
            <w:pBdr>
              <w:top w:val="nil"/>
              <w:left w:val="nil"/>
              <w:bottom w:val="nil"/>
              <w:right w:val="nil"/>
              <w:between w:val="nil"/>
            </w:pBdr>
            <w:spacing w:before="120" w:after="120"/>
            <w:ind w:left="360" w:hanging="360"/>
            <w:jc w:val="both"/>
            <w:rPr>
              <w:rFonts w:ascii="Georgia" w:hAnsi="Georgia"/>
              <w:color w:val="000000"/>
            </w:rPr>
          </w:pPr>
        </w:p>
      </w:sdtContent>
    </w:sdt>
    <w:tbl>
      <w:tblPr>
        <w:tblW w:w="97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7"/>
        <w:gridCol w:w="1173"/>
        <w:gridCol w:w="1268"/>
      </w:tblGrid>
      <w:tr w:rsidR="0090422E" w:rsidRPr="002E614B" w14:paraId="3AB25119" w14:textId="77777777" w:rsidTr="18449A2E">
        <w:trPr>
          <w:cantSplit/>
          <w:tblHeader/>
        </w:trPr>
        <w:tc>
          <w:tcPr>
            <w:tcW w:w="7287" w:type="dxa"/>
            <w:shd w:val="clear" w:color="auto" w:fill="7F7F7F" w:themeFill="text1" w:themeFillTint="80"/>
            <w:vAlign w:val="center"/>
          </w:tcPr>
          <w:p w14:paraId="0000009E" w14:textId="77777777" w:rsidR="0090422E" w:rsidRPr="002E614B" w:rsidRDefault="00C16E4D">
            <w:pPr>
              <w:jc w:val="center"/>
              <w:rPr>
                <w:rFonts w:ascii="Georgia" w:hAnsi="Georgia"/>
                <w:b/>
                <w:color w:val="FFFFFF"/>
              </w:rPr>
            </w:pPr>
            <w:r w:rsidRPr="002E614B">
              <w:rPr>
                <w:rFonts w:ascii="Georgia" w:hAnsi="Georgia"/>
                <w:b/>
                <w:color w:val="FFFFFF" w:themeColor="background1"/>
              </w:rPr>
              <w:t>Requirement- Technology</w:t>
            </w:r>
          </w:p>
        </w:tc>
        <w:tc>
          <w:tcPr>
            <w:tcW w:w="1173" w:type="dxa"/>
            <w:shd w:val="clear" w:color="auto" w:fill="7F7F7F" w:themeFill="text1" w:themeFillTint="80"/>
            <w:vAlign w:val="center"/>
          </w:tcPr>
          <w:p w14:paraId="0000009F" w14:textId="77777777" w:rsidR="0090422E" w:rsidRPr="002E614B" w:rsidRDefault="00C16E4D">
            <w:pPr>
              <w:jc w:val="center"/>
              <w:rPr>
                <w:rFonts w:ascii="Georgia" w:hAnsi="Georgia"/>
                <w:b/>
                <w:color w:val="FFFFFF"/>
              </w:rPr>
            </w:pPr>
            <w:r w:rsidRPr="002E614B">
              <w:rPr>
                <w:rFonts w:ascii="Georgia" w:hAnsi="Georgia"/>
                <w:b/>
                <w:color w:val="FFFFFF" w:themeColor="background1"/>
              </w:rPr>
              <w:t>Will Comply</w:t>
            </w:r>
          </w:p>
        </w:tc>
        <w:tc>
          <w:tcPr>
            <w:tcW w:w="1268" w:type="dxa"/>
            <w:shd w:val="clear" w:color="auto" w:fill="7F7F7F" w:themeFill="text1" w:themeFillTint="80"/>
            <w:vAlign w:val="center"/>
          </w:tcPr>
          <w:p w14:paraId="000000A0" w14:textId="77777777" w:rsidR="0090422E" w:rsidRPr="002E614B" w:rsidRDefault="00C16E4D">
            <w:pPr>
              <w:jc w:val="center"/>
              <w:rPr>
                <w:rFonts w:ascii="Georgia" w:hAnsi="Georgia"/>
                <w:b/>
                <w:color w:val="FFFFFF"/>
              </w:rPr>
            </w:pPr>
            <w:r w:rsidRPr="002E614B">
              <w:rPr>
                <w:rFonts w:ascii="Georgia" w:hAnsi="Georgia"/>
                <w:b/>
                <w:color w:val="FFFFFF" w:themeColor="background1"/>
              </w:rPr>
              <w:t>Exception</w:t>
            </w:r>
          </w:p>
        </w:tc>
      </w:tr>
      <w:tr w:rsidR="0090422E" w:rsidRPr="002E614B" w14:paraId="65DDFD9A" w14:textId="77777777" w:rsidTr="18449A2E">
        <w:trPr>
          <w:cantSplit/>
        </w:trPr>
        <w:tc>
          <w:tcPr>
            <w:tcW w:w="7287" w:type="dxa"/>
          </w:tcPr>
          <w:p w14:paraId="000000A1" w14:textId="77777777" w:rsidR="0090422E" w:rsidRPr="002E614B" w:rsidRDefault="00C16E4D">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t xml:space="preserve">Shall provide the MDE and selected technical advisors with a secure, password-protected, web-based system for the </w:t>
            </w:r>
            <w:proofErr w:type="gramStart"/>
            <w:r w:rsidRPr="002E614B">
              <w:rPr>
                <w:rFonts w:ascii="Georgia" w:hAnsi="Georgia"/>
                <w:color w:val="000000" w:themeColor="text1"/>
              </w:rPr>
              <w:t>purposes</w:t>
            </w:r>
            <w:proofErr w:type="gramEnd"/>
            <w:r w:rsidRPr="002E614B">
              <w:rPr>
                <w:rFonts w:ascii="Georgia" w:hAnsi="Georgia"/>
                <w:color w:val="000000" w:themeColor="text1"/>
              </w:rPr>
              <w:t xml:space="preserve"> of analyzing the assessment processes and the resultant data. </w:t>
            </w:r>
          </w:p>
        </w:tc>
        <w:tc>
          <w:tcPr>
            <w:tcW w:w="1173" w:type="dxa"/>
          </w:tcPr>
          <w:p w14:paraId="000000A2"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A3"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4B90F2B4" w14:textId="77777777" w:rsidTr="18449A2E">
        <w:trPr>
          <w:cantSplit/>
          <w:trHeight w:val="854"/>
        </w:trPr>
        <w:tc>
          <w:tcPr>
            <w:tcW w:w="7287" w:type="dxa"/>
          </w:tcPr>
          <w:p w14:paraId="000000A4" w14:textId="3EC75B48" w:rsidR="0090422E" w:rsidRPr="002E614B" w:rsidRDefault="00C16E4D">
            <w:pPr>
              <w:numPr>
                <w:ilvl w:val="0"/>
                <w:numId w:val="7"/>
              </w:numPr>
              <w:pBdr>
                <w:top w:val="nil"/>
                <w:left w:val="nil"/>
                <w:bottom w:val="nil"/>
                <w:right w:val="nil"/>
                <w:between w:val="nil"/>
              </w:pBdr>
              <w:spacing w:after="96"/>
              <w:rPr>
                <w:rFonts w:ascii="Georgia" w:hAnsi="Georgia"/>
                <w:b/>
                <w:color w:val="000000"/>
              </w:rPr>
            </w:pPr>
            <w:r w:rsidRPr="002E614B">
              <w:rPr>
                <w:rFonts w:ascii="Georgia" w:hAnsi="Georgia"/>
                <w:color w:val="000000" w:themeColor="text1"/>
              </w:rPr>
              <w:t>Web-Based Online Test Delivery should conform to all required elements in the Accessible Portable Item Protocol (APIP)</w:t>
            </w:r>
            <w:sdt>
              <w:sdtPr>
                <w:rPr>
                  <w:rFonts w:ascii="Georgia" w:hAnsi="Georgia"/>
                </w:rPr>
                <w:tag w:val="goog_rdk_21"/>
                <w:id w:val="548267044"/>
                <w:showingPlcHdr/>
              </w:sdtPr>
              <w:sdtContent>
                <w:r w:rsidR="002E75CA" w:rsidRPr="002E614B">
                  <w:rPr>
                    <w:rFonts w:ascii="Georgia" w:hAnsi="Georgia"/>
                  </w:rPr>
                  <w:t xml:space="preserve">     </w:t>
                </w:r>
              </w:sdtContent>
            </w:sdt>
            <w:r w:rsidRPr="002E614B">
              <w:rPr>
                <w:rFonts w:ascii="Georgia" w:hAnsi="Georgia"/>
                <w:color w:val="000000" w:themeColor="text1"/>
              </w:rPr>
              <w:t xml:space="preserve"> core standards </w:t>
            </w:r>
            <w:proofErr w:type="gramStart"/>
            <w:r w:rsidRPr="002E614B">
              <w:rPr>
                <w:rFonts w:ascii="Georgia" w:hAnsi="Georgia"/>
                <w:color w:val="000000" w:themeColor="text1"/>
              </w:rPr>
              <w:t>in order to</w:t>
            </w:r>
            <w:proofErr w:type="gramEnd"/>
            <w:r w:rsidRPr="002E614B">
              <w:rPr>
                <w:rFonts w:ascii="Georgia" w:hAnsi="Georgia"/>
                <w:color w:val="000000" w:themeColor="text1"/>
              </w:rPr>
              <w:t xml:space="preserve"> provide for seamless exchange of digital content and to allow for tagging of accessibility information. </w:t>
            </w:r>
          </w:p>
        </w:tc>
        <w:tc>
          <w:tcPr>
            <w:tcW w:w="1173" w:type="dxa"/>
          </w:tcPr>
          <w:p w14:paraId="000000A5"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A6"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12BBB67D" w14:textId="77777777" w:rsidTr="18449A2E">
        <w:trPr>
          <w:cantSplit/>
        </w:trPr>
        <w:tc>
          <w:tcPr>
            <w:tcW w:w="7287" w:type="dxa"/>
          </w:tcPr>
          <w:p w14:paraId="000000A7" w14:textId="77777777" w:rsidR="0090422E" w:rsidRPr="002E614B" w:rsidRDefault="00C16E4D">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t>Must provide for delivery on wireless networks with comparable performance to wired networks.  Documentation must support this performance comparability.  Application must be delivered within a secure browser that restricts access to the desktop and Internet, based on the requirements of the MDE.</w:t>
            </w:r>
          </w:p>
        </w:tc>
        <w:tc>
          <w:tcPr>
            <w:tcW w:w="1173" w:type="dxa"/>
          </w:tcPr>
          <w:p w14:paraId="000000A8"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A9"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6E0266ED" w14:textId="77777777" w:rsidTr="18449A2E">
        <w:trPr>
          <w:cantSplit/>
        </w:trPr>
        <w:tc>
          <w:tcPr>
            <w:tcW w:w="7287" w:type="dxa"/>
          </w:tcPr>
          <w:p w14:paraId="000000AA" w14:textId="61946414" w:rsidR="0090422E" w:rsidRPr="002E614B" w:rsidRDefault="00000000">
            <w:pPr>
              <w:numPr>
                <w:ilvl w:val="0"/>
                <w:numId w:val="7"/>
              </w:numPr>
              <w:pBdr>
                <w:top w:val="nil"/>
                <w:left w:val="nil"/>
                <w:bottom w:val="nil"/>
                <w:right w:val="nil"/>
                <w:between w:val="nil"/>
              </w:pBdr>
              <w:spacing w:after="96"/>
              <w:rPr>
                <w:rFonts w:ascii="Georgia" w:hAnsi="Georgia"/>
                <w:color w:val="000000"/>
              </w:rPr>
            </w:pPr>
            <w:sdt>
              <w:sdtPr>
                <w:rPr>
                  <w:rFonts w:ascii="Georgia" w:hAnsi="Georgia"/>
                </w:rPr>
                <w:tag w:val="goog_rdk_22"/>
                <w:id w:val="-1935118744"/>
              </w:sdtPr>
              <w:sdtContent/>
            </w:sdt>
            <w:sdt>
              <w:sdtPr>
                <w:rPr>
                  <w:rFonts w:ascii="Georgia" w:hAnsi="Georgia"/>
                </w:rPr>
                <w:tag w:val="goog_rdk_23"/>
                <w:id w:val="-453715424"/>
              </w:sdtPr>
              <w:sdtContent/>
            </w:sdt>
            <w:r w:rsidR="00C16E4D" w:rsidRPr="002E614B">
              <w:rPr>
                <w:rFonts w:ascii="Georgia" w:hAnsi="Georgia"/>
                <w:color w:val="000000" w:themeColor="text1"/>
              </w:rPr>
              <w:t xml:space="preserve">The </w:t>
            </w:r>
            <w:r w:rsidR="008F0923" w:rsidRPr="002E614B">
              <w:rPr>
                <w:rFonts w:ascii="Georgia" w:hAnsi="Georgia"/>
                <w:color w:val="000000" w:themeColor="text1"/>
              </w:rPr>
              <w:t>O</w:t>
            </w:r>
            <w:r w:rsidR="00C16E4D" w:rsidRPr="002E614B">
              <w:rPr>
                <w:rFonts w:ascii="Georgia" w:hAnsi="Georgia"/>
                <w:color w:val="000000" w:themeColor="text1"/>
              </w:rPr>
              <w:t xml:space="preserve">fferor’s online data collection system must have a time-out or similar locking mechanism to prevent unauthorized access </w:t>
            </w:r>
            <w:proofErr w:type="gramStart"/>
            <w:r w:rsidR="00C16E4D" w:rsidRPr="002E614B">
              <w:rPr>
                <w:rFonts w:ascii="Georgia" w:hAnsi="Georgia"/>
                <w:color w:val="000000" w:themeColor="text1"/>
              </w:rPr>
              <w:t>in the event that</w:t>
            </w:r>
            <w:proofErr w:type="gramEnd"/>
            <w:r w:rsidR="00C16E4D" w:rsidRPr="002E614B">
              <w:rPr>
                <w:rFonts w:ascii="Georgia" w:hAnsi="Georgia"/>
                <w:color w:val="000000" w:themeColor="text1"/>
              </w:rPr>
              <w:t xml:space="preserve"> a student, while entering data, must immediately evacuate the area due to an emergency such as a fire or tornado. This must also include an auto-</w:t>
            </w:r>
            <w:proofErr w:type="gramStart"/>
            <w:r w:rsidR="00C16E4D" w:rsidRPr="002E614B">
              <w:rPr>
                <w:rFonts w:ascii="Georgia" w:hAnsi="Georgia"/>
                <w:color w:val="000000" w:themeColor="text1"/>
              </w:rPr>
              <w:t>save</w:t>
            </w:r>
            <w:proofErr w:type="gramEnd"/>
            <w:r w:rsidR="00C16E4D" w:rsidRPr="002E614B">
              <w:rPr>
                <w:rFonts w:ascii="Georgia" w:hAnsi="Georgia"/>
                <w:color w:val="000000" w:themeColor="text1"/>
              </w:rPr>
              <w:t xml:space="preserve"> feature </w:t>
            </w:r>
            <w:proofErr w:type="gramStart"/>
            <w:r w:rsidR="00C16E4D" w:rsidRPr="002E614B">
              <w:rPr>
                <w:rFonts w:ascii="Georgia" w:hAnsi="Georgia"/>
                <w:color w:val="000000" w:themeColor="text1"/>
              </w:rPr>
              <w:t>in order for</w:t>
            </w:r>
            <w:proofErr w:type="gramEnd"/>
            <w:r w:rsidR="00C16E4D" w:rsidRPr="002E614B">
              <w:rPr>
                <w:rFonts w:ascii="Georgia" w:hAnsi="Georgia"/>
                <w:color w:val="000000" w:themeColor="text1"/>
              </w:rPr>
              <w:t xml:space="preserve"> the student to resume where they left off when </w:t>
            </w:r>
            <w:proofErr w:type="gramStart"/>
            <w:r w:rsidR="00C16E4D" w:rsidRPr="002E614B">
              <w:rPr>
                <w:rFonts w:ascii="Georgia" w:hAnsi="Georgia"/>
                <w:color w:val="000000" w:themeColor="text1"/>
              </w:rPr>
              <w:t>the</w:t>
            </w:r>
            <w:proofErr w:type="gramEnd"/>
            <w:r w:rsidR="00C16E4D" w:rsidRPr="002E614B">
              <w:rPr>
                <w:rFonts w:ascii="Georgia" w:hAnsi="Georgia"/>
                <w:color w:val="000000" w:themeColor="text1"/>
              </w:rPr>
              <w:t xml:space="preserve"> emergency or the time-out occurred.</w:t>
            </w:r>
          </w:p>
        </w:tc>
        <w:tc>
          <w:tcPr>
            <w:tcW w:w="1173" w:type="dxa"/>
          </w:tcPr>
          <w:p w14:paraId="000000AB"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AC"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6BFC2415" w14:textId="77777777" w:rsidTr="18449A2E">
        <w:trPr>
          <w:cantSplit/>
        </w:trPr>
        <w:tc>
          <w:tcPr>
            <w:tcW w:w="7287" w:type="dxa"/>
          </w:tcPr>
          <w:p w14:paraId="000000AD" w14:textId="14D0356D" w:rsidR="0090422E" w:rsidRPr="002E614B" w:rsidRDefault="002613EB">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t xml:space="preserve">The </w:t>
            </w:r>
            <w:r w:rsidR="008F0923" w:rsidRPr="002E614B">
              <w:rPr>
                <w:rFonts w:ascii="Georgia" w:hAnsi="Georgia"/>
                <w:color w:val="000000" w:themeColor="text1"/>
              </w:rPr>
              <w:t>O</w:t>
            </w:r>
            <w:r w:rsidRPr="002E614B">
              <w:rPr>
                <w:rFonts w:ascii="Georgia" w:hAnsi="Georgia"/>
                <w:color w:val="000000" w:themeColor="text1"/>
              </w:rPr>
              <w:t xml:space="preserve">fferor’s test delivery interface shall include </w:t>
            </w:r>
            <w:proofErr w:type="gramStart"/>
            <w:r w:rsidRPr="002E614B">
              <w:rPr>
                <w:rFonts w:ascii="Georgia" w:hAnsi="Georgia"/>
                <w:color w:val="000000" w:themeColor="text1"/>
              </w:rPr>
              <w:t>all of</w:t>
            </w:r>
            <w:proofErr w:type="gramEnd"/>
            <w:r w:rsidRPr="002E614B">
              <w:rPr>
                <w:rFonts w:ascii="Georgia" w:hAnsi="Georgia"/>
                <w:color w:val="000000" w:themeColor="text1"/>
              </w:rPr>
              <w:t xml:space="preserve"> the information and resources required to make a test item accessible for students with a variety of disabilities and special needs. </w:t>
            </w:r>
          </w:p>
        </w:tc>
        <w:tc>
          <w:tcPr>
            <w:tcW w:w="1173" w:type="dxa"/>
          </w:tcPr>
          <w:p w14:paraId="000000AE"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AF"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43012B25" w14:textId="77777777" w:rsidTr="18449A2E">
        <w:trPr>
          <w:cantSplit/>
        </w:trPr>
        <w:tc>
          <w:tcPr>
            <w:tcW w:w="7287" w:type="dxa"/>
          </w:tcPr>
          <w:p w14:paraId="000000B0" w14:textId="3E0706CC" w:rsidR="0090422E" w:rsidRPr="002E614B" w:rsidRDefault="00000000">
            <w:pPr>
              <w:numPr>
                <w:ilvl w:val="0"/>
                <w:numId w:val="7"/>
              </w:numPr>
              <w:pBdr>
                <w:top w:val="nil"/>
                <w:left w:val="nil"/>
                <w:bottom w:val="nil"/>
                <w:right w:val="nil"/>
                <w:between w:val="nil"/>
              </w:pBdr>
              <w:spacing w:after="96"/>
              <w:rPr>
                <w:rFonts w:ascii="Georgia" w:hAnsi="Georgia"/>
                <w:color w:val="000000"/>
              </w:rPr>
            </w:pPr>
            <w:sdt>
              <w:sdtPr>
                <w:rPr>
                  <w:rFonts w:ascii="Georgia" w:hAnsi="Georgia"/>
                </w:rPr>
                <w:tag w:val="goog_rdk_27"/>
                <w:id w:val="754560470"/>
                <w:showingPlcHdr/>
              </w:sdtPr>
              <w:sdtContent>
                <w:r w:rsidR="002613EB" w:rsidRPr="002E614B">
                  <w:rPr>
                    <w:rFonts w:ascii="Georgia" w:hAnsi="Georgia"/>
                  </w:rPr>
                  <w:t xml:space="preserve">     </w:t>
                </w:r>
              </w:sdtContent>
            </w:sdt>
            <w:sdt>
              <w:sdtPr>
                <w:rPr>
                  <w:rFonts w:ascii="Georgia" w:hAnsi="Georgia"/>
                </w:rPr>
                <w:tag w:val="goog_rdk_28"/>
                <w:id w:val="1529134926"/>
              </w:sdtPr>
              <w:sdtContent>
                <w:r w:rsidR="002613EB" w:rsidRPr="002E614B">
                  <w:rPr>
                    <w:rFonts w:ascii="Georgia" w:hAnsi="Georgia"/>
                    <w:color w:val="000000" w:themeColor="text1"/>
                  </w:rPr>
                  <w:t>Shall</w:t>
                </w:r>
              </w:sdtContent>
            </w:sdt>
            <w:r w:rsidR="002613EB" w:rsidRPr="002E614B">
              <w:rPr>
                <w:rFonts w:ascii="Georgia" w:hAnsi="Georgia"/>
                <w:color w:val="000000" w:themeColor="text1"/>
              </w:rPr>
              <w:t xml:space="preserve"> adhere to and meet the evolving expectations of industry standards in online </w:t>
            </w:r>
            <w:proofErr w:type="gramStart"/>
            <w:r w:rsidR="002613EB" w:rsidRPr="002E614B">
              <w:rPr>
                <w:rFonts w:ascii="Georgia" w:hAnsi="Georgia"/>
                <w:color w:val="000000" w:themeColor="text1"/>
              </w:rPr>
              <w:t>accommodations</w:t>
            </w:r>
            <w:proofErr w:type="gramEnd"/>
            <w:r w:rsidR="002613EB" w:rsidRPr="002E614B">
              <w:rPr>
                <w:rFonts w:ascii="Georgia" w:hAnsi="Georgia"/>
                <w:color w:val="000000" w:themeColor="text1"/>
              </w:rPr>
              <w:t xml:space="preserve"> (i.e. Question and Test Interoperability (QTI)).</w:t>
            </w:r>
          </w:p>
        </w:tc>
        <w:tc>
          <w:tcPr>
            <w:tcW w:w="1173" w:type="dxa"/>
          </w:tcPr>
          <w:p w14:paraId="000000B1"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B2"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481288E7" w14:textId="77777777" w:rsidTr="18449A2E">
        <w:trPr>
          <w:cantSplit/>
        </w:trPr>
        <w:tc>
          <w:tcPr>
            <w:tcW w:w="7287" w:type="dxa"/>
          </w:tcPr>
          <w:p w14:paraId="000000B3" w14:textId="479FB450" w:rsidR="0090422E" w:rsidRPr="002E614B" w:rsidRDefault="002613EB">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t>The online data collection system design must be flexible so that software modifications, database changes, and reporting requirements can be made efficiently and cost effectively.</w:t>
            </w:r>
          </w:p>
        </w:tc>
        <w:tc>
          <w:tcPr>
            <w:tcW w:w="1173" w:type="dxa"/>
          </w:tcPr>
          <w:p w14:paraId="000000B4"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B5"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0A1AE2AF" w14:textId="77777777" w:rsidTr="18449A2E">
        <w:trPr>
          <w:cantSplit/>
        </w:trPr>
        <w:tc>
          <w:tcPr>
            <w:tcW w:w="7287" w:type="dxa"/>
          </w:tcPr>
          <w:p w14:paraId="000000B6" w14:textId="54D53F3F" w:rsidR="0090422E" w:rsidRPr="002E614B" w:rsidRDefault="002613EB">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t xml:space="preserve">The Offeror must be prepared to support and update all releases of the </w:t>
            </w:r>
            <w:r w:rsidR="00923B4C" w:rsidRPr="002E614B">
              <w:rPr>
                <w:rFonts w:ascii="Georgia" w:hAnsi="Georgia"/>
                <w:color w:val="000000" w:themeColor="text1"/>
              </w:rPr>
              <w:t xml:space="preserve">user </w:t>
            </w:r>
            <w:r w:rsidRPr="002E614B">
              <w:rPr>
                <w:rFonts w:ascii="Georgia" w:hAnsi="Georgia"/>
                <w:color w:val="000000" w:themeColor="text1"/>
              </w:rPr>
              <w:t xml:space="preserve">platform. </w:t>
            </w:r>
          </w:p>
        </w:tc>
        <w:tc>
          <w:tcPr>
            <w:tcW w:w="1173" w:type="dxa"/>
          </w:tcPr>
          <w:p w14:paraId="000000B7"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B8"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4477021B" w14:textId="77777777" w:rsidTr="18449A2E">
        <w:trPr>
          <w:cantSplit/>
          <w:trHeight w:val="323"/>
        </w:trPr>
        <w:tc>
          <w:tcPr>
            <w:tcW w:w="7287" w:type="dxa"/>
          </w:tcPr>
          <w:p w14:paraId="000000B9" w14:textId="77842115" w:rsidR="0090422E" w:rsidRPr="002E614B" w:rsidRDefault="002613EB">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t xml:space="preserve">The </w:t>
            </w:r>
            <w:r w:rsidR="008F0923" w:rsidRPr="002E614B">
              <w:rPr>
                <w:rFonts w:ascii="Georgia" w:hAnsi="Georgia"/>
                <w:color w:val="000000" w:themeColor="text1"/>
              </w:rPr>
              <w:t>O</w:t>
            </w:r>
            <w:r w:rsidRPr="002E614B">
              <w:rPr>
                <w:rFonts w:ascii="Georgia" w:hAnsi="Georgia"/>
                <w:color w:val="000000" w:themeColor="text1"/>
              </w:rPr>
              <w:t xml:space="preserve">fferor’s system must be able to communicate with local student information systems to upload student rosters or similar information from schools and districts and eventually the pre-ID data file provided by the MDE/OTSS. The </w:t>
            </w:r>
            <w:r w:rsidR="008F0923" w:rsidRPr="002E614B">
              <w:rPr>
                <w:rFonts w:ascii="Georgia" w:hAnsi="Georgia"/>
                <w:color w:val="000000" w:themeColor="text1"/>
              </w:rPr>
              <w:t>O</w:t>
            </w:r>
            <w:r w:rsidRPr="002E614B">
              <w:rPr>
                <w:rFonts w:ascii="Georgia" w:hAnsi="Georgia"/>
                <w:color w:val="000000" w:themeColor="text1"/>
              </w:rPr>
              <w:t xml:space="preserve">fferor must explain how its system will </w:t>
            </w:r>
            <w:proofErr w:type="gramStart"/>
            <w:r w:rsidRPr="002E614B">
              <w:rPr>
                <w:rFonts w:ascii="Georgia" w:hAnsi="Georgia"/>
                <w:color w:val="000000" w:themeColor="text1"/>
              </w:rPr>
              <w:t>accommodate for</w:t>
            </w:r>
            <w:proofErr w:type="gramEnd"/>
            <w:r w:rsidRPr="002E614B">
              <w:rPr>
                <w:rFonts w:ascii="Georgia" w:hAnsi="Georgia"/>
                <w:color w:val="000000" w:themeColor="text1"/>
              </w:rPr>
              <w:t xml:space="preserve"> students who have moved in and out of a school or district since the rosters were created.  </w:t>
            </w:r>
          </w:p>
        </w:tc>
        <w:tc>
          <w:tcPr>
            <w:tcW w:w="1173" w:type="dxa"/>
          </w:tcPr>
          <w:p w14:paraId="000000BA"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BB"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249897EF" w14:textId="77777777" w:rsidTr="18449A2E">
        <w:trPr>
          <w:cantSplit/>
        </w:trPr>
        <w:tc>
          <w:tcPr>
            <w:tcW w:w="7287" w:type="dxa"/>
          </w:tcPr>
          <w:p w14:paraId="000000BC" w14:textId="22F6150C" w:rsidR="0090422E" w:rsidRPr="002E614B" w:rsidRDefault="002613EB">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lastRenderedPageBreak/>
              <w:t xml:space="preserve">The MDE shall have access to and oversight of all aspects of online performance during the data collection windows and access to captured data after the data collection windows close. The </w:t>
            </w:r>
            <w:r w:rsidR="008F0923" w:rsidRPr="002E614B">
              <w:rPr>
                <w:rFonts w:ascii="Georgia" w:hAnsi="Georgia"/>
                <w:color w:val="000000" w:themeColor="text1"/>
              </w:rPr>
              <w:t>O</w:t>
            </w:r>
            <w:r w:rsidRPr="002E614B">
              <w:rPr>
                <w:rFonts w:ascii="Georgia" w:hAnsi="Georgia"/>
                <w:color w:val="000000" w:themeColor="text1"/>
              </w:rPr>
              <w:t>fferor shall propose how this can be accomplished.</w:t>
            </w:r>
          </w:p>
        </w:tc>
        <w:tc>
          <w:tcPr>
            <w:tcW w:w="1173" w:type="dxa"/>
          </w:tcPr>
          <w:p w14:paraId="000000BD"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BE"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0D09624D" w14:textId="77777777" w:rsidTr="18449A2E">
        <w:trPr>
          <w:cantSplit/>
        </w:trPr>
        <w:tc>
          <w:tcPr>
            <w:tcW w:w="7287" w:type="dxa"/>
          </w:tcPr>
          <w:p w14:paraId="000000BF" w14:textId="25ED21B1" w:rsidR="0090422E" w:rsidRPr="002E614B" w:rsidRDefault="00501F1C">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t>The Offeror m</w:t>
            </w:r>
            <w:r w:rsidR="002613EB" w:rsidRPr="002E614B">
              <w:rPr>
                <w:rFonts w:ascii="Georgia" w:hAnsi="Georgia"/>
                <w:color w:val="000000" w:themeColor="text1"/>
              </w:rPr>
              <w:t xml:space="preserve">ust provide to the designated Literacy Assessment Coordinator in the Office of Student Assessment (OSA) state administrator access to the online platform and Early Learning Collaborative Coordinators (ELC) in the Office of Early Childhood must have designated access to ELCs. </w:t>
            </w:r>
          </w:p>
        </w:tc>
        <w:tc>
          <w:tcPr>
            <w:tcW w:w="1173" w:type="dxa"/>
          </w:tcPr>
          <w:p w14:paraId="000000C0"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C1"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3C0CD979" w14:textId="77777777" w:rsidTr="18449A2E">
        <w:trPr>
          <w:cantSplit/>
        </w:trPr>
        <w:tc>
          <w:tcPr>
            <w:tcW w:w="7287" w:type="dxa"/>
          </w:tcPr>
          <w:p w14:paraId="000000C2" w14:textId="641EEB19" w:rsidR="0090422E" w:rsidRPr="002E614B" w:rsidRDefault="00501F1C">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t>The Offeror s</w:t>
            </w:r>
            <w:r w:rsidR="002613EB" w:rsidRPr="002E614B">
              <w:rPr>
                <w:rFonts w:ascii="Georgia" w:hAnsi="Georgia"/>
                <w:color w:val="000000" w:themeColor="text1"/>
              </w:rPr>
              <w:t xml:space="preserve">hall ensure the reliability of information technology used in the transmission and function of computer-based assessments. The </w:t>
            </w:r>
            <w:r w:rsidR="008F0923" w:rsidRPr="002E614B">
              <w:rPr>
                <w:rFonts w:ascii="Georgia" w:hAnsi="Georgia"/>
                <w:color w:val="000000" w:themeColor="text1"/>
              </w:rPr>
              <w:t>O</w:t>
            </w:r>
            <w:r w:rsidR="002613EB" w:rsidRPr="002E614B">
              <w:rPr>
                <w:rFonts w:ascii="Georgia" w:hAnsi="Georgia"/>
                <w:color w:val="000000" w:themeColor="text1"/>
              </w:rPr>
              <w:t xml:space="preserve">fferor shall provide a draft plan detailing the deployment and operation of information technology and contingencies for the failure of information technology systems. The </w:t>
            </w:r>
            <w:r w:rsidR="00CE4F42" w:rsidRPr="002E614B">
              <w:rPr>
                <w:rFonts w:ascii="Georgia" w:hAnsi="Georgia"/>
                <w:color w:val="000000" w:themeColor="text1"/>
              </w:rPr>
              <w:t>O</w:t>
            </w:r>
            <w:r w:rsidR="002613EB" w:rsidRPr="002E614B">
              <w:rPr>
                <w:rFonts w:ascii="Georgia" w:hAnsi="Georgia"/>
                <w:color w:val="000000" w:themeColor="text1"/>
              </w:rPr>
              <w:t>fferor must identify its metrics for system performance.</w:t>
            </w:r>
          </w:p>
        </w:tc>
        <w:tc>
          <w:tcPr>
            <w:tcW w:w="1173" w:type="dxa"/>
          </w:tcPr>
          <w:p w14:paraId="000000C3"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C4"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53FFC4F5" w14:textId="77777777" w:rsidTr="18449A2E">
        <w:trPr>
          <w:cantSplit/>
        </w:trPr>
        <w:tc>
          <w:tcPr>
            <w:tcW w:w="7287" w:type="dxa"/>
          </w:tcPr>
          <w:p w14:paraId="000000C5" w14:textId="112E1658" w:rsidR="0090422E" w:rsidRPr="002E614B" w:rsidRDefault="00961F2B">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rPr>
              <w:t>The Offeror s</w:t>
            </w:r>
            <w:r w:rsidR="002613EB" w:rsidRPr="002E614B">
              <w:rPr>
                <w:rFonts w:ascii="Georgia" w:hAnsi="Georgia"/>
                <w:color w:val="000000"/>
              </w:rPr>
              <w:t xml:space="preserve">hall always agree to maintain network system and application security that, at minimum, conform to current cyber security standards. The </w:t>
            </w:r>
            <w:r w:rsidR="00CE4F42" w:rsidRPr="002E614B">
              <w:rPr>
                <w:rFonts w:ascii="Georgia" w:hAnsi="Georgia"/>
                <w:color w:val="000000" w:themeColor="text1"/>
              </w:rPr>
              <w:t>O</w:t>
            </w:r>
            <w:r w:rsidR="002613EB" w:rsidRPr="002E614B">
              <w:rPr>
                <w:rFonts w:ascii="Georgia" w:hAnsi="Georgia"/>
                <w:color w:val="000000"/>
              </w:rPr>
              <w:t>fferor must agree to document all cyber security expectations to the State of Mississippi Policies and Standards (</w:t>
            </w:r>
            <w:hyperlink r:id="rId11">
              <w:r w:rsidR="002613EB" w:rsidRPr="002E614B">
                <w:rPr>
                  <w:rFonts w:ascii="Georgia" w:hAnsi="Georgia"/>
                  <w:color w:val="0000FF"/>
                  <w:u w:val="single"/>
                </w:rPr>
                <w:t>Information Security and Data Privacy | The Mississippi Department of Education (mdek12.org)</w:t>
              </w:r>
            </w:hyperlink>
            <w:r w:rsidR="002613EB" w:rsidRPr="002E614B">
              <w:rPr>
                <w:rFonts w:ascii="Georgia" w:hAnsi="Georgia"/>
                <w:color w:val="000000" w:themeColor="text1"/>
              </w:rPr>
              <w:t xml:space="preserve"> in response to this RFP. Special consideration must be made to ensure the security of Personally Identifiable Information (PII) stored or processed by the system.</w:t>
            </w:r>
          </w:p>
        </w:tc>
        <w:tc>
          <w:tcPr>
            <w:tcW w:w="1173" w:type="dxa"/>
          </w:tcPr>
          <w:p w14:paraId="000000C6"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C7"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1633C838" w14:textId="77777777" w:rsidTr="18449A2E">
        <w:trPr>
          <w:cantSplit/>
        </w:trPr>
        <w:tc>
          <w:tcPr>
            <w:tcW w:w="7287" w:type="dxa"/>
          </w:tcPr>
          <w:p w14:paraId="4728AF4F" w14:textId="301BF5E7" w:rsidR="002613EB" w:rsidRPr="002E614B" w:rsidRDefault="002613EB" w:rsidP="7216E877">
            <w:pPr>
              <w:numPr>
                <w:ilvl w:val="0"/>
                <w:numId w:val="7"/>
              </w:numPr>
              <w:pBdr>
                <w:top w:val="nil"/>
                <w:left w:val="nil"/>
                <w:bottom w:val="nil"/>
                <w:right w:val="nil"/>
                <w:between w:val="nil"/>
              </w:pBdr>
              <w:shd w:val="clear" w:color="auto" w:fill="FFFFFF" w:themeFill="background1"/>
              <w:rPr>
                <w:rFonts w:ascii="Georgia" w:hAnsi="Georgia"/>
                <w:color w:val="000000"/>
              </w:rPr>
            </w:pPr>
            <w:r w:rsidRPr="002E614B">
              <w:rPr>
                <w:rFonts w:ascii="Georgia" w:hAnsi="Georgia"/>
                <w:color w:val="000000" w:themeColor="text1"/>
              </w:rPr>
              <w:t xml:space="preserve">Support from the </w:t>
            </w:r>
            <w:r w:rsidR="00CE4F42" w:rsidRPr="002E614B">
              <w:rPr>
                <w:rFonts w:ascii="Georgia" w:hAnsi="Georgia"/>
                <w:color w:val="000000" w:themeColor="text1"/>
              </w:rPr>
              <w:t>O</w:t>
            </w:r>
            <w:r w:rsidRPr="002E614B">
              <w:rPr>
                <w:rFonts w:ascii="Georgia" w:hAnsi="Georgia"/>
                <w:color w:val="000000" w:themeColor="text1"/>
              </w:rPr>
              <w:t xml:space="preserve">fferor must include the following technical standards at a minimum: </w:t>
            </w:r>
          </w:p>
          <w:p w14:paraId="7EDA4602" w14:textId="3BB560C8" w:rsidR="002613EB" w:rsidRPr="002E614B" w:rsidRDefault="002613EB" w:rsidP="7216E877">
            <w:pPr>
              <w:numPr>
                <w:ilvl w:val="0"/>
                <w:numId w:val="8"/>
              </w:numPr>
              <w:pBdr>
                <w:top w:val="nil"/>
                <w:left w:val="nil"/>
                <w:bottom w:val="nil"/>
                <w:right w:val="nil"/>
                <w:between w:val="nil"/>
              </w:pBdr>
              <w:shd w:val="clear" w:color="auto" w:fill="FFFFFF" w:themeFill="background1"/>
              <w:rPr>
                <w:rFonts w:ascii="Georgia" w:hAnsi="Georgia"/>
                <w:color w:val="000000"/>
              </w:rPr>
            </w:pPr>
            <w:r w:rsidRPr="002E614B">
              <w:rPr>
                <w:rFonts w:ascii="Georgia" w:hAnsi="Georgia"/>
                <w:color w:val="000000" w:themeColor="text1"/>
              </w:rPr>
              <w:t xml:space="preserve">The </w:t>
            </w:r>
            <w:r w:rsidR="00CE4F42" w:rsidRPr="002E614B">
              <w:rPr>
                <w:rFonts w:ascii="Georgia" w:hAnsi="Georgia"/>
                <w:color w:val="000000" w:themeColor="text1"/>
              </w:rPr>
              <w:t>O</w:t>
            </w:r>
            <w:r w:rsidRPr="002E614B">
              <w:rPr>
                <w:rFonts w:ascii="Georgia" w:hAnsi="Georgia"/>
                <w:color w:val="000000" w:themeColor="text1"/>
              </w:rPr>
              <w:t xml:space="preserve">fferor must provide proof of Fed Ramp Low compliance.  </w:t>
            </w:r>
          </w:p>
          <w:p w14:paraId="16BCB28A" w14:textId="384EA589" w:rsidR="002613EB" w:rsidRPr="002E614B" w:rsidRDefault="002613EB" w:rsidP="7216E877">
            <w:pPr>
              <w:numPr>
                <w:ilvl w:val="0"/>
                <w:numId w:val="8"/>
              </w:numPr>
              <w:pBdr>
                <w:top w:val="nil"/>
                <w:left w:val="nil"/>
                <w:bottom w:val="nil"/>
                <w:right w:val="nil"/>
                <w:between w:val="nil"/>
              </w:pBdr>
              <w:shd w:val="clear" w:color="auto" w:fill="FFFFFF" w:themeFill="background1"/>
              <w:rPr>
                <w:rFonts w:ascii="Georgia" w:hAnsi="Georgia"/>
                <w:color w:val="000000"/>
              </w:rPr>
            </w:pPr>
            <w:r w:rsidRPr="002E614B">
              <w:rPr>
                <w:rFonts w:ascii="Georgia" w:hAnsi="Georgia"/>
                <w:color w:val="000000" w:themeColor="text1"/>
              </w:rPr>
              <w:t xml:space="preserve">The </w:t>
            </w:r>
            <w:r w:rsidR="00CE4F42" w:rsidRPr="002E614B">
              <w:rPr>
                <w:rFonts w:ascii="Georgia" w:hAnsi="Georgia"/>
                <w:color w:val="000000" w:themeColor="text1"/>
              </w:rPr>
              <w:t>O</w:t>
            </w:r>
            <w:r w:rsidRPr="002E614B">
              <w:rPr>
                <w:rFonts w:ascii="Georgia" w:hAnsi="Georgia"/>
                <w:color w:val="000000" w:themeColor="text1"/>
              </w:rPr>
              <w:t>fferor must encrypt data in transit and at rest.</w:t>
            </w:r>
          </w:p>
          <w:p w14:paraId="000000C8" w14:textId="3683E346" w:rsidR="0090422E" w:rsidRPr="002E614B" w:rsidRDefault="002613EB" w:rsidP="005B381B">
            <w:pPr>
              <w:numPr>
                <w:ilvl w:val="0"/>
                <w:numId w:val="8"/>
              </w:numPr>
              <w:pBdr>
                <w:top w:val="nil"/>
                <w:left w:val="nil"/>
                <w:bottom w:val="nil"/>
                <w:right w:val="nil"/>
                <w:between w:val="nil"/>
              </w:pBdr>
              <w:shd w:val="clear" w:color="auto" w:fill="FFFFFF" w:themeFill="background1"/>
              <w:rPr>
                <w:rFonts w:ascii="Georgia" w:hAnsi="Georgia"/>
                <w:color w:val="000000"/>
              </w:rPr>
            </w:pPr>
            <w:r w:rsidRPr="002E614B">
              <w:rPr>
                <w:rFonts w:ascii="Georgia" w:hAnsi="Georgia"/>
                <w:color w:val="000000" w:themeColor="text1"/>
              </w:rPr>
              <w:t xml:space="preserve">The </w:t>
            </w:r>
            <w:r w:rsidR="00CE4F42" w:rsidRPr="002E614B">
              <w:rPr>
                <w:rFonts w:ascii="Georgia" w:hAnsi="Georgia"/>
                <w:color w:val="000000" w:themeColor="text1"/>
              </w:rPr>
              <w:t>O</w:t>
            </w:r>
            <w:r w:rsidRPr="002E614B">
              <w:rPr>
                <w:rFonts w:ascii="Georgia" w:hAnsi="Georgia"/>
                <w:color w:val="000000" w:themeColor="text1"/>
              </w:rPr>
              <w:t>fferor must meet Authenticator Assurance Level 1 from NIST Publication 800-63B</w:t>
            </w:r>
          </w:p>
        </w:tc>
        <w:tc>
          <w:tcPr>
            <w:tcW w:w="1173" w:type="dxa"/>
          </w:tcPr>
          <w:p w14:paraId="000000C9"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CA"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3504C0" w:rsidRPr="002E614B" w14:paraId="49C21F1E" w14:textId="77777777" w:rsidTr="18449A2E">
        <w:trPr>
          <w:cantSplit/>
        </w:trPr>
        <w:tc>
          <w:tcPr>
            <w:tcW w:w="7287" w:type="dxa"/>
          </w:tcPr>
          <w:p w14:paraId="627AE3D3" w14:textId="3F3401A3" w:rsidR="003504C0" w:rsidRPr="002E614B" w:rsidRDefault="003504C0" w:rsidP="7216E877">
            <w:pPr>
              <w:numPr>
                <w:ilvl w:val="0"/>
                <w:numId w:val="7"/>
              </w:numPr>
              <w:pBdr>
                <w:top w:val="nil"/>
                <w:left w:val="nil"/>
                <w:bottom w:val="nil"/>
                <w:right w:val="nil"/>
                <w:between w:val="nil"/>
              </w:pBdr>
              <w:shd w:val="clear" w:color="auto" w:fill="FFFFFF" w:themeFill="background1"/>
              <w:rPr>
                <w:rFonts w:ascii="Georgia" w:hAnsi="Georgia"/>
                <w:color w:val="000000"/>
              </w:rPr>
            </w:pPr>
            <w:r w:rsidRPr="002E614B">
              <w:rPr>
                <w:rFonts w:ascii="Georgia" w:hAnsi="Georgia"/>
                <w:color w:val="000000" w:themeColor="text1"/>
              </w:rPr>
              <w:t>The Offeror must support modern web browsers including Chrome, Safari, and Edge.</w:t>
            </w:r>
          </w:p>
        </w:tc>
        <w:tc>
          <w:tcPr>
            <w:tcW w:w="1173" w:type="dxa"/>
          </w:tcPr>
          <w:p w14:paraId="1F82F364" w14:textId="77777777" w:rsidR="003504C0" w:rsidRPr="002E614B" w:rsidRDefault="003504C0">
            <w:pPr>
              <w:pBdr>
                <w:top w:val="nil"/>
                <w:left w:val="nil"/>
                <w:bottom w:val="nil"/>
                <w:right w:val="nil"/>
                <w:between w:val="nil"/>
              </w:pBdr>
              <w:spacing w:before="120" w:after="120"/>
              <w:rPr>
                <w:rFonts w:ascii="Georgia" w:hAnsi="Georgia"/>
                <w:b/>
                <w:color w:val="000000"/>
              </w:rPr>
            </w:pPr>
          </w:p>
        </w:tc>
        <w:tc>
          <w:tcPr>
            <w:tcW w:w="1268" w:type="dxa"/>
          </w:tcPr>
          <w:p w14:paraId="7DBFFFB8" w14:textId="77777777" w:rsidR="003504C0" w:rsidRPr="002E614B" w:rsidRDefault="003504C0">
            <w:pPr>
              <w:pBdr>
                <w:top w:val="nil"/>
                <w:left w:val="nil"/>
                <w:bottom w:val="nil"/>
                <w:right w:val="nil"/>
                <w:between w:val="nil"/>
              </w:pBdr>
              <w:spacing w:before="120" w:after="120"/>
              <w:rPr>
                <w:rFonts w:ascii="Georgia" w:hAnsi="Georgia"/>
                <w:b/>
                <w:color w:val="000000"/>
              </w:rPr>
            </w:pPr>
          </w:p>
        </w:tc>
      </w:tr>
      <w:tr w:rsidR="0090422E" w:rsidRPr="002E614B" w14:paraId="5B94BE52" w14:textId="77777777" w:rsidTr="18449A2E">
        <w:trPr>
          <w:cantSplit/>
        </w:trPr>
        <w:tc>
          <w:tcPr>
            <w:tcW w:w="7287" w:type="dxa"/>
          </w:tcPr>
          <w:p w14:paraId="000000CF" w14:textId="114B3FF1" w:rsidR="0090422E" w:rsidRPr="002E614B" w:rsidRDefault="002613EB" w:rsidP="005B381B">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rPr>
              <w:lastRenderedPageBreak/>
              <w:t xml:space="preserve">The state desires for the system to be interoperable based on the standards being developed for the common state assessments. The technology system proposed with this project for delivery, scoring, reporting, banking etc. should comply with industry interoperability standards including the Common Educational Data Standards (CEDS) and the Assessment Interoperability Framework (AIF) (see: </w:t>
            </w:r>
            <w:hyperlink r:id="rId12">
              <w:r w:rsidRPr="002E614B">
                <w:rPr>
                  <w:rFonts w:ascii="Georgia" w:hAnsi="Georgia"/>
                  <w:color w:val="000000"/>
                  <w:u w:val="single"/>
                </w:rPr>
                <w:t>https://ceds.ed.gov/aif.aspx</w:t>
              </w:r>
            </w:hyperlink>
            <w:r w:rsidRPr="002E614B">
              <w:rPr>
                <w:rFonts w:ascii="Georgia" w:hAnsi="Georgia"/>
                <w:color w:val="000000"/>
              </w:rPr>
              <w:t>) Question and Test Interoperability (QTI) and Accessible Portable Item Protocol (APIP). The Offeror will work with MDE to ensure that the data submission will be efficient, accurate</w:t>
            </w:r>
            <w:r w:rsidRPr="002E614B">
              <w:rPr>
                <w:rFonts w:ascii="Georgia" w:hAnsi="Georgia"/>
                <w:color w:val="000000" w:themeColor="text1"/>
              </w:rPr>
              <w:t xml:space="preserve"> and interoperable with MDE data standards.</w:t>
            </w:r>
          </w:p>
        </w:tc>
        <w:tc>
          <w:tcPr>
            <w:tcW w:w="1173" w:type="dxa"/>
          </w:tcPr>
          <w:p w14:paraId="000000D0"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D1"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74562F8B" w14:textId="77777777" w:rsidTr="18449A2E">
        <w:trPr>
          <w:cantSplit/>
        </w:trPr>
        <w:tc>
          <w:tcPr>
            <w:tcW w:w="7287" w:type="dxa"/>
          </w:tcPr>
          <w:p w14:paraId="000000D2" w14:textId="60C6367D" w:rsidR="0090422E" w:rsidRPr="002E614B" w:rsidRDefault="002613EB" w:rsidP="18449A2E">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t xml:space="preserve">The MDE must approve the online delivery system to be used for the test including, but not limited to, a review of the KRA within the system, security of the system, validation procedures for students to participate in the KRA, the school-/district-level management of the system, and the procedures in place by the </w:t>
            </w:r>
            <w:r w:rsidR="00CE4F42" w:rsidRPr="002E614B">
              <w:rPr>
                <w:rFonts w:ascii="Georgia" w:hAnsi="Georgia"/>
                <w:color w:val="000000" w:themeColor="text1"/>
              </w:rPr>
              <w:t>O</w:t>
            </w:r>
            <w:r w:rsidRPr="002E614B">
              <w:rPr>
                <w:rFonts w:ascii="Georgia" w:hAnsi="Georgia"/>
                <w:color w:val="000000" w:themeColor="text1"/>
              </w:rPr>
              <w:t>fferor to monitor each administration.</w:t>
            </w:r>
          </w:p>
        </w:tc>
        <w:tc>
          <w:tcPr>
            <w:tcW w:w="1173" w:type="dxa"/>
          </w:tcPr>
          <w:p w14:paraId="000000D3"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D4"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296AECF2" w14:textId="77777777" w:rsidTr="18449A2E">
        <w:trPr>
          <w:cantSplit/>
        </w:trPr>
        <w:tc>
          <w:tcPr>
            <w:tcW w:w="7287" w:type="dxa"/>
          </w:tcPr>
          <w:p w14:paraId="000000D5" w14:textId="7E73CD0E" w:rsidR="0090422E" w:rsidRPr="002E614B" w:rsidRDefault="00000000">
            <w:pPr>
              <w:numPr>
                <w:ilvl w:val="0"/>
                <w:numId w:val="7"/>
              </w:numPr>
              <w:pBdr>
                <w:top w:val="nil"/>
                <w:left w:val="nil"/>
                <w:bottom w:val="nil"/>
                <w:right w:val="nil"/>
                <w:between w:val="nil"/>
              </w:pBdr>
              <w:spacing w:after="96"/>
              <w:rPr>
                <w:rFonts w:ascii="Georgia" w:hAnsi="Georgia"/>
                <w:color w:val="000000"/>
              </w:rPr>
            </w:pPr>
            <w:sdt>
              <w:sdtPr>
                <w:rPr>
                  <w:rFonts w:ascii="Georgia" w:hAnsi="Georgia"/>
                </w:rPr>
                <w:tag w:val="goog_rdk_29"/>
                <w:id w:val="-1870978405"/>
              </w:sdtPr>
              <w:sdtContent/>
            </w:sdt>
            <w:sdt>
              <w:sdtPr>
                <w:rPr>
                  <w:rFonts w:ascii="Georgia" w:hAnsi="Georgia"/>
                </w:rPr>
                <w:tag w:val="goog_rdk_30"/>
                <w:id w:val="-671017663"/>
              </w:sdtPr>
              <w:sdtContent/>
            </w:sdt>
            <w:r w:rsidR="002613EB" w:rsidRPr="002E614B">
              <w:rPr>
                <w:rFonts w:ascii="Georgia" w:hAnsi="Georgia"/>
                <w:color w:val="000000" w:themeColor="text1"/>
              </w:rPr>
              <w:t xml:space="preserve">The </w:t>
            </w:r>
            <w:r w:rsidR="00CE4F42" w:rsidRPr="002E614B">
              <w:rPr>
                <w:rFonts w:ascii="Georgia" w:hAnsi="Georgia"/>
                <w:color w:val="000000" w:themeColor="text1"/>
              </w:rPr>
              <w:t>O</w:t>
            </w:r>
            <w:r w:rsidR="002613EB" w:rsidRPr="002E614B">
              <w:rPr>
                <w:rFonts w:ascii="Georgia" w:hAnsi="Georgia"/>
                <w:color w:val="000000" w:themeColor="text1"/>
              </w:rPr>
              <w:t xml:space="preserve">fferor shall provide the MDE with a detailed Infrastructure Plan, which will incorporate all components required to meet industry standard best practices, and at a minimum include the following: hardware; software; network; active directory services; database; caching capabilities; configuration; </w:t>
            </w:r>
            <w:r w:rsidR="00CE4F42" w:rsidRPr="002E614B">
              <w:rPr>
                <w:rFonts w:ascii="Georgia" w:hAnsi="Georgia"/>
                <w:color w:val="000000" w:themeColor="text1"/>
              </w:rPr>
              <w:t>O</w:t>
            </w:r>
            <w:r w:rsidR="002613EB" w:rsidRPr="002E614B">
              <w:rPr>
                <w:rFonts w:ascii="Georgia" w:hAnsi="Georgia"/>
                <w:color w:val="000000" w:themeColor="text1"/>
              </w:rPr>
              <w:t xml:space="preserve">fferor resources for implementation; timeline segment in accordance with the Project Plan; and testing and validation.  The </w:t>
            </w:r>
            <w:r w:rsidR="00CE4F42" w:rsidRPr="002E614B">
              <w:rPr>
                <w:rFonts w:ascii="Georgia" w:hAnsi="Georgia"/>
                <w:color w:val="000000" w:themeColor="text1"/>
              </w:rPr>
              <w:t>O</w:t>
            </w:r>
            <w:r w:rsidR="002613EB" w:rsidRPr="002E614B">
              <w:rPr>
                <w:rFonts w:ascii="Georgia" w:hAnsi="Georgia"/>
                <w:color w:val="000000" w:themeColor="text1"/>
              </w:rPr>
              <w:t xml:space="preserve">fferor shall review and update the Infrastructure Plan as needed throughout the project; however, the MDE shall have final approval of the Infrastructure Plan and any modifications.  </w:t>
            </w:r>
          </w:p>
        </w:tc>
        <w:tc>
          <w:tcPr>
            <w:tcW w:w="1173" w:type="dxa"/>
          </w:tcPr>
          <w:p w14:paraId="000000D6"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D7"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431374DC" w14:textId="77777777" w:rsidTr="18449A2E">
        <w:trPr>
          <w:cantSplit/>
        </w:trPr>
        <w:tc>
          <w:tcPr>
            <w:tcW w:w="7287" w:type="dxa"/>
          </w:tcPr>
          <w:p w14:paraId="000000D8" w14:textId="111456CA" w:rsidR="0090422E" w:rsidRPr="002E614B" w:rsidRDefault="00000000">
            <w:pPr>
              <w:numPr>
                <w:ilvl w:val="0"/>
                <w:numId w:val="7"/>
              </w:numPr>
              <w:pBdr>
                <w:top w:val="nil"/>
                <w:left w:val="nil"/>
                <w:bottom w:val="nil"/>
                <w:right w:val="nil"/>
                <w:between w:val="nil"/>
              </w:pBdr>
              <w:spacing w:after="96"/>
              <w:rPr>
                <w:rFonts w:ascii="Georgia" w:hAnsi="Georgia"/>
                <w:color w:val="000000"/>
              </w:rPr>
            </w:pPr>
            <w:sdt>
              <w:sdtPr>
                <w:rPr>
                  <w:rFonts w:ascii="Georgia" w:hAnsi="Georgia"/>
                </w:rPr>
                <w:tag w:val="goog_rdk_31"/>
                <w:id w:val="546415423"/>
              </w:sdtPr>
              <w:sdtContent/>
            </w:sdt>
            <w:sdt>
              <w:sdtPr>
                <w:rPr>
                  <w:rFonts w:ascii="Georgia" w:hAnsi="Georgia"/>
                </w:rPr>
                <w:tag w:val="goog_rdk_32"/>
                <w:id w:val="325099353"/>
              </w:sdtPr>
              <w:sdtContent/>
            </w:sdt>
            <w:r w:rsidR="002613EB" w:rsidRPr="002E614B">
              <w:rPr>
                <w:rFonts w:ascii="Georgia" w:hAnsi="Georgia"/>
                <w:color w:val="000000" w:themeColor="text1"/>
              </w:rPr>
              <w:t xml:space="preserve">The </w:t>
            </w:r>
            <w:r w:rsidR="00CE4F42" w:rsidRPr="002E614B">
              <w:rPr>
                <w:rFonts w:ascii="Georgia" w:hAnsi="Georgia"/>
                <w:color w:val="000000" w:themeColor="text1"/>
              </w:rPr>
              <w:t>O</w:t>
            </w:r>
            <w:r w:rsidR="002613EB" w:rsidRPr="002E614B">
              <w:rPr>
                <w:rFonts w:ascii="Georgia" w:hAnsi="Georgia"/>
                <w:color w:val="000000" w:themeColor="text1"/>
              </w:rPr>
              <w:t>fferor’s system must show real-time online testing status and statistics by school and district. This status will be available to the MDE and districts. (For example, number of students testing by district and school and total who have not started testing.)  Daily status reports shall be available for viewing on a dashboard, in the testing system, or emailed.</w:t>
            </w:r>
          </w:p>
        </w:tc>
        <w:tc>
          <w:tcPr>
            <w:tcW w:w="1173" w:type="dxa"/>
          </w:tcPr>
          <w:p w14:paraId="000000D9"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DA"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10D4DB5A" w14:textId="77777777" w:rsidTr="18449A2E">
        <w:trPr>
          <w:cantSplit/>
        </w:trPr>
        <w:tc>
          <w:tcPr>
            <w:tcW w:w="7287" w:type="dxa"/>
          </w:tcPr>
          <w:p w14:paraId="000000DB" w14:textId="638EE713" w:rsidR="0090422E" w:rsidRPr="002E614B" w:rsidRDefault="00000000">
            <w:pPr>
              <w:numPr>
                <w:ilvl w:val="0"/>
                <w:numId w:val="7"/>
              </w:numPr>
              <w:pBdr>
                <w:top w:val="nil"/>
                <w:left w:val="nil"/>
                <w:bottom w:val="nil"/>
                <w:right w:val="nil"/>
                <w:between w:val="nil"/>
              </w:pBdr>
              <w:spacing w:after="96"/>
              <w:rPr>
                <w:rFonts w:ascii="Georgia" w:hAnsi="Georgia"/>
                <w:color w:val="000000"/>
              </w:rPr>
            </w:pPr>
            <w:sdt>
              <w:sdtPr>
                <w:rPr>
                  <w:rFonts w:ascii="Georgia" w:hAnsi="Georgia"/>
                </w:rPr>
                <w:tag w:val="goog_rdk_33"/>
                <w:id w:val="138314404"/>
              </w:sdtPr>
              <w:sdtContent/>
            </w:sdt>
            <w:sdt>
              <w:sdtPr>
                <w:rPr>
                  <w:rFonts w:ascii="Georgia" w:hAnsi="Georgia"/>
                </w:rPr>
                <w:tag w:val="goog_rdk_34"/>
                <w:id w:val="956754947"/>
              </w:sdtPr>
              <w:sdtContent/>
            </w:sdt>
            <w:r w:rsidR="002613EB" w:rsidRPr="002E614B">
              <w:rPr>
                <w:rFonts w:ascii="Georgia" w:hAnsi="Georgia"/>
                <w:color w:val="000000" w:themeColor="text1"/>
              </w:rPr>
              <w:t xml:space="preserve">The </w:t>
            </w:r>
            <w:r w:rsidR="00CE4F42" w:rsidRPr="002E614B">
              <w:rPr>
                <w:rFonts w:ascii="Georgia" w:hAnsi="Georgia"/>
                <w:color w:val="000000" w:themeColor="text1"/>
              </w:rPr>
              <w:t>O</w:t>
            </w:r>
            <w:r w:rsidR="002613EB" w:rsidRPr="002E614B">
              <w:rPr>
                <w:rFonts w:ascii="Georgia" w:hAnsi="Georgia"/>
                <w:color w:val="000000" w:themeColor="text1"/>
              </w:rPr>
              <w:t xml:space="preserve">fferor’s system shall have the ability to collect test codes, accommodation codes, and other demographic information by administration for online assessments before, during, and after testing. </w:t>
            </w:r>
          </w:p>
        </w:tc>
        <w:tc>
          <w:tcPr>
            <w:tcW w:w="1173" w:type="dxa"/>
          </w:tcPr>
          <w:p w14:paraId="000000DC" w14:textId="77777777" w:rsidR="0090422E" w:rsidRPr="002E614B" w:rsidRDefault="0090422E">
            <w:pPr>
              <w:pBdr>
                <w:top w:val="nil"/>
                <w:left w:val="nil"/>
                <w:bottom w:val="nil"/>
                <w:right w:val="nil"/>
                <w:between w:val="nil"/>
              </w:pBdr>
              <w:spacing w:before="120" w:after="120"/>
              <w:rPr>
                <w:rFonts w:ascii="Georgia" w:hAnsi="Georgia"/>
                <w:b/>
                <w:color w:val="000000"/>
              </w:rPr>
            </w:pPr>
          </w:p>
        </w:tc>
        <w:tc>
          <w:tcPr>
            <w:tcW w:w="1268" w:type="dxa"/>
          </w:tcPr>
          <w:p w14:paraId="000000DD"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r w:rsidR="0090422E" w:rsidRPr="002E614B" w14:paraId="244EA8AD" w14:textId="77777777" w:rsidTr="18449A2E">
        <w:trPr>
          <w:cantSplit/>
        </w:trPr>
        <w:tc>
          <w:tcPr>
            <w:tcW w:w="7287" w:type="dxa"/>
          </w:tcPr>
          <w:p w14:paraId="000000DE" w14:textId="4FAB0B39" w:rsidR="0090422E" w:rsidRPr="002E614B" w:rsidRDefault="002613EB" w:rsidP="18449A2E">
            <w:pPr>
              <w:numPr>
                <w:ilvl w:val="0"/>
                <w:numId w:val="7"/>
              </w:numPr>
              <w:pBdr>
                <w:top w:val="nil"/>
                <w:left w:val="nil"/>
                <w:bottom w:val="nil"/>
                <w:right w:val="nil"/>
                <w:between w:val="nil"/>
              </w:pBdr>
              <w:spacing w:after="96"/>
              <w:rPr>
                <w:rFonts w:ascii="Georgia" w:hAnsi="Georgia"/>
                <w:color w:val="000000"/>
              </w:rPr>
            </w:pPr>
            <w:r w:rsidRPr="002E614B">
              <w:rPr>
                <w:rFonts w:ascii="Georgia" w:hAnsi="Georgia"/>
                <w:color w:val="000000" w:themeColor="text1"/>
              </w:rPr>
              <w:lastRenderedPageBreak/>
              <w:t xml:space="preserve">The </w:t>
            </w:r>
            <w:r w:rsidR="00E16524" w:rsidRPr="002E614B">
              <w:rPr>
                <w:rFonts w:ascii="Georgia" w:hAnsi="Georgia"/>
                <w:color w:val="000000" w:themeColor="text1"/>
              </w:rPr>
              <w:t>O</w:t>
            </w:r>
            <w:r w:rsidRPr="002E614B">
              <w:rPr>
                <w:rFonts w:ascii="Georgia" w:hAnsi="Georgia"/>
                <w:color w:val="000000" w:themeColor="text1"/>
              </w:rPr>
              <w:t xml:space="preserve">fferor must demonstrate their online systems on site at the MDE in Jackson, Mississippi, at the </w:t>
            </w:r>
            <w:r w:rsidR="00E16524" w:rsidRPr="002E614B">
              <w:rPr>
                <w:rFonts w:ascii="Georgia" w:hAnsi="Georgia"/>
                <w:color w:val="000000" w:themeColor="text1"/>
              </w:rPr>
              <w:t>O</w:t>
            </w:r>
            <w:r w:rsidRPr="002E614B">
              <w:rPr>
                <w:rFonts w:ascii="Georgia" w:hAnsi="Georgia"/>
                <w:color w:val="000000" w:themeColor="text1"/>
              </w:rPr>
              <w:t xml:space="preserve">fferor’s expense. The </w:t>
            </w:r>
            <w:r w:rsidR="00E16524" w:rsidRPr="002E614B">
              <w:rPr>
                <w:rFonts w:ascii="Georgia" w:hAnsi="Georgia"/>
                <w:color w:val="000000" w:themeColor="text1"/>
              </w:rPr>
              <w:t>O</w:t>
            </w:r>
            <w:r w:rsidRPr="002E614B">
              <w:rPr>
                <w:rFonts w:ascii="Georgia" w:hAnsi="Georgia"/>
                <w:color w:val="000000" w:themeColor="text1"/>
              </w:rPr>
              <w:t xml:space="preserve">fferor will come on site and demonstrate their test delivery systems to the MDE staff to enable said staff to understand what is being offered from a systems standpoint, what </w:t>
            </w:r>
            <w:proofErr w:type="gramStart"/>
            <w:r w:rsidR="00780475" w:rsidRPr="002E614B">
              <w:rPr>
                <w:rFonts w:ascii="Georgia" w:hAnsi="Georgia"/>
                <w:color w:val="000000" w:themeColor="text1"/>
              </w:rPr>
              <w:t>features</w:t>
            </w:r>
            <w:proofErr w:type="gramEnd"/>
            <w:r w:rsidR="00780475" w:rsidRPr="002E614B">
              <w:rPr>
                <w:rFonts w:ascii="Georgia" w:hAnsi="Georgia"/>
                <w:color w:val="000000" w:themeColor="text1"/>
              </w:rPr>
              <w:t xml:space="preserve"> and</w:t>
            </w:r>
            <w:r w:rsidRPr="002E614B">
              <w:rPr>
                <w:rFonts w:ascii="Georgia" w:hAnsi="Georgia"/>
                <w:color w:val="000000" w:themeColor="text1"/>
              </w:rPr>
              <w:t xml:space="preserve"> functionality have already been developed, and what features are yet to be developed. The </w:t>
            </w:r>
            <w:r w:rsidR="00E16524" w:rsidRPr="002E614B">
              <w:rPr>
                <w:rFonts w:ascii="Georgia" w:hAnsi="Georgia"/>
                <w:color w:val="000000" w:themeColor="text1"/>
              </w:rPr>
              <w:t>O</w:t>
            </w:r>
            <w:r w:rsidRPr="002E614B">
              <w:rPr>
                <w:rFonts w:ascii="Georgia" w:hAnsi="Georgia"/>
                <w:color w:val="000000" w:themeColor="text1"/>
              </w:rPr>
              <w:t xml:space="preserve">fferor should address how the proposed system meets the interoperability criteria defined by the Common Educational Data Standards (CEDS) Assessment Interoperability Framework (AIF).   </w:t>
            </w:r>
            <w:hyperlink r:id="rId13">
              <w:r w:rsidRPr="002E614B">
                <w:rPr>
                  <w:rFonts w:ascii="Georgia" w:hAnsi="Georgia"/>
                  <w:color w:val="000000" w:themeColor="text1"/>
                  <w:u w:val="single"/>
                </w:rPr>
                <w:t>https://ceds.ed.gov/aif.aspx</w:t>
              </w:r>
            </w:hyperlink>
            <w:r w:rsidRPr="002E614B">
              <w:rPr>
                <w:rFonts w:ascii="Georgia" w:hAnsi="Georgia"/>
                <w:color w:val="000000" w:themeColor="text1"/>
              </w:rPr>
              <w:t xml:space="preserve">.  </w:t>
            </w:r>
          </w:p>
        </w:tc>
        <w:tc>
          <w:tcPr>
            <w:tcW w:w="1173" w:type="dxa"/>
          </w:tcPr>
          <w:p w14:paraId="000000DF" w14:textId="77777777" w:rsidR="0090422E" w:rsidRPr="002E614B" w:rsidRDefault="0090422E" w:rsidP="377B96D4">
            <w:pPr>
              <w:pBdr>
                <w:top w:val="nil"/>
                <w:left w:val="nil"/>
                <w:bottom w:val="nil"/>
                <w:right w:val="nil"/>
                <w:between w:val="nil"/>
              </w:pBdr>
              <w:spacing w:before="120" w:after="120"/>
              <w:rPr>
                <w:rFonts w:ascii="Georgia" w:hAnsi="Georgia"/>
                <w:b/>
                <w:bCs/>
                <w:color w:val="000000"/>
              </w:rPr>
            </w:pPr>
          </w:p>
        </w:tc>
        <w:tc>
          <w:tcPr>
            <w:tcW w:w="1268" w:type="dxa"/>
          </w:tcPr>
          <w:p w14:paraId="000000E0" w14:textId="77777777" w:rsidR="0090422E" w:rsidRPr="002E614B" w:rsidRDefault="0090422E">
            <w:pPr>
              <w:pBdr>
                <w:top w:val="nil"/>
                <w:left w:val="nil"/>
                <w:bottom w:val="nil"/>
                <w:right w:val="nil"/>
                <w:between w:val="nil"/>
              </w:pBdr>
              <w:spacing w:before="120" w:after="120"/>
              <w:rPr>
                <w:rFonts w:ascii="Georgia" w:hAnsi="Georgia"/>
                <w:b/>
                <w:color w:val="000000"/>
              </w:rPr>
            </w:pPr>
          </w:p>
        </w:tc>
      </w:tr>
    </w:tbl>
    <w:p w14:paraId="000000E6" w14:textId="77777777" w:rsidR="0090422E" w:rsidRPr="002E614B" w:rsidRDefault="0090422E" w:rsidP="006C1C24">
      <w:pPr>
        <w:pBdr>
          <w:top w:val="nil"/>
          <w:left w:val="nil"/>
          <w:bottom w:val="nil"/>
          <w:right w:val="nil"/>
          <w:between w:val="nil"/>
        </w:pBdr>
        <w:spacing w:before="120" w:after="120"/>
        <w:rPr>
          <w:rFonts w:ascii="Georgia" w:hAnsi="Georgia"/>
          <w:b/>
          <w:color w:val="2E75B5"/>
        </w:rPr>
      </w:pPr>
    </w:p>
    <w:p w14:paraId="000000E7" w14:textId="77777777" w:rsidR="0090422E" w:rsidRPr="002E614B" w:rsidRDefault="00C16E4D">
      <w:pPr>
        <w:numPr>
          <w:ilvl w:val="0"/>
          <w:numId w:val="9"/>
        </w:numPr>
        <w:pBdr>
          <w:top w:val="nil"/>
          <w:left w:val="nil"/>
          <w:bottom w:val="nil"/>
          <w:right w:val="nil"/>
          <w:between w:val="nil"/>
        </w:pBdr>
        <w:spacing w:before="120" w:after="120"/>
        <w:rPr>
          <w:rFonts w:ascii="Georgia" w:hAnsi="Georgia"/>
          <w:b/>
          <w:color w:val="2E75B5"/>
        </w:rPr>
      </w:pPr>
      <w:r w:rsidRPr="002E614B">
        <w:rPr>
          <w:rFonts w:ascii="Georgia" w:hAnsi="Georgia"/>
          <w:b/>
          <w:color w:val="2E75B5"/>
        </w:rPr>
        <w:t>Procurement Goals and Objectives</w:t>
      </w:r>
    </w:p>
    <w:p w14:paraId="000000EB" w14:textId="2BC812FD" w:rsidR="0090422E" w:rsidRPr="002E614B" w:rsidRDefault="00C16E4D" w:rsidP="18449A2E">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themeColor="text1"/>
        </w:rPr>
      </w:pPr>
      <w:r w:rsidRPr="002E614B">
        <w:rPr>
          <w:rFonts w:ascii="Georgia" w:hAnsi="Georgia"/>
          <w:color w:val="000000" w:themeColor="text1"/>
        </w:rPr>
        <w:t xml:space="preserve">All contract awards are at the discretion of the State Board of Education (SBE). The contract will be awarded for a project </w:t>
      </w:r>
      <w:proofErr w:type="gramStart"/>
      <w:r w:rsidRPr="002E614B">
        <w:rPr>
          <w:rFonts w:ascii="Georgia" w:hAnsi="Georgia"/>
          <w:color w:val="000000" w:themeColor="text1"/>
        </w:rPr>
        <w:t>period</w:t>
      </w:r>
      <w:proofErr w:type="gramEnd"/>
      <w:r w:rsidRPr="002E614B">
        <w:rPr>
          <w:rFonts w:ascii="Georgia" w:hAnsi="Georgia"/>
          <w:color w:val="000000" w:themeColor="text1"/>
        </w:rPr>
        <w:t xml:space="preserve"> up to five (5) </w:t>
      </w:r>
      <w:r w:rsidR="00780475" w:rsidRPr="002E614B">
        <w:rPr>
          <w:rFonts w:ascii="Georgia" w:hAnsi="Georgia"/>
          <w:color w:val="000000" w:themeColor="text1"/>
        </w:rPr>
        <w:t>years.</w:t>
      </w:r>
      <w:r w:rsidRPr="002E614B">
        <w:rPr>
          <w:rFonts w:ascii="Georgia" w:hAnsi="Georgia"/>
          <w:color w:val="000000" w:themeColor="text1"/>
        </w:rPr>
        <w:t xml:space="preserve"> Each year of the contract will be reviewed to ensure services </w:t>
      </w:r>
      <w:proofErr w:type="gramStart"/>
      <w:r w:rsidRPr="002E614B">
        <w:rPr>
          <w:rFonts w:ascii="Georgia" w:hAnsi="Georgia"/>
          <w:color w:val="000000" w:themeColor="text1"/>
        </w:rPr>
        <w:t>will be</w:t>
      </w:r>
      <w:proofErr w:type="gramEnd"/>
      <w:r w:rsidRPr="002E614B">
        <w:rPr>
          <w:rFonts w:ascii="Georgia" w:hAnsi="Georgia"/>
          <w:color w:val="000000" w:themeColor="text1"/>
        </w:rPr>
        <w:t xml:space="preserve"> continued annually and shall be contingent upon successful completion of the services in the preceding year’s contract, availability of funding and a performance-based evaluation.</w:t>
      </w:r>
    </w:p>
    <w:p w14:paraId="000000EC" w14:textId="77777777" w:rsidR="0090422E" w:rsidRPr="002E614B" w:rsidRDefault="0090422E">
      <w:pPr>
        <w:pBdr>
          <w:top w:val="nil"/>
          <w:left w:val="nil"/>
          <w:bottom w:val="nil"/>
          <w:right w:val="nil"/>
          <w:between w:val="nil"/>
        </w:pBdr>
        <w:tabs>
          <w:tab w:val="left" w:pos="1440"/>
        </w:tabs>
        <w:spacing w:before="120" w:after="120"/>
        <w:ind w:left="360" w:hanging="360"/>
        <w:jc w:val="both"/>
        <w:rPr>
          <w:rFonts w:ascii="Georgia" w:hAnsi="Georgia"/>
          <w:color w:val="000000"/>
        </w:rPr>
      </w:pPr>
    </w:p>
    <w:p w14:paraId="000000ED" w14:textId="77777777" w:rsidR="0090422E" w:rsidRPr="002E614B" w:rsidRDefault="00C16E4D">
      <w:pPr>
        <w:numPr>
          <w:ilvl w:val="0"/>
          <w:numId w:val="9"/>
        </w:numPr>
        <w:pBdr>
          <w:top w:val="nil"/>
          <w:left w:val="nil"/>
          <w:bottom w:val="nil"/>
          <w:right w:val="nil"/>
          <w:between w:val="nil"/>
        </w:pBdr>
        <w:spacing w:before="120" w:after="120"/>
        <w:rPr>
          <w:rFonts w:ascii="Georgia" w:hAnsi="Georgia"/>
        </w:rPr>
      </w:pPr>
      <w:r w:rsidRPr="002E614B">
        <w:rPr>
          <w:rFonts w:ascii="Georgia" w:hAnsi="Georgia"/>
          <w:b/>
          <w:color w:val="2E75B5"/>
        </w:rPr>
        <w:t>Vendor Qualifications</w:t>
      </w:r>
    </w:p>
    <w:sdt>
      <w:sdtPr>
        <w:rPr>
          <w:rFonts w:ascii="Georgia" w:hAnsi="Georgia"/>
        </w:rPr>
        <w:tag w:val="goog_rdk_38"/>
        <w:id w:val="1163815909"/>
      </w:sdtPr>
      <w:sdtContent>
        <w:p w14:paraId="3896A7E0" w14:textId="77777777" w:rsidR="00852FBC" w:rsidRPr="002E614B" w:rsidRDefault="00852FBC" w:rsidP="00852FBC">
          <w:pPr>
            <w:keepNext/>
            <w:numPr>
              <w:ilvl w:val="0"/>
              <w:numId w:val="10"/>
            </w:numPr>
            <w:pBdr>
              <w:top w:val="nil"/>
              <w:left w:val="nil"/>
              <w:bottom w:val="nil"/>
              <w:right w:val="nil"/>
              <w:between w:val="nil"/>
            </w:pBdr>
            <w:tabs>
              <w:tab w:val="left" w:pos="1440"/>
            </w:tabs>
            <w:spacing w:before="120" w:after="120"/>
            <w:ind w:left="1166" w:hanging="445"/>
            <w:jc w:val="both"/>
            <w:rPr>
              <w:rFonts w:ascii="Georgia" w:hAnsi="Georgia"/>
            </w:rPr>
          </w:pPr>
          <w:r w:rsidRPr="002E614B">
            <w:rPr>
              <w:rFonts w:ascii="Georgia" w:hAnsi="Georgia"/>
              <w:color w:val="000000"/>
            </w:rPr>
            <w:t>The Offeror must provide:</w:t>
          </w:r>
        </w:p>
      </w:sdtContent>
    </w:sdt>
    <w:p w14:paraId="06B31F6F" w14:textId="77777777" w:rsidR="00852FBC" w:rsidRPr="002E614B" w:rsidRDefault="00852FBC" w:rsidP="00852FBC">
      <w:pPr>
        <w:numPr>
          <w:ilvl w:val="0"/>
          <w:numId w:val="3"/>
        </w:numPr>
        <w:pBdr>
          <w:top w:val="nil"/>
          <w:left w:val="nil"/>
          <w:bottom w:val="nil"/>
          <w:right w:val="nil"/>
          <w:between w:val="nil"/>
        </w:pBdr>
        <w:spacing w:after="0" w:line="259" w:lineRule="auto"/>
        <w:ind w:left="1620" w:hanging="450"/>
        <w:rPr>
          <w:rFonts w:ascii="Georgia" w:hAnsi="Georgia"/>
        </w:rPr>
      </w:pPr>
      <w:r w:rsidRPr="002E614B">
        <w:rPr>
          <w:rFonts w:ascii="Georgia" w:hAnsi="Georgia"/>
          <w:color w:val="000000"/>
        </w:rPr>
        <w:t>the total number of years in business and the company’s years of experience related to the scope of work</w:t>
      </w:r>
      <w:sdt>
        <w:sdtPr>
          <w:rPr>
            <w:rFonts w:ascii="Georgia" w:hAnsi="Georgia"/>
          </w:rPr>
          <w:tag w:val="goog_rdk_39"/>
          <w:id w:val="-2045202882"/>
          <w:showingPlcHdr/>
        </w:sdtPr>
        <w:sdtContent>
          <w:r w:rsidRPr="002E614B">
            <w:rPr>
              <w:rFonts w:ascii="Georgia" w:hAnsi="Georgia"/>
            </w:rPr>
            <w:t xml:space="preserve">     </w:t>
          </w:r>
        </w:sdtContent>
      </w:sdt>
      <w:sdt>
        <w:sdtPr>
          <w:rPr>
            <w:rFonts w:ascii="Georgia" w:hAnsi="Georgia"/>
          </w:rPr>
          <w:tag w:val="goog_rdk_40"/>
          <w:id w:val="-475371929"/>
        </w:sdtPr>
        <w:sdtContent>
          <w:r w:rsidRPr="002E614B">
            <w:rPr>
              <w:rFonts w:ascii="Georgia" w:hAnsi="Georgia"/>
              <w:color w:val="000000"/>
            </w:rPr>
            <w:t xml:space="preserve">, </w:t>
          </w:r>
        </w:sdtContent>
      </w:sdt>
    </w:p>
    <w:p w14:paraId="20C99DBF" w14:textId="77777777" w:rsidR="00852FBC" w:rsidRPr="002E614B" w:rsidRDefault="00852FBC" w:rsidP="00852FBC">
      <w:pPr>
        <w:numPr>
          <w:ilvl w:val="0"/>
          <w:numId w:val="3"/>
        </w:numPr>
        <w:pBdr>
          <w:top w:val="nil"/>
          <w:left w:val="nil"/>
          <w:bottom w:val="nil"/>
          <w:right w:val="nil"/>
          <w:between w:val="nil"/>
        </w:pBdr>
        <w:spacing w:after="0" w:line="259" w:lineRule="auto"/>
        <w:ind w:left="1620" w:hanging="450"/>
        <w:rPr>
          <w:rFonts w:ascii="Georgia" w:hAnsi="Georgia"/>
        </w:rPr>
      </w:pPr>
      <w:r w:rsidRPr="002E614B">
        <w:rPr>
          <w:rFonts w:ascii="Georgia" w:hAnsi="Georgia"/>
          <w:color w:val="000000"/>
        </w:rPr>
        <w:t>the average number of employees for the past five (5) years,</w:t>
      </w:r>
    </w:p>
    <w:p w14:paraId="71B5799B" w14:textId="77777777" w:rsidR="00852FBC" w:rsidRPr="002E614B" w:rsidRDefault="00852FBC" w:rsidP="00852FBC">
      <w:pPr>
        <w:numPr>
          <w:ilvl w:val="0"/>
          <w:numId w:val="3"/>
        </w:numPr>
        <w:pBdr>
          <w:top w:val="nil"/>
          <w:left w:val="nil"/>
          <w:bottom w:val="nil"/>
          <w:right w:val="nil"/>
          <w:between w:val="nil"/>
        </w:pBdr>
        <w:spacing w:after="0" w:line="259" w:lineRule="auto"/>
        <w:ind w:left="1620" w:hanging="450"/>
        <w:rPr>
          <w:rFonts w:ascii="Georgia" w:hAnsi="Georgia"/>
        </w:rPr>
      </w:pPr>
      <w:r w:rsidRPr="002E614B">
        <w:rPr>
          <w:rFonts w:ascii="Georgia" w:hAnsi="Georgia"/>
          <w:color w:val="000000"/>
        </w:rPr>
        <w:t xml:space="preserve">the abilities, qualifications, and experiences of all </w:t>
      </w:r>
      <w:proofErr w:type="gramStart"/>
      <w:r w:rsidRPr="002E614B">
        <w:rPr>
          <w:rFonts w:ascii="Georgia" w:hAnsi="Georgia"/>
          <w:color w:val="000000"/>
        </w:rPr>
        <w:t>persons</w:t>
      </w:r>
      <w:proofErr w:type="gramEnd"/>
      <w:r w:rsidRPr="002E614B">
        <w:rPr>
          <w:rFonts w:ascii="Georgia" w:hAnsi="Georgia"/>
          <w:color w:val="000000"/>
        </w:rPr>
        <w:t xml:space="preserve"> who would be assigned to provide required services,</w:t>
      </w:r>
    </w:p>
    <w:p w14:paraId="5A072B9D" w14:textId="77777777" w:rsidR="00852FBC" w:rsidRPr="002E614B" w:rsidRDefault="00852FBC" w:rsidP="00852FBC">
      <w:pPr>
        <w:numPr>
          <w:ilvl w:val="0"/>
          <w:numId w:val="3"/>
        </w:numPr>
        <w:pBdr>
          <w:top w:val="nil"/>
          <w:left w:val="nil"/>
          <w:bottom w:val="nil"/>
          <w:right w:val="nil"/>
          <w:between w:val="nil"/>
        </w:pBdr>
        <w:spacing w:after="0" w:line="259" w:lineRule="auto"/>
        <w:ind w:left="1620" w:hanging="450"/>
        <w:rPr>
          <w:rFonts w:ascii="Georgia" w:hAnsi="Georgia"/>
        </w:rPr>
      </w:pPr>
      <w:r w:rsidRPr="002E614B">
        <w:rPr>
          <w:rFonts w:ascii="Georgia" w:hAnsi="Georgia"/>
          <w:color w:val="000000"/>
        </w:rPr>
        <w:t>the resumes for the key personnel that will work on the program detailing their qualifications and experiences</w:t>
      </w:r>
      <w:sdt>
        <w:sdtPr>
          <w:rPr>
            <w:rFonts w:ascii="Georgia" w:hAnsi="Georgia"/>
          </w:rPr>
          <w:tag w:val="goog_rdk_41"/>
          <w:id w:val="-870756670"/>
          <w:showingPlcHdr/>
        </w:sdtPr>
        <w:sdtContent>
          <w:r w:rsidRPr="002E614B">
            <w:rPr>
              <w:rFonts w:ascii="Georgia" w:hAnsi="Georgia"/>
            </w:rPr>
            <w:t xml:space="preserve">     </w:t>
          </w:r>
        </w:sdtContent>
      </w:sdt>
      <w:sdt>
        <w:sdtPr>
          <w:rPr>
            <w:rFonts w:ascii="Georgia" w:hAnsi="Georgia"/>
          </w:rPr>
          <w:tag w:val="goog_rdk_42"/>
          <w:id w:val="-1317259946"/>
        </w:sdtPr>
        <w:sdtContent>
          <w:r w:rsidRPr="002E614B">
            <w:rPr>
              <w:rFonts w:ascii="Georgia" w:hAnsi="Georgia"/>
              <w:color w:val="000000"/>
            </w:rPr>
            <w:t>,</w:t>
          </w:r>
        </w:sdtContent>
      </w:sdt>
      <w:r w:rsidRPr="002E614B">
        <w:rPr>
          <w:rFonts w:ascii="Georgia" w:hAnsi="Georgia"/>
          <w:color w:val="000000"/>
        </w:rPr>
        <w:t xml:space="preserve"> </w:t>
      </w:r>
    </w:p>
    <w:p w14:paraId="60210D0F" w14:textId="77777777" w:rsidR="00852FBC" w:rsidRPr="002E614B" w:rsidRDefault="00852FBC" w:rsidP="00852FBC">
      <w:pPr>
        <w:numPr>
          <w:ilvl w:val="0"/>
          <w:numId w:val="3"/>
        </w:numPr>
        <w:pBdr>
          <w:top w:val="nil"/>
          <w:left w:val="nil"/>
          <w:bottom w:val="nil"/>
          <w:right w:val="nil"/>
          <w:between w:val="nil"/>
        </w:pBdr>
        <w:spacing w:line="259" w:lineRule="auto"/>
        <w:ind w:left="1620" w:hanging="450"/>
        <w:rPr>
          <w:rFonts w:ascii="Georgia" w:hAnsi="Georgia"/>
        </w:rPr>
      </w:pPr>
      <w:r w:rsidRPr="002E614B">
        <w:rPr>
          <w:rFonts w:ascii="Georgia" w:hAnsi="Georgia"/>
          <w:color w:val="000000"/>
        </w:rPr>
        <w:t>the company’s location(s), including any presence in Mississippi.</w:t>
      </w:r>
    </w:p>
    <w:p w14:paraId="5F768126" w14:textId="77777777" w:rsidR="00852FBC" w:rsidRPr="002E614B" w:rsidRDefault="00852FBC" w:rsidP="00382B90">
      <w:pPr>
        <w:pBdr>
          <w:top w:val="nil"/>
          <w:left w:val="nil"/>
          <w:bottom w:val="nil"/>
          <w:right w:val="nil"/>
          <w:between w:val="nil"/>
        </w:pBdr>
        <w:spacing w:before="120" w:after="120"/>
        <w:rPr>
          <w:rFonts w:ascii="Georgia" w:hAnsi="Georgia"/>
        </w:rPr>
      </w:pPr>
    </w:p>
    <w:sdt>
      <w:sdtPr>
        <w:rPr>
          <w:rFonts w:ascii="Georgia" w:hAnsi="Georgia"/>
        </w:rPr>
        <w:tag w:val="goog_rdk_37"/>
        <w:id w:val="1854913632"/>
      </w:sdtPr>
      <w:sdtContent>
        <w:p w14:paraId="000000EE" w14:textId="77777777" w:rsidR="0090422E" w:rsidRPr="002E614B" w:rsidRDefault="00C16E4D" w:rsidP="002E75CA">
          <w:pPr>
            <w:spacing w:before="120" w:after="120"/>
            <w:ind w:left="360"/>
            <w:jc w:val="both"/>
            <w:rPr>
              <w:rFonts w:ascii="Georgia" w:hAnsi="Georgia"/>
            </w:rPr>
          </w:pPr>
          <w:r w:rsidRPr="002E614B">
            <w:rPr>
              <w:rFonts w:ascii="Georgia" w:hAnsi="Georgia"/>
            </w:rPr>
            <w:t xml:space="preserve">The following minimum qualifications are mandatory. If, in the opinion of the MDE, the Offeror fails to prove that the proposing company meets any of these minimum qualifications, the proposal will be disqualified from further evaluation. It is the responsibility of the Offeror to submit a complete proposal on or before the submission deadline. The MDE expects to receive the same or better quality of work throughout the contract, including any extensions, as </w:t>
          </w:r>
          <w:proofErr w:type="gramStart"/>
          <w:r w:rsidRPr="002E614B">
            <w:rPr>
              <w:rFonts w:ascii="Georgia" w:hAnsi="Georgia"/>
            </w:rPr>
            <w:t>the</w:t>
          </w:r>
          <w:proofErr w:type="gramEnd"/>
          <w:r w:rsidRPr="002E614B">
            <w:rPr>
              <w:rFonts w:ascii="Georgia" w:hAnsi="Georgia"/>
            </w:rPr>
            <w:t xml:space="preserve"> examples that are provided in the proposal.</w:t>
          </w:r>
        </w:p>
      </w:sdtContent>
    </w:sdt>
    <w:p w14:paraId="000000EF" w14:textId="77777777" w:rsidR="0090422E" w:rsidRPr="002E614B" w:rsidRDefault="0090422E">
      <w:pPr>
        <w:rPr>
          <w:rFonts w:ascii="Georgia" w:hAnsi="Georgia"/>
        </w:rPr>
      </w:pPr>
    </w:p>
    <w:sdt>
      <w:sdtPr>
        <w:rPr>
          <w:rFonts w:ascii="Georgia" w:hAnsi="Georgia"/>
        </w:rPr>
        <w:tag w:val="goog_rdk_38"/>
        <w:id w:val="574857242"/>
      </w:sdtPr>
      <w:sdtContent>
        <w:p w14:paraId="000000F0" w14:textId="77777777" w:rsidR="0090422E" w:rsidRPr="002E614B" w:rsidRDefault="00C16E4D" w:rsidP="002E75CA">
          <w:pPr>
            <w:keepNext/>
            <w:numPr>
              <w:ilvl w:val="0"/>
              <w:numId w:val="10"/>
            </w:numPr>
            <w:pBdr>
              <w:top w:val="nil"/>
              <w:left w:val="nil"/>
              <w:bottom w:val="nil"/>
              <w:right w:val="nil"/>
              <w:between w:val="nil"/>
            </w:pBdr>
            <w:tabs>
              <w:tab w:val="left" w:pos="1440"/>
            </w:tabs>
            <w:spacing w:before="120" w:after="120"/>
            <w:ind w:left="1166" w:hanging="445"/>
            <w:jc w:val="both"/>
            <w:rPr>
              <w:rFonts w:ascii="Georgia" w:hAnsi="Georgia"/>
            </w:rPr>
          </w:pPr>
          <w:r w:rsidRPr="002E614B">
            <w:rPr>
              <w:rFonts w:ascii="Georgia" w:hAnsi="Georgia"/>
              <w:color w:val="000000"/>
            </w:rPr>
            <w:t>The Offeror must provide:</w:t>
          </w:r>
        </w:p>
      </w:sdtContent>
    </w:sdt>
    <w:p w14:paraId="000000F1" w14:textId="41D7BCF5" w:rsidR="0090422E" w:rsidRPr="002E614B" w:rsidRDefault="00C16E4D">
      <w:pPr>
        <w:numPr>
          <w:ilvl w:val="0"/>
          <w:numId w:val="3"/>
        </w:numPr>
        <w:pBdr>
          <w:top w:val="nil"/>
          <w:left w:val="nil"/>
          <w:bottom w:val="nil"/>
          <w:right w:val="nil"/>
          <w:between w:val="nil"/>
        </w:pBdr>
        <w:spacing w:after="0" w:line="259" w:lineRule="auto"/>
        <w:ind w:left="1620" w:hanging="450"/>
        <w:rPr>
          <w:rFonts w:ascii="Georgia" w:hAnsi="Georgia"/>
        </w:rPr>
      </w:pPr>
      <w:r w:rsidRPr="002E614B">
        <w:rPr>
          <w:rFonts w:ascii="Georgia" w:hAnsi="Georgia"/>
          <w:color w:val="000000"/>
        </w:rPr>
        <w:t>the total number of years in business and the company’s years of experience related to the scope of work</w:t>
      </w:r>
      <w:sdt>
        <w:sdtPr>
          <w:rPr>
            <w:rFonts w:ascii="Georgia" w:hAnsi="Georgia"/>
          </w:rPr>
          <w:tag w:val="goog_rdk_39"/>
          <w:id w:val="1694416040"/>
          <w:showingPlcHdr/>
        </w:sdtPr>
        <w:sdtContent>
          <w:r w:rsidR="002E75CA" w:rsidRPr="002E614B">
            <w:rPr>
              <w:rFonts w:ascii="Georgia" w:hAnsi="Georgia"/>
            </w:rPr>
            <w:t xml:space="preserve">     </w:t>
          </w:r>
        </w:sdtContent>
      </w:sdt>
      <w:sdt>
        <w:sdtPr>
          <w:rPr>
            <w:rFonts w:ascii="Georgia" w:hAnsi="Georgia"/>
          </w:rPr>
          <w:tag w:val="goog_rdk_40"/>
          <w:id w:val="-312258848"/>
        </w:sdtPr>
        <w:sdtContent>
          <w:r w:rsidRPr="002E614B">
            <w:rPr>
              <w:rFonts w:ascii="Georgia" w:hAnsi="Georgia"/>
              <w:color w:val="000000"/>
            </w:rPr>
            <w:t xml:space="preserve">, </w:t>
          </w:r>
        </w:sdtContent>
      </w:sdt>
    </w:p>
    <w:p w14:paraId="000000F2" w14:textId="77777777" w:rsidR="0090422E" w:rsidRPr="002E614B" w:rsidRDefault="00C16E4D">
      <w:pPr>
        <w:numPr>
          <w:ilvl w:val="0"/>
          <w:numId w:val="3"/>
        </w:numPr>
        <w:pBdr>
          <w:top w:val="nil"/>
          <w:left w:val="nil"/>
          <w:bottom w:val="nil"/>
          <w:right w:val="nil"/>
          <w:between w:val="nil"/>
        </w:pBdr>
        <w:spacing w:after="0" w:line="259" w:lineRule="auto"/>
        <w:ind w:left="1620" w:hanging="450"/>
        <w:rPr>
          <w:rFonts w:ascii="Georgia" w:hAnsi="Georgia"/>
        </w:rPr>
      </w:pPr>
      <w:r w:rsidRPr="002E614B">
        <w:rPr>
          <w:rFonts w:ascii="Georgia" w:hAnsi="Georgia"/>
          <w:color w:val="000000"/>
        </w:rPr>
        <w:t>the average number of employees for the past five (5) years,</w:t>
      </w:r>
    </w:p>
    <w:p w14:paraId="000000F3" w14:textId="77777777" w:rsidR="0090422E" w:rsidRPr="002E614B" w:rsidRDefault="00C16E4D">
      <w:pPr>
        <w:numPr>
          <w:ilvl w:val="0"/>
          <w:numId w:val="3"/>
        </w:numPr>
        <w:pBdr>
          <w:top w:val="nil"/>
          <w:left w:val="nil"/>
          <w:bottom w:val="nil"/>
          <w:right w:val="nil"/>
          <w:between w:val="nil"/>
        </w:pBdr>
        <w:spacing w:after="0" w:line="259" w:lineRule="auto"/>
        <w:ind w:left="1620" w:hanging="450"/>
        <w:rPr>
          <w:rFonts w:ascii="Georgia" w:hAnsi="Georgia"/>
        </w:rPr>
      </w:pPr>
      <w:r w:rsidRPr="002E614B">
        <w:rPr>
          <w:rFonts w:ascii="Georgia" w:hAnsi="Georgia"/>
          <w:color w:val="000000"/>
        </w:rPr>
        <w:lastRenderedPageBreak/>
        <w:t xml:space="preserve">the abilities, qualifications, and experiences of all </w:t>
      </w:r>
      <w:proofErr w:type="gramStart"/>
      <w:r w:rsidRPr="002E614B">
        <w:rPr>
          <w:rFonts w:ascii="Georgia" w:hAnsi="Georgia"/>
          <w:color w:val="000000"/>
        </w:rPr>
        <w:t>persons</w:t>
      </w:r>
      <w:proofErr w:type="gramEnd"/>
      <w:r w:rsidRPr="002E614B">
        <w:rPr>
          <w:rFonts w:ascii="Georgia" w:hAnsi="Georgia"/>
          <w:color w:val="000000"/>
        </w:rPr>
        <w:t xml:space="preserve"> who would be assigned to provide required services,</w:t>
      </w:r>
    </w:p>
    <w:p w14:paraId="000000F4" w14:textId="0C78D188" w:rsidR="0090422E" w:rsidRPr="002E614B" w:rsidRDefault="00C16E4D">
      <w:pPr>
        <w:numPr>
          <w:ilvl w:val="0"/>
          <w:numId w:val="3"/>
        </w:numPr>
        <w:pBdr>
          <w:top w:val="nil"/>
          <w:left w:val="nil"/>
          <w:bottom w:val="nil"/>
          <w:right w:val="nil"/>
          <w:between w:val="nil"/>
        </w:pBdr>
        <w:spacing w:after="0" w:line="259" w:lineRule="auto"/>
        <w:ind w:left="1620" w:hanging="450"/>
        <w:rPr>
          <w:rFonts w:ascii="Georgia" w:hAnsi="Georgia"/>
        </w:rPr>
      </w:pPr>
      <w:r w:rsidRPr="002E614B">
        <w:rPr>
          <w:rFonts w:ascii="Georgia" w:hAnsi="Georgia"/>
          <w:color w:val="000000"/>
        </w:rPr>
        <w:t>the resumes for the key personnel that will work on the program detailing their qualifications and experiences</w:t>
      </w:r>
      <w:sdt>
        <w:sdtPr>
          <w:rPr>
            <w:rFonts w:ascii="Georgia" w:hAnsi="Georgia"/>
          </w:rPr>
          <w:tag w:val="goog_rdk_41"/>
          <w:id w:val="756715320"/>
          <w:showingPlcHdr/>
        </w:sdtPr>
        <w:sdtContent>
          <w:r w:rsidR="002E75CA" w:rsidRPr="002E614B">
            <w:rPr>
              <w:rFonts w:ascii="Georgia" w:hAnsi="Georgia"/>
            </w:rPr>
            <w:t xml:space="preserve">     </w:t>
          </w:r>
        </w:sdtContent>
      </w:sdt>
      <w:sdt>
        <w:sdtPr>
          <w:rPr>
            <w:rFonts w:ascii="Georgia" w:hAnsi="Georgia"/>
          </w:rPr>
          <w:tag w:val="goog_rdk_42"/>
          <w:id w:val="-928037309"/>
        </w:sdtPr>
        <w:sdtContent>
          <w:r w:rsidRPr="002E614B">
            <w:rPr>
              <w:rFonts w:ascii="Georgia" w:hAnsi="Georgia"/>
              <w:color w:val="000000"/>
            </w:rPr>
            <w:t>,</w:t>
          </w:r>
        </w:sdtContent>
      </w:sdt>
      <w:r w:rsidRPr="002E614B">
        <w:rPr>
          <w:rFonts w:ascii="Georgia" w:hAnsi="Georgia"/>
          <w:color w:val="000000"/>
        </w:rPr>
        <w:t xml:space="preserve"> </w:t>
      </w:r>
    </w:p>
    <w:p w14:paraId="000000F5" w14:textId="77777777" w:rsidR="0090422E" w:rsidRPr="002E614B" w:rsidRDefault="00C16E4D" w:rsidP="18449A2E">
      <w:pPr>
        <w:numPr>
          <w:ilvl w:val="0"/>
          <w:numId w:val="3"/>
        </w:numPr>
        <w:pBdr>
          <w:top w:val="nil"/>
          <w:left w:val="nil"/>
          <w:bottom w:val="nil"/>
          <w:right w:val="nil"/>
          <w:between w:val="nil"/>
        </w:pBdr>
        <w:spacing w:line="259" w:lineRule="auto"/>
        <w:ind w:left="1620" w:hanging="450"/>
        <w:rPr>
          <w:rFonts w:ascii="Georgia" w:hAnsi="Georgia"/>
          <w:color w:val="000000" w:themeColor="text1"/>
        </w:rPr>
      </w:pPr>
      <w:r w:rsidRPr="002E614B">
        <w:rPr>
          <w:rFonts w:ascii="Georgia" w:hAnsi="Georgia"/>
          <w:color w:val="000000" w:themeColor="text1"/>
        </w:rPr>
        <w:t>the company’s location(s), including any presence in Mississippi.</w:t>
      </w:r>
    </w:p>
    <w:p w14:paraId="02865A75" w14:textId="56B136D6" w:rsidR="3AA0E444" w:rsidRPr="002E614B" w:rsidRDefault="3AA0E444" w:rsidP="229B1B75">
      <w:pPr>
        <w:numPr>
          <w:ilvl w:val="0"/>
          <w:numId w:val="3"/>
        </w:numPr>
        <w:spacing w:line="259" w:lineRule="auto"/>
        <w:ind w:left="1620" w:hanging="450"/>
        <w:rPr>
          <w:rFonts w:ascii="Georgia" w:hAnsi="Georgia"/>
        </w:rPr>
      </w:pPr>
      <w:r w:rsidRPr="002E614B">
        <w:rPr>
          <w:rFonts w:ascii="Georgia" w:hAnsi="Georgia"/>
          <w:color w:val="000000" w:themeColor="text1"/>
        </w:rPr>
        <w:t xml:space="preserve">By submitting a proposal, the Offeror must provide the </w:t>
      </w:r>
      <w:r w:rsidRPr="002E614B">
        <w:rPr>
          <w:rFonts w:ascii="Georgia" w:hAnsi="Georgia"/>
          <w:i/>
          <w:iCs/>
          <w:color w:val="000000" w:themeColor="text1"/>
        </w:rPr>
        <w:t>MS Secretary of State’s Certificate of Good Standing</w:t>
      </w:r>
      <w:r w:rsidRPr="002E614B">
        <w:rPr>
          <w:rFonts w:ascii="Georgia" w:hAnsi="Georgia"/>
          <w:color w:val="000000" w:themeColor="text1"/>
        </w:rPr>
        <w:t xml:space="preserve"> as evidence and proof to certify that the offeror is registered to do business in the State of Mississippi as prescribed by Mississippi law. </w:t>
      </w:r>
      <w:r w:rsidRPr="002E614B">
        <w:rPr>
          <w:rFonts w:ascii="Georgia" w:hAnsi="Georgia"/>
          <w:color w:val="000000" w:themeColor="text1"/>
          <w:u w:val="single"/>
        </w:rPr>
        <w:t xml:space="preserve">The name under which the proposal is submitted must exactly match the legal business name or registered fictitious name (DBA) as listed with the Mississippi Secretary of State’s Office, including associated business details such as address and status. </w:t>
      </w:r>
      <w:r w:rsidRPr="002E614B">
        <w:rPr>
          <w:rFonts w:ascii="Georgia" w:hAnsi="Georgia"/>
        </w:rPr>
        <w:t xml:space="preserve"> </w:t>
      </w:r>
    </w:p>
    <w:p w14:paraId="77678DD4" w14:textId="0F416B07" w:rsidR="229B1B75" w:rsidRPr="0082292D" w:rsidRDefault="276DCBCB" w:rsidP="0082292D">
      <w:pPr>
        <w:numPr>
          <w:ilvl w:val="0"/>
          <w:numId w:val="3"/>
        </w:numPr>
        <w:spacing w:line="259" w:lineRule="auto"/>
        <w:ind w:left="1620" w:hanging="450"/>
        <w:rPr>
          <w:rFonts w:ascii="Georgia" w:hAnsi="Georgia"/>
        </w:rPr>
      </w:pPr>
      <w:r w:rsidRPr="002E614B">
        <w:rPr>
          <w:rFonts w:ascii="Georgia" w:hAnsi="Georgia"/>
        </w:rPr>
        <w:t>The Offeror must be capable of and have previous experience in implementing the Kindergarten Readiness Assessment of similar size and scope.  At least three (3) vendor references must substantiate this experience.</w:t>
      </w:r>
    </w:p>
    <w:p w14:paraId="000000F6"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 xml:space="preserve">The Offeror shall provide all services directly related to this contract from an office(s) located in the United States. Indicate your agreement with this requirement and identify any </w:t>
      </w:r>
      <w:proofErr w:type="gramStart"/>
      <w:r w:rsidRPr="002E614B">
        <w:rPr>
          <w:rFonts w:ascii="Georgia" w:hAnsi="Georgia"/>
          <w:color w:val="000000"/>
        </w:rPr>
        <w:t>locations</w:t>
      </w:r>
      <w:proofErr w:type="gramEnd"/>
      <w:r w:rsidRPr="002E614B">
        <w:rPr>
          <w:rFonts w:ascii="Georgia" w:hAnsi="Georgia"/>
          <w:color w:val="000000"/>
        </w:rPr>
        <w:t xml:space="preserve"> outside the State of Mississippi in which you propose to provide the services described in this solicitation.</w:t>
      </w:r>
    </w:p>
    <w:p w14:paraId="000000F7" w14:textId="4750806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Awarded Offeror must agree to secure</w:t>
      </w:r>
      <w:r w:rsidR="00747F25" w:rsidRPr="002E614B">
        <w:rPr>
          <w:rFonts w:ascii="Georgia" w:hAnsi="Georgia"/>
          <w:color w:val="000000"/>
        </w:rPr>
        <w:t xml:space="preserve"> and pay for</w:t>
      </w:r>
      <w:r w:rsidRPr="002E614B">
        <w:rPr>
          <w:rFonts w:ascii="Georgia" w:hAnsi="Georgia"/>
          <w:color w:val="000000"/>
        </w:rPr>
        <w:t xml:space="preserve"> a performance bond for 100% of the awarded fiscal year contract amount or the total value of a </w:t>
      </w:r>
      <w:r w:rsidR="002E27D2" w:rsidRPr="002E614B">
        <w:rPr>
          <w:rFonts w:ascii="Georgia" w:hAnsi="Georgia"/>
          <w:color w:val="000000"/>
        </w:rPr>
        <w:t>multiple-year</w:t>
      </w:r>
      <w:r w:rsidRPr="002E614B">
        <w:rPr>
          <w:rFonts w:ascii="Georgia" w:hAnsi="Georgia"/>
          <w:color w:val="000000"/>
        </w:rPr>
        <w:t xml:space="preserve"> contract for services. The performance bond shall not be waived or negotiated. </w:t>
      </w:r>
    </w:p>
    <w:p w14:paraId="000000F8" w14:textId="765AC4C2"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rPr>
      </w:pPr>
      <w:r w:rsidRPr="002E614B">
        <w:rPr>
          <w:rFonts w:ascii="Georgia" w:hAnsi="Georgia"/>
          <w:color w:val="000000"/>
        </w:rPr>
        <w:t xml:space="preserve">The Offeror must disclose any company restructurings, mergers, and acquisitions over the past three (3) years and any planned, future </w:t>
      </w:r>
      <w:proofErr w:type="gramStart"/>
      <w:r w:rsidRPr="002E614B">
        <w:rPr>
          <w:rFonts w:ascii="Georgia" w:hAnsi="Georgia"/>
          <w:color w:val="000000"/>
        </w:rPr>
        <w:t>restructures</w:t>
      </w:r>
      <w:proofErr w:type="gramEnd"/>
      <w:r w:rsidRPr="002E614B">
        <w:rPr>
          <w:rFonts w:ascii="Georgia" w:hAnsi="Georgia"/>
          <w:color w:val="000000"/>
        </w:rPr>
        <w:t xml:space="preserve"> or mergers.</w:t>
      </w:r>
    </w:p>
    <w:p w14:paraId="000000F9" w14:textId="77777777" w:rsidR="0090422E" w:rsidRPr="002E614B" w:rsidRDefault="00C16E4D">
      <w:pPr>
        <w:numPr>
          <w:ilvl w:val="0"/>
          <w:numId w:val="10"/>
        </w:numPr>
        <w:pBdr>
          <w:top w:val="nil"/>
          <w:left w:val="nil"/>
          <w:bottom w:val="nil"/>
          <w:right w:val="nil"/>
          <w:between w:val="nil"/>
        </w:pBdr>
        <w:tabs>
          <w:tab w:val="left" w:pos="1440"/>
        </w:tabs>
        <w:spacing w:before="120" w:after="120"/>
        <w:ind w:hanging="450"/>
        <w:jc w:val="both"/>
        <w:rPr>
          <w:rFonts w:ascii="Georgia" w:hAnsi="Georgia"/>
          <w:color w:val="000000"/>
        </w:rPr>
      </w:pPr>
      <w:r w:rsidRPr="002E614B">
        <w:rPr>
          <w:rFonts w:ascii="Georgia" w:hAnsi="Georgia"/>
          <w:color w:val="000000"/>
        </w:rPr>
        <w:t>The Offeror must ensure that major customer facing team members assigned to this project are able to communicate clearly in the English language both verbally and in written form.</w:t>
      </w:r>
    </w:p>
    <w:p w14:paraId="00000137" w14:textId="77777777" w:rsidR="0090422E" w:rsidRPr="002E614B" w:rsidRDefault="0090422E">
      <w:pPr>
        <w:pBdr>
          <w:top w:val="nil"/>
          <w:left w:val="nil"/>
          <w:bottom w:val="nil"/>
          <w:right w:val="nil"/>
          <w:between w:val="nil"/>
        </w:pBdr>
        <w:tabs>
          <w:tab w:val="left" w:pos="1440"/>
        </w:tabs>
        <w:spacing w:before="120" w:after="120"/>
        <w:ind w:left="360" w:hanging="360"/>
        <w:jc w:val="both"/>
        <w:rPr>
          <w:rFonts w:ascii="Georgia" w:hAnsi="Georgia"/>
          <w:color w:val="000000"/>
        </w:rPr>
      </w:pPr>
      <w:bookmarkStart w:id="3" w:name="_heading=h.26in1rg" w:colFirst="0" w:colLast="0"/>
      <w:bookmarkEnd w:id="3"/>
    </w:p>
    <w:p w14:paraId="00000141" w14:textId="77777777" w:rsidR="0090422E" w:rsidRPr="002E614B" w:rsidRDefault="0090422E">
      <w:pPr>
        <w:pBdr>
          <w:top w:val="nil"/>
          <w:left w:val="nil"/>
          <w:bottom w:val="nil"/>
          <w:right w:val="nil"/>
          <w:between w:val="nil"/>
        </w:pBdr>
        <w:tabs>
          <w:tab w:val="left" w:pos="1440"/>
        </w:tabs>
        <w:spacing w:before="120" w:after="120"/>
        <w:ind w:left="360" w:hanging="360"/>
        <w:jc w:val="both"/>
        <w:rPr>
          <w:rFonts w:ascii="Georgia" w:hAnsi="Georgia"/>
          <w:color w:val="000000"/>
        </w:rPr>
      </w:pPr>
    </w:p>
    <w:p w14:paraId="0000014B" w14:textId="77777777" w:rsidR="0090422E" w:rsidRPr="002E614B" w:rsidRDefault="00C16E4D">
      <w:pPr>
        <w:pStyle w:val="Heading1"/>
        <w:numPr>
          <w:ilvl w:val="0"/>
          <w:numId w:val="11"/>
        </w:numPr>
        <w:rPr>
          <w:rFonts w:ascii="Georgia" w:hAnsi="Georgia"/>
          <w:sz w:val="22"/>
          <w:szCs w:val="22"/>
        </w:rPr>
      </w:pPr>
      <w:r w:rsidRPr="002E614B">
        <w:rPr>
          <w:rFonts w:ascii="Georgia" w:hAnsi="Georgia"/>
          <w:sz w:val="22"/>
          <w:szCs w:val="22"/>
        </w:rPr>
        <w:t>Support and maintenance</w:t>
      </w:r>
    </w:p>
    <w:p w14:paraId="0000014C" w14:textId="77777777" w:rsidR="0090422E" w:rsidRPr="002E614B" w:rsidRDefault="00C16E4D">
      <w:pPr>
        <w:pBdr>
          <w:top w:val="nil"/>
          <w:left w:val="nil"/>
          <w:bottom w:val="nil"/>
          <w:right w:val="nil"/>
          <w:between w:val="nil"/>
        </w:pBdr>
        <w:spacing w:before="120" w:after="120"/>
        <w:ind w:left="720" w:hanging="360"/>
        <w:rPr>
          <w:rFonts w:ascii="Georgia" w:hAnsi="Georgia"/>
          <w:b/>
          <w:color w:val="2E75B5"/>
        </w:rPr>
      </w:pPr>
      <w:r w:rsidRPr="002E614B">
        <w:rPr>
          <w:rFonts w:ascii="Georgia" w:hAnsi="Georgia"/>
          <w:b/>
          <w:color w:val="2E75B5"/>
        </w:rPr>
        <w:t>A.</w:t>
      </w:r>
      <w:r w:rsidRPr="002E614B">
        <w:rPr>
          <w:rFonts w:ascii="Georgia" w:hAnsi="Georgia"/>
          <w:b/>
          <w:color w:val="2E75B5"/>
        </w:rPr>
        <w:tab/>
        <w:t>Customer Support</w:t>
      </w:r>
    </w:p>
    <w:p w14:paraId="0000014D" w14:textId="77777777" w:rsidR="0090422E" w:rsidRPr="002E614B" w:rsidRDefault="00C16E4D">
      <w:pPr>
        <w:numPr>
          <w:ilvl w:val="0"/>
          <w:numId w:val="10"/>
        </w:numPr>
        <w:pBdr>
          <w:top w:val="nil"/>
          <w:left w:val="nil"/>
          <w:bottom w:val="nil"/>
          <w:right w:val="nil"/>
          <w:between w:val="nil"/>
        </w:pBdr>
        <w:tabs>
          <w:tab w:val="left" w:pos="1440"/>
          <w:tab w:val="left" w:pos="1080"/>
        </w:tabs>
        <w:spacing w:before="120" w:after="120"/>
        <w:ind w:left="1080"/>
        <w:jc w:val="both"/>
        <w:rPr>
          <w:rFonts w:ascii="Georgia" w:hAnsi="Georgia"/>
        </w:rPr>
      </w:pPr>
      <w:r w:rsidRPr="002E614B">
        <w:rPr>
          <w:rFonts w:ascii="Georgia" w:hAnsi="Georgia"/>
          <w:color w:val="000000"/>
        </w:rPr>
        <w:t xml:space="preserve">The Offeror must provide a continual, around the clock, manned network operating center (NOC) support and monitoring. This includes but is not limited to network monitoring and health performance, network availability, and network security reporting. These services must be offered within the continental United States. </w:t>
      </w:r>
    </w:p>
    <w:p w14:paraId="0000014E" w14:textId="086528F3" w:rsidR="0090422E" w:rsidRPr="002E614B" w:rsidRDefault="00C16E4D">
      <w:pPr>
        <w:numPr>
          <w:ilvl w:val="0"/>
          <w:numId w:val="10"/>
        </w:numPr>
        <w:pBdr>
          <w:top w:val="nil"/>
          <w:left w:val="nil"/>
          <w:bottom w:val="nil"/>
          <w:right w:val="nil"/>
          <w:between w:val="nil"/>
        </w:pBdr>
        <w:tabs>
          <w:tab w:val="left" w:pos="1440"/>
        </w:tabs>
        <w:spacing w:before="120" w:after="120"/>
        <w:ind w:left="1080"/>
        <w:jc w:val="both"/>
        <w:rPr>
          <w:rFonts w:ascii="Georgia" w:hAnsi="Georgia"/>
        </w:rPr>
      </w:pPr>
      <w:r w:rsidRPr="002E614B">
        <w:rPr>
          <w:rFonts w:ascii="Georgia" w:hAnsi="Georgia"/>
          <w:color w:val="000000"/>
        </w:rPr>
        <w:t xml:space="preserve">Offeror must provide a toll-free telephone number for MDE staff to call and an always-accessible website for trouble reporting.  All telephone customer support must originate in the Continental United </w:t>
      </w:r>
      <w:r w:rsidR="00780475" w:rsidRPr="002E614B">
        <w:rPr>
          <w:rFonts w:ascii="Georgia" w:hAnsi="Georgia"/>
          <w:color w:val="000000"/>
        </w:rPr>
        <w:t>States,</w:t>
      </w:r>
      <w:r w:rsidRPr="002E614B">
        <w:rPr>
          <w:rFonts w:ascii="Georgia" w:hAnsi="Georgia"/>
          <w:color w:val="000000"/>
        </w:rPr>
        <w:t xml:space="preserve"> and all support staff must be able to communicate clearly in the English Language.  In addition to live, telephone support, other acceptable formats for technical support are web-based live chat and email.  </w:t>
      </w:r>
    </w:p>
    <w:p w14:paraId="0000014F" w14:textId="77777777" w:rsidR="0090422E" w:rsidRPr="002E614B" w:rsidRDefault="00C16E4D">
      <w:pPr>
        <w:numPr>
          <w:ilvl w:val="0"/>
          <w:numId w:val="10"/>
        </w:numPr>
        <w:pBdr>
          <w:top w:val="nil"/>
          <w:left w:val="nil"/>
          <w:bottom w:val="nil"/>
          <w:right w:val="nil"/>
          <w:between w:val="nil"/>
        </w:pBdr>
        <w:tabs>
          <w:tab w:val="left" w:pos="1440"/>
        </w:tabs>
        <w:spacing w:before="120" w:after="120"/>
        <w:ind w:left="1080"/>
        <w:jc w:val="both"/>
        <w:rPr>
          <w:rFonts w:ascii="Georgia" w:hAnsi="Georgia"/>
        </w:rPr>
      </w:pPr>
      <w:r w:rsidRPr="002E614B">
        <w:rPr>
          <w:rFonts w:ascii="Georgia" w:hAnsi="Georgia"/>
          <w:color w:val="000000"/>
        </w:rPr>
        <w:t>Offeror must disclose instances where a third party or sub-contractor is being used for any portion of customer support services, including the intake of reported problems.</w:t>
      </w:r>
    </w:p>
    <w:p w14:paraId="00000150" w14:textId="77777777" w:rsidR="0090422E" w:rsidRPr="002E614B" w:rsidRDefault="00C16E4D">
      <w:pPr>
        <w:numPr>
          <w:ilvl w:val="0"/>
          <w:numId w:val="10"/>
        </w:numPr>
        <w:pBdr>
          <w:top w:val="nil"/>
          <w:left w:val="nil"/>
          <w:bottom w:val="nil"/>
          <w:right w:val="nil"/>
          <w:between w:val="nil"/>
        </w:pBdr>
        <w:tabs>
          <w:tab w:val="left" w:pos="1440"/>
        </w:tabs>
        <w:spacing w:before="120" w:after="120"/>
        <w:ind w:left="1080"/>
        <w:jc w:val="both"/>
        <w:rPr>
          <w:rFonts w:ascii="Georgia" w:hAnsi="Georgia"/>
        </w:rPr>
      </w:pPr>
      <w:r w:rsidRPr="002E614B">
        <w:rPr>
          <w:rFonts w:ascii="Georgia" w:hAnsi="Georgia"/>
          <w:color w:val="000000"/>
        </w:rPr>
        <w:lastRenderedPageBreak/>
        <w:t xml:space="preserve">Offeror must keep the appropriate MDE management and technical support staff updated on the status of trouble resolution. </w:t>
      </w:r>
    </w:p>
    <w:p w14:paraId="00000151" w14:textId="77777777" w:rsidR="0090422E" w:rsidRPr="002E614B" w:rsidRDefault="00C16E4D">
      <w:pPr>
        <w:numPr>
          <w:ilvl w:val="0"/>
          <w:numId w:val="10"/>
        </w:numPr>
        <w:pBdr>
          <w:top w:val="nil"/>
          <w:left w:val="nil"/>
          <w:bottom w:val="nil"/>
          <w:right w:val="nil"/>
          <w:between w:val="nil"/>
        </w:pBdr>
        <w:tabs>
          <w:tab w:val="left" w:pos="1440"/>
        </w:tabs>
        <w:spacing w:before="120" w:after="120"/>
        <w:ind w:left="1080"/>
        <w:jc w:val="both"/>
        <w:rPr>
          <w:rFonts w:ascii="Georgia" w:hAnsi="Georgia"/>
        </w:rPr>
      </w:pPr>
      <w:r w:rsidRPr="002E614B">
        <w:rPr>
          <w:rFonts w:ascii="Georgia" w:hAnsi="Georgia"/>
          <w:color w:val="000000"/>
        </w:rPr>
        <w:t xml:space="preserve">Offeror agrees to provide adequate training for the effective access and use of support services as requested by the State.  </w:t>
      </w:r>
    </w:p>
    <w:p w14:paraId="00000152" w14:textId="77777777" w:rsidR="0090422E" w:rsidRPr="002E614B" w:rsidRDefault="00C16E4D">
      <w:pPr>
        <w:numPr>
          <w:ilvl w:val="0"/>
          <w:numId w:val="10"/>
        </w:numPr>
        <w:pBdr>
          <w:top w:val="nil"/>
          <w:left w:val="nil"/>
          <w:bottom w:val="nil"/>
          <w:right w:val="nil"/>
          <w:between w:val="nil"/>
        </w:pBdr>
        <w:tabs>
          <w:tab w:val="left" w:pos="1440"/>
          <w:tab w:val="left" w:pos="1080"/>
        </w:tabs>
        <w:spacing w:before="120" w:after="120"/>
        <w:ind w:left="720" w:firstLine="0"/>
        <w:jc w:val="both"/>
        <w:rPr>
          <w:rFonts w:ascii="Georgia" w:hAnsi="Georgia"/>
        </w:rPr>
      </w:pPr>
      <w:r w:rsidRPr="002E614B">
        <w:rPr>
          <w:rFonts w:ascii="Georgia" w:hAnsi="Georgia"/>
          <w:color w:val="000000"/>
        </w:rPr>
        <w:t xml:space="preserve">Offeror agrees to provide always-updated documentation of all support processes.  </w:t>
      </w:r>
    </w:p>
    <w:p w14:paraId="00000153" w14:textId="77777777" w:rsidR="0090422E" w:rsidRPr="002E614B" w:rsidRDefault="00C16E4D">
      <w:pPr>
        <w:pBdr>
          <w:top w:val="nil"/>
          <w:left w:val="nil"/>
          <w:bottom w:val="nil"/>
          <w:right w:val="nil"/>
          <w:between w:val="nil"/>
        </w:pBdr>
        <w:tabs>
          <w:tab w:val="left" w:pos="720"/>
        </w:tabs>
        <w:spacing w:before="120" w:after="120"/>
        <w:ind w:left="720" w:hanging="360"/>
        <w:rPr>
          <w:rFonts w:ascii="Georgia" w:hAnsi="Georgia"/>
          <w:b/>
          <w:color w:val="2E75B5"/>
        </w:rPr>
      </w:pPr>
      <w:r w:rsidRPr="002E614B">
        <w:rPr>
          <w:rFonts w:ascii="Georgia" w:hAnsi="Georgia"/>
          <w:b/>
          <w:color w:val="2E75B5"/>
        </w:rPr>
        <w:t>B.</w:t>
      </w:r>
      <w:r w:rsidRPr="002E614B">
        <w:rPr>
          <w:rFonts w:ascii="Georgia" w:hAnsi="Georgia"/>
          <w:b/>
          <w:color w:val="2E75B5"/>
        </w:rPr>
        <w:tab/>
        <w:t>Issue Tracking</w:t>
      </w:r>
    </w:p>
    <w:sdt>
      <w:sdtPr>
        <w:rPr>
          <w:rFonts w:ascii="Georgia" w:hAnsi="Georgia"/>
        </w:rPr>
        <w:tag w:val="goog_rdk_52"/>
        <w:id w:val="-4526486"/>
      </w:sdtPr>
      <w:sdtContent>
        <w:p w14:paraId="00000154" w14:textId="77777777" w:rsidR="0090422E" w:rsidRPr="002E614B" w:rsidRDefault="00C16E4D" w:rsidP="002E75CA">
          <w:pPr>
            <w:numPr>
              <w:ilvl w:val="0"/>
              <w:numId w:val="10"/>
            </w:numPr>
            <w:pBdr>
              <w:top w:val="nil"/>
              <w:left w:val="nil"/>
              <w:bottom w:val="nil"/>
              <w:right w:val="nil"/>
              <w:between w:val="nil"/>
            </w:pBdr>
            <w:tabs>
              <w:tab w:val="left" w:pos="1440"/>
            </w:tabs>
            <w:spacing w:before="120" w:after="120"/>
            <w:ind w:left="1080"/>
            <w:jc w:val="both"/>
            <w:rPr>
              <w:rFonts w:ascii="Georgia" w:hAnsi="Georgia"/>
            </w:rPr>
          </w:pPr>
          <w:r w:rsidRPr="002E614B">
            <w:rPr>
              <w:rFonts w:ascii="Georgia" w:hAnsi="Georgia"/>
              <w:color w:val="000000"/>
            </w:rPr>
            <w:t xml:space="preserve">The Offeror shall use an industry standard tracking system to thoroughly document issues and requests for MDE.  </w:t>
          </w:r>
        </w:p>
      </w:sdtContent>
    </w:sdt>
    <w:sdt>
      <w:sdtPr>
        <w:rPr>
          <w:rFonts w:ascii="Georgia" w:hAnsi="Georgia"/>
        </w:rPr>
        <w:tag w:val="goog_rdk_53"/>
        <w:id w:val="-1147817675"/>
      </w:sdtPr>
      <w:sdtContent>
        <w:p w14:paraId="00000155" w14:textId="77777777" w:rsidR="0090422E" w:rsidRPr="002E614B" w:rsidRDefault="00C16E4D" w:rsidP="002E75CA">
          <w:pPr>
            <w:numPr>
              <w:ilvl w:val="0"/>
              <w:numId w:val="10"/>
            </w:numPr>
            <w:pBdr>
              <w:top w:val="nil"/>
              <w:left w:val="nil"/>
              <w:bottom w:val="nil"/>
              <w:right w:val="nil"/>
              <w:between w:val="nil"/>
            </w:pBdr>
            <w:tabs>
              <w:tab w:val="left" w:pos="1440"/>
              <w:tab w:val="left" w:pos="1080"/>
            </w:tabs>
            <w:spacing w:before="120" w:after="120"/>
            <w:ind w:left="1080"/>
            <w:jc w:val="both"/>
            <w:rPr>
              <w:rFonts w:ascii="Georgia" w:hAnsi="Georgia"/>
            </w:rPr>
          </w:pPr>
          <w:r w:rsidRPr="002E614B">
            <w:rPr>
              <w:rFonts w:ascii="Georgia" w:hAnsi="Georgia"/>
              <w:color w:val="000000"/>
            </w:rPr>
            <w:t xml:space="preserve">Describe how operational trouble issues are submitted, prioritized, tracked, and resolved. </w:t>
          </w:r>
        </w:p>
      </w:sdtContent>
    </w:sdt>
    <w:sdt>
      <w:sdtPr>
        <w:rPr>
          <w:rFonts w:ascii="Georgia" w:hAnsi="Georgia"/>
        </w:rPr>
        <w:tag w:val="goog_rdk_54"/>
        <w:id w:val="-1812706281"/>
      </w:sdtPr>
      <w:sdtContent>
        <w:p w14:paraId="00000156" w14:textId="77777777" w:rsidR="0090422E" w:rsidRPr="002E614B" w:rsidRDefault="00C16E4D" w:rsidP="002E75CA">
          <w:pPr>
            <w:numPr>
              <w:ilvl w:val="0"/>
              <w:numId w:val="10"/>
            </w:numPr>
            <w:pBdr>
              <w:top w:val="nil"/>
              <w:left w:val="nil"/>
              <w:bottom w:val="nil"/>
              <w:right w:val="nil"/>
              <w:between w:val="nil"/>
            </w:pBdr>
            <w:tabs>
              <w:tab w:val="left" w:pos="1440"/>
              <w:tab w:val="left" w:pos="1080"/>
            </w:tabs>
            <w:spacing w:before="120" w:after="120"/>
            <w:ind w:left="1080"/>
            <w:jc w:val="both"/>
            <w:rPr>
              <w:rFonts w:ascii="Georgia" w:hAnsi="Georgia"/>
            </w:rPr>
          </w:pPr>
          <w:r w:rsidRPr="002E614B">
            <w:rPr>
              <w:rFonts w:ascii="Georgia" w:hAnsi="Georgia"/>
              <w:color w:val="000000"/>
            </w:rPr>
            <w:t xml:space="preserve">Describe how software performance issues are submitted, prioritized, tracked, and resolved.  </w:t>
          </w:r>
        </w:p>
      </w:sdtContent>
    </w:sdt>
    <w:sdt>
      <w:sdtPr>
        <w:rPr>
          <w:rFonts w:ascii="Georgia" w:hAnsi="Georgia"/>
        </w:rPr>
        <w:tag w:val="goog_rdk_55"/>
        <w:id w:val="1814063902"/>
      </w:sdtPr>
      <w:sdtContent>
        <w:p w14:paraId="00000157" w14:textId="77777777" w:rsidR="0090422E" w:rsidRPr="002E614B" w:rsidRDefault="00C16E4D" w:rsidP="002E75CA">
          <w:pPr>
            <w:numPr>
              <w:ilvl w:val="0"/>
              <w:numId w:val="10"/>
            </w:numPr>
            <w:pBdr>
              <w:top w:val="nil"/>
              <w:left w:val="nil"/>
              <w:bottom w:val="nil"/>
              <w:right w:val="nil"/>
              <w:between w:val="nil"/>
            </w:pBdr>
            <w:tabs>
              <w:tab w:val="left" w:pos="1440"/>
              <w:tab w:val="left" w:pos="1080"/>
            </w:tabs>
            <w:spacing w:before="120" w:after="120"/>
            <w:ind w:left="1080"/>
            <w:jc w:val="both"/>
            <w:rPr>
              <w:rFonts w:ascii="Georgia" w:hAnsi="Georgia"/>
            </w:rPr>
          </w:pPr>
          <w:r w:rsidRPr="002E614B">
            <w:rPr>
              <w:rFonts w:ascii="Georgia" w:hAnsi="Georgia"/>
              <w:color w:val="000000"/>
            </w:rPr>
            <w:t xml:space="preserve">Describe how user support issues are requested, prioritized, tracked, and resolved.  </w:t>
          </w:r>
        </w:p>
      </w:sdtContent>
    </w:sdt>
    <w:sdt>
      <w:sdtPr>
        <w:rPr>
          <w:rFonts w:ascii="Georgia" w:hAnsi="Georgia"/>
        </w:rPr>
        <w:tag w:val="goog_rdk_56"/>
        <w:id w:val="-1199856675"/>
      </w:sdtPr>
      <w:sdtContent>
        <w:p w14:paraId="00000158" w14:textId="77777777" w:rsidR="0090422E" w:rsidRPr="002E614B" w:rsidRDefault="00C16E4D" w:rsidP="002E75CA">
          <w:pPr>
            <w:numPr>
              <w:ilvl w:val="0"/>
              <w:numId w:val="10"/>
            </w:numPr>
            <w:pBdr>
              <w:top w:val="nil"/>
              <w:left w:val="nil"/>
              <w:bottom w:val="nil"/>
              <w:right w:val="nil"/>
              <w:between w:val="nil"/>
            </w:pBdr>
            <w:tabs>
              <w:tab w:val="left" w:pos="1440"/>
              <w:tab w:val="left" w:pos="1080"/>
            </w:tabs>
            <w:spacing w:before="120" w:after="120"/>
            <w:ind w:left="1080"/>
            <w:jc w:val="both"/>
            <w:rPr>
              <w:rFonts w:ascii="Georgia" w:hAnsi="Georgia"/>
            </w:rPr>
          </w:pPr>
          <w:r w:rsidRPr="002E614B">
            <w:rPr>
              <w:rFonts w:ascii="Georgia" w:hAnsi="Georgia"/>
              <w:color w:val="000000"/>
            </w:rPr>
            <w:t xml:space="preserve">Detail your escalation procedures for responding to trouble tickets, software performance, and user support issues. </w:t>
          </w:r>
        </w:p>
      </w:sdtContent>
    </w:sdt>
    <w:sdt>
      <w:sdtPr>
        <w:rPr>
          <w:rFonts w:ascii="Georgia" w:hAnsi="Georgia"/>
        </w:rPr>
        <w:tag w:val="goog_rdk_57"/>
        <w:id w:val="-1218125134"/>
      </w:sdtPr>
      <w:sdtContent>
        <w:p w14:paraId="00000159" w14:textId="77777777" w:rsidR="0090422E" w:rsidRPr="002E614B" w:rsidRDefault="00C16E4D" w:rsidP="002E75CA">
          <w:pPr>
            <w:numPr>
              <w:ilvl w:val="0"/>
              <w:numId w:val="10"/>
            </w:numPr>
            <w:pBdr>
              <w:top w:val="nil"/>
              <w:left w:val="nil"/>
              <w:bottom w:val="nil"/>
              <w:right w:val="nil"/>
              <w:between w:val="nil"/>
            </w:pBdr>
            <w:tabs>
              <w:tab w:val="left" w:pos="1440"/>
              <w:tab w:val="left" w:pos="1080"/>
            </w:tabs>
            <w:spacing w:before="120" w:after="120"/>
            <w:ind w:left="1080"/>
            <w:jc w:val="both"/>
            <w:rPr>
              <w:rFonts w:ascii="Georgia" w:hAnsi="Georgia"/>
            </w:rPr>
          </w:pPr>
          <w:r w:rsidRPr="002E614B">
            <w:rPr>
              <w:rFonts w:ascii="Georgia" w:hAnsi="Georgia"/>
              <w:color w:val="000000"/>
            </w:rPr>
            <w:t xml:space="preserve">The Offeror shall provide a customer portal for MDE to track help desk ticketing and incident resolution. </w:t>
          </w:r>
        </w:p>
      </w:sdtContent>
    </w:sdt>
    <w:sdt>
      <w:sdtPr>
        <w:rPr>
          <w:rFonts w:ascii="Georgia" w:hAnsi="Georgia"/>
        </w:rPr>
        <w:tag w:val="goog_rdk_58"/>
        <w:id w:val="1066767720"/>
      </w:sdtPr>
      <w:sdtContent>
        <w:p w14:paraId="0000015A" w14:textId="77777777" w:rsidR="0090422E" w:rsidRPr="002E614B" w:rsidRDefault="00C16E4D" w:rsidP="002E75CA">
          <w:pPr>
            <w:numPr>
              <w:ilvl w:val="0"/>
              <w:numId w:val="10"/>
            </w:numPr>
            <w:pBdr>
              <w:top w:val="nil"/>
              <w:left w:val="nil"/>
              <w:bottom w:val="nil"/>
              <w:right w:val="nil"/>
              <w:between w:val="nil"/>
            </w:pBdr>
            <w:tabs>
              <w:tab w:val="left" w:pos="1440"/>
              <w:tab w:val="left" w:pos="1080"/>
            </w:tabs>
            <w:spacing w:before="120" w:after="120"/>
            <w:ind w:left="1080"/>
            <w:jc w:val="both"/>
            <w:rPr>
              <w:rFonts w:ascii="Georgia" w:hAnsi="Georgia"/>
            </w:rPr>
          </w:pPr>
          <w:r w:rsidRPr="002E614B">
            <w:rPr>
              <w:rFonts w:ascii="Georgia" w:hAnsi="Georgia"/>
              <w:color w:val="000000"/>
            </w:rPr>
            <w:t xml:space="preserve">Details of MDE environments must be readily available to any authorized support personnel of the provider, including but not limited to architecture diagrams, network connectivity diagrams, service level agreements (SLA), contacts, backups, and monitoring alerts. </w:t>
          </w:r>
        </w:p>
      </w:sdtContent>
    </w:sdt>
    <w:sdt>
      <w:sdtPr>
        <w:rPr>
          <w:rFonts w:ascii="Georgia" w:hAnsi="Georgia"/>
        </w:rPr>
        <w:tag w:val="goog_rdk_59"/>
        <w:id w:val="334582251"/>
      </w:sdtPr>
      <w:sdtContent>
        <w:p w14:paraId="0000015B" w14:textId="77777777" w:rsidR="0090422E" w:rsidRPr="002E614B" w:rsidRDefault="00C16E4D" w:rsidP="002E75CA">
          <w:pPr>
            <w:numPr>
              <w:ilvl w:val="0"/>
              <w:numId w:val="10"/>
            </w:numPr>
            <w:pBdr>
              <w:top w:val="nil"/>
              <w:left w:val="nil"/>
              <w:bottom w:val="nil"/>
              <w:right w:val="nil"/>
              <w:between w:val="nil"/>
            </w:pBdr>
            <w:tabs>
              <w:tab w:val="left" w:pos="1440"/>
            </w:tabs>
            <w:spacing w:before="120" w:after="120"/>
            <w:ind w:left="1080"/>
            <w:jc w:val="both"/>
            <w:rPr>
              <w:rFonts w:ascii="Georgia" w:hAnsi="Georgia"/>
            </w:rPr>
          </w:pPr>
          <w:r w:rsidRPr="002E614B">
            <w:rPr>
              <w:rFonts w:ascii="Georgia" w:hAnsi="Georgia"/>
              <w:color w:val="000000"/>
            </w:rPr>
            <w:t xml:space="preserve">The Offeror must provide a monthly issue tracking report as defined by MDE.  For example, the report must detail and comment on any open tickets at month’s end, all issues opened and closed within the past month, and other details as required by MDE.  </w:t>
          </w:r>
        </w:p>
      </w:sdtContent>
    </w:sdt>
    <w:sdt>
      <w:sdtPr>
        <w:rPr>
          <w:rFonts w:ascii="Georgia" w:hAnsi="Georgia"/>
        </w:rPr>
        <w:tag w:val="goog_rdk_60"/>
        <w:id w:val="143791888"/>
      </w:sdtPr>
      <w:sdtContent>
        <w:p w14:paraId="0000015C" w14:textId="77777777" w:rsidR="0090422E" w:rsidRPr="002E614B" w:rsidRDefault="00C16E4D" w:rsidP="002E75CA">
          <w:pPr>
            <w:numPr>
              <w:ilvl w:val="0"/>
              <w:numId w:val="10"/>
            </w:numPr>
            <w:pBdr>
              <w:top w:val="nil"/>
              <w:left w:val="nil"/>
              <w:bottom w:val="nil"/>
              <w:right w:val="nil"/>
              <w:between w:val="nil"/>
            </w:pBdr>
            <w:tabs>
              <w:tab w:val="left" w:pos="1440"/>
            </w:tabs>
            <w:spacing w:before="120" w:after="120"/>
            <w:ind w:left="1080"/>
            <w:jc w:val="both"/>
            <w:rPr>
              <w:rFonts w:ascii="Georgia" w:hAnsi="Georgia"/>
            </w:rPr>
          </w:pPr>
          <w:r w:rsidRPr="002E614B">
            <w:rPr>
              <w:rFonts w:ascii="Georgia" w:hAnsi="Georgia"/>
              <w:color w:val="000000"/>
            </w:rPr>
            <w:t xml:space="preserve">For issue tracking, </w:t>
          </w:r>
          <w:proofErr w:type="gramStart"/>
          <w:r w:rsidRPr="002E614B">
            <w:rPr>
              <w:rFonts w:ascii="Georgia" w:hAnsi="Georgia"/>
              <w:color w:val="000000"/>
            </w:rPr>
            <w:t>solution</w:t>
          </w:r>
          <w:proofErr w:type="gramEnd"/>
          <w:r w:rsidRPr="002E614B">
            <w:rPr>
              <w:rFonts w:ascii="Georgia" w:hAnsi="Georgia"/>
              <w:color w:val="000000"/>
            </w:rPr>
            <w:t xml:space="preserve"> must be capable of on demand as well as auto-run reporting.</w:t>
          </w:r>
        </w:p>
      </w:sdtContent>
    </w:sdt>
    <w:p w14:paraId="0000015D" w14:textId="77777777" w:rsidR="0090422E" w:rsidRPr="002E614B" w:rsidRDefault="0090422E">
      <w:pPr>
        <w:pBdr>
          <w:top w:val="nil"/>
          <w:left w:val="nil"/>
          <w:bottom w:val="nil"/>
          <w:right w:val="nil"/>
          <w:between w:val="nil"/>
        </w:pBdr>
        <w:tabs>
          <w:tab w:val="left" w:pos="1440"/>
        </w:tabs>
        <w:spacing w:before="120" w:after="120"/>
        <w:ind w:left="360" w:hanging="360"/>
        <w:jc w:val="both"/>
        <w:rPr>
          <w:rFonts w:ascii="Georgia" w:hAnsi="Georgia"/>
          <w:color w:val="000000"/>
        </w:rPr>
      </w:pPr>
    </w:p>
    <w:p w14:paraId="0000015E" w14:textId="77777777" w:rsidR="0090422E" w:rsidRPr="002E614B" w:rsidRDefault="00C16E4D">
      <w:pPr>
        <w:pStyle w:val="Heading1"/>
        <w:numPr>
          <w:ilvl w:val="0"/>
          <w:numId w:val="11"/>
        </w:numPr>
        <w:rPr>
          <w:rFonts w:ascii="Georgia" w:hAnsi="Georgia"/>
          <w:sz w:val="22"/>
          <w:szCs w:val="22"/>
        </w:rPr>
      </w:pPr>
      <w:r w:rsidRPr="002E614B">
        <w:rPr>
          <w:rFonts w:ascii="Georgia" w:hAnsi="Georgia"/>
          <w:sz w:val="22"/>
          <w:szCs w:val="22"/>
        </w:rPr>
        <w:t>System/Solution design</w:t>
      </w:r>
    </w:p>
    <w:p w14:paraId="0000015F" w14:textId="77777777" w:rsidR="0090422E" w:rsidRPr="002E614B" w:rsidRDefault="00C16E4D">
      <w:pPr>
        <w:numPr>
          <w:ilvl w:val="0"/>
          <w:numId w:val="2"/>
        </w:numPr>
        <w:pBdr>
          <w:top w:val="nil"/>
          <w:left w:val="nil"/>
          <w:bottom w:val="nil"/>
          <w:right w:val="nil"/>
          <w:between w:val="nil"/>
        </w:pBdr>
        <w:spacing w:before="120" w:after="120"/>
        <w:rPr>
          <w:rFonts w:ascii="Georgia" w:hAnsi="Georgia"/>
        </w:rPr>
      </w:pPr>
      <w:r w:rsidRPr="002E614B">
        <w:rPr>
          <w:rFonts w:ascii="Georgia" w:hAnsi="Georgia"/>
          <w:b/>
          <w:color w:val="2E75B5"/>
        </w:rPr>
        <w:t>Data Management</w:t>
      </w:r>
    </w:p>
    <w:sdt>
      <w:sdtPr>
        <w:rPr>
          <w:rFonts w:ascii="Georgia" w:hAnsi="Georgia"/>
        </w:rPr>
        <w:tag w:val="goog_rdk_61"/>
        <w:id w:val="123510102"/>
      </w:sdtPr>
      <w:sdtContent>
        <w:p w14:paraId="00000160" w14:textId="77777777" w:rsidR="0090422E" w:rsidRPr="002E614B" w:rsidRDefault="00C16E4D" w:rsidP="002E75CA">
          <w:pPr>
            <w:numPr>
              <w:ilvl w:val="0"/>
              <w:numId w:val="10"/>
            </w:numPr>
            <w:pBdr>
              <w:top w:val="nil"/>
              <w:left w:val="nil"/>
              <w:bottom w:val="nil"/>
              <w:right w:val="nil"/>
              <w:between w:val="nil"/>
            </w:pBdr>
            <w:tabs>
              <w:tab w:val="left" w:pos="1440"/>
            </w:tabs>
            <w:spacing w:before="120" w:after="120"/>
            <w:ind w:left="1080"/>
            <w:jc w:val="both"/>
            <w:rPr>
              <w:rFonts w:ascii="Georgia" w:hAnsi="Georgia"/>
            </w:rPr>
          </w:pPr>
          <w:r w:rsidRPr="002E614B">
            <w:rPr>
              <w:rFonts w:ascii="Georgia" w:hAnsi="Georgia"/>
              <w:color w:val="000000"/>
            </w:rPr>
            <w:t>Offeror shall not store or transfer State data outside of the United States. This includes backup data and disaster recovery locations. The Offeror will permit its personnel and contractors to access State data remotely only as required to provide technical support.</w:t>
          </w:r>
        </w:p>
      </w:sdtContent>
    </w:sdt>
    <w:sdt>
      <w:sdtPr>
        <w:rPr>
          <w:rFonts w:ascii="Georgia" w:hAnsi="Georgia"/>
        </w:rPr>
        <w:tag w:val="goog_rdk_62"/>
        <w:id w:val="1341359230"/>
      </w:sdtPr>
      <w:sdtContent>
        <w:p w14:paraId="00000161" w14:textId="77777777" w:rsidR="0090422E" w:rsidRPr="002E614B" w:rsidRDefault="00C16E4D" w:rsidP="377B96D4">
          <w:pPr>
            <w:numPr>
              <w:ilvl w:val="0"/>
              <w:numId w:val="10"/>
            </w:numPr>
            <w:pBdr>
              <w:top w:val="nil"/>
              <w:left w:val="nil"/>
              <w:bottom w:val="nil"/>
              <w:right w:val="nil"/>
              <w:between w:val="nil"/>
            </w:pBdr>
            <w:tabs>
              <w:tab w:val="left" w:pos="1440"/>
            </w:tabs>
            <w:spacing w:before="120" w:after="120"/>
            <w:ind w:left="1080"/>
            <w:jc w:val="both"/>
            <w:rPr>
              <w:rFonts w:ascii="Georgia" w:hAnsi="Georgia"/>
            </w:rPr>
          </w:pPr>
          <w:r w:rsidRPr="002E614B">
            <w:rPr>
              <w:rFonts w:ascii="Georgia" w:hAnsi="Georgia"/>
              <w:color w:val="000000" w:themeColor="text1"/>
            </w:rPr>
            <w:t xml:space="preserve">The MDE shall own the raw and final data generated through the contract awarded from this solicitation. The Offeror is not allowed to utilize data generated through any of the Mississippi assessments for its own purposes. Any usage of the data generated through activities related to this RFP may not be used for purposes outside this RFP without prior written approval from the data owners. MDE may choose to report the data in additional reporting layouts. </w:t>
          </w:r>
        </w:p>
      </w:sdtContent>
    </w:sdt>
    <w:p w14:paraId="00000162" w14:textId="2E27B05B" w:rsidR="0090422E" w:rsidRPr="002E614B" w:rsidRDefault="00C16E4D" w:rsidP="377B96D4">
      <w:pPr>
        <w:pStyle w:val="ListParagraph"/>
        <w:numPr>
          <w:ilvl w:val="0"/>
          <w:numId w:val="2"/>
        </w:numPr>
        <w:pBdr>
          <w:top w:val="nil"/>
          <w:left w:val="nil"/>
          <w:bottom w:val="nil"/>
          <w:right w:val="nil"/>
          <w:between w:val="nil"/>
        </w:pBdr>
        <w:tabs>
          <w:tab w:val="left" w:pos="720"/>
        </w:tabs>
        <w:spacing w:before="120" w:after="120"/>
        <w:rPr>
          <w:rFonts w:ascii="Georgia" w:hAnsi="Georgia"/>
          <w:b/>
          <w:bCs/>
          <w:color w:val="2E75B5"/>
        </w:rPr>
      </w:pPr>
      <w:r w:rsidRPr="002E614B">
        <w:rPr>
          <w:rFonts w:ascii="Georgia" w:hAnsi="Georgia"/>
          <w:b/>
          <w:bCs/>
          <w:color w:val="2E75B5"/>
        </w:rPr>
        <w:t>Liquidated Damages</w:t>
      </w:r>
    </w:p>
    <w:p w14:paraId="236E98AC" w14:textId="4F4CEAFB" w:rsidR="007671B7" w:rsidRPr="002E614B" w:rsidRDefault="007671B7" w:rsidP="00B72DE7">
      <w:pPr>
        <w:pStyle w:val="ListParagraph"/>
        <w:pBdr>
          <w:top w:val="nil"/>
          <w:left w:val="nil"/>
          <w:bottom w:val="nil"/>
          <w:right w:val="nil"/>
          <w:between w:val="nil"/>
        </w:pBdr>
        <w:tabs>
          <w:tab w:val="left" w:pos="1170"/>
        </w:tabs>
        <w:spacing w:before="120" w:after="120"/>
        <w:ind w:left="1080" w:hanging="360"/>
        <w:jc w:val="both"/>
        <w:rPr>
          <w:rFonts w:ascii="Georgia" w:hAnsi="Georgia"/>
          <w:color w:val="000000"/>
        </w:rPr>
      </w:pPr>
      <w:r w:rsidRPr="002E614B">
        <w:rPr>
          <w:rFonts w:ascii="Georgia" w:hAnsi="Georgia"/>
          <w:color w:val="000000"/>
        </w:rPr>
        <w:t>7</w:t>
      </w:r>
      <w:r w:rsidR="00CC1C1A" w:rsidRPr="002E614B">
        <w:rPr>
          <w:rFonts w:ascii="Georgia" w:hAnsi="Georgia"/>
          <w:color w:val="000000"/>
        </w:rPr>
        <w:t>3</w:t>
      </w:r>
      <w:sdt>
        <w:sdtPr>
          <w:rPr>
            <w:rFonts w:ascii="Georgia" w:hAnsi="Georgia"/>
            <w:color w:val="000000"/>
          </w:rPr>
          <w:tag w:val="goog_rdk_67"/>
          <w:id w:val="-362757409"/>
        </w:sdtPr>
        <w:sdtContent>
          <w:sdt>
            <w:sdtPr>
              <w:rPr>
                <w:rFonts w:ascii="Georgia" w:hAnsi="Georgia"/>
                <w:color w:val="000000"/>
              </w:rPr>
              <w:tag w:val="goog_rdk_66"/>
              <w:id w:val="1216314633"/>
            </w:sdtPr>
            <w:sdtContent>
              <w:r w:rsidRPr="002E614B">
                <w:rPr>
                  <w:rFonts w:ascii="Georgia" w:hAnsi="Georgia"/>
                  <w:color w:val="000000"/>
                </w:rPr>
                <w:t xml:space="preserve">. The parties to this agreement recognize the importance of a timely and accurate assessment system for the MDE, districts, schools, students, and parents of students. The parties further agree that if nonperformance were to occur, it would be difficult to determine damages. Based on what the parties presently know, the parties agree that </w:t>
              </w:r>
              <w:r w:rsidRPr="002E614B">
                <w:rPr>
                  <w:rFonts w:ascii="Georgia" w:hAnsi="Georgia"/>
                  <w:color w:val="000000"/>
                </w:rPr>
                <w:lastRenderedPageBreak/>
                <w:t xml:space="preserve">the </w:t>
              </w:r>
              <w:proofErr w:type="gramStart"/>
              <w:r w:rsidRPr="002E614B">
                <w:rPr>
                  <w:rFonts w:ascii="Georgia" w:hAnsi="Georgia"/>
                  <w:color w:val="000000"/>
                </w:rPr>
                <w:t>amount</w:t>
              </w:r>
              <w:proofErr w:type="gramEnd"/>
              <w:r w:rsidRPr="002E614B">
                <w:rPr>
                  <w:rFonts w:ascii="Georgia" w:hAnsi="Georgia"/>
                  <w:color w:val="000000"/>
                </w:rPr>
                <w:t xml:space="preserve"> of liquidated damages as set forth below are fair and reasonable and would not act as a penalty to the breaching party. MDE shall notify Contractor in writing of any claim for liquidated damages.</w:t>
              </w:r>
            </w:sdtContent>
          </w:sdt>
        </w:sdtContent>
      </w:sdt>
      <w:r w:rsidRPr="002E614B">
        <w:rPr>
          <w:rFonts w:ascii="Georgia" w:hAnsi="Georgia"/>
          <w:color w:val="000000"/>
        </w:rPr>
        <w:tab/>
      </w:r>
    </w:p>
    <w:sdt>
      <w:sdtPr>
        <w:rPr>
          <w:rFonts w:ascii="Georgia" w:hAnsi="Georgia"/>
          <w:color w:val="000000"/>
        </w:rPr>
        <w:tag w:val="goog_rdk_69"/>
        <w:id w:val="249472521"/>
      </w:sdtPr>
      <w:sdtEndPr>
        <w:rPr>
          <w:color w:val="000000" w:themeColor="text1"/>
        </w:rPr>
      </w:sdtEndPr>
      <w:sdtContent>
        <w:p w14:paraId="64E3B27C" w14:textId="77777777" w:rsidR="007671B7" w:rsidRPr="002E614B" w:rsidRDefault="00000000" w:rsidP="00B72DE7">
          <w:pPr>
            <w:pStyle w:val="ListParagraph"/>
            <w:pBdr>
              <w:top w:val="nil"/>
              <w:left w:val="nil"/>
              <w:bottom w:val="nil"/>
              <w:right w:val="nil"/>
              <w:between w:val="nil"/>
            </w:pBdr>
            <w:tabs>
              <w:tab w:val="left" w:pos="900"/>
            </w:tabs>
            <w:spacing w:before="120" w:after="120"/>
            <w:ind w:left="1080"/>
            <w:jc w:val="both"/>
            <w:rPr>
              <w:rFonts w:ascii="Georgia" w:hAnsi="Georgia"/>
              <w:color w:val="000000"/>
            </w:rPr>
          </w:pPr>
          <w:sdt>
            <w:sdtPr>
              <w:rPr>
                <w:rFonts w:ascii="Georgia" w:hAnsi="Georgia"/>
                <w:color w:val="000000"/>
              </w:rPr>
              <w:tag w:val="goog_rdk_68"/>
              <w:id w:val="-91244597"/>
            </w:sdtPr>
            <w:sdtContent>
              <w:r w:rsidR="007671B7" w:rsidRPr="002E614B">
                <w:rPr>
                  <w:rFonts w:ascii="Georgia" w:hAnsi="Georgia"/>
                  <w:color w:val="000000"/>
                </w:rPr>
                <w:t>Parties agree to the following liquidated damages for Contractor’s nonperformance:</w:t>
              </w:r>
            </w:sdtContent>
          </w:sdt>
        </w:p>
      </w:sdtContent>
    </w:sdt>
    <w:sdt>
      <w:sdtPr>
        <w:rPr>
          <w:rFonts w:ascii="Georgia" w:hAnsi="Georgia"/>
          <w:color w:val="000000"/>
        </w:rPr>
        <w:tag w:val="goog_rdk_75"/>
        <w:id w:val="1533534480"/>
      </w:sdtPr>
      <w:sdtEndPr>
        <w:rPr>
          <w:color w:val="000000" w:themeColor="text1"/>
        </w:rPr>
      </w:sdtEndPr>
      <w:sdtContent>
        <w:p w14:paraId="0E431B23" w14:textId="77777777" w:rsidR="007671B7" w:rsidRPr="002E614B" w:rsidRDefault="00000000" w:rsidP="00B72DE7">
          <w:pPr>
            <w:pStyle w:val="ListParagraph"/>
            <w:numPr>
              <w:ilvl w:val="0"/>
              <w:numId w:val="4"/>
            </w:numPr>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70"/>
              <w:id w:val="-1812395784"/>
            </w:sdtPr>
            <w:sdtContent>
              <w:r w:rsidR="007671B7" w:rsidRPr="002E614B">
                <w:rPr>
                  <w:rFonts w:ascii="Georgia" w:hAnsi="Georgia"/>
                  <w:color w:val="000000"/>
                </w:rPr>
                <w:t xml:space="preserve">Interrupted or slowed test administration such as issues pertaining to outages and/or slowed responsiveness shall be assessed liquidated damages in an amount up to or equal to </w:t>
              </w:r>
            </w:sdtContent>
          </w:sdt>
          <w:sdt>
            <w:sdtPr>
              <w:rPr>
                <w:rFonts w:ascii="Georgia" w:hAnsi="Georgia"/>
                <w:color w:val="000000"/>
              </w:rPr>
              <w:tag w:val="goog_rdk_71"/>
              <w:id w:val="1580176469"/>
            </w:sdtPr>
            <w:sdtContent>
              <w:r w:rsidR="007671B7" w:rsidRPr="002E614B">
                <w:rPr>
                  <w:rFonts w:ascii="Georgia" w:hAnsi="Georgia"/>
                  <w:b/>
                  <w:color w:val="000000"/>
                </w:rPr>
                <w:t>$10,000</w:t>
              </w:r>
            </w:sdtContent>
          </w:sdt>
          <w:sdt>
            <w:sdtPr>
              <w:rPr>
                <w:rFonts w:ascii="Georgia" w:hAnsi="Georgia"/>
                <w:color w:val="000000"/>
              </w:rPr>
              <w:tag w:val="goog_rdk_72"/>
              <w:id w:val="-538815050"/>
            </w:sdtPr>
            <w:sdtContent>
              <w:r w:rsidR="007671B7" w:rsidRPr="002E614B">
                <w:rPr>
                  <w:rFonts w:ascii="Georgia" w:hAnsi="Georgia"/>
                  <w:color w:val="000000"/>
                </w:rPr>
                <w:t xml:space="preserve"> per day not to exceed </w:t>
              </w:r>
            </w:sdtContent>
          </w:sdt>
          <w:sdt>
            <w:sdtPr>
              <w:rPr>
                <w:rFonts w:ascii="Georgia" w:hAnsi="Georgia"/>
                <w:color w:val="000000"/>
              </w:rPr>
              <w:tag w:val="goog_rdk_73"/>
              <w:id w:val="1896316417"/>
            </w:sdtPr>
            <w:sdtContent>
              <w:r w:rsidR="007671B7" w:rsidRPr="002E614B">
                <w:rPr>
                  <w:rFonts w:ascii="Georgia" w:hAnsi="Georgia"/>
                  <w:b/>
                  <w:color w:val="000000"/>
                </w:rPr>
                <w:t>7%</w:t>
              </w:r>
            </w:sdtContent>
          </w:sdt>
          <w:sdt>
            <w:sdtPr>
              <w:rPr>
                <w:rFonts w:ascii="Georgia" w:hAnsi="Georgia"/>
                <w:color w:val="000000"/>
              </w:rPr>
              <w:tag w:val="goog_rdk_74"/>
              <w:id w:val="975796325"/>
            </w:sdtPr>
            <w:sdtContent>
              <w:r w:rsidR="007671B7" w:rsidRPr="002E614B">
                <w:rPr>
                  <w:rFonts w:ascii="Georgia" w:hAnsi="Georgia"/>
                  <w:color w:val="000000"/>
                </w:rPr>
                <w:t xml:space="preserve"> total value of the contract for the fiscal year in which the nonperformance occurs.</w:t>
              </w:r>
            </w:sdtContent>
          </w:sdt>
        </w:p>
      </w:sdtContent>
    </w:sdt>
    <w:sdt>
      <w:sdtPr>
        <w:rPr>
          <w:rFonts w:ascii="Georgia" w:hAnsi="Georgia"/>
          <w:color w:val="000000"/>
        </w:rPr>
        <w:tag w:val="goog_rdk_77"/>
        <w:id w:val="597759635"/>
      </w:sdtPr>
      <w:sdtEndPr>
        <w:rPr>
          <w:color w:val="000000" w:themeColor="text1"/>
        </w:rPr>
      </w:sdtEndPr>
      <w:sdtContent>
        <w:p w14:paraId="3F74CA42" w14:textId="77777777" w:rsidR="007671B7" w:rsidRPr="002E614B" w:rsidRDefault="00000000" w:rsidP="00B72DE7">
          <w:pPr>
            <w:pStyle w:val="ListParagraph"/>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76"/>
              <w:id w:val="1460684811"/>
            </w:sdtPr>
            <w:sdtContent/>
          </w:sdt>
        </w:p>
      </w:sdtContent>
    </w:sdt>
    <w:sdt>
      <w:sdtPr>
        <w:rPr>
          <w:rFonts w:ascii="Georgia" w:hAnsi="Georgia"/>
          <w:color w:val="000000"/>
        </w:rPr>
        <w:tag w:val="goog_rdk_83"/>
        <w:id w:val="749700352"/>
      </w:sdtPr>
      <w:sdtEndPr>
        <w:rPr>
          <w:color w:val="000000" w:themeColor="text1"/>
        </w:rPr>
      </w:sdtEndPr>
      <w:sdtContent>
        <w:p w14:paraId="7E8016D2" w14:textId="77777777" w:rsidR="007671B7" w:rsidRPr="002E614B" w:rsidRDefault="00000000" w:rsidP="00B72DE7">
          <w:pPr>
            <w:pStyle w:val="ListParagraph"/>
            <w:numPr>
              <w:ilvl w:val="0"/>
              <w:numId w:val="4"/>
            </w:numPr>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78"/>
              <w:id w:val="-1388025040"/>
            </w:sdtPr>
            <w:sdtContent>
              <w:r w:rsidR="007671B7" w:rsidRPr="002E614B">
                <w:rPr>
                  <w:rFonts w:ascii="Georgia" w:hAnsi="Georgia"/>
                  <w:color w:val="000000"/>
                </w:rPr>
                <w:t xml:space="preserve">Test content during administration such as issues with item rendering, item versioning, item selection/ordering shall be assessed liquidated damages in an amount up to or equal to </w:t>
              </w:r>
            </w:sdtContent>
          </w:sdt>
          <w:sdt>
            <w:sdtPr>
              <w:rPr>
                <w:rFonts w:ascii="Georgia" w:hAnsi="Georgia"/>
                <w:color w:val="000000"/>
              </w:rPr>
              <w:tag w:val="goog_rdk_79"/>
              <w:id w:val="1698044225"/>
            </w:sdtPr>
            <w:sdtContent>
              <w:r w:rsidR="007671B7" w:rsidRPr="002E614B">
                <w:rPr>
                  <w:rFonts w:ascii="Georgia" w:hAnsi="Georgia"/>
                  <w:color w:val="000000"/>
                </w:rPr>
                <w:t>$5,000</w:t>
              </w:r>
            </w:sdtContent>
          </w:sdt>
          <w:sdt>
            <w:sdtPr>
              <w:rPr>
                <w:rFonts w:ascii="Georgia" w:hAnsi="Georgia"/>
                <w:color w:val="000000"/>
              </w:rPr>
              <w:tag w:val="goog_rdk_80"/>
              <w:id w:val="478733811"/>
            </w:sdtPr>
            <w:sdtContent>
              <w:r w:rsidR="007671B7" w:rsidRPr="002E614B">
                <w:rPr>
                  <w:rFonts w:ascii="Georgia" w:hAnsi="Georgia"/>
                  <w:color w:val="000000"/>
                </w:rPr>
                <w:t xml:space="preserve"> per day not to exceed </w:t>
              </w:r>
            </w:sdtContent>
          </w:sdt>
          <w:sdt>
            <w:sdtPr>
              <w:rPr>
                <w:rFonts w:ascii="Georgia" w:hAnsi="Georgia"/>
                <w:color w:val="000000"/>
              </w:rPr>
              <w:tag w:val="goog_rdk_81"/>
              <w:id w:val="-8755583"/>
            </w:sdtPr>
            <w:sdtContent>
              <w:r w:rsidR="007671B7" w:rsidRPr="002E614B">
                <w:rPr>
                  <w:rFonts w:ascii="Georgia" w:hAnsi="Georgia"/>
                  <w:color w:val="000000"/>
                </w:rPr>
                <w:t>5%</w:t>
              </w:r>
            </w:sdtContent>
          </w:sdt>
          <w:sdt>
            <w:sdtPr>
              <w:rPr>
                <w:rFonts w:ascii="Georgia" w:hAnsi="Georgia"/>
                <w:color w:val="000000"/>
              </w:rPr>
              <w:tag w:val="goog_rdk_82"/>
              <w:id w:val="-1311941275"/>
            </w:sdtPr>
            <w:sdtContent>
              <w:r w:rsidR="007671B7" w:rsidRPr="002E614B">
                <w:rPr>
                  <w:rFonts w:ascii="Georgia" w:hAnsi="Georgia"/>
                  <w:color w:val="000000"/>
                </w:rPr>
                <w:t xml:space="preserve"> total value of the contract for the fiscal year in which the nonperformance occurs.</w:t>
              </w:r>
              <w:r w:rsidR="007671B7" w:rsidRPr="002E614B">
                <w:rPr>
                  <w:rFonts w:ascii="Georgia" w:hAnsi="Georgia"/>
                  <w:color w:val="000000"/>
                </w:rPr>
                <w:br/>
              </w:r>
            </w:sdtContent>
          </w:sdt>
        </w:p>
      </w:sdtContent>
    </w:sdt>
    <w:sdt>
      <w:sdtPr>
        <w:rPr>
          <w:rFonts w:ascii="Georgia" w:hAnsi="Georgia"/>
          <w:color w:val="000000"/>
        </w:rPr>
        <w:tag w:val="goog_rdk_87"/>
        <w:id w:val="1098449856"/>
      </w:sdtPr>
      <w:sdtEndPr>
        <w:rPr>
          <w:color w:val="000000" w:themeColor="text1"/>
        </w:rPr>
      </w:sdtEndPr>
      <w:sdtContent>
        <w:p w14:paraId="12F8761F" w14:textId="77777777" w:rsidR="007671B7" w:rsidRPr="002E614B" w:rsidRDefault="00000000" w:rsidP="00B72DE7">
          <w:pPr>
            <w:pStyle w:val="ListParagraph"/>
            <w:numPr>
              <w:ilvl w:val="0"/>
              <w:numId w:val="4"/>
            </w:numPr>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84"/>
              <w:id w:val="472494271"/>
            </w:sdtPr>
            <w:sdtContent>
              <w:r w:rsidR="007671B7" w:rsidRPr="002E614B">
                <w:rPr>
                  <w:rFonts w:ascii="Georgia" w:hAnsi="Georgia"/>
                  <w:color w:val="000000"/>
                </w:rPr>
                <w:t xml:space="preserve">Test security such as unauthorized access and/or unauthorized exposure to assessment content shall be assessed liquidated damages in an amount up to or equal to </w:t>
              </w:r>
            </w:sdtContent>
          </w:sdt>
          <w:sdt>
            <w:sdtPr>
              <w:rPr>
                <w:rFonts w:ascii="Georgia" w:hAnsi="Georgia"/>
                <w:color w:val="000000"/>
              </w:rPr>
              <w:tag w:val="goog_rdk_85"/>
              <w:id w:val="-144747790"/>
            </w:sdtPr>
            <w:sdtContent>
              <w:r w:rsidR="007671B7" w:rsidRPr="002E614B">
                <w:rPr>
                  <w:rFonts w:ascii="Georgia" w:hAnsi="Georgia"/>
                  <w:color w:val="000000"/>
                </w:rPr>
                <w:t>5%</w:t>
              </w:r>
            </w:sdtContent>
          </w:sdt>
          <w:sdt>
            <w:sdtPr>
              <w:rPr>
                <w:rFonts w:ascii="Georgia" w:hAnsi="Georgia"/>
                <w:color w:val="000000"/>
              </w:rPr>
              <w:tag w:val="goog_rdk_86"/>
              <w:id w:val="1357311969"/>
            </w:sdtPr>
            <w:sdtContent>
              <w:r w:rsidR="007671B7" w:rsidRPr="002E614B">
                <w:rPr>
                  <w:rFonts w:ascii="Georgia" w:hAnsi="Georgia"/>
                  <w:color w:val="000000"/>
                </w:rPr>
                <w:t xml:space="preserve"> total value of the contract for the fiscal year in which the nonperformance occurs.</w:t>
              </w:r>
            </w:sdtContent>
          </w:sdt>
        </w:p>
      </w:sdtContent>
    </w:sdt>
    <w:sdt>
      <w:sdtPr>
        <w:rPr>
          <w:rFonts w:ascii="Georgia" w:hAnsi="Georgia"/>
          <w:color w:val="000000"/>
        </w:rPr>
        <w:tag w:val="goog_rdk_89"/>
        <w:id w:val="-8446946"/>
      </w:sdtPr>
      <w:sdtEndPr>
        <w:rPr>
          <w:color w:val="000000" w:themeColor="text1"/>
        </w:rPr>
      </w:sdtEndPr>
      <w:sdtContent>
        <w:p w14:paraId="60D8323D" w14:textId="77777777" w:rsidR="007671B7" w:rsidRPr="002E614B" w:rsidRDefault="00000000" w:rsidP="00B72DE7">
          <w:pPr>
            <w:pStyle w:val="ListParagraph"/>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88"/>
              <w:id w:val="-447775907"/>
            </w:sdtPr>
            <w:sdtContent/>
          </w:sdt>
        </w:p>
      </w:sdtContent>
    </w:sdt>
    <w:sdt>
      <w:sdtPr>
        <w:rPr>
          <w:rFonts w:ascii="Georgia" w:hAnsi="Georgia"/>
          <w:color w:val="000000"/>
        </w:rPr>
        <w:tag w:val="goog_rdk_93"/>
        <w:id w:val="38097067"/>
      </w:sdtPr>
      <w:sdtEndPr>
        <w:rPr>
          <w:color w:val="000000" w:themeColor="text1"/>
        </w:rPr>
      </w:sdtEndPr>
      <w:sdtContent>
        <w:p w14:paraId="610C4A17" w14:textId="77777777" w:rsidR="007671B7" w:rsidRPr="002E614B" w:rsidRDefault="00000000" w:rsidP="00B72DE7">
          <w:pPr>
            <w:pStyle w:val="ListParagraph"/>
            <w:numPr>
              <w:ilvl w:val="0"/>
              <w:numId w:val="4"/>
            </w:numPr>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90"/>
              <w:id w:val="329954804"/>
            </w:sdtPr>
            <w:sdtContent>
              <w:r w:rsidR="007671B7" w:rsidRPr="002E614B">
                <w:rPr>
                  <w:rFonts w:ascii="Georgia" w:hAnsi="Georgia"/>
                  <w:color w:val="000000"/>
                </w:rPr>
                <w:t xml:space="preserve">Data privacy and/or security such as unauthorized access and/or unauthorized exposure of personal identifiable information of student, teacher, the MDE staff, or other individuals shall be assessed liquidated damages in an amount up to or equal to </w:t>
              </w:r>
            </w:sdtContent>
          </w:sdt>
          <w:sdt>
            <w:sdtPr>
              <w:rPr>
                <w:rFonts w:ascii="Georgia" w:hAnsi="Georgia"/>
                <w:color w:val="000000"/>
              </w:rPr>
              <w:tag w:val="goog_rdk_91"/>
              <w:id w:val="-1429962347"/>
            </w:sdtPr>
            <w:sdtContent>
              <w:r w:rsidR="007671B7" w:rsidRPr="002E614B">
                <w:rPr>
                  <w:rFonts w:ascii="Georgia" w:hAnsi="Georgia"/>
                  <w:color w:val="000000"/>
                </w:rPr>
                <w:t>5%</w:t>
              </w:r>
            </w:sdtContent>
          </w:sdt>
          <w:sdt>
            <w:sdtPr>
              <w:rPr>
                <w:rFonts w:ascii="Georgia" w:hAnsi="Georgia"/>
                <w:color w:val="000000"/>
              </w:rPr>
              <w:tag w:val="goog_rdk_92"/>
              <w:id w:val="-1806995220"/>
            </w:sdtPr>
            <w:sdtContent>
              <w:r w:rsidR="007671B7" w:rsidRPr="002E614B">
                <w:rPr>
                  <w:rFonts w:ascii="Georgia" w:hAnsi="Georgia"/>
                  <w:color w:val="000000"/>
                </w:rPr>
                <w:t xml:space="preserve"> total value of the contract for the fiscal year in which the nonperformance occurs.</w:t>
              </w:r>
            </w:sdtContent>
          </w:sdt>
        </w:p>
      </w:sdtContent>
    </w:sdt>
    <w:sdt>
      <w:sdtPr>
        <w:rPr>
          <w:rFonts w:ascii="Georgia" w:hAnsi="Georgia"/>
          <w:color w:val="000000"/>
        </w:rPr>
        <w:tag w:val="goog_rdk_95"/>
        <w:id w:val="1494227501"/>
      </w:sdtPr>
      <w:sdtEndPr>
        <w:rPr>
          <w:color w:val="000000" w:themeColor="text1"/>
        </w:rPr>
      </w:sdtEndPr>
      <w:sdtContent>
        <w:p w14:paraId="2F833ED4" w14:textId="77777777" w:rsidR="007671B7" w:rsidRPr="002E614B" w:rsidRDefault="00000000" w:rsidP="00B72DE7">
          <w:pPr>
            <w:pStyle w:val="ListParagraph"/>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94"/>
              <w:id w:val="-2054380538"/>
            </w:sdtPr>
            <w:sdtContent/>
          </w:sdt>
        </w:p>
      </w:sdtContent>
    </w:sdt>
    <w:sdt>
      <w:sdtPr>
        <w:rPr>
          <w:rFonts w:ascii="Georgia" w:hAnsi="Georgia"/>
          <w:color w:val="000000"/>
        </w:rPr>
        <w:tag w:val="goog_rdk_99"/>
        <w:id w:val="-665320396"/>
      </w:sdtPr>
      <w:sdtEndPr>
        <w:rPr>
          <w:color w:val="000000" w:themeColor="text1"/>
        </w:rPr>
      </w:sdtEndPr>
      <w:sdtContent>
        <w:p w14:paraId="590E2920" w14:textId="77777777" w:rsidR="007671B7" w:rsidRPr="002E614B" w:rsidRDefault="00000000" w:rsidP="00B72DE7">
          <w:pPr>
            <w:pStyle w:val="ListParagraph"/>
            <w:numPr>
              <w:ilvl w:val="0"/>
              <w:numId w:val="4"/>
            </w:numPr>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96"/>
              <w:id w:val="2092888871"/>
            </w:sdtPr>
            <w:sdtContent>
              <w:r w:rsidR="007671B7" w:rsidRPr="002E614B">
                <w:rPr>
                  <w:rFonts w:ascii="Georgia" w:hAnsi="Georgia"/>
                  <w:color w:val="000000"/>
                </w:rPr>
                <w:t>Unrecoverable data loss and/or corruption such as orphaned data, missing data and/or mis-linked data shall be assessed liquidated damages in an amount up to or equal to</w:t>
              </w:r>
            </w:sdtContent>
          </w:sdt>
          <w:sdt>
            <w:sdtPr>
              <w:rPr>
                <w:rFonts w:ascii="Georgia" w:hAnsi="Georgia"/>
                <w:color w:val="000000"/>
              </w:rPr>
              <w:tag w:val="goog_rdk_97"/>
              <w:id w:val="-2008346267"/>
            </w:sdtPr>
            <w:sdtContent>
              <w:r w:rsidR="007671B7" w:rsidRPr="002E614B">
                <w:rPr>
                  <w:rFonts w:ascii="Georgia" w:hAnsi="Georgia"/>
                  <w:color w:val="000000"/>
                </w:rPr>
                <w:t xml:space="preserve"> 7%</w:t>
              </w:r>
            </w:sdtContent>
          </w:sdt>
          <w:sdt>
            <w:sdtPr>
              <w:rPr>
                <w:rFonts w:ascii="Georgia" w:hAnsi="Georgia"/>
                <w:color w:val="000000"/>
              </w:rPr>
              <w:tag w:val="goog_rdk_98"/>
              <w:id w:val="-1668542462"/>
            </w:sdtPr>
            <w:sdtContent>
              <w:r w:rsidR="007671B7" w:rsidRPr="002E614B">
                <w:rPr>
                  <w:rFonts w:ascii="Georgia" w:hAnsi="Georgia"/>
                  <w:color w:val="000000"/>
                </w:rPr>
                <w:t xml:space="preserve"> total value of the contract for the fiscal year in which the nonperformance occurs.</w:t>
              </w:r>
            </w:sdtContent>
          </w:sdt>
        </w:p>
      </w:sdtContent>
    </w:sdt>
    <w:sdt>
      <w:sdtPr>
        <w:rPr>
          <w:rFonts w:ascii="Georgia" w:hAnsi="Georgia"/>
          <w:color w:val="000000"/>
        </w:rPr>
        <w:tag w:val="goog_rdk_101"/>
        <w:id w:val="1554586356"/>
      </w:sdtPr>
      <w:sdtEndPr>
        <w:rPr>
          <w:color w:val="000000" w:themeColor="text1"/>
        </w:rPr>
      </w:sdtEndPr>
      <w:sdtContent>
        <w:p w14:paraId="0F4C8FDD" w14:textId="77777777" w:rsidR="007671B7" w:rsidRPr="002E614B" w:rsidRDefault="00000000" w:rsidP="00B72DE7">
          <w:pPr>
            <w:pStyle w:val="ListParagraph"/>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100"/>
              <w:id w:val="1569926360"/>
            </w:sdtPr>
            <w:sdtContent/>
          </w:sdt>
        </w:p>
      </w:sdtContent>
    </w:sdt>
    <w:sdt>
      <w:sdtPr>
        <w:rPr>
          <w:rFonts w:ascii="Georgia" w:hAnsi="Georgia"/>
          <w:color w:val="000000"/>
        </w:rPr>
        <w:tag w:val="goog_rdk_105"/>
        <w:id w:val="-1650118060"/>
      </w:sdtPr>
      <w:sdtEndPr>
        <w:rPr>
          <w:color w:val="000000" w:themeColor="text1"/>
        </w:rPr>
      </w:sdtEndPr>
      <w:sdtContent>
        <w:p w14:paraId="0737BF98" w14:textId="77777777" w:rsidR="007671B7" w:rsidRPr="002E614B" w:rsidRDefault="00000000" w:rsidP="00B72DE7">
          <w:pPr>
            <w:pStyle w:val="ListParagraph"/>
            <w:numPr>
              <w:ilvl w:val="0"/>
              <w:numId w:val="4"/>
            </w:numPr>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102"/>
              <w:id w:val="159282689"/>
            </w:sdtPr>
            <w:sdtContent>
              <w:r w:rsidR="007671B7" w:rsidRPr="002E614B">
                <w:rPr>
                  <w:rFonts w:ascii="Georgia" w:hAnsi="Georgia"/>
                  <w:color w:val="000000"/>
                </w:rPr>
                <w:t xml:space="preserve">Score validity (after reports are released) such as inaccurate item scores, inaccurate scale scores, and/or inaccurate performance levels shall be assessed liquidated damages in an amount up to or equal to </w:t>
              </w:r>
            </w:sdtContent>
          </w:sdt>
          <w:sdt>
            <w:sdtPr>
              <w:rPr>
                <w:rFonts w:ascii="Georgia" w:hAnsi="Georgia"/>
                <w:color w:val="000000"/>
              </w:rPr>
              <w:tag w:val="goog_rdk_103"/>
              <w:id w:val="1840499723"/>
            </w:sdtPr>
            <w:sdtContent>
              <w:r w:rsidR="007671B7" w:rsidRPr="002E614B">
                <w:rPr>
                  <w:rFonts w:ascii="Georgia" w:hAnsi="Georgia"/>
                  <w:color w:val="000000"/>
                </w:rPr>
                <w:t>7%</w:t>
              </w:r>
            </w:sdtContent>
          </w:sdt>
          <w:sdt>
            <w:sdtPr>
              <w:rPr>
                <w:rFonts w:ascii="Georgia" w:hAnsi="Georgia"/>
                <w:color w:val="000000"/>
              </w:rPr>
              <w:tag w:val="goog_rdk_104"/>
              <w:id w:val="469407250"/>
            </w:sdtPr>
            <w:sdtContent>
              <w:r w:rsidR="007671B7" w:rsidRPr="002E614B">
                <w:rPr>
                  <w:rFonts w:ascii="Georgia" w:hAnsi="Georgia"/>
                  <w:color w:val="000000"/>
                </w:rPr>
                <w:t xml:space="preserve"> total value of the contract for the fiscal year in which the nonperformance occurs.</w:t>
              </w:r>
              <w:r w:rsidR="007671B7" w:rsidRPr="002E614B">
                <w:rPr>
                  <w:rFonts w:ascii="Georgia" w:hAnsi="Georgia"/>
                  <w:color w:val="000000"/>
                </w:rPr>
                <w:br/>
              </w:r>
            </w:sdtContent>
          </w:sdt>
        </w:p>
      </w:sdtContent>
    </w:sdt>
    <w:sdt>
      <w:sdtPr>
        <w:rPr>
          <w:rFonts w:ascii="Georgia" w:hAnsi="Georgia"/>
          <w:color w:val="000000"/>
        </w:rPr>
        <w:tag w:val="goog_rdk_107"/>
        <w:id w:val="-1908607666"/>
      </w:sdtPr>
      <w:sdtEndPr>
        <w:rPr>
          <w:color w:val="000000" w:themeColor="text1"/>
        </w:rPr>
      </w:sdtEndPr>
      <w:sdtContent>
        <w:p w14:paraId="00BDE770" w14:textId="77777777" w:rsidR="007671B7" w:rsidRPr="002E614B" w:rsidRDefault="00000000" w:rsidP="00B72DE7">
          <w:pPr>
            <w:pStyle w:val="ListParagraph"/>
            <w:pBdr>
              <w:top w:val="nil"/>
              <w:left w:val="nil"/>
              <w:bottom w:val="nil"/>
              <w:right w:val="nil"/>
              <w:between w:val="nil"/>
            </w:pBdr>
            <w:tabs>
              <w:tab w:val="left" w:pos="720"/>
            </w:tabs>
            <w:spacing w:before="120" w:after="120"/>
            <w:jc w:val="both"/>
            <w:rPr>
              <w:rFonts w:ascii="Georgia" w:hAnsi="Georgia"/>
              <w:color w:val="000000"/>
            </w:rPr>
          </w:pPr>
          <w:sdt>
            <w:sdtPr>
              <w:rPr>
                <w:rFonts w:ascii="Georgia" w:hAnsi="Georgia"/>
                <w:color w:val="000000"/>
              </w:rPr>
              <w:tag w:val="goog_rdk_106"/>
              <w:id w:val="446590703"/>
            </w:sdtPr>
            <w:sdtContent/>
          </w:sdt>
        </w:p>
      </w:sdtContent>
    </w:sdt>
    <w:p w14:paraId="10647687" w14:textId="6A3C61AE" w:rsidR="007671B7" w:rsidRPr="002E614B" w:rsidRDefault="00124E9C" w:rsidP="18449A2E">
      <w:pPr>
        <w:pBdr>
          <w:top w:val="nil"/>
          <w:left w:val="nil"/>
          <w:bottom w:val="nil"/>
          <w:right w:val="nil"/>
          <w:between w:val="nil"/>
        </w:pBdr>
        <w:spacing w:before="120" w:after="120"/>
        <w:ind w:left="1080" w:hanging="360"/>
        <w:jc w:val="both"/>
        <w:rPr>
          <w:rFonts w:ascii="Georgia" w:hAnsi="Georgia"/>
          <w:color w:val="000000"/>
        </w:rPr>
      </w:pPr>
      <w:r w:rsidRPr="002E614B">
        <w:rPr>
          <w:rFonts w:ascii="Georgia" w:hAnsi="Georgia"/>
          <w:color w:val="000000" w:themeColor="text1"/>
        </w:rPr>
        <w:t>74.</w:t>
      </w:r>
      <w:r w:rsidRPr="002E614B">
        <w:rPr>
          <w:rFonts w:ascii="Georgia" w:hAnsi="Georgia"/>
        </w:rPr>
        <w:t xml:space="preserve"> </w:t>
      </w:r>
      <w:sdt>
        <w:sdtPr>
          <w:rPr>
            <w:rFonts w:ascii="Georgia" w:hAnsi="Georgia"/>
          </w:rPr>
          <w:tag w:val="goog_rdk_108"/>
          <w:id w:val="811996100"/>
        </w:sdtPr>
        <w:sdtContent/>
      </w:sdt>
      <w:sdt>
        <w:sdtPr>
          <w:rPr>
            <w:rFonts w:ascii="Georgia" w:hAnsi="Georgia"/>
          </w:rPr>
          <w:tag w:val="goog_rdk_109"/>
          <w:id w:val="-1959558902"/>
        </w:sdtPr>
        <w:sdtContent/>
      </w:sdt>
      <w:sdt>
        <w:sdtPr>
          <w:rPr>
            <w:rFonts w:ascii="Georgia" w:hAnsi="Georgia"/>
          </w:rPr>
          <w:tag w:val="goog_rdk_110"/>
          <w:id w:val="-1200931858"/>
        </w:sdtPr>
        <w:sdtContent>
          <w:r w:rsidR="007671B7" w:rsidRPr="002E614B">
            <w:rPr>
              <w:rFonts w:ascii="Georgia" w:hAnsi="Georgia"/>
              <w:color w:val="000000" w:themeColor="text1"/>
            </w:rPr>
            <w:t xml:space="preserve">The “Deliverables” pursuant to the table below shall be subject to liquidated damages of </w:t>
          </w:r>
        </w:sdtContent>
      </w:sdt>
      <w:sdt>
        <w:sdtPr>
          <w:rPr>
            <w:rFonts w:ascii="Georgia" w:hAnsi="Georgia"/>
          </w:rPr>
          <w:tag w:val="goog_rdk_111"/>
          <w:id w:val="2065986885"/>
        </w:sdtPr>
        <w:sdtContent>
          <w:r w:rsidR="007671B7" w:rsidRPr="002E614B">
            <w:rPr>
              <w:rFonts w:ascii="Georgia" w:hAnsi="Georgia"/>
              <w:b/>
              <w:bCs/>
              <w:color w:val="000000" w:themeColor="text1"/>
            </w:rPr>
            <w:t xml:space="preserve">$10,000 </w:t>
          </w:r>
        </w:sdtContent>
      </w:sdt>
      <w:sdt>
        <w:sdtPr>
          <w:rPr>
            <w:rFonts w:ascii="Georgia" w:hAnsi="Georgia"/>
          </w:rPr>
          <w:tag w:val="goog_rdk_112"/>
          <w:id w:val="773984573"/>
        </w:sdtPr>
        <w:sdtContent>
          <w:r w:rsidR="007671B7" w:rsidRPr="002E614B">
            <w:rPr>
              <w:rFonts w:ascii="Georgia" w:hAnsi="Georgia"/>
              <w:color w:val="000000" w:themeColor="text1"/>
            </w:rPr>
            <w:t>per day per Deliverable if the Contractor fails to provide the deliverable by the deliverable date.  If the MDE requests changes to the following deliverables that cause delays, the contractor shall be held harmless from the liquidated damages.</w:t>
          </w:r>
          <w:r w:rsidR="009726E3" w:rsidRPr="002E614B">
            <w:rPr>
              <w:rFonts w:ascii="Georgia" w:hAnsi="Georgia"/>
              <w:color w:val="000000" w:themeColor="text1"/>
            </w:rPr>
            <w:t xml:space="preserve"> </w:t>
          </w:r>
          <w:sdt>
            <w:sdtPr>
              <w:rPr>
                <w:rFonts w:ascii="Georgia" w:hAnsi="Georgia"/>
              </w:rPr>
              <w:tag w:val="goog_rdk_43"/>
              <w:id w:val="-648676980"/>
            </w:sdtPr>
            <w:sdtContent>
              <w:r w:rsidR="009726E3" w:rsidRPr="002E614B">
                <w:rPr>
                  <w:rFonts w:ascii="Georgia" w:hAnsi="Georgia"/>
                </w:rPr>
                <w:t>MDE will manage vendor award timelines to ensure sufficient time is provided to meet the July 1</w:t>
              </w:r>
              <w:r w:rsidR="004844EA" w:rsidRPr="002E614B">
                <w:rPr>
                  <w:rFonts w:ascii="Georgia" w:hAnsi="Georgia"/>
                </w:rPr>
                <w:t>5</w:t>
              </w:r>
              <w:r w:rsidR="009726E3" w:rsidRPr="002E614B">
                <w:rPr>
                  <w:rFonts w:ascii="Georgia" w:hAnsi="Georgia"/>
                </w:rPr>
                <w:t xml:space="preserve">, </w:t>
              </w:r>
              <w:proofErr w:type="gramStart"/>
              <w:r w:rsidR="009726E3" w:rsidRPr="002E614B">
                <w:rPr>
                  <w:rFonts w:ascii="Georgia" w:hAnsi="Georgia"/>
                </w:rPr>
                <w:t>2026</w:t>
              </w:r>
              <w:proofErr w:type="gramEnd"/>
              <w:r w:rsidR="009726E3" w:rsidRPr="002E614B">
                <w:rPr>
                  <w:rFonts w:ascii="Georgia" w:hAnsi="Georgia"/>
                </w:rPr>
                <w:t xml:space="preserve"> deliverable deadline for testing. The </w:t>
              </w:r>
              <w:r w:rsidR="00447D54" w:rsidRPr="002E614B">
                <w:rPr>
                  <w:rFonts w:ascii="Georgia" w:hAnsi="Georgia"/>
                </w:rPr>
                <w:t>O</w:t>
              </w:r>
              <w:r w:rsidR="009726E3" w:rsidRPr="002E614B">
                <w:rPr>
                  <w:rFonts w:ascii="Georgia" w:hAnsi="Georgia"/>
                </w:rPr>
                <w:t xml:space="preserve">fferor shall be responsible for all tasks and deliverables required to complete the project as described in the Scope of Work.  It is anticipated that this shall include but not be limited to the following: </w:t>
              </w:r>
            </w:sdtContent>
          </w:sdt>
          <w:sdt>
            <w:sdtPr>
              <w:rPr>
                <w:rFonts w:ascii="Georgia" w:hAnsi="Georgia"/>
              </w:rPr>
              <w:tag w:val="goog_rdk_44"/>
              <w:id w:val="-552237784"/>
              <w:showingPlcHdr/>
            </w:sdtPr>
            <w:sdtContent>
              <w:r w:rsidR="00F40BD2" w:rsidRPr="002E614B">
                <w:rPr>
                  <w:rFonts w:ascii="Georgia" w:hAnsi="Georgia"/>
                </w:rPr>
                <w:t xml:space="preserve">     </w:t>
              </w:r>
            </w:sdtContent>
          </w:sdt>
        </w:sdtContent>
      </w:sdt>
    </w:p>
    <w:p w14:paraId="7923CD6A" w14:textId="77777777" w:rsidR="007671B7" w:rsidRPr="002E614B" w:rsidRDefault="007671B7" w:rsidP="00B72DE7">
      <w:pPr>
        <w:pStyle w:val="ListParagraph"/>
        <w:pBdr>
          <w:top w:val="nil"/>
          <w:left w:val="nil"/>
          <w:bottom w:val="nil"/>
          <w:right w:val="nil"/>
          <w:between w:val="nil"/>
        </w:pBdr>
        <w:tabs>
          <w:tab w:val="left" w:pos="720"/>
        </w:tabs>
        <w:spacing w:before="120" w:after="120"/>
        <w:jc w:val="both"/>
        <w:rPr>
          <w:rFonts w:ascii="Georgia" w:hAnsi="Georgia"/>
          <w:color w:val="000000"/>
        </w:rPr>
      </w:pPr>
    </w:p>
    <w:sdt>
      <w:sdtPr>
        <w:rPr>
          <w:rFonts w:ascii="Georgia" w:hAnsi="Georgia"/>
          <w:color w:val="000000"/>
        </w:rPr>
        <w:tag w:val="goog_rdk_194"/>
        <w:id w:val="-1792050429"/>
      </w:sdtPr>
      <w:sdtEndPr>
        <w:rPr>
          <w:color w:val="000000" w:themeColor="text1"/>
        </w:rPr>
      </w:sdtEndPr>
      <w:sdtContent>
        <w:sdt>
          <w:sdtPr>
            <w:rPr>
              <w:rFonts w:ascii="Georgia" w:hAnsi="Georgia"/>
              <w:color w:val="000000"/>
            </w:rPr>
            <w:tag w:val="goog_rdk_193"/>
            <w:id w:val="-2029401618"/>
          </w:sdtPr>
          <w:sdtEndPr>
            <w:rPr>
              <w:color w:val="000000" w:themeColor="text1"/>
            </w:rPr>
          </w:sdtEndPr>
          <w:sdtContent>
            <w:p w14:paraId="54292646" w14:textId="77777777" w:rsidR="00F40BD2" w:rsidRPr="002E614B" w:rsidRDefault="00F40BD2" w:rsidP="00F40BD2">
              <w:pPr>
                <w:pBdr>
                  <w:top w:val="nil"/>
                  <w:left w:val="nil"/>
                  <w:bottom w:val="nil"/>
                  <w:right w:val="nil"/>
                  <w:between w:val="nil"/>
                </w:pBdr>
                <w:spacing w:before="120" w:after="120"/>
                <w:ind w:left="720" w:hanging="360"/>
                <w:rPr>
                  <w:rFonts w:ascii="Georgia" w:hAnsi="Georgia"/>
                  <w:b/>
                  <w:color w:val="2E75B5"/>
                </w:rPr>
              </w:pPr>
            </w:p>
            <w:tbl>
              <w:tblPr>
                <w:tblW w:w="941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4749"/>
                <w:gridCol w:w="4668"/>
              </w:tblGrid>
              <w:tr w:rsidR="005102FE" w:rsidRPr="002E614B" w14:paraId="410F927D" w14:textId="77777777" w:rsidTr="18449A2E">
                <w:trPr>
                  <w:trHeight w:val="269"/>
                  <w:tblHeader/>
                </w:trPr>
                <w:tc>
                  <w:tcPr>
                    <w:tcW w:w="4749" w:type="dxa"/>
                    <w:tcBorders>
                      <w:left w:val="single" w:sz="12" w:space="0" w:color="000000" w:themeColor="text1"/>
                      <w:bottom w:val="single" w:sz="12" w:space="0" w:color="000000" w:themeColor="text1"/>
                      <w:right w:val="single" w:sz="12" w:space="0" w:color="000000" w:themeColor="text1"/>
                    </w:tcBorders>
                    <w:shd w:val="clear" w:color="auto" w:fill="DEEBF6"/>
                    <w:vAlign w:val="center"/>
                  </w:tcPr>
                  <w:p w14:paraId="49AE29C4" w14:textId="77777777" w:rsidR="00F40BD2" w:rsidRPr="002E614B" w:rsidRDefault="00F40BD2">
                    <w:pPr>
                      <w:pBdr>
                        <w:top w:val="nil"/>
                        <w:left w:val="nil"/>
                        <w:bottom w:val="nil"/>
                        <w:right w:val="nil"/>
                        <w:between w:val="nil"/>
                      </w:pBdr>
                      <w:spacing w:before="120" w:after="120"/>
                      <w:jc w:val="center"/>
                      <w:rPr>
                        <w:rFonts w:ascii="Georgia" w:hAnsi="Georgia"/>
                        <w:b/>
                        <w:color w:val="000000"/>
                      </w:rPr>
                    </w:pPr>
                    <w:r w:rsidRPr="002E614B">
                      <w:rPr>
                        <w:rFonts w:ascii="Georgia" w:hAnsi="Georgia"/>
                        <w:b/>
                        <w:color w:val="000000"/>
                      </w:rPr>
                      <w:lastRenderedPageBreak/>
                      <w:t>Deliverable</w:t>
                    </w:r>
                  </w:p>
                </w:tc>
                <w:tc>
                  <w:tcPr>
                    <w:tcW w:w="4668" w:type="dxa"/>
                    <w:tcBorders>
                      <w:left w:val="single" w:sz="12" w:space="0" w:color="000000" w:themeColor="text1"/>
                      <w:bottom w:val="single" w:sz="12" w:space="0" w:color="000000" w:themeColor="text1"/>
                      <w:right w:val="single" w:sz="12" w:space="0" w:color="000000" w:themeColor="text1"/>
                    </w:tcBorders>
                    <w:shd w:val="clear" w:color="auto" w:fill="DEEBF6"/>
                    <w:vAlign w:val="bottom"/>
                  </w:tcPr>
                  <w:p w14:paraId="398511FB" w14:textId="77777777" w:rsidR="00F40BD2" w:rsidRPr="002E614B" w:rsidRDefault="00F40BD2">
                    <w:pPr>
                      <w:pBdr>
                        <w:top w:val="nil"/>
                        <w:left w:val="nil"/>
                        <w:bottom w:val="nil"/>
                        <w:right w:val="nil"/>
                        <w:between w:val="nil"/>
                      </w:pBdr>
                      <w:spacing w:before="120" w:after="120"/>
                      <w:jc w:val="center"/>
                      <w:rPr>
                        <w:rFonts w:ascii="Georgia" w:hAnsi="Georgia"/>
                        <w:b/>
                        <w:color w:val="000000"/>
                      </w:rPr>
                    </w:pPr>
                    <w:r w:rsidRPr="002E614B">
                      <w:rPr>
                        <w:rFonts w:ascii="Georgia" w:hAnsi="Georgia"/>
                        <w:b/>
                        <w:color w:val="000000"/>
                      </w:rPr>
                      <w:t>Deliverable Date</w:t>
                    </w:r>
                  </w:p>
                </w:tc>
              </w:tr>
              <w:tr w:rsidR="00F40BD2" w:rsidRPr="002E614B" w14:paraId="48D0D045"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vAlign w:val="center"/>
                  </w:tcPr>
                  <w:p w14:paraId="0D73AA1E"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State level platform review</w:t>
                    </w:r>
                  </w:p>
                </w:tc>
                <w:tc>
                  <w:tcPr>
                    <w:tcW w:w="4668" w:type="dxa"/>
                    <w:tcBorders>
                      <w:top w:val="single" w:sz="12" w:space="0" w:color="000000" w:themeColor="text1"/>
                      <w:left w:val="single" w:sz="12" w:space="0" w:color="000000" w:themeColor="text1"/>
                      <w:right w:val="single" w:sz="12" w:space="0" w:color="000000" w:themeColor="text1"/>
                    </w:tcBorders>
                    <w:vAlign w:val="center"/>
                  </w:tcPr>
                  <w:p w14:paraId="2951F92C"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Prior to July 15, 2026</w:t>
                    </w:r>
                  </w:p>
                </w:tc>
              </w:tr>
              <w:tr w:rsidR="00F40BD2" w:rsidRPr="002E614B" w14:paraId="39C548B0"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vAlign w:val="center"/>
                  </w:tcPr>
                  <w:p w14:paraId="0DD2C541"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State level platform approval</w:t>
                    </w:r>
                  </w:p>
                </w:tc>
                <w:tc>
                  <w:tcPr>
                    <w:tcW w:w="4668" w:type="dxa"/>
                    <w:tcBorders>
                      <w:top w:val="single" w:sz="12" w:space="0" w:color="000000" w:themeColor="text1"/>
                      <w:left w:val="single" w:sz="12" w:space="0" w:color="000000" w:themeColor="text1"/>
                      <w:right w:val="single" w:sz="12" w:space="0" w:color="000000" w:themeColor="text1"/>
                    </w:tcBorders>
                    <w:vAlign w:val="center"/>
                  </w:tcPr>
                  <w:p w14:paraId="69E60E73"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Prior to July 15, 2026</w:t>
                    </w:r>
                  </w:p>
                </w:tc>
              </w:tr>
              <w:tr w:rsidR="00F40BD2" w:rsidRPr="002E614B" w14:paraId="5BFE145C"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vAlign w:val="center"/>
                  </w:tcPr>
                  <w:p w14:paraId="60826BE4"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Kindergarten Readiness Assessment item examples review</w:t>
                    </w:r>
                  </w:p>
                </w:tc>
                <w:tc>
                  <w:tcPr>
                    <w:tcW w:w="4668" w:type="dxa"/>
                    <w:tcBorders>
                      <w:top w:val="single" w:sz="12" w:space="0" w:color="000000" w:themeColor="text1"/>
                      <w:left w:val="single" w:sz="12" w:space="0" w:color="000000" w:themeColor="text1"/>
                      <w:right w:val="single" w:sz="12" w:space="0" w:color="000000" w:themeColor="text1"/>
                    </w:tcBorders>
                    <w:vAlign w:val="center"/>
                  </w:tcPr>
                  <w:p w14:paraId="0671EF82"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Prior to July 15, 2026</w:t>
                    </w:r>
                  </w:p>
                </w:tc>
              </w:tr>
              <w:tr w:rsidR="00F40BD2" w:rsidRPr="002E614B" w14:paraId="200DE69B"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vAlign w:val="center"/>
                  </w:tcPr>
                  <w:p w14:paraId="3D5FE7DC"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Kindergarten Readiness Assessment item examples approval</w:t>
                    </w:r>
                  </w:p>
                </w:tc>
                <w:tc>
                  <w:tcPr>
                    <w:tcW w:w="4668" w:type="dxa"/>
                    <w:tcBorders>
                      <w:top w:val="single" w:sz="12" w:space="0" w:color="000000" w:themeColor="text1"/>
                      <w:left w:val="single" w:sz="12" w:space="0" w:color="000000" w:themeColor="text1"/>
                      <w:right w:val="single" w:sz="12" w:space="0" w:color="000000" w:themeColor="text1"/>
                    </w:tcBorders>
                    <w:vAlign w:val="center"/>
                  </w:tcPr>
                  <w:p w14:paraId="234EC5FB"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Prior to July 15, 2026</w:t>
                    </w:r>
                  </w:p>
                </w:tc>
              </w:tr>
              <w:tr w:rsidR="00F40BD2" w:rsidRPr="002E614B" w14:paraId="12B65949"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tcPr>
                  <w:p w14:paraId="50549988"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Review and finalize manuals for online and paper testing (</w:t>
                    </w:r>
                    <w:r w:rsidRPr="002E614B">
                      <w:rPr>
                        <w:rFonts w:ascii="Georgia" w:hAnsi="Georgia"/>
                        <w:i/>
                        <w:color w:val="000000"/>
                      </w:rPr>
                      <w:t>Test Coordinator Manual (TCM), Test Administration Manual</w:t>
                    </w:r>
                    <w:r w:rsidRPr="002E614B">
                      <w:rPr>
                        <w:rFonts w:ascii="Georgia" w:hAnsi="Georgia"/>
                        <w:color w:val="000000"/>
                      </w:rPr>
                      <w:t xml:space="preserve"> (TAM), </w:t>
                    </w:r>
                    <w:r w:rsidRPr="002E614B">
                      <w:rPr>
                        <w:rFonts w:ascii="Georgia" w:hAnsi="Georgia"/>
                        <w:i/>
                        <w:color w:val="000000"/>
                      </w:rPr>
                      <w:t>Report Interpretive Guide, Read Aloud Script)</w:t>
                    </w:r>
                  </w:p>
                </w:tc>
                <w:tc>
                  <w:tcPr>
                    <w:tcW w:w="4668" w:type="dxa"/>
                    <w:tcBorders>
                      <w:top w:val="single" w:sz="12" w:space="0" w:color="000000" w:themeColor="text1"/>
                      <w:left w:val="single" w:sz="12" w:space="0" w:color="000000" w:themeColor="text1"/>
                      <w:right w:val="single" w:sz="12" w:space="0" w:color="000000" w:themeColor="text1"/>
                    </w:tcBorders>
                  </w:tcPr>
                  <w:p w14:paraId="5892CC59"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On or before July 1</w:t>
                    </w:r>
                    <w:r w:rsidRPr="002E614B">
                      <w:rPr>
                        <w:rFonts w:ascii="Georgia" w:hAnsi="Georgia"/>
                        <w:color w:val="000000"/>
                        <w:vertAlign w:val="superscript"/>
                      </w:rPr>
                      <w:t>st</w:t>
                    </w:r>
                    <w:r w:rsidRPr="002E614B">
                      <w:rPr>
                        <w:rFonts w:ascii="Georgia" w:hAnsi="Georgia"/>
                        <w:color w:val="000000"/>
                      </w:rPr>
                      <w:t xml:space="preserve"> each year</w:t>
                    </w:r>
                  </w:p>
                </w:tc>
              </w:tr>
              <w:tr w:rsidR="00F40BD2" w:rsidRPr="002E614B" w14:paraId="38ADEBF2"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vAlign w:val="center"/>
                  </w:tcPr>
                  <w:p w14:paraId="788C0F05"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Technology survey to ensure minimum tech requirements and technology training</w:t>
                    </w:r>
                  </w:p>
                </w:tc>
                <w:tc>
                  <w:tcPr>
                    <w:tcW w:w="4668" w:type="dxa"/>
                    <w:tcBorders>
                      <w:top w:val="single" w:sz="12" w:space="0" w:color="000000" w:themeColor="text1"/>
                      <w:left w:val="single" w:sz="12" w:space="0" w:color="000000" w:themeColor="text1"/>
                      <w:right w:val="single" w:sz="12" w:space="0" w:color="000000" w:themeColor="text1"/>
                    </w:tcBorders>
                    <w:vAlign w:val="center"/>
                  </w:tcPr>
                  <w:p w14:paraId="30293A4A"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On or before July 1</w:t>
                    </w:r>
                    <w:r w:rsidRPr="002E614B">
                      <w:rPr>
                        <w:rFonts w:ascii="Georgia" w:hAnsi="Georgia"/>
                        <w:color w:val="000000"/>
                        <w:vertAlign w:val="superscript"/>
                      </w:rPr>
                      <w:t>st</w:t>
                    </w:r>
                    <w:r w:rsidRPr="002E614B">
                      <w:rPr>
                        <w:rFonts w:ascii="Georgia" w:hAnsi="Georgia"/>
                        <w:color w:val="000000"/>
                      </w:rPr>
                      <w:t xml:space="preserve"> each year</w:t>
                    </w:r>
                  </w:p>
                </w:tc>
              </w:tr>
              <w:tr w:rsidR="00F40BD2" w:rsidRPr="002E614B" w14:paraId="638F9393"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vAlign w:val="center"/>
                  </w:tcPr>
                  <w:p w14:paraId="03416C33"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 xml:space="preserve">State and District level Training </w:t>
                    </w:r>
                  </w:p>
                </w:tc>
                <w:tc>
                  <w:tcPr>
                    <w:tcW w:w="4668" w:type="dxa"/>
                    <w:tcBorders>
                      <w:top w:val="single" w:sz="12" w:space="0" w:color="000000" w:themeColor="text1"/>
                      <w:left w:val="single" w:sz="12" w:space="0" w:color="000000" w:themeColor="text1"/>
                      <w:right w:val="single" w:sz="12" w:space="0" w:color="000000" w:themeColor="text1"/>
                    </w:tcBorders>
                    <w:vAlign w:val="center"/>
                  </w:tcPr>
                  <w:p w14:paraId="7FE0865D"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On or before July 15</w:t>
                    </w:r>
                    <w:r w:rsidRPr="002E614B">
                      <w:rPr>
                        <w:rFonts w:ascii="Georgia" w:hAnsi="Georgia"/>
                        <w:color w:val="000000"/>
                        <w:vertAlign w:val="superscript"/>
                      </w:rPr>
                      <w:t>th</w:t>
                    </w:r>
                    <w:r w:rsidRPr="002E614B">
                      <w:rPr>
                        <w:rFonts w:ascii="Georgia" w:hAnsi="Georgia"/>
                        <w:color w:val="000000"/>
                      </w:rPr>
                      <w:t xml:space="preserve"> each year</w:t>
                    </w:r>
                  </w:p>
                </w:tc>
              </w:tr>
              <w:tr w:rsidR="00F40BD2" w:rsidRPr="002E614B" w14:paraId="7137D3AE"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tcPr>
                  <w:p w14:paraId="161D4DA4"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Vendor uploads student data from student information systems</w:t>
                    </w:r>
                  </w:p>
                </w:tc>
                <w:tc>
                  <w:tcPr>
                    <w:tcW w:w="4668" w:type="dxa"/>
                    <w:tcBorders>
                      <w:top w:val="single" w:sz="12" w:space="0" w:color="000000" w:themeColor="text1"/>
                      <w:left w:val="single" w:sz="12" w:space="0" w:color="000000" w:themeColor="text1"/>
                      <w:right w:val="single" w:sz="12" w:space="0" w:color="000000" w:themeColor="text1"/>
                    </w:tcBorders>
                  </w:tcPr>
                  <w:p w14:paraId="7D383AE1"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Starts approximately July 21</w:t>
                    </w:r>
                    <w:r w:rsidRPr="002E614B">
                      <w:rPr>
                        <w:rFonts w:ascii="Georgia" w:hAnsi="Georgia"/>
                        <w:color w:val="000000"/>
                        <w:vertAlign w:val="superscript"/>
                      </w:rPr>
                      <w:t>st</w:t>
                    </w:r>
                    <w:r w:rsidRPr="002E614B">
                      <w:rPr>
                        <w:rFonts w:ascii="Georgia" w:hAnsi="Georgia"/>
                        <w:color w:val="000000"/>
                      </w:rPr>
                      <w:t xml:space="preserve"> each year</w:t>
                    </w:r>
                  </w:p>
                </w:tc>
              </w:tr>
              <w:tr w:rsidR="00F40BD2" w:rsidRPr="002E614B" w14:paraId="7AB5796D" w14:textId="77777777" w:rsidTr="007573F8">
                <w:trPr>
                  <w:trHeight w:val="300"/>
                </w:trPr>
                <w:tc>
                  <w:tcPr>
                    <w:tcW w:w="4749"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05C0A37D"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Paper test materials delivered to districts</w:t>
                    </w:r>
                  </w:p>
                </w:tc>
                <w:tc>
                  <w:tcPr>
                    <w:tcW w:w="4668"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4A4CADD4" w14:textId="075893EC" w:rsidR="00F40BD2" w:rsidRPr="002E614B" w:rsidRDefault="2EEAE51C">
                    <w:pPr>
                      <w:pBdr>
                        <w:top w:val="nil"/>
                        <w:left w:val="nil"/>
                        <w:bottom w:val="nil"/>
                        <w:right w:val="nil"/>
                        <w:between w:val="nil"/>
                      </w:pBdr>
                      <w:spacing w:before="120" w:after="0"/>
                      <w:rPr>
                        <w:rFonts w:ascii="Georgia" w:hAnsi="Georgia"/>
                        <w:color w:val="000000"/>
                      </w:rPr>
                    </w:pPr>
                    <w:r w:rsidRPr="6EECDDCA">
                      <w:rPr>
                        <w:rFonts w:ascii="Georgia" w:hAnsi="Georgia"/>
                        <w:color w:val="000000" w:themeColor="text1"/>
                      </w:rPr>
                      <w:t>At least two (2) business days prior to</w:t>
                    </w:r>
                    <w:r w:rsidR="00F40BD2" w:rsidRPr="6EECDDCA">
                      <w:rPr>
                        <w:rFonts w:ascii="Georgia" w:hAnsi="Georgia"/>
                        <w:color w:val="000000" w:themeColor="text1"/>
                      </w:rPr>
                      <w:t xml:space="preserve"> each window</w:t>
                    </w:r>
                  </w:p>
                </w:tc>
              </w:tr>
              <w:tr w:rsidR="00F40BD2" w:rsidRPr="002E614B" w14:paraId="54221F01"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tcPr>
                  <w:p w14:paraId="1F003B84"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KRA Beginning of Year (BOY) test window (first 30 days of school by state law; each district has a different start date)</w:t>
                    </w:r>
                  </w:p>
                </w:tc>
                <w:tc>
                  <w:tcPr>
                    <w:tcW w:w="4668" w:type="dxa"/>
                    <w:tcBorders>
                      <w:top w:val="single" w:sz="12" w:space="0" w:color="000000" w:themeColor="text1"/>
                      <w:left w:val="single" w:sz="12" w:space="0" w:color="000000" w:themeColor="text1"/>
                      <w:right w:val="single" w:sz="12" w:space="0" w:color="000000" w:themeColor="text1"/>
                    </w:tcBorders>
                  </w:tcPr>
                  <w:p w14:paraId="66F8069A"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Starts approximately July 21</w:t>
                    </w:r>
                    <w:r w:rsidRPr="002E614B">
                      <w:rPr>
                        <w:rFonts w:ascii="Georgia" w:hAnsi="Georgia"/>
                        <w:color w:val="000000"/>
                        <w:vertAlign w:val="superscript"/>
                      </w:rPr>
                      <w:t>st</w:t>
                    </w:r>
                    <w:r w:rsidRPr="002E614B">
                      <w:rPr>
                        <w:rFonts w:ascii="Georgia" w:hAnsi="Georgia"/>
                        <w:color w:val="000000"/>
                      </w:rPr>
                      <w:t xml:space="preserve"> each year</w:t>
                    </w:r>
                  </w:p>
                </w:tc>
              </w:tr>
              <w:tr w:rsidR="00F40BD2" w:rsidRPr="002E614B" w14:paraId="01094740"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tcPr>
                  <w:p w14:paraId="3C0C5A22"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 xml:space="preserve">KRA Middle of Year (MOY) test window winter </w:t>
                    </w:r>
                  </w:p>
                </w:tc>
                <w:tc>
                  <w:tcPr>
                    <w:tcW w:w="4668" w:type="dxa"/>
                    <w:tcBorders>
                      <w:top w:val="single" w:sz="12" w:space="0" w:color="000000" w:themeColor="text1"/>
                      <w:left w:val="single" w:sz="12" w:space="0" w:color="000000" w:themeColor="text1"/>
                      <w:right w:val="single" w:sz="12" w:space="0" w:color="000000" w:themeColor="text1"/>
                    </w:tcBorders>
                  </w:tcPr>
                  <w:p w14:paraId="40EA8BFD"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November/December each year</w:t>
                    </w:r>
                  </w:p>
                </w:tc>
              </w:tr>
              <w:tr w:rsidR="00F40BD2" w:rsidRPr="002E614B" w14:paraId="61A460FA"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tcPr>
                  <w:p w14:paraId="5BFF09A9"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 xml:space="preserve">KRA End of Year (EOY) test window </w:t>
                    </w:r>
                  </w:p>
                </w:tc>
                <w:tc>
                  <w:tcPr>
                    <w:tcW w:w="4668" w:type="dxa"/>
                    <w:tcBorders>
                      <w:top w:val="single" w:sz="12" w:space="0" w:color="000000" w:themeColor="text1"/>
                      <w:left w:val="single" w:sz="12" w:space="0" w:color="000000" w:themeColor="text1"/>
                      <w:right w:val="single" w:sz="12" w:space="0" w:color="000000" w:themeColor="text1"/>
                    </w:tcBorders>
                  </w:tcPr>
                  <w:p w14:paraId="62228710"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April-May</w:t>
                    </w:r>
                  </w:p>
                </w:tc>
              </w:tr>
              <w:tr w:rsidR="00F40BD2" w:rsidRPr="002E614B" w14:paraId="4B2F855C"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tcPr>
                  <w:p w14:paraId="7A2953CC"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Create 2-3 recorded webinars to post on the MDE site</w:t>
                    </w:r>
                  </w:p>
                </w:tc>
                <w:tc>
                  <w:tcPr>
                    <w:tcW w:w="4668" w:type="dxa"/>
                    <w:tcBorders>
                      <w:top w:val="single" w:sz="12" w:space="0" w:color="000000" w:themeColor="text1"/>
                      <w:left w:val="single" w:sz="12" w:space="0" w:color="000000" w:themeColor="text1"/>
                      <w:right w:val="single" w:sz="12" w:space="0" w:color="000000" w:themeColor="text1"/>
                    </w:tcBorders>
                  </w:tcPr>
                  <w:p w14:paraId="1E80B86A"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May 1</w:t>
                    </w:r>
                    <w:r w:rsidRPr="002E614B">
                      <w:rPr>
                        <w:rFonts w:ascii="Georgia" w:hAnsi="Georgia"/>
                        <w:color w:val="000000"/>
                        <w:vertAlign w:val="superscript"/>
                      </w:rPr>
                      <w:t>st</w:t>
                    </w:r>
                    <w:r w:rsidRPr="002E614B">
                      <w:rPr>
                        <w:rFonts w:ascii="Georgia" w:hAnsi="Georgia"/>
                        <w:color w:val="000000"/>
                      </w:rPr>
                      <w:t xml:space="preserve"> each year</w:t>
                    </w:r>
                  </w:p>
                </w:tc>
              </w:tr>
              <w:tr w:rsidR="00F40BD2" w:rsidRPr="002E614B" w14:paraId="57BD00DC"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tcPr>
                  <w:p w14:paraId="791C05DE"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Data file available to MDE for review</w:t>
                    </w:r>
                  </w:p>
                </w:tc>
                <w:tc>
                  <w:tcPr>
                    <w:tcW w:w="4668" w:type="dxa"/>
                    <w:tcBorders>
                      <w:top w:val="single" w:sz="12" w:space="0" w:color="000000" w:themeColor="text1"/>
                      <w:left w:val="single" w:sz="12" w:space="0" w:color="000000" w:themeColor="text1"/>
                      <w:right w:val="single" w:sz="12" w:space="0" w:color="000000" w:themeColor="text1"/>
                    </w:tcBorders>
                  </w:tcPr>
                  <w:p w14:paraId="431A019F"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5 business days after the window closes</w:t>
                    </w:r>
                  </w:p>
                </w:tc>
              </w:tr>
              <w:tr w:rsidR="00F40BD2" w:rsidRPr="002E614B" w14:paraId="05540641"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tcPr>
                  <w:p w14:paraId="08D6D86F"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Final data file available to MDE</w:t>
                    </w:r>
                  </w:p>
                </w:tc>
                <w:tc>
                  <w:tcPr>
                    <w:tcW w:w="4668" w:type="dxa"/>
                    <w:tcBorders>
                      <w:top w:val="single" w:sz="12" w:space="0" w:color="000000" w:themeColor="text1"/>
                      <w:left w:val="single" w:sz="12" w:space="0" w:color="000000" w:themeColor="text1"/>
                      <w:right w:val="single" w:sz="12" w:space="0" w:color="000000" w:themeColor="text1"/>
                    </w:tcBorders>
                  </w:tcPr>
                  <w:p w14:paraId="3539CC01"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5 business days after MDE returns the corrected file</w:t>
                    </w:r>
                  </w:p>
                </w:tc>
              </w:tr>
              <w:tr w:rsidR="00F40BD2" w:rsidRPr="002E614B" w14:paraId="0F5E9D35"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tcPr>
                  <w:p w14:paraId="03808E75"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Final reports available to MDE</w:t>
                    </w:r>
                  </w:p>
                </w:tc>
                <w:tc>
                  <w:tcPr>
                    <w:tcW w:w="4668" w:type="dxa"/>
                    <w:tcBorders>
                      <w:top w:val="single" w:sz="12" w:space="0" w:color="000000" w:themeColor="text1"/>
                      <w:left w:val="single" w:sz="12" w:space="0" w:color="000000" w:themeColor="text1"/>
                      <w:right w:val="single" w:sz="12" w:space="0" w:color="000000" w:themeColor="text1"/>
                    </w:tcBorders>
                  </w:tcPr>
                  <w:p w14:paraId="75E5E3BC"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5 business days after the final data file is given to MDE</w:t>
                    </w:r>
                  </w:p>
                </w:tc>
              </w:tr>
              <w:tr w:rsidR="00F40BD2" w:rsidRPr="002E614B" w14:paraId="2E7E85F6" w14:textId="77777777" w:rsidTr="18449A2E">
                <w:trPr>
                  <w:trHeight w:val="609"/>
                </w:trPr>
                <w:tc>
                  <w:tcPr>
                    <w:tcW w:w="4749" w:type="dxa"/>
                    <w:tcBorders>
                      <w:top w:val="single" w:sz="12" w:space="0" w:color="000000" w:themeColor="text1"/>
                      <w:left w:val="single" w:sz="12" w:space="0" w:color="000000" w:themeColor="text1"/>
                      <w:right w:val="single" w:sz="12" w:space="0" w:color="000000" w:themeColor="text1"/>
                    </w:tcBorders>
                  </w:tcPr>
                  <w:p w14:paraId="3BC1C21C"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Invoice sent to MDE</w:t>
                    </w:r>
                  </w:p>
                </w:tc>
                <w:tc>
                  <w:tcPr>
                    <w:tcW w:w="4668" w:type="dxa"/>
                    <w:tcBorders>
                      <w:top w:val="single" w:sz="12" w:space="0" w:color="000000" w:themeColor="text1"/>
                      <w:left w:val="single" w:sz="12" w:space="0" w:color="000000" w:themeColor="text1"/>
                      <w:right w:val="single" w:sz="12" w:space="0" w:color="000000" w:themeColor="text1"/>
                    </w:tcBorders>
                  </w:tcPr>
                  <w:p w14:paraId="13408D6F"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October 30</w:t>
                    </w:r>
                    <w:r w:rsidRPr="002E614B">
                      <w:rPr>
                        <w:rFonts w:ascii="Georgia" w:hAnsi="Georgia"/>
                        <w:color w:val="000000"/>
                        <w:vertAlign w:val="superscript"/>
                      </w:rPr>
                      <w:t>th</w:t>
                    </w:r>
                    <w:r w:rsidRPr="002E614B">
                      <w:rPr>
                        <w:rFonts w:ascii="Georgia" w:hAnsi="Georgia"/>
                        <w:color w:val="000000"/>
                      </w:rPr>
                      <w:t xml:space="preserve"> and June 10</w:t>
                    </w:r>
                    <w:r w:rsidRPr="002E614B">
                      <w:rPr>
                        <w:rFonts w:ascii="Georgia" w:hAnsi="Georgia"/>
                        <w:color w:val="000000"/>
                        <w:vertAlign w:val="superscript"/>
                      </w:rPr>
                      <w:t>th</w:t>
                    </w:r>
                    <w:r w:rsidRPr="002E614B">
                      <w:rPr>
                        <w:rFonts w:ascii="Georgia" w:hAnsi="Georgia"/>
                        <w:color w:val="000000"/>
                      </w:rPr>
                      <w:t xml:space="preserve"> each year</w:t>
                    </w:r>
                  </w:p>
                </w:tc>
              </w:tr>
              <w:tr w:rsidR="00F40BD2" w:rsidRPr="002E614B" w14:paraId="680035AD" w14:textId="77777777" w:rsidTr="18449A2E">
                <w:trPr>
                  <w:trHeight w:val="432"/>
                </w:trPr>
                <w:tc>
                  <w:tcPr>
                    <w:tcW w:w="4749" w:type="dxa"/>
                    <w:tcBorders>
                      <w:left w:val="single" w:sz="12" w:space="0" w:color="000000" w:themeColor="text1"/>
                      <w:right w:val="single" w:sz="12" w:space="0" w:color="000000" w:themeColor="text1"/>
                    </w:tcBorders>
                    <w:vAlign w:val="center"/>
                  </w:tcPr>
                  <w:p w14:paraId="46E5EF68" w14:textId="77777777" w:rsidR="00F40BD2" w:rsidRPr="002E614B" w:rsidRDefault="00F40BD2">
                    <w:pPr>
                      <w:pBdr>
                        <w:top w:val="nil"/>
                        <w:left w:val="nil"/>
                        <w:bottom w:val="nil"/>
                        <w:right w:val="nil"/>
                        <w:between w:val="nil"/>
                      </w:pBdr>
                      <w:spacing w:before="120" w:after="0"/>
                      <w:rPr>
                        <w:rFonts w:ascii="Georgia" w:hAnsi="Georgia"/>
                        <w:color w:val="000000"/>
                      </w:rPr>
                    </w:pPr>
                    <w:r w:rsidRPr="002E614B">
                      <w:rPr>
                        <w:rFonts w:ascii="Georgia" w:hAnsi="Georgia"/>
                        <w:color w:val="000000"/>
                      </w:rPr>
                      <w:t>Student Cumulative Record Label</w:t>
                    </w:r>
                  </w:p>
                </w:tc>
                <w:tc>
                  <w:tcPr>
                    <w:tcW w:w="4668" w:type="dxa"/>
                    <w:tcBorders>
                      <w:left w:val="single" w:sz="12" w:space="0" w:color="000000" w:themeColor="text1"/>
                      <w:right w:val="single" w:sz="12" w:space="0" w:color="000000" w:themeColor="text1"/>
                    </w:tcBorders>
                    <w:vAlign w:val="center"/>
                  </w:tcPr>
                  <w:p w14:paraId="7E1E35BB" w14:textId="77777777" w:rsidR="00F40BD2" w:rsidRPr="002E614B" w:rsidRDefault="00F40BD2">
                    <w:pPr>
                      <w:pBdr>
                        <w:top w:val="nil"/>
                        <w:left w:val="nil"/>
                        <w:bottom w:val="nil"/>
                        <w:right w:val="nil"/>
                        <w:between w:val="nil"/>
                      </w:pBdr>
                      <w:spacing w:before="120" w:after="0"/>
                      <w:rPr>
                        <w:rFonts w:ascii="Georgia" w:hAnsi="Georgia"/>
                        <w:bCs/>
                        <w:color w:val="000000"/>
                      </w:rPr>
                    </w:pPr>
                    <w:r w:rsidRPr="002E614B">
                      <w:rPr>
                        <w:rFonts w:ascii="Georgia" w:hAnsi="Georgia"/>
                        <w:bCs/>
                        <w:color w:val="000000"/>
                      </w:rPr>
                      <w:t>No later than June 30</w:t>
                    </w:r>
                    <w:r w:rsidRPr="002E614B">
                      <w:rPr>
                        <w:rFonts w:ascii="Georgia" w:hAnsi="Georgia"/>
                        <w:bCs/>
                        <w:color w:val="000000"/>
                        <w:vertAlign w:val="superscript"/>
                      </w:rPr>
                      <w:t>th</w:t>
                    </w:r>
                    <w:r w:rsidRPr="002E614B">
                      <w:rPr>
                        <w:rFonts w:ascii="Georgia" w:hAnsi="Georgia"/>
                        <w:bCs/>
                        <w:color w:val="000000"/>
                      </w:rPr>
                      <w:t xml:space="preserve"> each year</w:t>
                    </w:r>
                  </w:p>
                </w:tc>
              </w:tr>
            </w:tbl>
            <w:p w14:paraId="22E6FC17" w14:textId="6B1819AB" w:rsidR="007671B7" w:rsidRPr="002E614B" w:rsidRDefault="00000000" w:rsidP="007671B7">
              <w:pPr>
                <w:pStyle w:val="ListParagraph"/>
                <w:pBdr>
                  <w:top w:val="nil"/>
                  <w:left w:val="nil"/>
                  <w:bottom w:val="nil"/>
                  <w:right w:val="nil"/>
                  <w:between w:val="nil"/>
                </w:pBdr>
                <w:tabs>
                  <w:tab w:val="left" w:pos="720"/>
                </w:tabs>
                <w:spacing w:before="120" w:after="120"/>
                <w:rPr>
                  <w:rFonts w:ascii="Georgia" w:hAnsi="Georgia"/>
                  <w:color w:val="000000"/>
                </w:rPr>
              </w:pPr>
            </w:p>
          </w:sdtContent>
        </w:sdt>
      </w:sdtContent>
    </w:sdt>
    <w:sdt>
      <w:sdtPr>
        <w:rPr>
          <w:rFonts w:ascii="Georgia" w:hAnsi="Georgia"/>
          <w:color w:val="000000"/>
        </w:rPr>
        <w:tag w:val="goog_rdk_196"/>
        <w:id w:val="328803343"/>
      </w:sdtPr>
      <w:sdtEndPr>
        <w:rPr>
          <w:color w:val="000000" w:themeColor="text1"/>
        </w:rPr>
      </w:sdtEndPr>
      <w:sdtContent>
        <w:p w14:paraId="1261B355" w14:textId="62065EBC" w:rsidR="007671B7" w:rsidRPr="002E614B" w:rsidRDefault="00000000" w:rsidP="007671B7">
          <w:pPr>
            <w:pStyle w:val="ListParagraph"/>
            <w:pBdr>
              <w:top w:val="nil"/>
              <w:left w:val="nil"/>
              <w:bottom w:val="nil"/>
              <w:right w:val="nil"/>
              <w:between w:val="nil"/>
            </w:pBdr>
            <w:tabs>
              <w:tab w:val="left" w:pos="720"/>
            </w:tabs>
            <w:spacing w:before="120" w:after="120"/>
            <w:rPr>
              <w:rFonts w:ascii="Georgia" w:hAnsi="Georgia"/>
              <w:color w:val="000000"/>
            </w:rPr>
          </w:pPr>
          <w:sdt>
            <w:sdtPr>
              <w:rPr>
                <w:rFonts w:ascii="Georgia" w:hAnsi="Georgia"/>
                <w:color w:val="000000"/>
              </w:rPr>
              <w:tag w:val="goog_rdk_195"/>
              <w:id w:val="-1357106260"/>
              <w:showingPlcHdr/>
            </w:sdtPr>
            <w:sdtContent>
              <w:r w:rsidR="00F40BD2" w:rsidRPr="002E614B">
                <w:rPr>
                  <w:rFonts w:ascii="Georgia" w:hAnsi="Georgia"/>
                  <w:color w:val="000000"/>
                </w:rPr>
                <w:t xml:space="preserve">     </w:t>
              </w:r>
            </w:sdtContent>
          </w:sdt>
        </w:p>
      </w:sdtContent>
    </w:sdt>
    <w:sdt>
      <w:sdtPr>
        <w:rPr>
          <w:rFonts w:ascii="Georgia" w:hAnsi="Georgia"/>
          <w:color w:val="000000"/>
        </w:rPr>
        <w:tag w:val="goog_rdk_200"/>
        <w:id w:val="-1769843732"/>
      </w:sdtPr>
      <w:sdtEndPr>
        <w:rPr>
          <w:color w:val="000000" w:themeColor="text1"/>
        </w:rPr>
      </w:sdtEndPr>
      <w:sdtContent>
        <w:p w14:paraId="49298777" w14:textId="058754F6" w:rsidR="007671B7" w:rsidRPr="002E614B" w:rsidRDefault="00000000" w:rsidP="00AD014A">
          <w:pPr>
            <w:pStyle w:val="ListParagraph"/>
            <w:pBdr>
              <w:top w:val="nil"/>
              <w:left w:val="nil"/>
              <w:bottom w:val="nil"/>
              <w:right w:val="nil"/>
              <w:between w:val="nil"/>
            </w:pBdr>
            <w:tabs>
              <w:tab w:val="left" w:pos="1260"/>
            </w:tabs>
            <w:spacing w:before="120" w:after="120"/>
            <w:ind w:left="1080" w:hanging="360"/>
            <w:rPr>
              <w:rFonts w:ascii="Georgia" w:hAnsi="Georgia"/>
              <w:color w:val="000000"/>
            </w:rPr>
          </w:pPr>
          <w:sdt>
            <w:sdtPr>
              <w:rPr>
                <w:rFonts w:ascii="Georgia" w:hAnsi="Georgia"/>
                <w:color w:val="000000"/>
              </w:rPr>
              <w:tag w:val="goog_rdk_197"/>
              <w:id w:val="-769087745"/>
            </w:sdtPr>
            <w:sdtContent/>
          </w:sdt>
          <w:sdt>
            <w:sdtPr>
              <w:rPr>
                <w:rFonts w:ascii="Georgia" w:hAnsi="Georgia"/>
                <w:color w:val="000000"/>
              </w:rPr>
              <w:tag w:val="goog_rdk_198"/>
              <w:id w:val="-217519896"/>
            </w:sdtPr>
            <w:sdtContent/>
          </w:sdt>
          <w:sdt>
            <w:sdtPr>
              <w:rPr>
                <w:rFonts w:ascii="Georgia" w:hAnsi="Georgia"/>
                <w:color w:val="000000"/>
              </w:rPr>
              <w:tag w:val="goog_rdk_199"/>
              <w:id w:val="1819911848"/>
            </w:sdtPr>
            <w:sdtContent>
              <w:r w:rsidR="00A947AD" w:rsidRPr="002E614B">
                <w:rPr>
                  <w:rFonts w:ascii="Georgia" w:hAnsi="Georgia"/>
                  <w:color w:val="000000"/>
                </w:rPr>
                <w:t>75</w:t>
              </w:r>
              <w:r w:rsidR="007671B7" w:rsidRPr="002E614B">
                <w:rPr>
                  <w:rFonts w:ascii="Georgia" w:hAnsi="Georgia"/>
                  <w:color w:val="000000"/>
                </w:rPr>
                <w:t xml:space="preserve">.To the extent that Contractor’s nonperformance is excused, liquidated damages shall not be assessed. </w:t>
              </w:r>
            </w:sdtContent>
          </w:sdt>
        </w:p>
      </w:sdtContent>
    </w:sdt>
    <w:sdt>
      <w:sdtPr>
        <w:rPr>
          <w:rFonts w:ascii="Georgia" w:hAnsi="Georgia"/>
          <w:color w:val="000000"/>
        </w:rPr>
        <w:tag w:val="goog_rdk_202"/>
        <w:id w:val="-814792428"/>
      </w:sdtPr>
      <w:sdtEndPr>
        <w:rPr>
          <w:color w:val="000000" w:themeColor="text1"/>
        </w:rPr>
      </w:sdtEndPr>
      <w:sdtContent>
        <w:p w14:paraId="593EB3ED" w14:textId="77777777" w:rsidR="007671B7" w:rsidRPr="002E614B" w:rsidRDefault="00000000" w:rsidP="00AD014A">
          <w:pPr>
            <w:pStyle w:val="ListParagraph"/>
            <w:pBdr>
              <w:top w:val="nil"/>
              <w:left w:val="nil"/>
              <w:bottom w:val="nil"/>
              <w:right w:val="nil"/>
              <w:between w:val="nil"/>
            </w:pBdr>
            <w:tabs>
              <w:tab w:val="left" w:pos="720"/>
            </w:tabs>
            <w:spacing w:before="120" w:after="120"/>
            <w:ind w:left="1080"/>
            <w:rPr>
              <w:rFonts w:ascii="Georgia" w:hAnsi="Georgia"/>
              <w:color w:val="000000"/>
            </w:rPr>
          </w:pPr>
          <w:sdt>
            <w:sdtPr>
              <w:rPr>
                <w:rFonts w:ascii="Georgia" w:hAnsi="Georgia"/>
                <w:color w:val="000000"/>
              </w:rPr>
              <w:tag w:val="goog_rdk_201"/>
              <w:id w:val="-433438511"/>
            </w:sdtPr>
            <w:sdtContent/>
          </w:sdt>
        </w:p>
      </w:sdtContent>
    </w:sdt>
    <w:sdt>
      <w:sdtPr>
        <w:rPr>
          <w:rFonts w:ascii="Georgia" w:hAnsi="Georgia"/>
          <w:color w:val="000000"/>
        </w:rPr>
        <w:tag w:val="goog_rdk_204"/>
        <w:id w:val="-677580052"/>
      </w:sdtPr>
      <w:sdtEndPr>
        <w:rPr>
          <w:color w:val="000000" w:themeColor="text1"/>
        </w:rPr>
      </w:sdtEndPr>
      <w:sdtContent>
        <w:p w14:paraId="558960D1" w14:textId="3CE185B6" w:rsidR="007671B7" w:rsidRPr="002E614B" w:rsidRDefault="00000000" w:rsidP="00AD014A">
          <w:pPr>
            <w:pStyle w:val="ListParagraph"/>
            <w:pBdr>
              <w:top w:val="nil"/>
              <w:left w:val="nil"/>
              <w:bottom w:val="nil"/>
              <w:right w:val="nil"/>
              <w:between w:val="nil"/>
            </w:pBdr>
            <w:tabs>
              <w:tab w:val="left" w:pos="900"/>
              <w:tab w:val="left" w:pos="990"/>
            </w:tabs>
            <w:spacing w:before="120" w:after="120"/>
            <w:ind w:left="1080" w:hanging="360"/>
            <w:rPr>
              <w:rFonts w:ascii="Georgia" w:hAnsi="Georgia"/>
              <w:color w:val="000000"/>
            </w:rPr>
          </w:pPr>
          <w:sdt>
            <w:sdtPr>
              <w:rPr>
                <w:rFonts w:ascii="Georgia" w:hAnsi="Georgia"/>
                <w:color w:val="000000"/>
              </w:rPr>
              <w:tag w:val="goog_rdk_203"/>
              <w:id w:val="-1347634894"/>
            </w:sdtPr>
            <w:sdtContent>
              <w:r w:rsidR="00CC1C1A" w:rsidRPr="002E614B">
                <w:rPr>
                  <w:rFonts w:ascii="Georgia" w:hAnsi="Georgia"/>
                  <w:color w:val="000000"/>
                </w:rPr>
                <w:t>7</w:t>
              </w:r>
              <w:r w:rsidR="00A947AD" w:rsidRPr="002E614B">
                <w:rPr>
                  <w:rFonts w:ascii="Georgia" w:hAnsi="Georgia"/>
                  <w:color w:val="000000"/>
                </w:rPr>
                <w:t>6</w:t>
              </w:r>
              <w:r w:rsidR="007671B7" w:rsidRPr="002E614B">
                <w:rPr>
                  <w:rFonts w:ascii="Georgia" w:hAnsi="Georgia"/>
                  <w:color w:val="000000"/>
                </w:rPr>
                <w:t xml:space="preserve">.To the extent that failure to timely and correctly complete a key </w:t>
              </w:r>
              <w:proofErr w:type="gramStart"/>
              <w:r w:rsidR="007671B7" w:rsidRPr="002E614B">
                <w:rPr>
                  <w:rFonts w:ascii="Georgia" w:hAnsi="Georgia"/>
                  <w:color w:val="000000"/>
                </w:rPr>
                <w:t>deliverable</w:t>
              </w:r>
              <w:proofErr w:type="gramEnd"/>
              <w:r w:rsidR="007671B7" w:rsidRPr="002E614B">
                <w:rPr>
                  <w:rFonts w:ascii="Georgia" w:hAnsi="Georgia"/>
                  <w:color w:val="000000"/>
                </w:rPr>
                <w:t xml:space="preserve"> is caused by or would not have occurred but for acts or failures to act by the State, the MDE, Local Education Agency, or by actions of a third party outside the control of the parties, liquidated damages shall not be assessed.</w:t>
              </w:r>
            </w:sdtContent>
          </w:sdt>
        </w:p>
      </w:sdtContent>
    </w:sdt>
    <w:sdt>
      <w:sdtPr>
        <w:rPr>
          <w:rFonts w:ascii="Georgia" w:hAnsi="Georgia"/>
          <w:color w:val="000000"/>
        </w:rPr>
        <w:tag w:val="goog_rdk_206"/>
        <w:id w:val="330343416"/>
      </w:sdtPr>
      <w:sdtEndPr>
        <w:rPr>
          <w:color w:val="000000" w:themeColor="text1"/>
        </w:rPr>
      </w:sdtEndPr>
      <w:sdtContent>
        <w:p w14:paraId="125403FA" w14:textId="56A58034" w:rsidR="007671B7" w:rsidRPr="002E614B" w:rsidRDefault="00000000" w:rsidP="00AD014A">
          <w:pPr>
            <w:pStyle w:val="ListParagraph"/>
            <w:pBdr>
              <w:top w:val="nil"/>
              <w:left w:val="nil"/>
              <w:bottom w:val="nil"/>
              <w:right w:val="nil"/>
              <w:between w:val="nil"/>
            </w:pBdr>
            <w:tabs>
              <w:tab w:val="left" w:pos="900"/>
              <w:tab w:val="left" w:pos="990"/>
            </w:tabs>
            <w:spacing w:before="120" w:after="120"/>
            <w:ind w:left="1080" w:hanging="360"/>
            <w:rPr>
              <w:rFonts w:ascii="Georgia" w:hAnsi="Georgia"/>
              <w:color w:val="000000"/>
            </w:rPr>
          </w:pPr>
          <w:sdt>
            <w:sdtPr>
              <w:rPr>
                <w:rFonts w:ascii="Georgia" w:hAnsi="Georgia"/>
                <w:color w:val="000000"/>
              </w:rPr>
              <w:tag w:val="goog_rdk_205"/>
              <w:id w:val="-847644681"/>
              <w:showingPlcHdr/>
            </w:sdtPr>
            <w:sdtContent>
              <w:r w:rsidR="007671B7" w:rsidRPr="002E614B">
                <w:rPr>
                  <w:rFonts w:ascii="Georgia" w:hAnsi="Georgia"/>
                  <w:color w:val="000000"/>
                </w:rPr>
                <w:t xml:space="preserve">     </w:t>
              </w:r>
            </w:sdtContent>
          </w:sdt>
        </w:p>
      </w:sdtContent>
    </w:sdt>
    <w:sdt>
      <w:sdtPr>
        <w:rPr>
          <w:rFonts w:ascii="Georgia" w:hAnsi="Georgia"/>
          <w:color w:val="000000"/>
        </w:rPr>
        <w:tag w:val="goog_rdk_209"/>
        <w:id w:val="791024978"/>
      </w:sdtPr>
      <w:sdtEndPr>
        <w:rPr>
          <w:color w:val="000000" w:themeColor="text1"/>
        </w:rPr>
      </w:sdtEndPr>
      <w:sdtContent>
        <w:p w14:paraId="3C293D53" w14:textId="3F51E8F5" w:rsidR="007671B7" w:rsidRPr="002E614B" w:rsidRDefault="00000000" w:rsidP="18449A2E">
          <w:pPr>
            <w:pStyle w:val="ListParagraph"/>
            <w:pBdr>
              <w:top w:val="nil"/>
              <w:left w:val="nil"/>
              <w:bottom w:val="nil"/>
              <w:right w:val="nil"/>
              <w:between w:val="nil"/>
            </w:pBdr>
            <w:tabs>
              <w:tab w:val="left" w:pos="900"/>
              <w:tab w:val="left" w:pos="990"/>
            </w:tabs>
            <w:spacing w:before="120" w:after="120"/>
            <w:ind w:left="1080" w:hanging="360"/>
            <w:rPr>
              <w:rFonts w:ascii="Georgia" w:hAnsi="Georgia"/>
              <w:color w:val="000000"/>
            </w:rPr>
          </w:pPr>
          <w:sdt>
            <w:sdtPr>
              <w:rPr>
                <w:rFonts w:ascii="Georgia" w:hAnsi="Georgia"/>
                <w:color w:val="000000" w:themeColor="text1"/>
              </w:rPr>
              <w:tag w:val="goog_rdk_207"/>
              <w:id w:val="1133900753"/>
            </w:sdtPr>
            <w:sdtContent>
              <w:r w:rsidR="00CC1C1A" w:rsidRPr="002E614B">
                <w:rPr>
                  <w:rFonts w:ascii="Georgia" w:hAnsi="Georgia"/>
                  <w:color w:val="000000" w:themeColor="text1"/>
                </w:rPr>
                <w:t>7</w:t>
              </w:r>
              <w:r w:rsidR="00A947AD" w:rsidRPr="002E614B">
                <w:rPr>
                  <w:rFonts w:ascii="Georgia" w:hAnsi="Georgia"/>
                  <w:color w:val="000000" w:themeColor="text1"/>
                </w:rPr>
                <w:t>7</w:t>
              </w:r>
              <w:r w:rsidR="007671B7" w:rsidRPr="002E614B">
                <w:rPr>
                  <w:rFonts w:ascii="Georgia" w:hAnsi="Georgia"/>
                  <w:color w:val="000000" w:themeColor="text1"/>
                </w:rPr>
                <w:t>.</w:t>
              </w:r>
              <w:r w:rsidR="00124E9C" w:rsidRPr="002E614B">
                <w:rPr>
                  <w:rFonts w:ascii="Georgia" w:hAnsi="Georgia"/>
                  <w:color w:val="000000" w:themeColor="text1"/>
                </w:rPr>
                <w:t xml:space="preserve"> </w:t>
              </w:r>
              <w:r w:rsidR="007671B7" w:rsidRPr="002E614B">
                <w:rPr>
                  <w:rFonts w:ascii="Georgia" w:hAnsi="Georgia"/>
                  <w:color w:val="000000" w:themeColor="text1"/>
                </w:rPr>
                <w:t>In the event of complete failure of performance, the liquidated damages provisions shall not apply and MDE may pursue any other legal or equitable remedies available to it.</w:t>
              </w:r>
            </w:sdtContent>
          </w:sdt>
          <w:sdt>
            <w:sdtPr>
              <w:rPr>
                <w:rFonts w:ascii="Georgia" w:hAnsi="Georgia"/>
                <w:color w:val="000000" w:themeColor="text1"/>
              </w:rPr>
              <w:tag w:val="goog_rdk_208"/>
              <w:id w:val="-129788613"/>
              <w:showingPlcHdr/>
            </w:sdtPr>
            <w:sdtContent>
              <w:r w:rsidR="007671B7" w:rsidRPr="002E614B">
                <w:rPr>
                  <w:rFonts w:ascii="Georgia" w:hAnsi="Georgia"/>
                  <w:color w:val="000000" w:themeColor="text1"/>
                </w:rPr>
                <w:t xml:space="preserve">     </w:t>
              </w:r>
            </w:sdtContent>
          </w:sdt>
        </w:p>
      </w:sdtContent>
    </w:sdt>
    <w:p w14:paraId="15227923" w14:textId="77777777" w:rsidR="007671B7" w:rsidRPr="002E614B" w:rsidRDefault="007671B7" w:rsidP="007671B7">
      <w:pPr>
        <w:pStyle w:val="ListParagraph"/>
        <w:pBdr>
          <w:top w:val="nil"/>
          <w:left w:val="nil"/>
          <w:bottom w:val="nil"/>
          <w:right w:val="nil"/>
          <w:between w:val="nil"/>
        </w:pBdr>
        <w:tabs>
          <w:tab w:val="left" w:pos="720"/>
        </w:tabs>
        <w:spacing w:before="120" w:after="120"/>
        <w:rPr>
          <w:rFonts w:ascii="Georgia" w:hAnsi="Georgia"/>
          <w:color w:val="000000"/>
        </w:rPr>
      </w:pPr>
      <w:r w:rsidRPr="002E614B">
        <w:rPr>
          <w:rFonts w:ascii="Georgia" w:hAnsi="Georgia"/>
          <w:color w:val="000000"/>
        </w:rPr>
        <w:tab/>
      </w:r>
      <w:r w:rsidRPr="002E614B">
        <w:rPr>
          <w:rFonts w:ascii="Georgia" w:hAnsi="Georgia"/>
          <w:color w:val="000000"/>
        </w:rPr>
        <w:tab/>
      </w:r>
    </w:p>
    <w:p w14:paraId="668E0157" w14:textId="77777777" w:rsidR="007671B7" w:rsidRPr="002E614B" w:rsidRDefault="007671B7" w:rsidP="007671B7">
      <w:pPr>
        <w:pStyle w:val="ListParagraph"/>
        <w:pBdr>
          <w:top w:val="nil"/>
          <w:left w:val="nil"/>
          <w:bottom w:val="nil"/>
          <w:right w:val="nil"/>
          <w:between w:val="nil"/>
        </w:pBdr>
        <w:tabs>
          <w:tab w:val="left" w:pos="720"/>
        </w:tabs>
        <w:spacing w:before="120" w:after="120"/>
        <w:rPr>
          <w:rFonts w:ascii="Georgia" w:hAnsi="Georgia"/>
          <w:color w:val="000000"/>
        </w:rPr>
      </w:pPr>
    </w:p>
    <w:sectPr w:rsidR="007671B7" w:rsidRPr="002E614B" w:rsidSect="00A26113">
      <w:headerReference w:type="default" r:id="rId14"/>
      <w:footerReference w:type="default" r:id="rId15"/>
      <w:pgSz w:w="12240" w:h="15840"/>
      <w:pgMar w:top="1440" w:right="1440" w:bottom="1440" w:left="144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1C15" w14:textId="77777777" w:rsidR="006728AC" w:rsidRDefault="006728AC">
      <w:pPr>
        <w:spacing w:after="0"/>
      </w:pPr>
      <w:r>
        <w:separator/>
      </w:r>
    </w:p>
  </w:endnote>
  <w:endnote w:type="continuationSeparator" w:id="0">
    <w:p w14:paraId="17E4E992" w14:textId="77777777" w:rsidR="006728AC" w:rsidRDefault="006728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62FEDC" w14:paraId="5104CE22" w14:textId="77777777" w:rsidTr="00CE2A7E">
      <w:trPr>
        <w:trHeight w:val="300"/>
      </w:trPr>
      <w:tc>
        <w:tcPr>
          <w:tcW w:w="3120" w:type="dxa"/>
        </w:tcPr>
        <w:p w14:paraId="678F8ADD" w14:textId="01BBE76F" w:rsidR="4062FEDC" w:rsidRDefault="4062FEDC" w:rsidP="00CE2A7E">
          <w:pPr>
            <w:pStyle w:val="Header"/>
            <w:ind w:left="-115"/>
          </w:pPr>
        </w:p>
      </w:tc>
      <w:tc>
        <w:tcPr>
          <w:tcW w:w="3120" w:type="dxa"/>
        </w:tcPr>
        <w:p w14:paraId="0A35C75E" w14:textId="6070939F" w:rsidR="4062FEDC" w:rsidRDefault="4062FEDC" w:rsidP="00CE2A7E">
          <w:pPr>
            <w:pStyle w:val="Header"/>
            <w:jc w:val="center"/>
          </w:pPr>
        </w:p>
      </w:tc>
      <w:tc>
        <w:tcPr>
          <w:tcW w:w="3120" w:type="dxa"/>
        </w:tcPr>
        <w:p w14:paraId="47BEDD63" w14:textId="3BAE37DC" w:rsidR="4062FEDC" w:rsidRDefault="4062FEDC" w:rsidP="00CE2A7E">
          <w:pPr>
            <w:pStyle w:val="Header"/>
            <w:ind w:right="-115"/>
            <w:jc w:val="right"/>
          </w:pPr>
          <w:r>
            <w:fldChar w:fldCharType="begin"/>
          </w:r>
          <w:r>
            <w:instrText>PAGE</w:instrText>
          </w:r>
          <w:r>
            <w:fldChar w:fldCharType="separate"/>
          </w:r>
          <w:r w:rsidR="0027092D">
            <w:rPr>
              <w:noProof/>
            </w:rPr>
            <w:t>1</w:t>
          </w:r>
          <w:r>
            <w:fldChar w:fldCharType="end"/>
          </w:r>
        </w:p>
      </w:tc>
    </w:tr>
  </w:tbl>
  <w:p w14:paraId="01623D27" w14:textId="1479A386" w:rsidR="00006561" w:rsidRDefault="00006561" w:rsidP="00760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297C" w14:textId="38509E20" w:rsidR="00726359" w:rsidRDefault="0058054E" w:rsidP="00DB55F2">
    <w:pPr>
      <w:pStyle w:val="Footer"/>
    </w:pPr>
    <w:r w:rsidRPr="00CE2A7E">
      <w:rPr>
        <w:sz w:val="20"/>
        <w:szCs w:val="20"/>
      </w:rPr>
      <w:t xml:space="preserve">Attachment A to RFP </w:t>
    </w:r>
    <w:r w:rsidR="00DB55F2">
      <w:rPr>
        <w:sz w:val="20"/>
        <w:szCs w:val="20"/>
      </w:rPr>
      <w:t xml:space="preserve">         </w:t>
    </w:r>
    <w:r w:rsidRPr="00CE2A7E">
      <w:rPr>
        <w:sz w:val="20"/>
        <w:szCs w:val="20"/>
      </w:rPr>
      <w:tab/>
    </w:r>
    <w:sdt>
      <w:sdtPr>
        <w:id w:val="1677997724"/>
        <w:docPartObj>
          <w:docPartGallery w:val="Page Numbers (Bottom of Page)"/>
          <w:docPartUnique/>
        </w:docPartObj>
      </w:sdtPr>
      <w:sdtContent>
        <w:sdt>
          <w:sdtPr>
            <w:id w:val="-1769616900"/>
            <w:docPartObj>
              <w:docPartGallery w:val="Page Numbers (Top of Page)"/>
              <w:docPartUnique/>
            </w:docPartObj>
          </w:sdtPr>
          <w:sdtContent>
            <w:r w:rsidR="00DB55F2">
              <w:t xml:space="preserve">                                          </w:t>
            </w:r>
            <w:r w:rsidR="001772CD">
              <w:t xml:space="preserve"> </w:t>
            </w:r>
            <w:r w:rsidR="00DB55F2">
              <w:t xml:space="preserve">                                         </w:t>
            </w:r>
            <w:r w:rsidR="00726359">
              <w:t xml:space="preserve">Page </w:t>
            </w:r>
            <w:r w:rsidR="00726359">
              <w:rPr>
                <w:b/>
                <w:bCs/>
                <w:sz w:val="24"/>
                <w:szCs w:val="24"/>
              </w:rPr>
              <w:fldChar w:fldCharType="begin"/>
            </w:r>
            <w:r w:rsidR="00726359">
              <w:rPr>
                <w:b/>
                <w:bCs/>
              </w:rPr>
              <w:instrText xml:space="preserve"> PAGE </w:instrText>
            </w:r>
            <w:r w:rsidR="00726359">
              <w:rPr>
                <w:b/>
                <w:bCs/>
                <w:sz w:val="24"/>
                <w:szCs w:val="24"/>
              </w:rPr>
              <w:fldChar w:fldCharType="separate"/>
            </w:r>
            <w:r w:rsidR="00726359">
              <w:rPr>
                <w:b/>
                <w:bCs/>
                <w:noProof/>
              </w:rPr>
              <w:t>2</w:t>
            </w:r>
            <w:r w:rsidR="00726359">
              <w:rPr>
                <w:b/>
                <w:bCs/>
                <w:sz w:val="24"/>
                <w:szCs w:val="24"/>
              </w:rPr>
              <w:fldChar w:fldCharType="end"/>
            </w:r>
            <w:r w:rsidR="00726359">
              <w:t xml:space="preserve"> of </w:t>
            </w:r>
            <w:r w:rsidR="00726359">
              <w:rPr>
                <w:b/>
                <w:bCs/>
                <w:sz w:val="24"/>
                <w:szCs w:val="24"/>
              </w:rPr>
              <w:fldChar w:fldCharType="begin"/>
            </w:r>
            <w:r w:rsidR="00726359">
              <w:rPr>
                <w:b/>
                <w:bCs/>
              </w:rPr>
              <w:instrText xml:space="preserve"> NUMPAGES  </w:instrText>
            </w:r>
            <w:r w:rsidR="00726359">
              <w:rPr>
                <w:b/>
                <w:bCs/>
                <w:sz w:val="24"/>
                <w:szCs w:val="24"/>
              </w:rPr>
              <w:fldChar w:fldCharType="separate"/>
            </w:r>
            <w:r w:rsidR="00726359">
              <w:rPr>
                <w:b/>
                <w:bCs/>
                <w:noProof/>
              </w:rPr>
              <w:t>2</w:t>
            </w:r>
            <w:r w:rsidR="00726359">
              <w:rPr>
                <w:b/>
                <w:bCs/>
                <w:sz w:val="24"/>
                <w:szCs w:val="24"/>
              </w:rPr>
              <w:fldChar w:fldCharType="end"/>
            </w:r>
          </w:sdtContent>
        </w:sdt>
      </w:sdtContent>
    </w:sdt>
  </w:p>
  <w:p w14:paraId="0000019C" w14:textId="77777777" w:rsidR="0090422E" w:rsidRDefault="0090422E">
    <w:pPr>
      <w:pBdr>
        <w:top w:val="nil"/>
        <w:left w:val="nil"/>
        <w:bottom w:val="nil"/>
        <w:right w:val="nil"/>
        <w:between w:val="nil"/>
      </w:pBdr>
      <w:tabs>
        <w:tab w:val="center" w:pos="4680"/>
        <w:tab w:val="right" w:pos="9360"/>
      </w:tabs>
      <w:spacing w:after="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2581" w14:textId="77777777" w:rsidR="006728AC" w:rsidRDefault="006728AC">
      <w:pPr>
        <w:spacing w:after="0"/>
      </w:pPr>
      <w:r>
        <w:separator/>
      </w:r>
    </w:p>
  </w:footnote>
  <w:footnote w:type="continuationSeparator" w:id="0">
    <w:p w14:paraId="090E1E0C" w14:textId="77777777" w:rsidR="006728AC" w:rsidRDefault="006728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62FEDC" w14:paraId="484EE46A" w14:textId="77777777" w:rsidTr="00CE2A7E">
      <w:trPr>
        <w:trHeight w:val="300"/>
      </w:trPr>
      <w:tc>
        <w:tcPr>
          <w:tcW w:w="3120" w:type="dxa"/>
        </w:tcPr>
        <w:p w14:paraId="08937676" w14:textId="339E79E7" w:rsidR="4062FEDC" w:rsidRDefault="4062FEDC" w:rsidP="00CE2A7E">
          <w:pPr>
            <w:pStyle w:val="Header"/>
            <w:ind w:left="-115"/>
          </w:pPr>
        </w:p>
      </w:tc>
      <w:tc>
        <w:tcPr>
          <w:tcW w:w="3120" w:type="dxa"/>
        </w:tcPr>
        <w:p w14:paraId="40AE9FB6" w14:textId="7A084726" w:rsidR="4062FEDC" w:rsidRDefault="4062FEDC" w:rsidP="00CE2A7E">
          <w:pPr>
            <w:pStyle w:val="Header"/>
            <w:jc w:val="center"/>
          </w:pPr>
        </w:p>
      </w:tc>
      <w:tc>
        <w:tcPr>
          <w:tcW w:w="3120" w:type="dxa"/>
        </w:tcPr>
        <w:p w14:paraId="7AC6CEBF" w14:textId="32A8072F" w:rsidR="4062FEDC" w:rsidRDefault="4062FEDC" w:rsidP="00CE2A7E">
          <w:pPr>
            <w:pStyle w:val="Header"/>
            <w:ind w:right="-115"/>
            <w:jc w:val="right"/>
          </w:pPr>
        </w:p>
      </w:tc>
    </w:tr>
  </w:tbl>
  <w:p w14:paraId="42194900" w14:textId="55F9CC31" w:rsidR="00006561" w:rsidRDefault="00006561" w:rsidP="00760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7" w14:textId="77777777" w:rsidR="0090422E" w:rsidRDefault="00000000">
    <w:pPr>
      <w:pBdr>
        <w:top w:val="nil"/>
        <w:left w:val="nil"/>
        <w:bottom w:val="nil"/>
        <w:right w:val="nil"/>
        <w:between w:val="nil"/>
      </w:pBdr>
      <w:tabs>
        <w:tab w:val="center" w:pos="4680"/>
        <w:tab w:val="right" w:pos="9360"/>
      </w:tabs>
      <w:spacing w:after="0"/>
      <w:rPr>
        <w:color w:val="000000"/>
      </w:rPr>
    </w:pPr>
    <w:r>
      <w:rPr>
        <w:noProof/>
      </w:rPr>
      <w:pict w14:anchorId="7BA78A90">
        <v:rect id="_x0000_i1025" style="width:468pt;height:.05pt" o:hralign="center" o:hrstd="t" o:hr="t" fillcolor="#a0a0a0" stroked="f"/>
      </w:pict>
    </w:r>
  </w:p>
  <w:p w14:paraId="00000198" w14:textId="77777777" w:rsidR="0090422E" w:rsidRDefault="0090422E">
    <w:pPr>
      <w:pBdr>
        <w:top w:val="nil"/>
        <w:left w:val="nil"/>
        <w:bottom w:val="nil"/>
        <w:right w:val="nil"/>
        <w:between w:val="nil"/>
      </w:pBdr>
      <w:tabs>
        <w:tab w:val="center" w:pos="4680"/>
        <w:tab w:val="right" w:pos="9360"/>
      </w:tabs>
      <w:spacing w:after="0"/>
      <w:rPr>
        <w:color w:val="000000"/>
        <w:sz w:val="18"/>
        <w:szCs w:val="18"/>
      </w:rPr>
    </w:pPr>
  </w:p>
</w:hdr>
</file>

<file path=word/intelligence2.xml><?xml version="1.0" encoding="utf-8"?>
<int2:intelligence xmlns:int2="http://schemas.microsoft.com/office/intelligence/2020/intelligence" xmlns:oel="http://schemas.microsoft.com/office/2019/extlst">
  <int2:observations>
    <int2:textHash int2:hashCode="cOOBSW/Sgn7lmI" int2:id="c7kdf78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245"/>
    <w:multiLevelType w:val="multilevel"/>
    <w:tmpl w:val="E5D80C7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D0076"/>
    <w:multiLevelType w:val="multilevel"/>
    <w:tmpl w:val="97BA3930"/>
    <w:lvl w:ilvl="0">
      <w:start w:val="1"/>
      <w:numFmt w:val="upperLetter"/>
      <w:lvlText w:val="%1."/>
      <w:lvlJc w:val="left"/>
      <w:pPr>
        <w:ind w:left="720" w:hanging="360"/>
      </w:pPr>
      <w:rPr>
        <w:b/>
        <w:bCs/>
        <w:color w:val="548DD4" w:themeColor="text2" w:themeTint="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C53CD"/>
    <w:multiLevelType w:val="multilevel"/>
    <w:tmpl w:val="34BA2624"/>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3" w15:restartNumberingAfterBreak="0">
    <w:nsid w:val="1B2767E3"/>
    <w:multiLevelType w:val="hybridMultilevel"/>
    <w:tmpl w:val="5E6237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467465"/>
    <w:multiLevelType w:val="hybridMultilevel"/>
    <w:tmpl w:val="CCC4001E"/>
    <w:lvl w:ilvl="0" w:tplc="D5444802">
      <w:start w:val="4"/>
      <w:numFmt w:val="upperRoman"/>
      <w:lvlText w:val="%1."/>
      <w:lvlJc w:val="left"/>
      <w:pPr>
        <w:ind w:left="715" w:hanging="539"/>
      </w:pPr>
      <w:rPr>
        <w:rFonts w:ascii="Georgia" w:eastAsia="Arial" w:hAnsi="Georgia" w:cs="Arial" w:hint="default"/>
        <w:b/>
        <w:bCs/>
        <w:i w:val="0"/>
        <w:iCs w:val="0"/>
        <w:color w:val="050505"/>
        <w:spacing w:val="0"/>
        <w:w w:val="100"/>
        <w:sz w:val="22"/>
        <w:szCs w:val="22"/>
        <w:lang w:val="en-US" w:eastAsia="en-US" w:bidi="ar-SA"/>
      </w:rPr>
    </w:lvl>
    <w:lvl w:ilvl="1" w:tplc="FC18C362">
      <w:start w:val="1"/>
      <w:numFmt w:val="upperLetter"/>
      <w:lvlText w:val="%2."/>
      <w:lvlJc w:val="left"/>
      <w:pPr>
        <w:ind w:left="1306" w:hanging="583"/>
      </w:pPr>
      <w:rPr>
        <w:rFonts w:ascii="Arial" w:eastAsia="Arial" w:hAnsi="Arial" w:cs="Arial" w:hint="default"/>
        <w:b w:val="0"/>
        <w:bCs w:val="0"/>
        <w:i w:val="0"/>
        <w:iCs w:val="0"/>
        <w:color w:val="101010"/>
        <w:spacing w:val="0"/>
        <w:w w:val="99"/>
        <w:sz w:val="23"/>
        <w:szCs w:val="23"/>
        <w:lang w:val="en-US" w:eastAsia="en-US" w:bidi="ar-SA"/>
      </w:rPr>
    </w:lvl>
    <w:lvl w:ilvl="2" w:tplc="F8BCDD76">
      <w:numFmt w:val="bullet"/>
      <w:lvlText w:val="•"/>
      <w:lvlJc w:val="left"/>
      <w:pPr>
        <w:ind w:left="2275" w:hanging="583"/>
      </w:pPr>
      <w:rPr>
        <w:rFonts w:hint="default"/>
        <w:lang w:val="en-US" w:eastAsia="en-US" w:bidi="ar-SA"/>
      </w:rPr>
    </w:lvl>
    <w:lvl w:ilvl="3" w:tplc="814E0F94">
      <w:numFmt w:val="bullet"/>
      <w:lvlText w:val="•"/>
      <w:lvlJc w:val="left"/>
      <w:pPr>
        <w:ind w:left="3251" w:hanging="583"/>
      </w:pPr>
      <w:rPr>
        <w:rFonts w:hint="default"/>
        <w:lang w:val="en-US" w:eastAsia="en-US" w:bidi="ar-SA"/>
      </w:rPr>
    </w:lvl>
    <w:lvl w:ilvl="4" w:tplc="0D34D416">
      <w:numFmt w:val="bullet"/>
      <w:lvlText w:val="•"/>
      <w:lvlJc w:val="left"/>
      <w:pPr>
        <w:ind w:left="4226" w:hanging="583"/>
      </w:pPr>
      <w:rPr>
        <w:rFonts w:hint="default"/>
        <w:lang w:val="en-US" w:eastAsia="en-US" w:bidi="ar-SA"/>
      </w:rPr>
    </w:lvl>
    <w:lvl w:ilvl="5" w:tplc="C78E40D0">
      <w:numFmt w:val="bullet"/>
      <w:lvlText w:val="•"/>
      <w:lvlJc w:val="left"/>
      <w:pPr>
        <w:ind w:left="5202" w:hanging="583"/>
      </w:pPr>
      <w:rPr>
        <w:rFonts w:hint="default"/>
        <w:lang w:val="en-US" w:eastAsia="en-US" w:bidi="ar-SA"/>
      </w:rPr>
    </w:lvl>
    <w:lvl w:ilvl="6" w:tplc="D51E8D02">
      <w:numFmt w:val="bullet"/>
      <w:lvlText w:val="•"/>
      <w:lvlJc w:val="left"/>
      <w:pPr>
        <w:ind w:left="6178" w:hanging="583"/>
      </w:pPr>
      <w:rPr>
        <w:rFonts w:hint="default"/>
        <w:lang w:val="en-US" w:eastAsia="en-US" w:bidi="ar-SA"/>
      </w:rPr>
    </w:lvl>
    <w:lvl w:ilvl="7" w:tplc="147AD80C">
      <w:numFmt w:val="bullet"/>
      <w:lvlText w:val="•"/>
      <w:lvlJc w:val="left"/>
      <w:pPr>
        <w:ind w:left="7153" w:hanging="583"/>
      </w:pPr>
      <w:rPr>
        <w:rFonts w:hint="default"/>
        <w:lang w:val="en-US" w:eastAsia="en-US" w:bidi="ar-SA"/>
      </w:rPr>
    </w:lvl>
    <w:lvl w:ilvl="8" w:tplc="F7B0D692">
      <w:numFmt w:val="bullet"/>
      <w:lvlText w:val="•"/>
      <w:lvlJc w:val="left"/>
      <w:pPr>
        <w:ind w:left="8129" w:hanging="583"/>
      </w:pPr>
      <w:rPr>
        <w:rFonts w:hint="default"/>
        <w:lang w:val="en-US" w:eastAsia="en-US" w:bidi="ar-SA"/>
      </w:rPr>
    </w:lvl>
  </w:abstractNum>
  <w:abstractNum w:abstractNumId="5" w15:restartNumberingAfterBreak="0">
    <w:nsid w:val="2E721905"/>
    <w:multiLevelType w:val="hybridMultilevel"/>
    <w:tmpl w:val="F720296E"/>
    <w:lvl w:ilvl="0" w:tplc="A710ABF2">
      <w:start w:val="1"/>
      <w:numFmt w:val="upperRoman"/>
      <w:lvlText w:val="%1."/>
      <w:lvlJc w:val="left"/>
      <w:pPr>
        <w:ind w:left="710" w:hanging="547"/>
        <w:jc w:val="right"/>
      </w:pPr>
      <w:rPr>
        <w:rFonts w:ascii="Arial" w:eastAsia="Arial" w:hAnsi="Arial" w:cs="Arial" w:hint="default"/>
        <w:b/>
        <w:bCs/>
        <w:i w:val="0"/>
        <w:iCs w:val="0"/>
        <w:color w:val="050505"/>
        <w:spacing w:val="0"/>
        <w:w w:val="99"/>
        <w:sz w:val="23"/>
        <w:szCs w:val="23"/>
        <w:lang w:val="en-US" w:eastAsia="en-US" w:bidi="ar-SA"/>
      </w:rPr>
    </w:lvl>
    <w:lvl w:ilvl="1" w:tplc="17EAE1FE">
      <w:start w:val="1"/>
      <w:numFmt w:val="upperLetter"/>
      <w:lvlText w:val="%2."/>
      <w:lvlJc w:val="left"/>
      <w:pPr>
        <w:ind w:left="1281" w:hanging="555"/>
      </w:pPr>
      <w:rPr>
        <w:rFonts w:hint="default"/>
        <w:spacing w:val="0"/>
        <w:w w:val="99"/>
        <w:lang w:val="en-US" w:eastAsia="en-US" w:bidi="ar-SA"/>
      </w:rPr>
    </w:lvl>
    <w:lvl w:ilvl="2" w:tplc="544C4A1C">
      <w:numFmt w:val="bullet"/>
      <w:lvlText w:val="•"/>
      <w:lvlJc w:val="left"/>
      <w:pPr>
        <w:ind w:left="1300" w:hanging="555"/>
      </w:pPr>
      <w:rPr>
        <w:rFonts w:hint="default"/>
        <w:lang w:val="en-US" w:eastAsia="en-US" w:bidi="ar-SA"/>
      </w:rPr>
    </w:lvl>
    <w:lvl w:ilvl="3" w:tplc="7A929E74">
      <w:numFmt w:val="bullet"/>
      <w:lvlText w:val="•"/>
      <w:lvlJc w:val="left"/>
      <w:pPr>
        <w:ind w:left="2397" w:hanging="555"/>
      </w:pPr>
      <w:rPr>
        <w:rFonts w:hint="default"/>
        <w:lang w:val="en-US" w:eastAsia="en-US" w:bidi="ar-SA"/>
      </w:rPr>
    </w:lvl>
    <w:lvl w:ilvl="4" w:tplc="46021B82">
      <w:numFmt w:val="bullet"/>
      <w:lvlText w:val="•"/>
      <w:lvlJc w:val="left"/>
      <w:pPr>
        <w:ind w:left="3495" w:hanging="555"/>
      </w:pPr>
      <w:rPr>
        <w:rFonts w:hint="default"/>
        <w:lang w:val="en-US" w:eastAsia="en-US" w:bidi="ar-SA"/>
      </w:rPr>
    </w:lvl>
    <w:lvl w:ilvl="5" w:tplc="CFB4BFAE">
      <w:numFmt w:val="bullet"/>
      <w:lvlText w:val="•"/>
      <w:lvlJc w:val="left"/>
      <w:pPr>
        <w:ind w:left="4592" w:hanging="555"/>
      </w:pPr>
      <w:rPr>
        <w:rFonts w:hint="default"/>
        <w:lang w:val="en-US" w:eastAsia="en-US" w:bidi="ar-SA"/>
      </w:rPr>
    </w:lvl>
    <w:lvl w:ilvl="6" w:tplc="219E0AD6">
      <w:numFmt w:val="bullet"/>
      <w:lvlText w:val="•"/>
      <w:lvlJc w:val="left"/>
      <w:pPr>
        <w:ind w:left="5690" w:hanging="555"/>
      </w:pPr>
      <w:rPr>
        <w:rFonts w:hint="default"/>
        <w:lang w:val="en-US" w:eastAsia="en-US" w:bidi="ar-SA"/>
      </w:rPr>
    </w:lvl>
    <w:lvl w:ilvl="7" w:tplc="20C2F898">
      <w:numFmt w:val="bullet"/>
      <w:lvlText w:val="•"/>
      <w:lvlJc w:val="left"/>
      <w:pPr>
        <w:ind w:left="6788" w:hanging="555"/>
      </w:pPr>
      <w:rPr>
        <w:rFonts w:hint="default"/>
        <w:lang w:val="en-US" w:eastAsia="en-US" w:bidi="ar-SA"/>
      </w:rPr>
    </w:lvl>
    <w:lvl w:ilvl="8" w:tplc="A3BCDC0A">
      <w:numFmt w:val="bullet"/>
      <w:lvlText w:val="•"/>
      <w:lvlJc w:val="left"/>
      <w:pPr>
        <w:ind w:left="7885" w:hanging="555"/>
      </w:pPr>
      <w:rPr>
        <w:rFonts w:hint="default"/>
        <w:lang w:val="en-US" w:eastAsia="en-US" w:bidi="ar-SA"/>
      </w:rPr>
    </w:lvl>
  </w:abstractNum>
  <w:abstractNum w:abstractNumId="6" w15:restartNumberingAfterBreak="0">
    <w:nsid w:val="30557048"/>
    <w:multiLevelType w:val="multilevel"/>
    <w:tmpl w:val="868662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76109D"/>
    <w:multiLevelType w:val="multilevel"/>
    <w:tmpl w:val="1222273E"/>
    <w:lvl w:ilvl="0">
      <w:start w:val="1"/>
      <w:numFmt w:val="lowerLetter"/>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D128B7"/>
    <w:multiLevelType w:val="multilevel"/>
    <w:tmpl w:val="5C4E787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FB525E2"/>
    <w:multiLevelType w:val="multilevel"/>
    <w:tmpl w:val="1242F44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5A47139E"/>
    <w:multiLevelType w:val="multilevel"/>
    <w:tmpl w:val="36ACDD0A"/>
    <w:lvl w:ilvl="0">
      <w:start w:val="1"/>
      <w:numFmt w:val="upperLetter"/>
      <w:lvlText w:val="%1."/>
      <w:lvlJc w:val="left"/>
      <w:pPr>
        <w:ind w:left="720" w:hanging="360"/>
      </w:pPr>
      <w:rPr>
        <w:b/>
        <w:bCs/>
        <w:color w:val="365F91" w:themeColor="accent1"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8F0A16"/>
    <w:multiLevelType w:val="multilevel"/>
    <w:tmpl w:val="52F626F4"/>
    <w:lvl w:ilvl="0">
      <w:start w:val="1"/>
      <w:numFmt w:val="upperRoman"/>
      <w:lvlText w:val="%1."/>
      <w:lvlJc w:val="righ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6B6C8B"/>
    <w:multiLevelType w:val="hybridMultilevel"/>
    <w:tmpl w:val="A5E83AFA"/>
    <w:lvl w:ilvl="0" w:tplc="D0B4344A">
      <w:start w:val="1"/>
      <w:numFmt w:val="upperLetter"/>
      <w:lvlText w:val="%1."/>
      <w:lvlJc w:val="left"/>
      <w:pPr>
        <w:ind w:left="1291" w:hanging="555"/>
      </w:pPr>
      <w:rPr>
        <w:rFonts w:hint="default"/>
        <w:spacing w:val="0"/>
        <w:w w:val="100"/>
        <w:lang w:val="en-US" w:eastAsia="en-US" w:bidi="ar-SA"/>
      </w:rPr>
    </w:lvl>
    <w:lvl w:ilvl="1" w:tplc="7D5223A0">
      <w:numFmt w:val="bullet"/>
      <w:lvlText w:val="•"/>
      <w:lvlJc w:val="left"/>
      <w:pPr>
        <w:ind w:left="2178" w:hanging="555"/>
      </w:pPr>
      <w:rPr>
        <w:rFonts w:hint="default"/>
        <w:lang w:val="en-US" w:eastAsia="en-US" w:bidi="ar-SA"/>
      </w:rPr>
    </w:lvl>
    <w:lvl w:ilvl="2" w:tplc="1E2E2E5E">
      <w:numFmt w:val="bullet"/>
      <w:lvlText w:val="•"/>
      <w:lvlJc w:val="left"/>
      <w:pPr>
        <w:ind w:left="3056" w:hanging="555"/>
      </w:pPr>
      <w:rPr>
        <w:rFonts w:hint="default"/>
        <w:lang w:val="en-US" w:eastAsia="en-US" w:bidi="ar-SA"/>
      </w:rPr>
    </w:lvl>
    <w:lvl w:ilvl="3" w:tplc="408A6BCC">
      <w:numFmt w:val="bullet"/>
      <w:lvlText w:val="•"/>
      <w:lvlJc w:val="left"/>
      <w:pPr>
        <w:ind w:left="3934" w:hanging="555"/>
      </w:pPr>
      <w:rPr>
        <w:rFonts w:hint="default"/>
        <w:lang w:val="en-US" w:eastAsia="en-US" w:bidi="ar-SA"/>
      </w:rPr>
    </w:lvl>
    <w:lvl w:ilvl="4" w:tplc="0870EB46">
      <w:numFmt w:val="bullet"/>
      <w:lvlText w:val="•"/>
      <w:lvlJc w:val="left"/>
      <w:pPr>
        <w:ind w:left="4812" w:hanging="555"/>
      </w:pPr>
      <w:rPr>
        <w:rFonts w:hint="default"/>
        <w:lang w:val="en-US" w:eastAsia="en-US" w:bidi="ar-SA"/>
      </w:rPr>
    </w:lvl>
    <w:lvl w:ilvl="5" w:tplc="A2621858">
      <w:numFmt w:val="bullet"/>
      <w:lvlText w:val="•"/>
      <w:lvlJc w:val="left"/>
      <w:pPr>
        <w:ind w:left="5690" w:hanging="555"/>
      </w:pPr>
      <w:rPr>
        <w:rFonts w:hint="default"/>
        <w:lang w:val="en-US" w:eastAsia="en-US" w:bidi="ar-SA"/>
      </w:rPr>
    </w:lvl>
    <w:lvl w:ilvl="6" w:tplc="6A385684">
      <w:numFmt w:val="bullet"/>
      <w:lvlText w:val="•"/>
      <w:lvlJc w:val="left"/>
      <w:pPr>
        <w:ind w:left="6568" w:hanging="555"/>
      </w:pPr>
      <w:rPr>
        <w:rFonts w:hint="default"/>
        <w:lang w:val="en-US" w:eastAsia="en-US" w:bidi="ar-SA"/>
      </w:rPr>
    </w:lvl>
    <w:lvl w:ilvl="7" w:tplc="6E506EE6">
      <w:numFmt w:val="bullet"/>
      <w:lvlText w:val="•"/>
      <w:lvlJc w:val="left"/>
      <w:pPr>
        <w:ind w:left="7446" w:hanging="555"/>
      </w:pPr>
      <w:rPr>
        <w:rFonts w:hint="default"/>
        <w:lang w:val="en-US" w:eastAsia="en-US" w:bidi="ar-SA"/>
      </w:rPr>
    </w:lvl>
    <w:lvl w:ilvl="8" w:tplc="F75E539E">
      <w:numFmt w:val="bullet"/>
      <w:lvlText w:val="•"/>
      <w:lvlJc w:val="left"/>
      <w:pPr>
        <w:ind w:left="8324" w:hanging="555"/>
      </w:pPr>
      <w:rPr>
        <w:rFonts w:hint="default"/>
        <w:lang w:val="en-US" w:eastAsia="en-US" w:bidi="ar-SA"/>
      </w:rPr>
    </w:lvl>
  </w:abstractNum>
  <w:abstractNum w:abstractNumId="13" w15:restartNumberingAfterBreak="0">
    <w:nsid w:val="76241390"/>
    <w:multiLevelType w:val="multilevel"/>
    <w:tmpl w:val="6428C0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5976E8"/>
    <w:multiLevelType w:val="multilevel"/>
    <w:tmpl w:val="E0A241E4"/>
    <w:lvl w:ilvl="0">
      <w:start w:val="1"/>
      <w:numFmt w:val="lowerLetter"/>
      <w:lvlText w:val="%1."/>
      <w:lvlJc w:val="left"/>
      <w:pPr>
        <w:ind w:left="720" w:hanging="360"/>
      </w:pPr>
      <w:rPr>
        <w:b w:val="0"/>
      </w:rPr>
    </w:lvl>
    <w:lvl w:ilvl="1">
      <w:start w:val="1"/>
      <w:numFmt w:val="upp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4895156">
    <w:abstractNumId w:val="6"/>
  </w:num>
  <w:num w:numId="2" w16cid:durableId="2130666162">
    <w:abstractNumId w:val="1"/>
  </w:num>
  <w:num w:numId="3" w16cid:durableId="857082631">
    <w:abstractNumId w:val="7"/>
  </w:num>
  <w:num w:numId="4" w16cid:durableId="859397352">
    <w:abstractNumId w:val="9"/>
  </w:num>
  <w:num w:numId="5" w16cid:durableId="1535269233">
    <w:abstractNumId w:val="13"/>
  </w:num>
  <w:num w:numId="6" w16cid:durableId="1627659283">
    <w:abstractNumId w:val="0"/>
  </w:num>
  <w:num w:numId="7" w16cid:durableId="1949239306">
    <w:abstractNumId w:val="14"/>
  </w:num>
  <w:num w:numId="8" w16cid:durableId="1698387629">
    <w:abstractNumId w:val="8"/>
  </w:num>
  <w:num w:numId="9" w16cid:durableId="1852792487">
    <w:abstractNumId w:val="10"/>
  </w:num>
  <w:num w:numId="10" w16cid:durableId="126440621">
    <w:abstractNumId w:val="2"/>
  </w:num>
  <w:num w:numId="11" w16cid:durableId="297343863">
    <w:abstractNumId w:val="11"/>
  </w:num>
  <w:num w:numId="12" w16cid:durableId="1065950677">
    <w:abstractNumId w:val="3"/>
  </w:num>
  <w:num w:numId="13" w16cid:durableId="614823078">
    <w:abstractNumId w:val="4"/>
  </w:num>
  <w:num w:numId="14" w16cid:durableId="193806932">
    <w:abstractNumId w:val="12"/>
  </w:num>
  <w:num w:numId="15" w16cid:durableId="559440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2E"/>
    <w:rsid w:val="000015F0"/>
    <w:rsid w:val="00006561"/>
    <w:rsid w:val="0001205B"/>
    <w:rsid w:val="00021176"/>
    <w:rsid w:val="000229C7"/>
    <w:rsid w:val="00023934"/>
    <w:rsid w:val="00032E59"/>
    <w:rsid w:val="000347F4"/>
    <w:rsid w:val="00035E76"/>
    <w:rsid w:val="0004578E"/>
    <w:rsid w:val="00055F93"/>
    <w:rsid w:val="000604ED"/>
    <w:rsid w:val="000638A8"/>
    <w:rsid w:val="00065393"/>
    <w:rsid w:val="0007199C"/>
    <w:rsid w:val="0007426A"/>
    <w:rsid w:val="00076B90"/>
    <w:rsid w:val="00077B8A"/>
    <w:rsid w:val="00085400"/>
    <w:rsid w:val="0008592C"/>
    <w:rsid w:val="00091745"/>
    <w:rsid w:val="000932EB"/>
    <w:rsid w:val="000A22E6"/>
    <w:rsid w:val="000A404C"/>
    <w:rsid w:val="000C0F05"/>
    <w:rsid w:val="000C1166"/>
    <w:rsid w:val="000C4CAA"/>
    <w:rsid w:val="000D2C5B"/>
    <w:rsid w:val="000D79C8"/>
    <w:rsid w:val="000E473A"/>
    <w:rsid w:val="000E67D8"/>
    <w:rsid w:val="000F1D6E"/>
    <w:rsid w:val="000F444E"/>
    <w:rsid w:val="00101E36"/>
    <w:rsid w:val="0010274F"/>
    <w:rsid w:val="00124E9C"/>
    <w:rsid w:val="0013059F"/>
    <w:rsid w:val="00136DE8"/>
    <w:rsid w:val="00147E5C"/>
    <w:rsid w:val="00157603"/>
    <w:rsid w:val="00157ED4"/>
    <w:rsid w:val="0016253B"/>
    <w:rsid w:val="00164455"/>
    <w:rsid w:val="00172FC1"/>
    <w:rsid w:val="001760C8"/>
    <w:rsid w:val="00177294"/>
    <w:rsid w:val="001772CD"/>
    <w:rsid w:val="001835D0"/>
    <w:rsid w:val="001961D2"/>
    <w:rsid w:val="001A568E"/>
    <w:rsid w:val="001B0191"/>
    <w:rsid w:val="001B1F6F"/>
    <w:rsid w:val="001B30B4"/>
    <w:rsid w:val="001C63E7"/>
    <w:rsid w:val="001D3D54"/>
    <w:rsid w:val="001D7AE0"/>
    <w:rsid w:val="001E5934"/>
    <w:rsid w:val="001E6A67"/>
    <w:rsid w:val="001F0A1A"/>
    <w:rsid w:val="001F2C52"/>
    <w:rsid w:val="001F413D"/>
    <w:rsid w:val="001F4967"/>
    <w:rsid w:val="001F794C"/>
    <w:rsid w:val="001F7A7D"/>
    <w:rsid w:val="00202D7C"/>
    <w:rsid w:val="002258FC"/>
    <w:rsid w:val="002270E2"/>
    <w:rsid w:val="002277A0"/>
    <w:rsid w:val="00237079"/>
    <w:rsid w:val="00245ABB"/>
    <w:rsid w:val="002613EB"/>
    <w:rsid w:val="0026181B"/>
    <w:rsid w:val="002677C5"/>
    <w:rsid w:val="0027092D"/>
    <w:rsid w:val="002749DE"/>
    <w:rsid w:val="00283BA8"/>
    <w:rsid w:val="00290E53"/>
    <w:rsid w:val="00292C5C"/>
    <w:rsid w:val="0029509D"/>
    <w:rsid w:val="002A670B"/>
    <w:rsid w:val="002B10C9"/>
    <w:rsid w:val="002C1517"/>
    <w:rsid w:val="002C2CD4"/>
    <w:rsid w:val="002C41BA"/>
    <w:rsid w:val="002C464E"/>
    <w:rsid w:val="002C6E61"/>
    <w:rsid w:val="002D2ED2"/>
    <w:rsid w:val="002E0FC0"/>
    <w:rsid w:val="002E27D2"/>
    <w:rsid w:val="002E614B"/>
    <w:rsid w:val="002E75CA"/>
    <w:rsid w:val="002F41A9"/>
    <w:rsid w:val="002F5989"/>
    <w:rsid w:val="0030194A"/>
    <w:rsid w:val="003063EF"/>
    <w:rsid w:val="003105F7"/>
    <w:rsid w:val="0032194A"/>
    <w:rsid w:val="00326FD8"/>
    <w:rsid w:val="003277C0"/>
    <w:rsid w:val="00335DB3"/>
    <w:rsid w:val="00336327"/>
    <w:rsid w:val="00337F49"/>
    <w:rsid w:val="00344C3C"/>
    <w:rsid w:val="003504C0"/>
    <w:rsid w:val="003609FE"/>
    <w:rsid w:val="003656EB"/>
    <w:rsid w:val="00371CFC"/>
    <w:rsid w:val="00374430"/>
    <w:rsid w:val="0038153A"/>
    <w:rsid w:val="00381DCE"/>
    <w:rsid w:val="00382B90"/>
    <w:rsid w:val="00390962"/>
    <w:rsid w:val="00390F1B"/>
    <w:rsid w:val="003947D3"/>
    <w:rsid w:val="003A3785"/>
    <w:rsid w:val="003A4B7D"/>
    <w:rsid w:val="003B5E24"/>
    <w:rsid w:val="003C02CB"/>
    <w:rsid w:val="003C12D4"/>
    <w:rsid w:val="003C7138"/>
    <w:rsid w:val="003D62DE"/>
    <w:rsid w:val="003D713D"/>
    <w:rsid w:val="003E05CE"/>
    <w:rsid w:val="003E26A7"/>
    <w:rsid w:val="003E283D"/>
    <w:rsid w:val="003E4FAC"/>
    <w:rsid w:val="003E57A4"/>
    <w:rsid w:val="003E7165"/>
    <w:rsid w:val="003F206A"/>
    <w:rsid w:val="0040627C"/>
    <w:rsid w:val="0041063C"/>
    <w:rsid w:val="00410B41"/>
    <w:rsid w:val="00410FA8"/>
    <w:rsid w:val="00420E3B"/>
    <w:rsid w:val="00442C53"/>
    <w:rsid w:val="00446EF3"/>
    <w:rsid w:val="00447D54"/>
    <w:rsid w:val="00447D81"/>
    <w:rsid w:val="004628BF"/>
    <w:rsid w:val="00471E99"/>
    <w:rsid w:val="00476D10"/>
    <w:rsid w:val="004771D6"/>
    <w:rsid w:val="0048140B"/>
    <w:rsid w:val="004844EA"/>
    <w:rsid w:val="00485288"/>
    <w:rsid w:val="004863F8"/>
    <w:rsid w:val="00487191"/>
    <w:rsid w:val="00492478"/>
    <w:rsid w:val="00493549"/>
    <w:rsid w:val="00493B32"/>
    <w:rsid w:val="004941B1"/>
    <w:rsid w:val="0049517E"/>
    <w:rsid w:val="004A1161"/>
    <w:rsid w:val="004A1886"/>
    <w:rsid w:val="004A4D5D"/>
    <w:rsid w:val="004A5625"/>
    <w:rsid w:val="004B4F21"/>
    <w:rsid w:val="004B765A"/>
    <w:rsid w:val="004C07D7"/>
    <w:rsid w:val="004C236B"/>
    <w:rsid w:val="004C624D"/>
    <w:rsid w:val="004F493A"/>
    <w:rsid w:val="00501F1C"/>
    <w:rsid w:val="00503AA0"/>
    <w:rsid w:val="005102B4"/>
    <w:rsid w:val="005102FE"/>
    <w:rsid w:val="005110CE"/>
    <w:rsid w:val="00511793"/>
    <w:rsid w:val="00512930"/>
    <w:rsid w:val="00516045"/>
    <w:rsid w:val="005172D5"/>
    <w:rsid w:val="00520A9D"/>
    <w:rsid w:val="0052304B"/>
    <w:rsid w:val="00523A45"/>
    <w:rsid w:val="00530D16"/>
    <w:rsid w:val="0053199C"/>
    <w:rsid w:val="00532D96"/>
    <w:rsid w:val="005355DB"/>
    <w:rsid w:val="00540F35"/>
    <w:rsid w:val="0054186B"/>
    <w:rsid w:val="005627AB"/>
    <w:rsid w:val="0058054E"/>
    <w:rsid w:val="005A1BA5"/>
    <w:rsid w:val="005A4CA9"/>
    <w:rsid w:val="005B381B"/>
    <w:rsid w:val="005B4322"/>
    <w:rsid w:val="005B60A0"/>
    <w:rsid w:val="005C1AEA"/>
    <w:rsid w:val="005E2855"/>
    <w:rsid w:val="005F003C"/>
    <w:rsid w:val="005F04CA"/>
    <w:rsid w:val="005F0A77"/>
    <w:rsid w:val="00604DC4"/>
    <w:rsid w:val="00604F7E"/>
    <w:rsid w:val="006148C5"/>
    <w:rsid w:val="006332A8"/>
    <w:rsid w:val="00633F3D"/>
    <w:rsid w:val="00643F4D"/>
    <w:rsid w:val="00644562"/>
    <w:rsid w:val="00646229"/>
    <w:rsid w:val="00647276"/>
    <w:rsid w:val="00652DA9"/>
    <w:rsid w:val="00654C24"/>
    <w:rsid w:val="0066283E"/>
    <w:rsid w:val="00663A80"/>
    <w:rsid w:val="00670E11"/>
    <w:rsid w:val="006728AC"/>
    <w:rsid w:val="006807C5"/>
    <w:rsid w:val="00686E51"/>
    <w:rsid w:val="0069234D"/>
    <w:rsid w:val="0069253B"/>
    <w:rsid w:val="00693BB1"/>
    <w:rsid w:val="00696879"/>
    <w:rsid w:val="006A1747"/>
    <w:rsid w:val="006A3AE4"/>
    <w:rsid w:val="006A5254"/>
    <w:rsid w:val="006A5CF4"/>
    <w:rsid w:val="006B0912"/>
    <w:rsid w:val="006B20B3"/>
    <w:rsid w:val="006B39D7"/>
    <w:rsid w:val="006B6E1D"/>
    <w:rsid w:val="006C1C24"/>
    <w:rsid w:val="006C3312"/>
    <w:rsid w:val="006C3676"/>
    <w:rsid w:val="006C545A"/>
    <w:rsid w:val="006D4678"/>
    <w:rsid w:val="006E0F81"/>
    <w:rsid w:val="006E0FFC"/>
    <w:rsid w:val="006E2F60"/>
    <w:rsid w:val="006F3CA5"/>
    <w:rsid w:val="006F3EAC"/>
    <w:rsid w:val="006F45A4"/>
    <w:rsid w:val="006F7CEB"/>
    <w:rsid w:val="0070191C"/>
    <w:rsid w:val="00702847"/>
    <w:rsid w:val="00711C60"/>
    <w:rsid w:val="0071643D"/>
    <w:rsid w:val="00720A31"/>
    <w:rsid w:val="00726359"/>
    <w:rsid w:val="0072737F"/>
    <w:rsid w:val="0073533D"/>
    <w:rsid w:val="00744987"/>
    <w:rsid w:val="00747F25"/>
    <w:rsid w:val="007532AC"/>
    <w:rsid w:val="007573F8"/>
    <w:rsid w:val="00760C0D"/>
    <w:rsid w:val="007639C9"/>
    <w:rsid w:val="00765F4C"/>
    <w:rsid w:val="007671B7"/>
    <w:rsid w:val="00780475"/>
    <w:rsid w:val="0078162F"/>
    <w:rsid w:val="00785657"/>
    <w:rsid w:val="00792590"/>
    <w:rsid w:val="00796EB7"/>
    <w:rsid w:val="007976E9"/>
    <w:rsid w:val="007A5C3D"/>
    <w:rsid w:val="007B6031"/>
    <w:rsid w:val="007C71DC"/>
    <w:rsid w:val="007D6A16"/>
    <w:rsid w:val="007E4D80"/>
    <w:rsid w:val="007E4F0A"/>
    <w:rsid w:val="007F2EE8"/>
    <w:rsid w:val="007F3264"/>
    <w:rsid w:val="007F7BB4"/>
    <w:rsid w:val="008013B3"/>
    <w:rsid w:val="008128C7"/>
    <w:rsid w:val="00814351"/>
    <w:rsid w:val="0082292D"/>
    <w:rsid w:val="008258E8"/>
    <w:rsid w:val="00827179"/>
    <w:rsid w:val="00830A2B"/>
    <w:rsid w:val="00835B06"/>
    <w:rsid w:val="00835CDD"/>
    <w:rsid w:val="00847D31"/>
    <w:rsid w:val="00852FBC"/>
    <w:rsid w:val="00861D7C"/>
    <w:rsid w:val="00865A62"/>
    <w:rsid w:val="00885F37"/>
    <w:rsid w:val="00890A4E"/>
    <w:rsid w:val="008950FC"/>
    <w:rsid w:val="008A013E"/>
    <w:rsid w:val="008A05CE"/>
    <w:rsid w:val="008B2E2C"/>
    <w:rsid w:val="008B3B2E"/>
    <w:rsid w:val="008B7C9B"/>
    <w:rsid w:val="008D1CA4"/>
    <w:rsid w:val="008D7644"/>
    <w:rsid w:val="008D767D"/>
    <w:rsid w:val="008E3A30"/>
    <w:rsid w:val="008F05E5"/>
    <w:rsid w:val="008F0923"/>
    <w:rsid w:val="0090422E"/>
    <w:rsid w:val="00904D3B"/>
    <w:rsid w:val="00911CB8"/>
    <w:rsid w:val="00913BAB"/>
    <w:rsid w:val="00915B09"/>
    <w:rsid w:val="00917719"/>
    <w:rsid w:val="00922DCC"/>
    <w:rsid w:val="00923B4C"/>
    <w:rsid w:val="00934809"/>
    <w:rsid w:val="00941563"/>
    <w:rsid w:val="00947820"/>
    <w:rsid w:val="009547A1"/>
    <w:rsid w:val="0095485D"/>
    <w:rsid w:val="00961349"/>
    <w:rsid w:val="00961F2B"/>
    <w:rsid w:val="00963FAA"/>
    <w:rsid w:val="009700EE"/>
    <w:rsid w:val="00970692"/>
    <w:rsid w:val="009726E3"/>
    <w:rsid w:val="009737F4"/>
    <w:rsid w:val="00975B9A"/>
    <w:rsid w:val="00982828"/>
    <w:rsid w:val="009853F9"/>
    <w:rsid w:val="009860A9"/>
    <w:rsid w:val="00994CDB"/>
    <w:rsid w:val="009966DE"/>
    <w:rsid w:val="009A25B3"/>
    <w:rsid w:val="009A713D"/>
    <w:rsid w:val="009B59F3"/>
    <w:rsid w:val="009B7202"/>
    <w:rsid w:val="009C392A"/>
    <w:rsid w:val="009C43DA"/>
    <w:rsid w:val="009D1887"/>
    <w:rsid w:val="009F0553"/>
    <w:rsid w:val="00A11096"/>
    <w:rsid w:val="00A205A0"/>
    <w:rsid w:val="00A26113"/>
    <w:rsid w:val="00A353F9"/>
    <w:rsid w:val="00A3561D"/>
    <w:rsid w:val="00A36392"/>
    <w:rsid w:val="00A437CF"/>
    <w:rsid w:val="00A467DB"/>
    <w:rsid w:val="00A47C7F"/>
    <w:rsid w:val="00A50824"/>
    <w:rsid w:val="00A56354"/>
    <w:rsid w:val="00A71484"/>
    <w:rsid w:val="00A714CD"/>
    <w:rsid w:val="00A75D6C"/>
    <w:rsid w:val="00A768FA"/>
    <w:rsid w:val="00A806DF"/>
    <w:rsid w:val="00A908F8"/>
    <w:rsid w:val="00A947AD"/>
    <w:rsid w:val="00A952A9"/>
    <w:rsid w:val="00A96610"/>
    <w:rsid w:val="00A97A79"/>
    <w:rsid w:val="00AA3748"/>
    <w:rsid w:val="00AA46A4"/>
    <w:rsid w:val="00AC0DE9"/>
    <w:rsid w:val="00AC1410"/>
    <w:rsid w:val="00AC26C7"/>
    <w:rsid w:val="00AC7192"/>
    <w:rsid w:val="00AC7AD0"/>
    <w:rsid w:val="00AD014A"/>
    <w:rsid w:val="00AD5D3F"/>
    <w:rsid w:val="00AD6793"/>
    <w:rsid w:val="00AD7FB7"/>
    <w:rsid w:val="00AE51D6"/>
    <w:rsid w:val="00AE6FA1"/>
    <w:rsid w:val="00AF3141"/>
    <w:rsid w:val="00AF5A14"/>
    <w:rsid w:val="00AF7940"/>
    <w:rsid w:val="00B00E5B"/>
    <w:rsid w:val="00B10209"/>
    <w:rsid w:val="00B12E89"/>
    <w:rsid w:val="00B21BE1"/>
    <w:rsid w:val="00B22867"/>
    <w:rsid w:val="00B2533D"/>
    <w:rsid w:val="00B27311"/>
    <w:rsid w:val="00B3114C"/>
    <w:rsid w:val="00B340B8"/>
    <w:rsid w:val="00B44EE2"/>
    <w:rsid w:val="00B45E67"/>
    <w:rsid w:val="00B64F5E"/>
    <w:rsid w:val="00B65843"/>
    <w:rsid w:val="00B669AB"/>
    <w:rsid w:val="00B674CC"/>
    <w:rsid w:val="00B72DE7"/>
    <w:rsid w:val="00B8349A"/>
    <w:rsid w:val="00B8594D"/>
    <w:rsid w:val="00B913FC"/>
    <w:rsid w:val="00B92161"/>
    <w:rsid w:val="00BA7656"/>
    <w:rsid w:val="00BB5B3A"/>
    <w:rsid w:val="00BB5C90"/>
    <w:rsid w:val="00BC0B49"/>
    <w:rsid w:val="00BC321D"/>
    <w:rsid w:val="00BC62A3"/>
    <w:rsid w:val="00BD020F"/>
    <w:rsid w:val="00BD2CA8"/>
    <w:rsid w:val="00BD4486"/>
    <w:rsid w:val="00BD4A3D"/>
    <w:rsid w:val="00BE1CCF"/>
    <w:rsid w:val="00BE7F96"/>
    <w:rsid w:val="00BF32AA"/>
    <w:rsid w:val="00C045D1"/>
    <w:rsid w:val="00C1036E"/>
    <w:rsid w:val="00C11C56"/>
    <w:rsid w:val="00C14A70"/>
    <w:rsid w:val="00C16E4D"/>
    <w:rsid w:val="00C41BFF"/>
    <w:rsid w:val="00C4467A"/>
    <w:rsid w:val="00C67C4A"/>
    <w:rsid w:val="00C7182B"/>
    <w:rsid w:val="00C71CD9"/>
    <w:rsid w:val="00C720A9"/>
    <w:rsid w:val="00C7386B"/>
    <w:rsid w:val="00C8283D"/>
    <w:rsid w:val="00C831C7"/>
    <w:rsid w:val="00C85CC0"/>
    <w:rsid w:val="00C867C0"/>
    <w:rsid w:val="00C871E3"/>
    <w:rsid w:val="00C92A35"/>
    <w:rsid w:val="00C96B8C"/>
    <w:rsid w:val="00CA2FC3"/>
    <w:rsid w:val="00CB484A"/>
    <w:rsid w:val="00CC1C1A"/>
    <w:rsid w:val="00CC7233"/>
    <w:rsid w:val="00CD1AB1"/>
    <w:rsid w:val="00CD6E5B"/>
    <w:rsid w:val="00CE2A7E"/>
    <w:rsid w:val="00CE2C8A"/>
    <w:rsid w:val="00CE35BD"/>
    <w:rsid w:val="00CE4F42"/>
    <w:rsid w:val="00CE5A67"/>
    <w:rsid w:val="00D02A35"/>
    <w:rsid w:val="00D1294C"/>
    <w:rsid w:val="00D14864"/>
    <w:rsid w:val="00D16B9C"/>
    <w:rsid w:val="00D179DB"/>
    <w:rsid w:val="00D21F83"/>
    <w:rsid w:val="00D25AFE"/>
    <w:rsid w:val="00D33763"/>
    <w:rsid w:val="00D347AA"/>
    <w:rsid w:val="00D356DC"/>
    <w:rsid w:val="00D45115"/>
    <w:rsid w:val="00D47D33"/>
    <w:rsid w:val="00D54E1A"/>
    <w:rsid w:val="00D57DF3"/>
    <w:rsid w:val="00D65B22"/>
    <w:rsid w:val="00D65B7F"/>
    <w:rsid w:val="00D66929"/>
    <w:rsid w:val="00D72456"/>
    <w:rsid w:val="00D80D2D"/>
    <w:rsid w:val="00D82B76"/>
    <w:rsid w:val="00D87F1C"/>
    <w:rsid w:val="00D91878"/>
    <w:rsid w:val="00DA49DF"/>
    <w:rsid w:val="00DB0652"/>
    <w:rsid w:val="00DB55F2"/>
    <w:rsid w:val="00DB6C49"/>
    <w:rsid w:val="00DC13FC"/>
    <w:rsid w:val="00DC25F0"/>
    <w:rsid w:val="00DC5259"/>
    <w:rsid w:val="00DC651C"/>
    <w:rsid w:val="00DD3697"/>
    <w:rsid w:val="00DD5DE9"/>
    <w:rsid w:val="00DE12C2"/>
    <w:rsid w:val="00DE1BCB"/>
    <w:rsid w:val="00DE3D26"/>
    <w:rsid w:val="00DE7284"/>
    <w:rsid w:val="00DF0B5C"/>
    <w:rsid w:val="00DF0FBF"/>
    <w:rsid w:val="00DF73DF"/>
    <w:rsid w:val="00DF7C27"/>
    <w:rsid w:val="00E01B18"/>
    <w:rsid w:val="00E16524"/>
    <w:rsid w:val="00E21298"/>
    <w:rsid w:val="00E22F5F"/>
    <w:rsid w:val="00E250FC"/>
    <w:rsid w:val="00E2725C"/>
    <w:rsid w:val="00E329C4"/>
    <w:rsid w:val="00E32DA8"/>
    <w:rsid w:val="00E32F29"/>
    <w:rsid w:val="00E3636C"/>
    <w:rsid w:val="00E45319"/>
    <w:rsid w:val="00E459A4"/>
    <w:rsid w:val="00E46CCD"/>
    <w:rsid w:val="00E5076E"/>
    <w:rsid w:val="00E706D0"/>
    <w:rsid w:val="00E71305"/>
    <w:rsid w:val="00E72EAA"/>
    <w:rsid w:val="00E75265"/>
    <w:rsid w:val="00E768A6"/>
    <w:rsid w:val="00E80200"/>
    <w:rsid w:val="00E816B5"/>
    <w:rsid w:val="00E87C63"/>
    <w:rsid w:val="00E919B6"/>
    <w:rsid w:val="00E945E0"/>
    <w:rsid w:val="00E97287"/>
    <w:rsid w:val="00EA05F8"/>
    <w:rsid w:val="00EA0A35"/>
    <w:rsid w:val="00EA0F40"/>
    <w:rsid w:val="00EA32C8"/>
    <w:rsid w:val="00EB3718"/>
    <w:rsid w:val="00EB53D9"/>
    <w:rsid w:val="00ED1395"/>
    <w:rsid w:val="00ED283D"/>
    <w:rsid w:val="00ED5FCA"/>
    <w:rsid w:val="00EE63C2"/>
    <w:rsid w:val="00EE7A05"/>
    <w:rsid w:val="00EF030F"/>
    <w:rsid w:val="00F004A7"/>
    <w:rsid w:val="00F0371A"/>
    <w:rsid w:val="00F04D0E"/>
    <w:rsid w:val="00F11761"/>
    <w:rsid w:val="00F20979"/>
    <w:rsid w:val="00F23FC7"/>
    <w:rsid w:val="00F35B92"/>
    <w:rsid w:val="00F36898"/>
    <w:rsid w:val="00F40BD2"/>
    <w:rsid w:val="00F440C5"/>
    <w:rsid w:val="00F4440D"/>
    <w:rsid w:val="00F52FF0"/>
    <w:rsid w:val="00F53568"/>
    <w:rsid w:val="00F54ED5"/>
    <w:rsid w:val="00F56BD1"/>
    <w:rsid w:val="00F631DC"/>
    <w:rsid w:val="00F67600"/>
    <w:rsid w:val="00F70D74"/>
    <w:rsid w:val="00F82867"/>
    <w:rsid w:val="00F843C8"/>
    <w:rsid w:val="00F94077"/>
    <w:rsid w:val="00F94B0E"/>
    <w:rsid w:val="00F95641"/>
    <w:rsid w:val="00FA08A8"/>
    <w:rsid w:val="00FA2103"/>
    <w:rsid w:val="00FB71F9"/>
    <w:rsid w:val="00FD1EC0"/>
    <w:rsid w:val="00FD25F7"/>
    <w:rsid w:val="00FE0807"/>
    <w:rsid w:val="00FE216F"/>
    <w:rsid w:val="00FF5F3E"/>
    <w:rsid w:val="00FF6950"/>
    <w:rsid w:val="01640CB7"/>
    <w:rsid w:val="0D171DF9"/>
    <w:rsid w:val="0F137FDB"/>
    <w:rsid w:val="1160DFE0"/>
    <w:rsid w:val="16EC3101"/>
    <w:rsid w:val="18449A2E"/>
    <w:rsid w:val="18FA750F"/>
    <w:rsid w:val="1A56C549"/>
    <w:rsid w:val="1CA3738E"/>
    <w:rsid w:val="229B1B75"/>
    <w:rsid w:val="24072E84"/>
    <w:rsid w:val="276DCBCB"/>
    <w:rsid w:val="2B97F935"/>
    <w:rsid w:val="2C118939"/>
    <w:rsid w:val="2EEAE51C"/>
    <w:rsid w:val="35436234"/>
    <w:rsid w:val="3720C04E"/>
    <w:rsid w:val="377B96D4"/>
    <w:rsid w:val="39EE6D95"/>
    <w:rsid w:val="3AA0E444"/>
    <w:rsid w:val="3B296E0D"/>
    <w:rsid w:val="4062FEDC"/>
    <w:rsid w:val="42E6FE71"/>
    <w:rsid w:val="451A349E"/>
    <w:rsid w:val="47F6C7F1"/>
    <w:rsid w:val="4802127E"/>
    <w:rsid w:val="4D39909C"/>
    <w:rsid w:val="5044C986"/>
    <w:rsid w:val="50620C89"/>
    <w:rsid w:val="588A8049"/>
    <w:rsid w:val="58D04DF7"/>
    <w:rsid w:val="58E15859"/>
    <w:rsid w:val="5AF0C90B"/>
    <w:rsid w:val="5CCE7690"/>
    <w:rsid w:val="5DD33E52"/>
    <w:rsid w:val="60AAB3ED"/>
    <w:rsid w:val="62C1FF2E"/>
    <w:rsid w:val="64377E55"/>
    <w:rsid w:val="670C9EED"/>
    <w:rsid w:val="68467942"/>
    <w:rsid w:val="693EB3D6"/>
    <w:rsid w:val="6B87E733"/>
    <w:rsid w:val="6E01F259"/>
    <w:rsid w:val="6EECDDCA"/>
    <w:rsid w:val="7216E877"/>
    <w:rsid w:val="72CB38A5"/>
    <w:rsid w:val="74272F0A"/>
    <w:rsid w:val="75CE8C9E"/>
    <w:rsid w:val="7915836B"/>
    <w:rsid w:val="7BCEF669"/>
    <w:rsid w:val="7CAA24EC"/>
    <w:rsid w:val="7E9215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63EA7"/>
  <w15:docId w15:val="{523CF6AB-E471-4F18-BBC9-0BC399C1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0" w:after="120"/>
      <w:ind w:left="360" w:hanging="360"/>
      <w:outlineLvl w:val="0"/>
    </w:pPr>
    <w:rPr>
      <w:b/>
      <w:smallCaps/>
      <w:color w:val="2E75B5"/>
      <w:sz w:val="24"/>
      <w:szCs w:val="24"/>
    </w:rPr>
  </w:style>
  <w:style w:type="paragraph" w:styleId="Heading2">
    <w:name w:val="heading 2"/>
    <w:basedOn w:val="Normal"/>
    <w:next w:val="Normal"/>
    <w:uiPriority w:val="9"/>
    <w:unhideWhenUsed/>
    <w:qFormat/>
    <w:pPr>
      <w:keepNext/>
      <w:keepLines/>
      <w:spacing w:before="40" w:after="0"/>
      <w:outlineLvl w:val="1"/>
    </w:pPr>
    <w:rPr>
      <w:rFonts w:ascii="Calibri" w:eastAsia="Calibri" w:hAnsi="Calibri" w:cs="Calibri"/>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jc w:val="both"/>
    </w:pPr>
    <w:rPr>
      <w:rFonts w:ascii="Times New Roman" w:eastAsia="Times New Roman" w:hAnsi="Times New Roman" w:cs="Times New Roman"/>
      <w:sz w:val="24"/>
      <w:szCs w:val="24"/>
    </w:rPr>
    <w:tblPr>
      <w:tblStyleRowBandSize w:val="1"/>
      <w:tblStyleColBandSize w:val="1"/>
    </w:tblPr>
  </w:style>
  <w:style w:type="table" w:customStyle="1" w:styleId="a0">
    <w:basedOn w:val="TableNormal"/>
    <w:pPr>
      <w:spacing w:after="0"/>
      <w:jc w:val="both"/>
    </w:pPr>
    <w:rPr>
      <w:rFonts w:ascii="Times New Roman" w:eastAsia="Times New Roman" w:hAnsi="Times New Roman" w:cs="Times New Roman"/>
      <w:sz w:val="24"/>
      <w:szCs w:val="24"/>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1"/>
    <w:qFormat/>
    <w:rsid w:val="007671B7"/>
    <w:pPr>
      <w:ind w:left="720"/>
      <w:contextualSpacing/>
    </w:pPr>
  </w:style>
  <w:style w:type="paragraph" w:styleId="Header">
    <w:name w:val="header"/>
    <w:basedOn w:val="Normal"/>
    <w:link w:val="HeaderChar"/>
    <w:uiPriority w:val="99"/>
    <w:unhideWhenUsed/>
    <w:rsid w:val="00AD014A"/>
    <w:pPr>
      <w:tabs>
        <w:tab w:val="center" w:pos="4680"/>
        <w:tab w:val="right" w:pos="9360"/>
      </w:tabs>
      <w:spacing w:after="0"/>
    </w:pPr>
  </w:style>
  <w:style w:type="character" w:customStyle="1" w:styleId="HeaderChar">
    <w:name w:val="Header Char"/>
    <w:basedOn w:val="DefaultParagraphFont"/>
    <w:link w:val="Header"/>
    <w:uiPriority w:val="99"/>
    <w:rsid w:val="00AD014A"/>
  </w:style>
  <w:style w:type="paragraph" w:styleId="Footer">
    <w:name w:val="footer"/>
    <w:basedOn w:val="Normal"/>
    <w:link w:val="FooterChar"/>
    <w:uiPriority w:val="99"/>
    <w:unhideWhenUsed/>
    <w:rsid w:val="00AD014A"/>
    <w:pPr>
      <w:tabs>
        <w:tab w:val="center" w:pos="4680"/>
        <w:tab w:val="right" w:pos="9360"/>
      </w:tabs>
      <w:spacing w:after="0"/>
    </w:pPr>
  </w:style>
  <w:style w:type="character" w:customStyle="1" w:styleId="FooterChar">
    <w:name w:val="Footer Char"/>
    <w:basedOn w:val="DefaultParagraphFont"/>
    <w:link w:val="Footer"/>
    <w:uiPriority w:val="99"/>
    <w:rsid w:val="00AD014A"/>
  </w:style>
  <w:style w:type="paragraph" w:styleId="TOC1">
    <w:name w:val="toc 1"/>
    <w:basedOn w:val="Normal"/>
    <w:next w:val="Normal"/>
    <w:autoRedefine/>
    <w:uiPriority w:val="39"/>
    <w:unhideWhenUsed/>
    <w:rsid w:val="00F4440D"/>
    <w:pPr>
      <w:spacing w:after="100"/>
    </w:pPr>
  </w:style>
  <w:style w:type="character" w:styleId="Hyperlink">
    <w:name w:val="Hyperlink"/>
    <w:basedOn w:val="DefaultParagraphFont"/>
    <w:uiPriority w:val="99"/>
    <w:unhideWhenUsed/>
    <w:rsid w:val="00F4440D"/>
    <w:rPr>
      <w:color w:val="0000FF" w:themeColor="hyperlink"/>
      <w:u w:val="single"/>
    </w:rPr>
  </w:style>
  <w:style w:type="paragraph" w:styleId="Revision">
    <w:name w:val="Revision"/>
    <w:hidden/>
    <w:uiPriority w:val="99"/>
    <w:semiHidden/>
    <w:rsid w:val="00702847"/>
    <w:pPr>
      <w:spacing w:after="0"/>
    </w:pPr>
  </w:style>
  <w:style w:type="paragraph" w:styleId="CommentSubject">
    <w:name w:val="annotation subject"/>
    <w:basedOn w:val="CommentText"/>
    <w:next w:val="CommentText"/>
    <w:link w:val="CommentSubjectChar"/>
    <w:uiPriority w:val="99"/>
    <w:semiHidden/>
    <w:unhideWhenUsed/>
    <w:rsid w:val="007976E9"/>
    <w:rPr>
      <w:b/>
      <w:bCs/>
    </w:rPr>
  </w:style>
  <w:style w:type="character" w:customStyle="1" w:styleId="CommentSubjectChar">
    <w:name w:val="Comment Subject Char"/>
    <w:basedOn w:val="CommentTextChar"/>
    <w:link w:val="CommentSubject"/>
    <w:uiPriority w:val="99"/>
    <w:semiHidden/>
    <w:rsid w:val="007976E9"/>
    <w:rPr>
      <w:b/>
      <w:bCs/>
      <w:sz w:val="20"/>
      <w:szCs w:val="20"/>
    </w:rPr>
  </w:style>
  <w:style w:type="character" w:styleId="Mention">
    <w:name w:val="Mention"/>
    <w:basedOn w:val="DefaultParagraphFont"/>
    <w:uiPriority w:val="99"/>
    <w:unhideWhenUsed/>
    <w:rsid w:val="00A205A0"/>
    <w:rPr>
      <w:color w:val="2B579A"/>
      <w:shd w:val="clear" w:color="auto" w:fill="E1DFDD"/>
    </w:rPr>
  </w:style>
  <w:style w:type="table" w:styleId="TableGrid">
    <w:name w:val="Table Grid"/>
    <w:basedOn w:val="TableNormal"/>
    <w:uiPriority w:val="59"/>
    <w:rsid w:val="0000656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54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ds.ed.gov/aif.aspx" TargetMode="External"/><Relationship Id="rId18" Type="http://schemas.microsoft.com/office/2019/05/relationships/documenttasks" Target="documenttasks/documenttask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eds.ed.gov/aif.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dek12.org/OTSS/ISD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microsoft.com/office/2020/10/relationships/intelligence" Target="intelligence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1FF52400-CD7D-47CB-92A4-E03CE0CFE7B6}">
    <t:Anchor>
      <t:Comment id="1613835101"/>
    </t:Anchor>
    <t:History>
      <t:Event id="{FEC62795-CA4B-4D7B-9D18-22A74EC59EA4}" time="2025-07-01T18:16:39.433Z">
        <t:Attribution userId="S::MBeck@mdek12.org::15553581-9e27-4fb1-b236-d58f742ab1ad" userProvider="AD" userName="Melissa Beck"/>
        <t:Anchor>
          <t:Comment id="1613835101"/>
        </t:Anchor>
        <t:Create/>
      </t:Event>
      <t:Event id="{F939DEA2-2EFD-481E-8D60-C0947FD11345}" time="2025-07-01T18:16:39.433Z">
        <t:Attribution userId="S::MBeck@mdek12.org::15553581-9e27-4fb1-b236-d58f742ab1ad" userProvider="AD" userName="Melissa Beck"/>
        <t:Anchor>
          <t:Comment id="1613835101"/>
        </t:Anchor>
        <t:Assign userId="S::EMeyer@mdek12.org::4a6a928d-6477-4713-9847-5a98c8a13956" userProvider="AD" userName="Erin Meyer"/>
      </t:Event>
      <t:Event id="{2AD5E954-3AB6-4C6F-A2A7-237F5C0379C7}" time="2025-07-01T18:16:39.433Z">
        <t:Attribution userId="S::MBeck@mdek12.org::15553581-9e27-4fb1-b236-d58f742ab1ad" userProvider="AD" userName="Melissa Beck"/>
        <t:Anchor>
          <t:Comment id="1613835101"/>
        </t:Anchor>
        <t:SetTitle title="@Erin Meyer please review 73-76 for KRA RFP."/>
      </t:Event>
      <t:Event id="{F33FAC7E-C92C-43F6-BC71-10D27534530A}" time="2025-07-03T15:36:52.38Z">
        <t:Attribution userId="S::MBeck@mdek12.org::15553581-9e27-4fb1-b236-d58f742ab1ad" userProvider="AD" userName="Melissa Beck"/>
        <t:Progress percentComplete="100"/>
      </t:Event>
    </t:History>
  </t:Task>
  <t:Task id="{82422541-7517-4F27-A65A-CB07D27BE0A4}">
    <t:Anchor>
      <t:Comment id="1115812853"/>
    </t:Anchor>
    <t:History>
      <t:Event id="{3156C5C6-16FF-4B14-AEFC-9A102D2F5BDA}" time="2025-07-01T19:00:35.32Z">
        <t:Attribution userId="S::MBeck@mdek12.org::15553581-9e27-4fb1-b236-d58f742ab1ad" userProvider="AD" userName="Melissa Beck"/>
        <t:Anchor>
          <t:Comment id="1115812853"/>
        </t:Anchor>
        <t:Create/>
      </t:Event>
      <t:Event id="{B0ECC33B-ACC2-49F1-AB8D-6AA3751C471D}" time="2025-07-01T19:00:35.32Z">
        <t:Attribution userId="S::MBeck@mdek12.org::15553581-9e27-4fb1-b236-d58f742ab1ad" userProvider="AD" userName="Melissa Beck"/>
        <t:Anchor>
          <t:Comment id="1115812853"/>
        </t:Anchor>
        <t:Assign userId="S::JHartley@mdek12.org::4c71e23e-865d-46f6-87e4-9c6c22dd472c" userProvider="AD" userName="John Hartley"/>
      </t:Event>
      <t:Event id="{8B89EE72-2300-4F93-98C8-9A8153208D21}" time="2025-07-01T19:00:35.32Z">
        <t:Attribution userId="S::MBeck@mdek12.org::15553581-9e27-4fb1-b236-d58f742ab1ad" userProvider="AD" userName="Melissa Beck"/>
        <t:Anchor>
          <t:Comment id="1115812853"/>
        </t:Anchor>
        <t:SetTitle title="@John Hartley starting on page 6 and everything highlighted in teal."/>
      </t:Event>
      <t:Event id="{2969EBDD-B8D8-4A7A-AE29-CC30D72A8784}" time="2025-07-01T19:36:20.455Z">
        <t:Attribution userId="S::mbeck@mdek12.org::15553581-9e27-4fb1-b236-d58f742ab1ad" userProvider="AD" userName="Melissa Beck"/>
        <t:Progress percentComplete="100"/>
      </t:Event>
    </t:History>
  </t:Task>
  <t:Task id="{6A85A5F8-A2D7-458D-A801-825659FD4B7E}">
    <t:Anchor>
      <t:Comment id="1658294805"/>
    </t:Anchor>
    <t:History>
      <t:Event id="{06F167DD-1231-4528-8F73-E91A75C88FC4}" time="2025-07-03T15:53:08.265Z">
        <t:Attribution userId="S::MBeck@mdek12.org::15553581-9e27-4fb1-b236-d58f742ab1ad" userProvider="AD" userName="Melissa Beck"/>
        <t:Anchor>
          <t:Comment id="1658294805"/>
        </t:Anchor>
        <t:Create/>
      </t:Event>
      <t:Event id="{2A54A889-5B78-4148-9993-058F4A6B9E45}" time="2025-07-03T15:53:08.265Z">
        <t:Attribution userId="S::MBeck@mdek12.org::15553581-9e27-4fb1-b236-d58f742ab1ad" userProvider="AD" userName="Melissa Beck"/>
        <t:Anchor>
          <t:Comment id="1658294805"/>
        </t:Anchor>
        <t:Assign userId="S::PAVanderford@mdek12.org::1f036e5f-3167-48ba-a6fc-a7db8eb1ae50" userProvider="AD" userName="Paula Vanderford"/>
      </t:Event>
      <t:Event id="{65855291-E3B3-42C6-9C62-471F1D7C81DA}" time="2025-07-03T15:53:08.265Z">
        <t:Attribution userId="S::MBeck@mdek12.org::15553581-9e27-4fb1-b236-d58f742ab1ad" userProvider="AD" userName="Melissa Beck"/>
        <t:Anchor>
          <t:Comment id="1658294805"/>
        </t:Anchor>
        <t:SetTitle title="@Paula Vanderford this has been reviewed by Literacy, OTSS (tech requirements), legal (liquidated damages), and Libby and @Alan Burrow and I met to discuss. Does anyone else need to review?"/>
      </t:Event>
    </t:History>
  </t:Task>
  <t:Task id="{5322FA70-6FB8-48AC-B3DB-1242CEE26DDF}">
    <t:Anchor>
      <t:Comment id="1248535862"/>
    </t:Anchor>
    <t:History>
      <t:Event id="{DD91B406-5037-4D0A-AB9D-35345DF1AEEF}" time="2025-08-15T14:50:24.323Z">
        <t:Attribution userId="S::mbeck@mdek12.org::15553581-9e27-4fb1-b236-d58f742ab1ad" userProvider="AD" userName="Melissa Beck"/>
        <t:Anchor>
          <t:Comment id="1248535862"/>
        </t:Anchor>
        <t:Create/>
      </t:Event>
      <t:Event id="{2922E781-B335-4301-972F-CE930C4BD9AA}" time="2025-08-15T14:50:24.323Z">
        <t:Attribution userId="S::mbeck@mdek12.org::15553581-9e27-4fb1-b236-d58f742ab1ad" userProvider="AD" userName="Melissa Beck"/>
        <t:Anchor>
          <t:Comment id="1248535862"/>
        </t:Anchor>
        <t:Assign userId="S::WClemons@mdek12.org::2153d635-989a-4d32-8a19-211326738423" userProvider="AD" userName="Wendy Clemons"/>
      </t:Event>
      <t:Event id="{756C1C10-BAE3-4DF5-AB08-499773878508}" time="2025-08-15T14:50:24.323Z">
        <t:Attribution userId="S::mbeck@mdek12.org::15553581-9e27-4fb1-b236-d58f742ab1ad" userProvider="AD" userName="Melissa Beck"/>
        <t:Anchor>
          <t:Comment id="1248535862"/>
        </t:Anchor>
        <t:SetTitle title="@Wendy Clemons @Jill Dent @Michelle Nowell @Paula Vanderford Procurement would like us to finalize the RFP on ITS' document. Please review and provide feedback."/>
      </t:Event>
    </t:History>
  </t:Task>
  <t:Task id="{FB252066-0605-4CAB-95C3-0D4DF25CA13A}">
    <t:Anchor>
      <t:Comment id="1877416642"/>
    </t:Anchor>
    <t:History>
      <t:Event id="{A00698C0-73B0-416E-9E04-1FC3228932C0}" time="2025-08-18T22:49:19.282Z">
        <t:Attribution userId="S::mbeck@mdek12.org::15553581-9e27-4fb1-b236-d58f742ab1ad" userProvider="AD" userName="Melissa Beck"/>
        <t:Anchor>
          <t:Comment id="1834967605"/>
        </t:Anchor>
        <t:Create/>
      </t:Event>
      <t:Event id="{6EDDADCE-8042-4383-98B6-D8255327C8EB}" time="2025-08-18T22:49:19.282Z">
        <t:Attribution userId="S::mbeck@mdek12.org::15553581-9e27-4fb1-b236-d58f742ab1ad" userProvider="AD" userName="Melissa Beck"/>
        <t:Anchor>
          <t:Comment id="1834967605"/>
        </t:Anchor>
        <t:Assign userId="S::PAVanderford@mdek12.org::1f036e5f-3167-48ba-a6fc-a7db8eb1ae50" userProvider="AD" userName="Paula Vanderford"/>
      </t:Event>
      <t:Event id="{5066E573-E89F-452C-9A52-16888CECA560}" time="2025-08-18T22:49:19.282Z">
        <t:Attribution userId="S::mbeck@mdek12.org::15553581-9e27-4fb1-b236-d58f742ab1ad" userProvider="AD" userName="Melissa Beck"/>
        <t:Anchor>
          <t:Comment id="1834967605"/>
        </t:Anchor>
        <t:SetTitle title="@Paula Vanderford Dr. Vanderford, can you verify that this was cleared with Dr. Eva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g0JYVwd2vFmJ6mGsRyHklbeAg==">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E3N4gBAZoBBggAEAAYALABALgBARjA1JKpxDEgwNSSqcQxMABCN3N1Z2dlc3RJZEltcG9ydDk1NTFjZGRlLTcwZDQtNGRjYi05NTFlLTU3MGIxNTlmNjM3Nl8xNzciwgMKC0FBQUJDS3duajBREukCCgtBQUFCQ0t3bmowURILQUFBQkNLd25qMFE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IwMIgBAZoBBggAEAAYALABALgBARjA1JKpxDEgwNSSqcQxMABCN3N1Z2dlc3RJZEltcG9ydDk1NTFjZGRlLTcwZDQtNGRjYi05NTFlLTU3MGIxNTlmNjM3Nl8yMDAiwgMKC0FBQUJDS3duanl3EukCCgtBQUFCQ0t3bmp5dxILQUFBQkNLd25qeXc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E3NYgBAZoBBggAEAAYALABALgBARjA1JKpxDEgwNSSqcQxMABCN3N1Z2dlc3RJZEltcG9ydDk1NTFjZGRlLTcwZDQtNGRjYi05NTFlLTU3MGIxNTlmNjM3Nl8xNzUiwgMKC0FBQUJDS3duajJjEukCCgtBQUFCQ0t3bmoyYxILQUFBQkNLd25qMmM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IxOYgBAZoBBggAEAAYALABALgBARjA1JKpxDEgwNSSqcQxMABCN3N1Z2dlc3RJZEltcG9ydDk1NTFjZGRlLTcwZDQtNGRjYi05NTFlLTU3MGIxNTlmNjM3Nl8yMTkiwgMKC0FBQUJDS3duajVVEukCCgtBQUFCQ0t3bmo1VRILQUFBQkNLd25qNVU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E2NYgBAZoBBggAEAAYALABALgBARjA1JKpxDEgwNSSqcQxMABCN3N1Z2dlc3RJZEltcG9ydDk1NTFjZGRlLTcwZDQtNGRjYi05NTFlLTU3MGIxNTlmNjM3Nl8xNjUiwgMKC0FBQUJDS3duajNzEukCCgtBQUFCQ0t3bmozcxILQUFBQkNLd25qM3M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IyM4gBAZoBBggAEAAYALABALgBARjA1JKpxDEgwNSSqcQxMABCN3N1Z2dlc3RJZEltcG9ydDk1NTFjZGRlLTcwZDQtNGRjYi05NTFlLTU3MGIxNTlmNjM3Nl8yMjMiwgMKC0FBQUJDS3duanowEukCCgtBQUFCQ0t3bmp6MBILQUFBQkNLd25qejA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</go:docsCustomData>
</go:gDocsCustomXmlDataStorage>
</file>

<file path=customXml/itemProps1.xml><?xml version="1.0" encoding="utf-8"?>
<ds:datastoreItem xmlns:ds="http://schemas.openxmlformats.org/officeDocument/2006/customXml" ds:itemID="{B3BE4B54-B202-4764-AE21-C4665CD2C6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18</Pages>
  <Words>6181</Words>
  <Characters>34211</Characters>
  <Application>Microsoft Office Word</Application>
  <DocSecurity>0</DocSecurity>
  <Lines>781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40329</CharactersWithSpaces>
  <SharedDoc>false</SharedDoc>
  <HLinks>
    <vt:vector size="30" baseType="variant">
      <vt:variant>
        <vt:i4>4194314</vt:i4>
      </vt:variant>
      <vt:variant>
        <vt:i4>6</vt:i4>
      </vt:variant>
      <vt:variant>
        <vt:i4>0</vt:i4>
      </vt:variant>
      <vt:variant>
        <vt:i4>5</vt:i4>
      </vt:variant>
      <vt:variant>
        <vt:lpwstr>https://ceds.ed.gov/aif.aspx</vt:lpwstr>
      </vt:variant>
      <vt:variant>
        <vt:lpwstr/>
      </vt:variant>
      <vt:variant>
        <vt:i4>4194314</vt:i4>
      </vt:variant>
      <vt:variant>
        <vt:i4>3</vt:i4>
      </vt:variant>
      <vt:variant>
        <vt:i4>0</vt:i4>
      </vt:variant>
      <vt:variant>
        <vt:i4>5</vt:i4>
      </vt:variant>
      <vt:variant>
        <vt:lpwstr>https://ceds.ed.gov/aif.aspx</vt:lpwstr>
      </vt:variant>
      <vt:variant>
        <vt:lpwstr/>
      </vt:variant>
      <vt:variant>
        <vt:i4>5046272</vt:i4>
      </vt:variant>
      <vt:variant>
        <vt:i4>0</vt:i4>
      </vt:variant>
      <vt:variant>
        <vt:i4>0</vt:i4>
      </vt:variant>
      <vt:variant>
        <vt:i4>5</vt:i4>
      </vt:variant>
      <vt:variant>
        <vt:lpwstr>https://www.mdek12.org/OTSS/ISDP</vt:lpwstr>
      </vt:variant>
      <vt:variant>
        <vt:lpwstr/>
      </vt:variant>
      <vt:variant>
        <vt:i4>1441831</vt:i4>
      </vt:variant>
      <vt:variant>
        <vt:i4>3</vt:i4>
      </vt:variant>
      <vt:variant>
        <vt:i4>0</vt:i4>
      </vt:variant>
      <vt:variant>
        <vt:i4>5</vt:i4>
      </vt:variant>
      <vt:variant>
        <vt:lpwstr>mailto:ABurrow@mdek12.org</vt:lpwstr>
      </vt:variant>
      <vt:variant>
        <vt:lpwstr/>
      </vt:variant>
      <vt:variant>
        <vt:i4>917554</vt:i4>
      </vt:variant>
      <vt:variant>
        <vt:i4>0</vt:i4>
      </vt:variant>
      <vt:variant>
        <vt:i4>0</vt:i4>
      </vt:variant>
      <vt:variant>
        <vt:i4>5</vt:i4>
      </vt:variant>
      <vt:variant>
        <vt:lpwstr>mailto:PAVanderford@mdek12.org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Castillo</dc:creator>
  <cp:keywords/>
  <cp:lastModifiedBy>Jerrika Jackson</cp:lastModifiedBy>
  <cp:revision>6</cp:revision>
  <cp:lastPrinted>2024-01-02T19:44:00Z</cp:lastPrinted>
  <dcterms:created xsi:type="dcterms:W3CDTF">2025-10-29T13:14:00Z</dcterms:created>
  <dcterms:modified xsi:type="dcterms:W3CDTF">2025-10-29T20:27:00Z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0x0101003D76EE065EF73C44B53129798EB13B73</vt:lpwstr>
  </property>
</Properties>
</file>