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26E" w14:textId="7B3C5CED" w:rsidR="008B705C" w:rsidRDefault="00014B45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40"/>
          <w:szCs w:val="40"/>
        </w:rPr>
      </w:pP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Hour </w:t>
      </w:r>
      <w:r w:rsidR="002B786F">
        <w:rPr>
          <w:rFonts w:ascii="Calibri" w:hAnsi="Calibri" w:cs="Calibri"/>
          <w:b/>
          <w:bCs/>
          <w:caps/>
          <w:color w:val="C00000"/>
          <w:sz w:val="40"/>
          <w:szCs w:val="40"/>
        </w:rPr>
        <w:t>3</w:t>
      </w:r>
      <w:r w:rsidR="00545E96">
        <w:rPr>
          <w:rFonts w:ascii="Calibri" w:hAnsi="Calibri" w:cs="Calibri"/>
          <w:b/>
          <w:bCs/>
          <w:caps/>
          <w:color w:val="C00000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aps/>
          <w:color w:val="C00000"/>
          <w:sz w:val="40"/>
          <w:szCs w:val="40"/>
        </w:rPr>
        <w:t>handout</w:t>
      </w:r>
    </w:p>
    <w:p w14:paraId="7137EF2E" w14:textId="77777777" w:rsidR="005C4467" w:rsidRDefault="005C4467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C00000"/>
          <w:sz w:val="36"/>
          <w:szCs w:val="36"/>
        </w:rPr>
      </w:pPr>
    </w:p>
    <w:p w14:paraId="147687F0" w14:textId="20B8EBE7" w:rsidR="008B705C" w:rsidRPr="00AD78E2" w:rsidRDefault="002B786F" w:rsidP="005C4467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52"/>
          <w:szCs w:val="52"/>
        </w:rPr>
      </w:pPr>
      <w:r w:rsidRPr="00AD78E2">
        <w:rPr>
          <w:rFonts w:ascii="Calibri" w:hAnsi="Calibri" w:cs="Calibri"/>
          <w:b/>
          <w:bCs/>
          <w:caps/>
          <w:color w:val="003C75"/>
          <w:sz w:val="52"/>
          <w:szCs w:val="52"/>
        </w:rPr>
        <w:t>Assessments and Accommodations</w:t>
      </w:r>
    </w:p>
    <w:p w14:paraId="1F4F01A1" w14:textId="77777777" w:rsidR="00657394" w:rsidRPr="00657394" w:rsidRDefault="00657394" w:rsidP="00657394"/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AD78E2" w14:paraId="41745DC1" w14:textId="77777777" w:rsidTr="00007D6B">
        <w:trPr>
          <w:trHeight w:val="292"/>
        </w:trPr>
        <w:tc>
          <w:tcPr>
            <w:tcW w:w="9990" w:type="dxa"/>
            <w:shd w:val="clear" w:color="auto" w:fill="003B71"/>
            <w:vAlign w:val="center"/>
          </w:tcPr>
          <w:p w14:paraId="15B3C0B1" w14:textId="4684A460" w:rsidR="0064204A" w:rsidRDefault="00AD78E2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As </w:t>
            </w:r>
            <w:r w:rsidR="000F5DC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exhibited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by the case study </w:t>
            </w:r>
            <w:r w:rsidR="00B019A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in</w:t>
            </w:r>
            <w:r w:rsidR="0064204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this video</w:t>
            </w:r>
            <w:r w:rsidR="00B019A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of Yosef, can a student be both</w:t>
            </w:r>
          </w:p>
          <w:p w14:paraId="09FCC73E" w14:textId="0219BD5E" w:rsidR="00AD78E2" w:rsidRPr="002B61A3" w:rsidRDefault="00AD78E2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Gifted and Dyslexic?</w:t>
            </w:r>
            <w:r w:rsidR="00C8337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Yes or </w:t>
            </w:r>
            <w:proofErr w:type="gramStart"/>
            <w:r w:rsidR="00AC0D2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No</w:t>
            </w:r>
            <w:proofErr w:type="gramEnd"/>
            <w:r w:rsidR="00AC0D2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C83379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_______</w:t>
            </w:r>
            <w:r w:rsidR="00606137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__</w:t>
            </w:r>
            <w:r w:rsidRPr="00C83379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___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11A4CB4E" w14:textId="283D92DA" w:rsidR="00AD78E2" w:rsidRDefault="00AD78E2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b/>
          <w:bCs/>
          <w:color w:val="FFFFFF" w:themeColor="background1"/>
        </w:rPr>
        <w:t>TITLE</w:t>
      </w:r>
    </w:p>
    <w:p w14:paraId="2118AA60" w14:textId="77777777" w:rsidR="005A66EE" w:rsidRDefault="005A66EE" w:rsidP="0052077D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1C4DC4E4" w14:textId="189663DE" w:rsidR="0052077D" w:rsidRDefault="002C3427" w:rsidP="0052077D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 w:rsidRPr="0052077D">
        <w:rPr>
          <w:rFonts w:asciiTheme="minorHAnsi" w:hAnsiTheme="minorHAnsi" w:cstheme="minorHAnsi"/>
          <w:color w:val="17406D" w:themeColor="text2"/>
          <w:sz w:val="28"/>
          <w:szCs w:val="28"/>
        </w:rPr>
        <w:t>In</w:t>
      </w:r>
      <w:r w:rsidR="0052077D" w:rsidRPr="0052077D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Michelle’s case study</w:t>
      </w:r>
      <w:r w:rsidR="00EC32B4">
        <w:rPr>
          <w:rFonts w:asciiTheme="minorHAnsi" w:hAnsiTheme="minorHAnsi" w:cstheme="minorHAnsi"/>
          <w:color w:val="17406D" w:themeColor="text2"/>
          <w:sz w:val="28"/>
          <w:szCs w:val="28"/>
        </w:rPr>
        <w:t>,</w:t>
      </w:r>
      <w:r w:rsidR="0052077D" w:rsidRPr="0052077D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what domain of Phonology and Rapid Naming did she score the lowest in and what was her score?  ________________________________ </w:t>
      </w:r>
      <w:r w:rsidR="0052077D"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</w:t>
      </w:r>
    </w:p>
    <w:p w14:paraId="5048DB53" w14:textId="77777777" w:rsidR="0052077D" w:rsidRDefault="0052077D" w:rsidP="0052077D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7953A23B" w14:textId="49570AF3" w:rsidR="0052077D" w:rsidRPr="00A57814" w:rsidRDefault="00FF4B97" w:rsidP="00A5781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</w:t>
      </w:r>
      <w:r w:rsidR="006361EB">
        <w:rPr>
          <w:rFonts w:asciiTheme="minorHAnsi" w:hAnsiTheme="minorHAnsi" w:cstheme="minorHAnsi"/>
        </w:rPr>
        <w:t xml:space="preserve">reviewing </w:t>
      </w:r>
      <w:proofErr w:type="gramStart"/>
      <w:r w:rsidR="006361EB">
        <w:rPr>
          <w:rFonts w:asciiTheme="minorHAnsi" w:hAnsiTheme="minorHAnsi" w:cstheme="minorHAnsi"/>
        </w:rPr>
        <w:t>all</w:t>
      </w:r>
      <w:r w:rsidR="009B0AB4">
        <w:rPr>
          <w:rFonts w:asciiTheme="minorHAnsi" w:hAnsiTheme="minorHAnsi" w:cstheme="minorHAnsi"/>
        </w:rPr>
        <w:t xml:space="preserve"> of</w:t>
      </w:r>
      <w:proofErr w:type="gramEnd"/>
      <w:r w:rsidR="009B0AB4">
        <w:rPr>
          <w:rFonts w:asciiTheme="minorHAnsi" w:hAnsiTheme="minorHAnsi" w:cstheme="minorHAnsi"/>
        </w:rPr>
        <w:t xml:space="preserve"> </w:t>
      </w:r>
      <w:r w:rsidR="006361EB">
        <w:rPr>
          <w:rFonts w:asciiTheme="minorHAnsi" w:hAnsiTheme="minorHAnsi" w:cstheme="minorHAnsi"/>
        </w:rPr>
        <w:t>the case studies presented and revisiting</w:t>
      </w:r>
      <w:r>
        <w:rPr>
          <w:rFonts w:asciiTheme="minorHAnsi" w:hAnsiTheme="minorHAnsi" w:cstheme="minorHAnsi"/>
        </w:rPr>
        <w:t xml:space="preserve"> Michelle’s post</w:t>
      </w:r>
      <w:r w:rsidR="00C356BD">
        <w:rPr>
          <w:rFonts w:asciiTheme="minorHAnsi" w:hAnsiTheme="minorHAnsi" w:cstheme="minorHAnsi"/>
        </w:rPr>
        <w:t>-intervention</w:t>
      </w:r>
      <w:r w:rsidR="007B41EA">
        <w:rPr>
          <w:rFonts w:asciiTheme="minorHAnsi" w:hAnsiTheme="minorHAnsi" w:cstheme="minorHAnsi"/>
        </w:rPr>
        <w:t xml:space="preserve"> data, </w:t>
      </w:r>
      <w:r w:rsidR="0052077D" w:rsidRPr="00A57814">
        <w:rPr>
          <w:rFonts w:asciiTheme="minorHAnsi" w:hAnsiTheme="minorHAnsi" w:cstheme="minorHAnsi"/>
        </w:rPr>
        <w:t xml:space="preserve">Turn and Talk:  Think about how </w:t>
      </w:r>
      <w:r w:rsidR="008172E7" w:rsidRPr="00A57814">
        <w:rPr>
          <w:rFonts w:asciiTheme="minorHAnsi" w:hAnsiTheme="minorHAnsi" w:cstheme="minorHAnsi"/>
        </w:rPr>
        <w:t>Michelle’s</w:t>
      </w:r>
      <w:r w:rsidR="00C356BD">
        <w:rPr>
          <w:rFonts w:asciiTheme="minorHAnsi" w:hAnsiTheme="minorHAnsi" w:cstheme="minorHAnsi"/>
        </w:rPr>
        <w:t xml:space="preserve"> pre-intervention</w:t>
      </w:r>
      <w:r w:rsidR="0052077D" w:rsidRPr="00A57814">
        <w:rPr>
          <w:rFonts w:asciiTheme="minorHAnsi" w:hAnsiTheme="minorHAnsi" w:cstheme="minorHAnsi"/>
        </w:rPr>
        <w:t xml:space="preserve"> scores in Academics and Phonology/Rapid Naming relate to her Ability </w:t>
      </w:r>
      <w:r w:rsidR="00A20E3B" w:rsidRPr="00A57814">
        <w:rPr>
          <w:rFonts w:asciiTheme="minorHAnsi" w:hAnsiTheme="minorHAnsi" w:cstheme="minorHAnsi"/>
        </w:rPr>
        <w:t>S</w:t>
      </w:r>
      <w:r w:rsidR="0052077D" w:rsidRPr="00A57814">
        <w:rPr>
          <w:rFonts w:asciiTheme="minorHAnsi" w:hAnsiTheme="minorHAnsi" w:cstheme="minorHAnsi"/>
        </w:rPr>
        <w:t xml:space="preserve">core and what that indicates.   </w:t>
      </w:r>
      <w:r w:rsidR="002564D2" w:rsidRPr="00A57814">
        <w:rPr>
          <w:rFonts w:asciiTheme="minorHAnsi" w:hAnsiTheme="minorHAnsi" w:cstheme="minorHAnsi"/>
        </w:rPr>
        <w:t>Also, discuss</w:t>
      </w:r>
      <w:r w:rsidR="0052077D" w:rsidRPr="00A57814">
        <w:rPr>
          <w:rFonts w:asciiTheme="minorHAnsi" w:hAnsiTheme="minorHAnsi" w:cstheme="minorHAnsi"/>
        </w:rPr>
        <w:t xml:space="preserve"> the </w:t>
      </w:r>
      <w:r w:rsidR="00617C85">
        <w:rPr>
          <w:rFonts w:asciiTheme="minorHAnsi" w:hAnsiTheme="minorHAnsi" w:cstheme="minorHAnsi"/>
        </w:rPr>
        <w:t xml:space="preserve">positive </w:t>
      </w:r>
      <w:r w:rsidR="0052077D" w:rsidRPr="00A57814">
        <w:rPr>
          <w:rFonts w:asciiTheme="minorHAnsi" w:hAnsiTheme="minorHAnsi" w:cstheme="minorHAnsi"/>
        </w:rPr>
        <w:t>change in Michelle’s Phonology and Rapid Naming scores after 3 years of direct, explicit, cumulative, and systematic instruction.</w:t>
      </w:r>
    </w:p>
    <w:p w14:paraId="097288F5" w14:textId="1883A9EC" w:rsidR="00AD78E2" w:rsidRDefault="00AD78E2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885361" w14:paraId="178FA52C" w14:textId="77777777" w:rsidTr="00544EEF">
        <w:trPr>
          <w:trHeight w:val="292"/>
        </w:trPr>
        <w:tc>
          <w:tcPr>
            <w:tcW w:w="9990" w:type="dxa"/>
            <w:shd w:val="clear" w:color="auto" w:fill="C00000"/>
            <w:vAlign w:val="center"/>
          </w:tcPr>
          <w:p w14:paraId="01086017" w14:textId="5777E490" w:rsidR="00544EEF" w:rsidRDefault="00885361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What are the </w:t>
            </w:r>
            <w:r w:rsidR="004642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two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allowa</w:t>
            </w:r>
            <w:r w:rsidR="00DD27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ble state testing accommodation</w:t>
            </w:r>
            <w:r w:rsidR="00544E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DD27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 students who have </w:t>
            </w:r>
            <w:r w:rsidR="00544E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DD27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 official</w:t>
            </w:r>
            <w:r w:rsidR="00544E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 </w:t>
            </w:r>
            <w:r w:rsidR="00DD27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clearly stated diagnosis of dyslexia from a </w:t>
            </w:r>
            <w:r w:rsidR="00544E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psychologist</w:t>
            </w:r>
            <w:r w:rsidR="004642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 psychometrist, </w:t>
            </w:r>
          </w:p>
          <w:p w14:paraId="4F01EA8B" w14:textId="7CAC821C" w:rsidR="00885361" w:rsidRPr="002A57C7" w:rsidRDefault="00464261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or speech language pathologist?   </w:t>
            </w:r>
            <w:r w:rsidR="008853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64261" w14:paraId="01362F12" w14:textId="77777777" w:rsidTr="00544EEF">
        <w:trPr>
          <w:trHeight w:val="229"/>
        </w:trPr>
        <w:tc>
          <w:tcPr>
            <w:tcW w:w="9990" w:type="dxa"/>
            <w:shd w:val="clear" w:color="auto" w:fill="auto"/>
          </w:tcPr>
          <w:p w14:paraId="0C60049E" w14:textId="77777777" w:rsidR="00464261" w:rsidRDefault="00464261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03DCAF" w14:textId="71338CD4" w:rsidR="0025037E" w:rsidRPr="00C70051" w:rsidRDefault="0025037E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64261" w14:paraId="2801BF06" w14:textId="77777777" w:rsidTr="00544EEF">
        <w:trPr>
          <w:trHeight w:val="256"/>
        </w:trPr>
        <w:tc>
          <w:tcPr>
            <w:tcW w:w="9990" w:type="dxa"/>
            <w:shd w:val="clear" w:color="auto" w:fill="F2F2F2" w:themeFill="background1" w:themeFillShade="F2"/>
          </w:tcPr>
          <w:p w14:paraId="7F528B92" w14:textId="77777777" w:rsidR="00464261" w:rsidRDefault="00464261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D34B6F" w14:textId="61AE9B12" w:rsidR="0025037E" w:rsidRPr="00C70051" w:rsidRDefault="0025037E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037E" w14:paraId="4AFCFA3D" w14:textId="77777777" w:rsidTr="00544EEF">
        <w:trPr>
          <w:trHeight w:val="256"/>
        </w:trPr>
        <w:tc>
          <w:tcPr>
            <w:tcW w:w="9990" w:type="dxa"/>
            <w:shd w:val="clear" w:color="auto" w:fill="F2F2F2" w:themeFill="background1" w:themeFillShade="F2"/>
          </w:tcPr>
          <w:p w14:paraId="13E81F14" w14:textId="10ED3B21" w:rsidR="0025037E" w:rsidRPr="00D870F3" w:rsidRDefault="00D870F3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A45699">
              <w:rPr>
                <w:rFonts w:asciiTheme="minorHAnsi" w:hAnsiTheme="minorHAnsi" w:cstheme="minorHAnsi"/>
                <w:sz w:val="28"/>
                <w:szCs w:val="28"/>
              </w:rPr>
              <w:t>Can a student who has a diagnosis of dyslexia and IEP or 504 Plan have other accommodations as identified by the</w:t>
            </w:r>
            <w:r w:rsidR="00630092">
              <w:rPr>
                <w:rFonts w:asciiTheme="minorHAnsi" w:hAnsiTheme="minorHAnsi" w:cstheme="minorHAnsi"/>
                <w:sz w:val="28"/>
                <w:szCs w:val="28"/>
              </w:rPr>
              <w:t>ir</w:t>
            </w:r>
            <w:r w:rsidRPr="00A45699">
              <w:rPr>
                <w:rFonts w:asciiTheme="minorHAnsi" w:hAnsiTheme="minorHAnsi" w:cstheme="minorHAnsi"/>
                <w:sz w:val="28"/>
                <w:szCs w:val="28"/>
              </w:rPr>
              <w:t xml:space="preserve"> respective team</w:t>
            </w:r>
            <w:r w:rsidR="00630092">
              <w:rPr>
                <w:rFonts w:asciiTheme="minorHAnsi" w:hAnsiTheme="minorHAnsi" w:cstheme="minorHAnsi"/>
                <w:sz w:val="28"/>
                <w:szCs w:val="28"/>
              </w:rPr>
              <w:t>(s)</w:t>
            </w:r>
            <w:r w:rsidRPr="00A45699">
              <w:rPr>
                <w:rFonts w:asciiTheme="minorHAnsi" w:hAnsiTheme="minorHAnsi" w:cstheme="minorHAnsi"/>
                <w:sz w:val="28"/>
                <w:szCs w:val="28"/>
              </w:rPr>
              <w:t xml:space="preserve">?  </w:t>
            </w:r>
            <w:r w:rsidR="00A45699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Pr="00A45699">
              <w:rPr>
                <w:rFonts w:asciiTheme="minorHAnsi" w:hAnsiTheme="minorHAnsi" w:cstheme="minorHAnsi"/>
                <w:sz w:val="28"/>
                <w:szCs w:val="28"/>
              </w:rPr>
              <w:t xml:space="preserve"> Yes or </w:t>
            </w:r>
            <w:proofErr w:type="gramStart"/>
            <w:r w:rsidRPr="00A45699">
              <w:rPr>
                <w:rFonts w:asciiTheme="minorHAnsi" w:hAnsiTheme="minorHAnsi" w:cstheme="minorHAnsi"/>
                <w:sz w:val="28"/>
                <w:szCs w:val="28"/>
              </w:rPr>
              <w:t>No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A45699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</w:t>
            </w:r>
          </w:p>
        </w:tc>
      </w:tr>
    </w:tbl>
    <w:p w14:paraId="198A2692" w14:textId="77777777" w:rsidR="002C3427" w:rsidRDefault="002C3427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02A64028" w14:textId="1AB9ECC3" w:rsidR="002C3427" w:rsidRPr="005A66EE" w:rsidRDefault="00580B49" w:rsidP="00161EC0">
      <w:pPr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See </w:t>
      </w:r>
      <w:r w:rsidR="00BF29FF" w:rsidRPr="005A66EE">
        <w:rPr>
          <w:rFonts w:asciiTheme="minorHAnsi" w:hAnsiTheme="minorHAnsi" w:cstheme="minorHAnsi"/>
          <w:sz w:val="32"/>
          <w:szCs w:val="32"/>
        </w:rPr>
        <w:t xml:space="preserve">the Dyslexia Support Guide/Handbook </w:t>
      </w:r>
      <w:r>
        <w:rPr>
          <w:rFonts w:asciiTheme="minorHAnsi" w:hAnsiTheme="minorHAnsi" w:cstheme="minorHAnsi"/>
          <w:sz w:val="32"/>
          <w:szCs w:val="32"/>
        </w:rPr>
        <w:t xml:space="preserve">for </w:t>
      </w:r>
      <w:r w:rsidR="000F3FEF">
        <w:rPr>
          <w:rFonts w:asciiTheme="minorHAnsi" w:hAnsiTheme="minorHAnsi" w:cstheme="minorHAnsi"/>
          <w:sz w:val="32"/>
          <w:szCs w:val="32"/>
        </w:rPr>
        <w:t xml:space="preserve">additional classroom accommodation suggestions </w:t>
      </w:r>
      <w:r w:rsidR="00BF29FF" w:rsidRPr="005A66EE">
        <w:rPr>
          <w:rFonts w:asciiTheme="minorHAnsi" w:hAnsiTheme="minorHAnsi" w:cstheme="minorHAnsi"/>
          <w:sz w:val="32"/>
          <w:szCs w:val="32"/>
        </w:rPr>
        <w:t xml:space="preserve">at </w:t>
      </w:r>
      <w:hyperlink r:id="rId11" w:history="1">
        <w:r w:rsidR="00BC49F5" w:rsidRPr="005A66EE">
          <w:rPr>
            <w:rStyle w:val="Hyperlink"/>
            <w:rFonts w:asciiTheme="minorHAnsi" w:hAnsiTheme="minorHAnsi" w:cstheme="minorHAnsi"/>
            <w:i w:val="0"/>
            <w:iCs/>
            <w:sz w:val="32"/>
            <w:szCs w:val="32"/>
          </w:rPr>
          <w:t>https://mdek12.org/OAE/OEER/Dyslexia</w:t>
        </w:r>
      </w:hyperlink>
    </w:p>
    <w:p w14:paraId="6E84C7EE" w14:textId="77777777" w:rsidR="00BC49F5" w:rsidRPr="005A66EE" w:rsidRDefault="00BC49F5" w:rsidP="00161EC0">
      <w:pPr>
        <w:rPr>
          <w:rFonts w:asciiTheme="minorHAnsi" w:hAnsiTheme="minorHAnsi" w:cstheme="minorHAnsi"/>
          <w:i/>
          <w:sz w:val="32"/>
          <w:szCs w:val="32"/>
        </w:rPr>
      </w:pPr>
    </w:p>
    <w:p w14:paraId="42217A0C" w14:textId="783D3C5E" w:rsidR="005A66EE" w:rsidRDefault="00F25CB5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rFonts w:asciiTheme="minorHAnsi" w:hAnsiTheme="minorHAnsi" w:cstheme="minorHAnsi"/>
          <w:color w:val="17406D" w:themeColor="text2"/>
          <w:sz w:val="28"/>
          <w:szCs w:val="28"/>
        </w:rPr>
        <w:t>Other Notes:</w:t>
      </w:r>
    </w:p>
    <w:p w14:paraId="6A2C83C3" w14:textId="77777777" w:rsidR="00D7735D" w:rsidRDefault="00D7735D" w:rsidP="00D7735D">
      <w:pPr>
        <w:pBdr>
          <w:top w:val="single" w:sz="12" w:space="1" w:color="auto"/>
          <w:bottom w:val="single" w:sz="12" w:space="1" w:color="auto"/>
        </w:pBdr>
        <w:jc w:val="right"/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1A77DA84" w14:textId="77777777" w:rsidR="00F25CB5" w:rsidRDefault="00F25CB5" w:rsidP="00161EC0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58696D4C" w14:textId="77777777" w:rsidR="00D7735D" w:rsidRDefault="00D7735D" w:rsidP="00161EC0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2C7C9178" w14:textId="59632994" w:rsidR="00267537" w:rsidRDefault="00AC0D2F" w:rsidP="00267537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rFonts w:asciiTheme="minorHAnsi" w:hAnsiTheme="minorHAnsi" w:cstheme="minorHAnsi"/>
          <w:color w:val="17406D" w:themeColor="text2"/>
          <w:sz w:val="28"/>
          <w:szCs w:val="28"/>
        </w:rPr>
        <w:lastRenderedPageBreak/>
        <w:t xml:space="preserve">Session </w:t>
      </w:r>
      <w:r w:rsidR="001514D7">
        <w:rPr>
          <w:rFonts w:asciiTheme="minorHAnsi" w:hAnsiTheme="minorHAnsi" w:cstheme="minorHAnsi"/>
          <w:color w:val="17406D" w:themeColor="text2"/>
          <w:sz w:val="28"/>
          <w:szCs w:val="28"/>
        </w:rPr>
        <w:t>2</w:t>
      </w:r>
      <w:r>
        <w:rPr>
          <w:rFonts w:asciiTheme="minorHAnsi" w:hAnsiTheme="minorHAnsi" w:cstheme="minorHAnsi"/>
          <w:color w:val="17406D" w:themeColor="text2"/>
          <w:sz w:val="28"/>
          <w:szCs w:val="28"/>
        </w:rPr>
        <w:t xml:space="preserve"> Hour 3 Handout – Assessments and Accommodations</w:t>
      </w:r>
    </w:p>
    <w:p w14:paraId="449F195E" w14:textId="77777777" w:rsidR="00AC0D2F" w:rsidRDefault="00AC0D2F" w:rsidP="00267537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267537" w14:paraId="186B804E" w14:textId="77777777" w:rsidTr="00007D6B">
        <w:trPr>
          <w:trHeight w:val="292"/>
        </w:trPr>
        <w:tc>
          <w:tcPr>
            <w:tcW w:w="9990" w:type="dxa"/>
            <w:shd w:val="clear" w:color="auto" w:fill="003B71"/>
            <w:vAlign w:val="center"/>
          </w:tcPr>
          <w:p w14:paraId="41E56549" w14:textId="3CC89ACD" w:rsidR="00267537" w:rsidRPr="002B61A3" w:rsidRDefault="00267537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What process </w:t>
            </w:r>
            <w:r w:rsidR="00F25CB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does State Board Policy 41.1 guide? 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Pr="00C83379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_____</w:t>
            </w:r>
            <w:r w:rsidR="00F25CB5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_______</w:t>
            </w:r>
            <w:r w:rsidRPr="00C83379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highlight w:val="lightGray"/>
              </w:rPr>
              <w:t>______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10ABE904" w14:textId="77777777" w:rsidR="00267537" w:rsidRDefault="00267537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431234B3" w14:textId="77777777" w:rsidR="00267537" w:rsidRDefault="00267537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77E7E39B" w14:textId="2B5CC591" w:rsidR="0081786A" w:rsidRPr="00F25CB5" w:rsidRDefault="00303259" w:rsidP="00F25CB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F25CB5">
        <w:rPr>
          <w:rFonts w:asciiTheme="minorHAnsi" w:hAnsiTheme="minorHAnsi" w:cstheme="minorHAnsi"/>
        </w:rPr>
        <w:t xml:space="preserve">MTSS is a framework for </w:t>
      </w:r>
      <w:proofErr w:type="gramStart"/>
      <w:r w:rsidRPr="00F25CB5">
        <w:rPr>
          <w:rFonts w:asciiTheme="minorHAnsi" w:hAnsiTheme="minorHAnsi" w:cstheme="minorHAnsi"/>
        </w:rPr>
        <w:t>effective  _</w:t>
      </w:r>
      <w:proofErr w:type="gramEnd"/>
      <w:r w:rsidRPr="00F25CB5">
        <w:rPr>
          <w:rFonts w:asciiTheme="minorHAnsi" w:hAnsiTheme="minorHAnsi" w:cstheme="minorHAnsi"/>
        </w:rPr>
        <w:t>____</w:t>
      </w:r>
      <w:r w:rsidR="00126650" w:rsidRPr="00F25CB5">
        <w:rPr>
          <w:rFonts w:asciiTheme="minorHAnsi" w:hAnsiTheme="minorHAnsi" w:cstheme="minorHAnsi"/>
        </w:rPr>
        <w:t>____</w:t>
      </w:r>
      <w:r w:rsidRPr="00F25CB5">
        <w:rPr>
          <w:rFonts w:asciiTheme="minorHAnsi" w:hAnsiTheme="minorHAnsi" w:cstheme="minorHAnsi"/>
        </w:rPr>
        <w:t>_______-based problem solving that is __________</w:t>
      </w:r>
      <w:r w:rsidR="00126650" w:rsidRPr="00F25CB5">
        <w:rPr>
          <w:rFonts w:asciiTheme="minorHAnsi" w:hAnsiTheme="minorHAnsi" w:cstheme="minorHAnsi"/>
        </w:rPr>
        <w:t>_______</w:t>
      </w:r>
      <w:r w:rsidRPr="00F25CB5">
        <w:rPr>
          <w:rFonts w:asciiTheme="minorHAnsi" w:hAnsiTheme="minorHAnsi" w:cstheme="minorHAnsi"/>
        </w:rPr>
        <w:t>______-informed,  _______</w:t>
      </w:r>
      <w:r w:rsidR="00126650" w:rsidRPr="00F25CB5">
        <w:rPr>
          <w:rFonts w:asciiTheme="minorHAnsi" w:hAnsiTheme="minorHAnsi" w:cstheme="minorHAnsi"/>
        </w:rPr>
        <w:t>_____</w:t>
      </w:r>
      <w:r w:rsidRPr="00F25CB5">
        <w:rPr>
          <w:rFonts w:asciiTheme="minorHAnsi" w:hAnsiTheme="minorHAnsi" w:cstheme="minorHAnsi"/>
        </w:rPr>
        <w:t xml:space="preserve">_____________-based and </w:t>
      </w:r>
      <w:r w:rsidR="00DF6F79">
        <w:rPr>
          <w:rFonts w:asciiTheme="minorHAnsi" w:hAnsiTheme="minorHAnsi" w:cstheme="minorHAnsi"/>
        </w:rPr>
        <w:t>fl</w:t>
      </w:r>
      <w:r w:rsidR="00BC57DD">
        <w:rPr>
          <w:rFonts w:asciiTheme="minorHAnsi" w:hAnsiTheme="minorHAnsi" w:cstheme="minorHAnsi"/>
        </w:rPr>
        <w:t>e</w:t>
      </w:r>
      <w:r w:rsidR="00DF6F79">
        <w:rPr>
          <w:rFonts w:asciiTheme="minorHAnsi" w:hAnsiTheme="minorHAnsi" w:cstheme="minorHAnsi"/>
        </w:rPr>
        <w:t>xible</w:t>
      </w:r>
      <w:r w:rsidRPr="00F25CB5">
        <w:rPr>
          <w:rFonts w:asciiTheme="minorHAnsi" w:hAnsiTheme="minorHAnsi" w:cstheme="minorHAnsi"/>
        </w:rPr>
        <w:t xml:space="preserve"> enough to meet the _______________________ and the </w:t>
      </w:r>
      <w:r w:rsidR="00DF3F5A" w:rsidRPr="00F25CB5">
        <w:rPr>
          <w:rFonts w:asciiTheme="minorHAnsi" w:hAnsiTheme="minorHAnsi" w:cstheme="minorHAnsi"/>
        </w:rPr>
        <w:t>behavioral</w:t>
      </w:r>
      <w:r w:rsidRPr="00F25CB5">
        <w:rPr>
          <w:rFonts w:asciiTheme="minorHAnsi" w:hAnsiTheme="minorHAnsi" w:cstheme="minorHAnsi"/>
        </w:rPr>
        <w:t xml:space="preserve"> needs of all students.</w:t>
      </w:r>
    </w:p>
    <w:p w14:paraId="4A64F8E2" w14:textId="77777777" w:rsidR="002C3427" w:rsidRDefault="002C3427" w:rsidP="00161EC0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71E03B76" w14:textId="77777777" w:rsidR="001E7364" w:rsidRDefault="001E7364" w:rsidP="001E7364">
      <w:pPr>
        <w:tabs>
          <w:tab w:val="left" w:pos="1144"/>
        </w:tabs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1E7364" w14:paraId="784E9E03" w14:textId="77777777" w:rsidTr="00007D6B">
        <w:trPr>
          <w:trHeight w:val="292"/>
        </w:trPr>
        <w:tc>
          <w:tcPr>
            <w:tcW w:w="9990" w:type="dxa"/>
            <w:shd w:val="clear" w:color="auto" w:fill="C00000"/>
            <w:vAlign w:val="center"/>
          </w:tcPr>
          <w:p w14:paraId="42560019" w14:textId="0D40DB26" w:rsidR="001E7364" w:rsidRPr="002A57C7" w:rsidRDefault="00A060F6" w:rsidP="005B1BDA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If a school does not have a dyslexia therapist, who is responsible for looking at all available data including dyslexia screeners and/or evaluation reports</w:t>
            </w:r>
            <w:r w:rsidR="0097463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/diagnosis to develop and carry our Tier II and Tier III interventions?</w:t>
            </w:r>
            <w:r w:rsidR="005B1BD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74635" w14:paraId="11FDA5D1" w14:textId="77777777" w:rsidTr="00796AB9">
        <w:trPr>
          <w:trHeight w:val="229"/>
        </w:trPr>
        <w:tc>
          <w:tcPr>
            <w:tcW w:w="9990" w:type="dxa"/>
            <w:shd w:val="clear" w:color="auto" w:fill="auto"/>
          </w:tcPr>
          <w:p w14:paraId="73F4ABA2" w14:textId="77777777" w:rsidR="00974635" w:rsidRDefault="00974635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38FAE3" w14:textId="0C2401B2" w:rsidR="00606137" w:rsidRPr="00C70051" w:rsidRDefault="00606137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366C" w14:paraId="0C6CC0BD" w14:textId="77777777" w:rsidTr="00FF7BDC">
        <w:trPr>
          <w:trHeight w:val="256"/>
        </w:trPr>
        <w:tc>
          <w:tcPr>
            <w:tcW w:w="9990" w:type="dxa"/>
            <w:shd w:val="clear" w:color="auto" w:fill="F2F2F2" w:themeFill="background1" w:themeFillShade="F2"/>
          </w:tcPr>
          <w:p w14:paraId="435A4ECD" w14:textId="77777777" w:rsidR="00F8366C" w:rsidRDefault="00F8366C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DDA76D" w14:textId="5C61C8AD" w:rsidR="00606137" w:rsidRPr="00C70051" w:rsidRDefault="00606137" w:rsidP="00007D6B">
            <w:pPr>
              <w:tabs>
                <w:tab w:val="left" w:pos="1144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242A3C9" w14:textId="77777777" w:rsidR="001E7364" w:rsidRDefault="001E7364" w:rsidP="00A156AF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377987D3" w14:textId="77777777" w:rsidR="00F25CB5" w:rsidRDefault="00F25CB5" w:rsidP="00271766">
      <w:pPr>
        <w:tabs>
          <w:tab w:val="left" w:pos="1144"/>
        </w:tabs>
      </w:pPr>
    </w:p>
    <w:tbl>
      <w:tblPr>
        <w:tblStyle w:val="TableGrid"/>
        <w:tblW w:w="9990" w:type="dxa"/>
        <w:tblInd w:w="-18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9990"/>
      </w:tblGrid>
      <w:tr w:rsidR="00271766" w14:paraId="199C2FEF" w14:textId="77777777" w:rsidTr="00007D6B">
        <w:trPr>
          <w:trHeight w:val="292"/>
        </w:trPr>
        <w:tc>
          <w:tcPr>
            <w:tcW w:w="9990" w:type="dxa"/>
            <w:shd w:val="clear" w:color="auto" w:fill="6D6E71"/>
            <w:vAlign w:val="center"/>
          </w:tcPr>
          <w:p w14:paraId="5C3FE0B4" w14:textId="6D18C984" w:rsidR="00271766" w:rsidRPr="002A57C7" w:rsidRDefault="00C83526" w:rsidP="00007D6B">
            <w:pPr>
              <w:tabs>
                <w:tab w:val="left" w:pos="1144"/>
              </w:tabs>
              <w:ind w:left="-199" w:firstLine="19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According to Dr. Sally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Shaywitz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, what are three </w:t>
            </w:r>
            <w:r w:rsidR="004D50E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neural</w:t>
            </w:r>
            <w:r w:rsidR="00315D0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mechanisms of reading?</w:t>
            </w:r>
            <w:r w:rsidR="00655D9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E1FE6" w14:paraId="4AB1DAA1" w14:textId="77777777" w:rsidTr="00394C6B">
        <w:trPr>
          <w:trHeight w:val="220"/>
        </w:trPr>
        <w:tc>
          <w:tcPr>
            <w:tcW w:w="9990" w:type="dxa"/>
            <w:shd w:val="clear" w:color="auto" w:fill="auto"/>
          </w:tcPr>
          <w:p w14:paraId="34546797" w14:textId="77777777" w:rsidR="000E1FE6" w:rsidRDefault="000E1FE6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AC38AD5" w14:textId="6C187094" w:rsidR="000E1FE6" w:rsidRPr="002A57C7" w:rsidRDefault="000E1FE6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A66EE" w14:paraId="1A143069" w14:textId="77777777" w:rsidTr="00394C6B">
        <w:trPr>
          <w:trHeight w:val="220"/>
        </w:trPr>
        <w:tc>
          <w:tcPr>
            <w:tcW w:w="9990" w:type="dxa"/>
            <w:shd w:val="clear" w:color="auto" w:fill="auto"/>
          </w:tcPr>
          <w:p w14:paraId="77599900" w14:textId="77777777" w:rsidR="005A66EE" w:rsidRDefault="005A66EE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22E021E" w14:textId="77777777" w:rsidR="005A66EE" w:rsidRDefault="005A66EE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A66EE" w14:paraId="6F085196" w14:textId="77777777" w:rsidTr="00394C6B">
        <w:trPr>
          <w:trHeight w:val="220"/>
        </w:trPr>
        <w:tc>
          <w:tcPr>
            <w:tcW w:w="9990" w:type="dxa"/>
            <w:shd w:val="clear" w:color="auto" w:fill="auto"/>
          </w:tcPr>
          <w:p w14:paraId="5D63F17F" w14:textId="77777777" w:rsidR="005A66EE" w:rsidRDefault="005A66EE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25B98F8" w14:textId="77777777" w:rsidR="005A66EE" w:rsidRDefault="005A66EE" w:rsidP="00007D6B">
            <w:pPr>
              <w:tabs>
                <w:tab w:val="left" w:pos="1144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9F0788A" w14:textId="77777777" w:rsidR="00997602" w:rsidRDefault="00997602" w:rsidP="005A66EE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4780B355" w14:textId="77777777" w:rsidR="00D7735D" w:rsidRDefault="00D7735D" w:rsidP="005A66EE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4815DBD6" w14:textId="77777777" w:rsidR="00D7735D" w:rsidRDefault="00D7735D" w:rsidP="00D7735D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  <w:r>
        <w:rPr>
          <w:rFonts w:asciiTheme="minorHAnsi" w:hAnsiTheme="minorHAnsi" w:cstheme="minorHAnsi"/>
          <w:color w:val="17406D" w:themeColor="text2"/>
          <w:sz w:val="28"/>
          <w:szCs w:val="28"/>
        </w:rPr>
        <w:t>Other Notes:</w:t>
      </w:r>
    </w:p>
    <w:p w14:paraId="099F6FF2" w14:textId="77777777" w:rsidR="00D7735D" w:rsidRDefault="00D7735D" w:rsidP="00D7735D">
      <w:pPr>
        <w:pBdr>
          <w:top w:val="single" w:sz="12" w:space="1" w:color="auto"/>
          <w:bottom w:val="single" w:sz="12" w:space="1" w:color="auto"/>
        </w:pBdr>
        <w:jc w:val="right"/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44964A2A" w14:textId="77777777" w:rsidR="00D7735D" w:rsidRDefault="00D7735D" w:rsidP="00D7735D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54A81063" w14:textId="77777777" w:rsidR="00D7735D" w:rsidRDefault="00D7735D" w:rsidP="00D7735D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17482EA4" w14:textId="77777777" w:rsidR="00BC57DD" w:rsidRDefault="00BC57DD" w:rsidP="00BC57DD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p w14:paraId="460EFD3D" w14:textId="77777777" w:rsidR="00D7735D" w:rsidRDefault="00D7735D" w:rsidP="005A66EE">
      <w:pPr>
        <w:rPr>
          <w:rFonts w:asciiTheme="minorHAnsi" w:hAnsiTheme="minorHAnsi" w:cstheme="minorHAnsi"/>
          <w:color w:val="17406D" w:themeColor="text2"/>
          <w:sz w:val="28"/>
          <w:szCs w:val="28"/>
        </w:rPr>
      </w:pPr>
    </w:p>
    <w:sectPr w:rsidR="00D7735D" w:rsidSect="009E042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D31F" w14:textId="77777777" w:rsidR="00212E46" w:rsidRDefault="00212E46" w:rsidP="00233F25">
      <w:r>
        <w:separator/>
      </w:r>
    </w:p>
  </w:endnote>
  <w:endnote w:type="continuationSeparator" w:id="0">
    <w:p w14:paraId="54B164D1" w14:textId="77777777" w:rsidR="00212E46" w:rsidRDefault="00212E46" w:rsidP="00233F25">
      <w:r>
        <w:continuationSeparator/>
      </w:r>
    </w:p>
  </w:endnote>
  <w:endnote w:type="continuationNotice" w:id="1">
    <w:p w14:paraId="1D767410" w14:textId="77777777" w:rsidR="00212E46" w:rsidRDefault="00212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68EE" w14:textId="1E70D680" w:rsidR="00D53650" w:rsidRPr="00130528" w:rsidRDefault="00FB4959" w:rsidP="00B532AD">
    <w:pPr>
      <w:ind w:right="360"/>
      <w:rPr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8C1241C" wp14:editId="22E588CC">
              <wp:simplePos x="0" y="0"/>
              <wp:positionH relativeFrom="column">
                <wp:posOffset>228600</wp:posOffset>
              </wp:positionH>
              <wp:positionV relativeFrom="paragraph">
                <wp:posOffset>7620</wp:posOffset>
              </wp:positionV>
              <wp:extent cx="4320540" cy="368935"/>
              <wp:effectExtent l="0" t="0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368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27EC93" w14:textId="1294DBB0" w:rsidR="00FB4959" w:rsidRPr="00DF34F8" w:rsidRDefault="00730DC1" w:rsidP="00FB4959"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DE:</w:t>
                          </w:r>
                          <w:r w:rsidR="00FB4959" w:rsidRP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   Page 2 of 2</w:t>
                          </w:r>
                        </w:p>
                        <w:p w14:paraId="22ABAC87" w14:textId="5142B1E2" w:rsidR="00FB4959" w:rsidRPr="00B276DD" w:rsidRDefault="00FB4959" w:rsidP="00FB4959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Dyslexia Awareness Training </w:t>
                          </w:r>
                          <w:r w:rsidR="000E7C5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Hour 3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Handout • 11/15/24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4E13F0B" w14:textId="2F068AE4" w:rsidR="00730DC1" w:rsidRPr="00D9408B" w:rsidRDefault="00730DC1" w:rsidP="00037F18">
                          <w:pPr>
                            <w:ind w:right="360"/>
                            <w:rPr>
                              <w:rFonts w:ascii="Calibri" w:hAnsi="Calibri" w:cs="Calibri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6C63914D" w14:textId="58502C6C" w:rsidR="00B532AD" w:rsidRDefault="00305A03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pt;margin-top:.6pt;width:340.2pt;height:2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" fillcolor="white [3201]" stroked="f" strokeweight=".5pt">
              <v:textbox>
                <w:txbxContent>
                  <w:p w14:paraId="7C27EC93" w14:textId="1294DBB0" w:rsidR="00FB4959" w:rsidRPr="00DF34F8" w:rsidRDefault="00730DC1" w:rsidP="00FB4959"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DE:</w:t>
                    </w:r>
                    <w:r w:rsidR="00FB4959" w:rsidRP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   Page 2 of 2</w:t>
                    </w:r>
                  </w:p>
                  <w:p w14:paraId="22ABAC87" w14:textId="5142B1E2" w:rsidR="00FB4959" w:rsidRPr="00B276DD" w:rsidRDefault="00FB4959" w:rsidP="00FB4959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Dyslexia Awareness Training </w:t>
                    </w:r>
                    <w:r w:rsidR="000E7C5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Hour 3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Handout • 11/15/24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4E13F0B" w14:textId="2F068AE4" w:rsidR="00730DC1" w:rsidRPr="00D9408B" w:rsidRDefault="00730DC1" w:rsidP="00037F18">
                    <w:pPr>
                      <w:ind w:right="360"/>
                      <w:rPr>
                        <w:rFonts w:ascii="Calibri" w:hAnsi="Calibri" w:cs="Calibri"/>
                        <w:color w:val="002060"/>
                        <w:sz w:val="18"/>
                        <w:szCs w:val="18"/>
                      </w:rPr>
                    </w:pPr>
                  </w:p>
                  <w:p w14:paraId="6C63914D" w14:textId="58502C6C" w:rsidR="00B532AD" w:rsidRDefault="00305A03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037F18"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70EA378B" wp14:editId="604C9CA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6D32CF6" w:rsidR="00233F25" w:rsidRPr="00B04CCA" w:rsidRDefault="00FC1F2A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1AC0" w14:textId="307577F1" w:rsidR="000B1F33" w:rsidRDefault="004C1F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5962F5" wp14:editId="31756365">
              <wp:simplePos x="0" y="0"/>
              <wp:positionH relativeFrom="column">
                <wp:posOffset>1609724</wp:posOffset>
              </wp:positionH>
              <wp:positionV relativeFrom="paragraph">
                <wp:posOffset>-250190</wp:posOffset>
              </wp:positionV>
              <wp:extent cx="3762375" cy="4121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37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355E97E9" w:rsidR="00DF34F8" w:rsidRPr="00DF34F8" w:rsidRDefault="00F06C9F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Office of Elementary Education and Reading</w:t>
                          </w:r>
                          <w:r w:rsidR="00FB4959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Page 1 of 2</w:t>
                          </w:r>
                        </w:p>
                        <w:p w14:paraId="526D83E5" w14:textId="4691C1AB" w:rsidR="000B1F33" w:rsidRPr="00B276DD" w:rsidRDefault="007541A7" w:rsidP="00DF34F8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Dyslexia Awareness Training </w:t>
                          </w:r>
                          <w:r w:rsidR="000E7C5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Hour 3</w:t>
                          </w:r>
                          <w:r w:rsidR="00AC7ED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AA12D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Handout</w:t>
                          </w:r>
                          <w:r w:rsidR="00B276D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• 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11/15</w:t>
                          </w:r>
                          <w:r w:rsidR="00730DC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AE4D8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4C1F46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4</w:t>
                          </w:r>
                          <w:r w:rsidR="0043561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435619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="000B1F33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E69CCD2" w14:textId="77777777" w:rsidR="000B1F33" w:rsidRPr="00D9408B" w:rsidRDefault="000B1F33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75pt;margin-top:-19.7pt;width:296.25pt;height:3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" filled="f" stroked="f" strokeweight=".5pt">
              <v:textbox>
                <w:txbxContent>
                  <w:p w14:paraId="3C9251C5" w14:textId="355E97E9" w:rsidR="00DF34F8" w:rsidRPr="00DF34F8" w:rsidRDefault="00F06C9F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Office of Elementary Education and Reading</w:t>
                    </w:r>
                    <w:r w:rsidR="00FB4959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 xml:space="preserve">   Page 1 of 2</w:t>
                    </w:r>
                  </w:p>
                  <w:p w14:paraId="526D83E5" w14:textId="4691C1AB" w:rsidR="000B1F33" w:rsidRPr="00B276DD" w:rsidRDefault="007541A7" w:rsidP="00DF34F8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Dyslexia Awareness Training </w:t>
                    </w:r>
                    <w:r w:rsidR="000E7C5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Hour 3</w:t>
                    </w:r>
                    <w:r w:rsidR="00AC7ED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AA12D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Handout</w:t>
                    </w:r>
                    <w:r w:rsidR="00B276D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• 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11/15</w:t>
                    </w:r>
                    <w:r w:rsidR="00730DC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AE4D8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4C1F46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4</w:t>
                    </w:r>
                    <w:r w:rsidR="0043561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435619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="000B1F33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E69CCD2" w14:textId="77777777" w:rsidR="000B1F33" w:rsidRPr="00D9408B" w:rsidRDefault="000B1F33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13546">
      <w:rPr>
        <w:noProof/>
      </w:rPr>
      <w:drawing>
        <wp:anchor distT="0" distB="0" distL="114300" distR="114300" simplePos="0" relativeHeight="251657216" behindDoc="1" locked="0" layoutInCell="1" allowOverlap="1" wp14:anchorId="2D20CF76" wp14:editId="782937BF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CD8EC" wp14:editId="597ADD3E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A3BF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-22.2pt" to="126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" strokecolor="#003b71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B830" w14:textId="77777777" w:rsidR="00212E46" w:rsidRDefault="00212E46" w:rsidP="00233F25">
      <w:r>
        <w:separator/>
      </w:r>
    </w:p>
  </w:footnote>
  <w:footnote w:type="continuationSeparator" w:id="0">
    <w:p w14:paraId="5A1368D8" w14:textId="77777777" w:rsidR="00212E46" w:rsidRDefault="00212E46" w:rsidP="00233F25">
      <w:r>
        <w:continuationSeparator/>
      </w:r>
    </w:p>
  </w:footnote>
  <w:footnote w:type="continuationNotice" w:id="1">
    <w:p w14:paraId="55BDE9AA" w14:textId="77777777" w:rsidR="00212E46" w:rsidRDefault="00212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43C59" wp14:editId="7623E0FA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1272"/>
    <w:multiLevelType w:val="hybridMultilevel"/>
    <w:tmpl w:val="5678A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 w15:restartNumberingAfterBreak="0">
    <w:nsid w:val="4FB23821"/>
    <w:multiLevelType w:val="hybridMultilevel"/>
    <w:tmpl w:val="39BA0B36"/>
    <w:lvl w:ilvl="0" w:tplc="7FC8A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abstractNum w:abstractNumId="5" w15:restartNumberingAfterBreak="0">
    <w:nsid w:val="6FCB0C43"/>
    <w:multiLevelType w:val="hybridMultilevel"/>
    <w:tmpl w:val="8B18BEE8"/>
    <w:lvl w:ilvl="0" w:tplc="54EC3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5227">
    <w:abstractNumId w:val="2"/>
  </w:num>
  <w:num w:numId="2" w16cid:durableId="1930305609">
    <w:abstractNumId w:val="4"/>
  </w:num>
  <w:num w:numId="3" w16cid:durableId="1535383627">
    <w:abstractNumId w:val="3"/>
  </w:num>
  <w:num w:numId="4" w16cid:durableId="1135949274">
    <w:abstractNumId w:val="0"/>
  </w:num>
  <w:num w:numId="5" w16cid:durableId="261185751">
    <w:abstractNumId w:val="5"/>
  </w:num>
  <w:num w:numId="6" w16cid:durableId="149463697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63A4"/>
    <w:rsid w:val="00014B45"/>
    <w:rsid w:val="00021CE3"/>
    <w:rsid w:val="00037F18"/>
    <w:rsid w:val="00040E82"/>
    <w:rsid w:val="00045BE2"/>
    <w:rsid w:val="00052E3E"/>
    <w:rsid w:val="0005790E"/>
    <w:rsid w:val="000619A1"/>
    <w:rsid w:val="00074075"/>
    <w:rsid w:val="00077B68"/>
    <w:rsid w:val="000935A9"/>
    <w:rsid w:val="000B1F33"/>
    <w:rsid w:val="000C0F0D"/>
    <w:rsid w:val="000E1337"/>
    <w:rsid w:val="000E1FE6"/>
    <w:rsid w:val="000E54CD"/>
    <w:rsid w:val="000E7C59"/>
    <w:rsid w:val="000F3FEF"/>
    <w:rsid w:val="000F5DCE"/>
    <w:rsid w:val="001042C5"/>
    <w:rsid w:val="00110E0E"/>
    <w:rsid w:val="00114A73"/>
    <w:rsid w:val="00126650"/>
    <w:rsid w:val="00130528"/>
    <w:rsid w:val="001373DB"/>
    <w:rsid w:val="001402CA"/>
    <w:rsid w:val="00143B70"/>
    <w:rsid w:val="00145316"/>
    <w:rsid w:val="001514D7"/>
    <w:rsid w:val="00154161"/>
    <w:rsid w:val="00161EC0"/>
    <w:rsid w:val="0017081B"/>
    <w:rsid w:val="00187081"/>
    <w:rsid w:val="00187EB9"/>
    <w:rsid w:val="001A08B6"/>
    <w:rsid w:val="001A0BBA"/>
    <w:rsid w:val="001A51E4"/>
    <w:rsid w:val="001A7322"/>
    <w:rsid w:val="001D6DD4"/>
    <w:rsid w:val="001E0EA3"/>
    <w:rsid w:val="001E2630"/>
    <w:rsid w:val="001E34D7"/>
    <w:rsid w:val="001E7364"/>
    <w:rsid w:val="00211F4E"/>
    <w:rsid w:val="00212E46"/>
    <w:rsid w:val="00220044"/>
    <w:rsid w:val="00232F17"/>
    <w:rsid w:val="00233F25"/>
    <w:rsid w:val="002450AF"/>
    <w:rsid w:val="00246A83"/>
    <w:rsid w:val="0025037E"/>
    <w:rsid w:val="00250810"/>
    <w:rsid w:val="002564D2"/>
    <w:rsid w:val="00260777"/>
    <w:rsid w:val="00267537"/>
    <w:rsid w:val="00267835"/>
    <w:rsid w:val="00271766"/>
    <w:rsid w:val="00275AB8"/>
    <w:rsid w:val="0028070F"/>
    <w:rsid w:val="0029724D"/>
    <w:rsid w:val="002A371C"/>
    <w:rsid w:val="002A57C7"/>
    <w:rsid w:val="002B61A3"/>
    <w:rsid w:val="002B786F"/>
    <w:rsid w:val="002C0AB6"/>
    <w:rsid w:val="002C3427"/>
    <w:rsid w:val="002C63F0"/>
    <w:rsid w:val="002F4425"/>
    <w:rsid w:val="00300BDD"/>
    <w:rsid w:val="00303259"/>
    <w:rsid w:val="00305A03"/>
    <w:rsid w:val="0031454D"/>
    <w:rsid w:val="00315D09"/>
    <w:rsid w:val="00323563"/>
    <w:rsid w:val="003324BA"/>
    <w:rsid w:val="00342FAD"/>
    <w:rsid w:val="00372314"/>
    <w:rsid w:val="00374FA9"/>
    <w:rsid w:val="00385823"/>
    <w:rsid w:val="00396D45"/>
    <w:rsid w:val="003C5C6C"/>
    <w:rsid w:val="003E17E3"/>
    <w:rsid w:val="003E6DF3"/>
    <w:rsid w:val="003F0408"/>
    <w:rsid w:val="003F288A"/>
    <w:rsid w:val="00403733"/>
    <w:rsid w:val="00403E28"/>
    <w:rsid w:val="0041778E"/>
    <w:rsid w:val="00424EDB"/>
    <w:rsid w:val="00435619"/>
    <w:rsid w:val="004374BF"/>
    <w:rsid w:val="00445FA1"/>
    <w:rsid w:val="00451CDB"/>
    <w:rsid w:val="004572B4"/>
    <w:rsid w:val="00464261"/>
    <w:rsid w:val="004647F1"/>
    <w:rsid w:val="00465991"/>
    <w:rsid w:val="00470BD8"/>
    <w:rsid w:val="004713E3"/>
    <w:rsid w:val="00480B89"/>
    <w:rsid w:val="00496485"/>
    <w:rsid w:val="00496C6A"/>
    <w:rsid w:val="004A2E35"/>
    <w:rsid w:val="004B0240"/>
    <w:rsid w:val="004C1F46"/>
    <w:rsid w:val="004C4145"/>
    <w:rsid w:val="004C5247"/>
    <w:rsid w:val="004C78F4"/>
    <w:rsid w:val="004D2B13"/>
    <w:rsid w:val="004D3FDE"/>
    <w:rsid w:val="004D50E7"/>
    <w:rsid w:val="004D61B5"/>
    <w:rsid w:val="004E4125"/>
    <w:rsid w:val="004F1ECE"/>
    <w:rsid w:val="00507F58"/>
    <w:rsid w:val="00511B6B"/>
    <w:rsid w:val="00513546"/>
    <w:rsid w:val="0052077D"/>
    <w:rsid w:val="005236BC"/>
    <w:rsid w:val="00524AC9"/>
    <w:rsid w:val="005272AE"/>
    <w:rsid w:val="005274B2"/>
    <w:rsid w:val="005369B4"/>
    <w:rsid w:val="005403E4"/>
    <w:rsid w:val="00540D77"/>
    <w:rsid w:val="00542C17"/>
    <w:rsid w:val="00544EEF"/>
    <w:rsid w:val="00545E96"/>
    <w:rsid w:val="005465B7"/>
    <w:rsid w:val="005472A3"/>
    <w:rsid w:val="00551B11"/>
    <w:rsid w:val="00552267"/>
    <w:rsid w:val="00555187"/>
    <w:rsid w:val="00580B49"/>
    <w:rsid w:val="005821D1"/>
    <w:rsid w:val="0058505A"/>
    <w:rsid w:val="005862C5"/>
    <w:rsid w:val="00590F90"/>
    <w:rsid w:val="005A00CF"/>
    <w:rsid w:val="005A66EE"/>
    <w:rsid w:val="005B1BDA"/>
    <w:rsid w:val="005B2719"/>
    <w:rsid w:val="005B7D2F"/>
    <w:rsid w:val="005C4467"/>
    <w:rsid w:val="005C7651"/>
    <w:rsid w:val="005D1227"/>
    <w:rsid w:val="005E1D5B"/>
    <w:rsid w:val="005E4710"/>
    <w:rsid w:val="005F6151"/>
    <w:rsid w:val="006026E2"/>
    <w:rsid w:val="006058FB"/>
    <w:rsid w:val="00606137"/>
    <w:rsid w:val="00617C85"/>
    <w:rsid w:val="00622DE3"/>
    <w:rsid w:val="006265CE"/>
    <w:rsid w:val="00630092"/>
    <w:rsid w:val="0063110F"/>
    <w:rsid w:val="00635587"/>
    <w:rsid w:val="006361EB"/>
    <w:rsid w:val="00637643"/>
    <w:rsid w:val="0064204A"/>
    <w:rsid w:val="00653D91"/>
    <w:rsid w:val="00655D94"/>
    <w:rsid w:val="00657394"/>
    <w:rsid w:val="00667F5C"/>
    <w:rsid w:val="00670FAC"/>
    <w:rsid w:val="006750C8"/>
    <w:rsid w:val="006863BB"/>
    <w:rsid w:val="006902BD"/>
    <w:rsid w:val="006B28D9"/>
    <w:rsid w:val="006C5FF6"/>
    <w:rsid w:val="006D37D9"/>
    <w:rsid w:val="006E194A"/>
    <w:rsid w:val="006E58C7"/>
    <w:rsid w:val="006E70FF"/>
    <w:rsid w:val="006F3C22"/>
    <w:rsid w:val="00703F48"/>
    <w:rsid w:val="007245FE"/>
    <w:rsid w:val="00726D2C"/>
    <w:rsid w:val="00730DC1"/>
    <w:rsid w:val="00742533"/>
    <w:rsid w:val="00751358"/>
    <w:rsid w:val="007541A7"/>
    <w:rsid w:val="0075448D"/>
    <w:rsid w:val="00757320"/>
    <w:rsid w:val="007638D9"/>
    <w:rsid w:val="00767A1B"/>
    <w:rsid w:val="00780482"/>
    <w:rsid w:val="00787E26"/>
    <w:rsid w:val="00796F19"/>
    <w:rsid w:val="007A0F41"/>
    <w:rsid w:val="007A687D"/>
    <w:rsid w:val="007B048C"/>
    <w:rsid w:val="007B3863"/>
    <w:rsid w:val="007B41EA"/>
    <w:rsid w:val="00811A85"/>
    <w:rsid w:val="0081500F"/>
    <w:rsid w:val="008172E7"/>
    <w:rsid w:val="0081786A"/>
    <w:rsid w:val="00817B00"/>
    <w:rsid w:val="00826E42"/>
    <w:rsid w:val="0082719A"/>
    <w:rsid w:val="00855EB8"/>
    <w:rsid w:val="008644E5"/>
    <w:rsid w:val="00883AA9"/>
    <w:rsid w:val="00885361"/>
    <w:rsid w:val="00891F92"/>
    <w:rsid w:val="00896FDA"/>
    <w:rsid w:val="008971CD"/>
    <w:rsid w:val="008A6492"/>
    <w:rsid w:val="008A7A26"/>
    <w:rsid w:val="008B4299"/>
    <w:rsid w:val="008B68B7"/>
    <w:rsid w:val="008B705C"/>
    <w:rsid w:val="008C00B9"/>
    <w:rsid w:val="008E1022"/>
    <w:rsid w:val="008E1331"/>
    <w:rsid w:val="008E4845"/>
    <w:rsid w:val="008E52E4"/>
    <w:rsid w:val="008F10CF"/>
    <w:rsid w:val="008F3E97"/>
    <w:rsid w:val="009012C4"/>
    <w:rsid w:val="0090327F"/>
    <w:rsid w:val="009138B5"/>
    <w:rsid w:val="00922416"/>
    <w:rsid w:val="009253AB"/>
    <w:rsid w:val="00925A96"/>
    <w:rsid w:val="00930A97"/>
    <w:rsid w:val="00945FC3"/>
    <w:rsid w:val="00953951"/>
    <w:rsid w:val="009569E9"/>
    <w:rsid w:val="00970196"/>
    <w:rsid w:val="00974635"/>
    <w:rsid w:val="00997602"/>
    <w:rsid w:val="009A2FF5"/>
    <w:rsid w:val="009B0AB4"/>
    <w:rsid w:val="009B3C86"/>
    <w:rsid w:val="009B5F95"/>
    <w:rsid w:val="009C72CE"/>
    <w:rsid w:val="009D11F5"/>
    <w:rsid w:val="009D1E83"/>
    <w:rsid w:val="009D5833"/>
    <w:rsid w:val="009E0423"/>
    <w:rsid w:val="009E08B1"/>
    <w:rsid w:val="009E2E4D"/>
    <w:rsid w:val="009E78D7"/>
    <w:rsid w:val="00A01A73"/>
    <w:rsid w:val="00A037E6"/>
    <w:rsid w:val="00A060F6"/>
    <w:rsid w:val="00A156AF"/>
    <w:rsid w:val="00A15B10"/>
    <w:rsid w:val="00A20E3B"/>
    <w:rsid w:val="00A33D30"/>
    <w:rsid w:val="00A43411"/>
    <w:rsid w:val="00A45699"/>
    <w:rsid w:val="00A55E12"/>
    <w:rsid w:val="00A57814"/>
    <w:rsid w:val="00A75E77"/>
    <w:rsid w:val="00A76105"/>
    <w:rsid w:val="00A82691"/>
    <w:rsid w:val="00A82A48"/>
    <w:rsid w:val="00A9074B"/>
    <w:rsid w:val="00AA12DA"/>
    <w:rsid w:val="00AB253B"/>
    <w:rsid w:val="00AB4F29"/>
    <w:rsid w:val="00AB6989"/>
    <w:rsid w:val="00AC0D2F"/>
    <w:rsid w:val="00AC6F09"/>
    <w:rsid w:val="00AC7ED8"/>
    <w:rsid w:val="00AD4BB1"/>
    <w:rsid w:val="00AD78E2"/>
    <w:rsid w:val="00AE4D8A"/>
    <w:rsid w:val="00AF768B"/>
    <w:rsid w:val="00B0077E"/>
    <w:rsid w:val="00B019AE"/>
    <w:rsid w:val="00B04CCA"/>
    <w:rsid w:val="00B27066"/>
    <w:rsid w:val="00B276DD"/>
    <w:rsid w:val="00B352F1"/>
    <w:rsid w:val="00B50634"/>
    <w:rsid w:val="00B532AD"/>
    <w:rsid w:val="00B66AA6"/>
    <w:rsid w:val="00B709DA"/>
    <w:rsid w:val="00B86D0E"/>
    <w:rsid w:val="00B9758B"/>
    <w:rsid w:val="00BA5141"/>
    <w:rsid w:val="00BB0AAA"/>
    <w:rsid w:val="00BC1A15"/>
    <w:rsid w:val="00BC303D"/>
    <w:rsid w:val="00BC49F5"/>
    <w:rsid w:val="00BC57DD"/>
    <w:rsid w:val="00BC5C84"/>
    <w:rsid w:val="00BD16B5"/>
    <w:rsid w:val="00BD5FDC"/>
    <w:rsid w:val="00BE6D67"/>
    <w:rsid w:val="00BF08A3"/>
    <w:rsid w:val="00BF29FF"/>
    <w:rsid w:val="00C2260F"/>
    <w:rsid w:val="00C23367"/>
    <w:rsid w:val="00C356BD"/>
    <w:rsid w:val="00C358A9"/>
    <w:rsid w:val="00C37191"/>
    <w:rsid w:val="00C55EE1"/>
    <w:rsid w:val="00C63C09"/>
    <w:rsid w:val="00C65DE7"/>
    <w:rsid w:val="00C66003"/>
    <w:rsid w:val="00C67468"/>
    <w:rsid w:val="00C70051"/>
    <w:rsid w:val="00C706B9"/>
    <w:rsid w:val="00C72A23"/>
    <w:rsid w:val="00C73468"/>
    <w:rsid w:val="00C76137"/>
    <w:rsid w:val="00C802EB"/>
    <w:rsid w:val="00C80596"/>
    <w:rsid w:val="00C83379"/>
    <w:rsid w:val="00C83526"/>
    <w:rsid w:val="00C83F6F"/>
    <w:rsid w:val="00C94FF1"/>
    <w:rsid w:val="00CA1940"/>
    <w:rsid w:val="00CA263A"/>
    <w:rsid w:val="00CB0503"/>
    <w:rsid w:val="00CB628E"/>
    <w:rsid w:val="00CC200E"/>
    <w:rsid w:val="00CC7C6D"/>
    <w:rsid w:val="00CD0D0B"/>
    <w:rsid w:val="00CD6B2A"/>
    <w:rsid w:val="00CE5EAD"/>
    <w:rsid w:val="00CE65DA"/>
    <w:rsid w:val="00CF2EC6"/>
    <w:rsid w:val="00D141DE"/>
    <w:rsid w:val="00D203E7"/>
    <w:rsid w:val="00D30D93"/>
    <w:rsid w:val="00D35A4F"/>
    <w:rsid w:val="00D4093D"/>
    <w:rsid w:val="00D53650"/>
    <w:rsid w:val="00D54DA9"/>
    <w:rsid w:val="00D741C2"/>
    <w:rsid w:val="00D7518D"/>
    <w:rsid w:val="00D7735D"/>
    <w:rsid w:val="00D77526"/>
    <w:rsid w:val="00D80EE4"/>
    <w:rsid w:val="00D82B20"/>
    <w:rsid w:val="00D832E0"/>
    <w:rsid w:val="00D83E3A"/>
    <w:rsid w:val="00D86628"/>
    <w:rsid w:val="00D870F3"/>
    <w:rsid w:val="00D95ED1"/>
    <w:rsid w:val="00DB1F58"/>
    <w:rsid w:val="00DD2749"/>
    <w:rsid w:val="00DD76DE"/>
    <w:rsid w:val="00DF34F8"/>
    <w:rsid w:val="00DF3F5A"/>
    <w:rsid w:val="00DF6F6D"/>
    <w:rsid w:val="00DF6F79"/>
    <w:rsid w:val="00E00951"/>
    <w:rsid w:val="00E02789"/>
    <w:rsid w:val="00E03382"/>
    <w:rsid w:val="00E0544C"/>
    <w:rsid w:val="00E119B7"/>
    <w:rsid w:val="00E122B9"/>
    <w:rsid w:val="00E17A09"/>
    <w:rsid w:val="00E254EB"/>
    <w:rsid w:val="00E34447"/>
    <w:rsid w:val="00E52614"/>
    <w:rsid w:val="00E5621D"/>
    <w:rsid w:val="00E606BF"/>
    <w:rsid w:val="00E75BA6"/>
    <w:rsid w:val="00E84A5A"/>
    <w:rsid w:val="00E93D2E"/>
    <w:rsid w:val="00E97AFF"/>
    <w:rsid w:val="00EB1D86"/>
    <w:rsid w:val="00EC32B4"/>
    <w:rsid w:val="00EC538B"/>
    <w:rsid w:val="00EC7389"/>
    <w:rsid w:val="00ED3599"/>
    <w:rsid w:val="00ED59F8"/>
    <w:rsid w:val="00EE0597"/>
    <w:rsid w:val="00EE3AEB"/>
    <w:rsid w:val="00F006CC"/>
    <w:rsid w:val="00F0417B"/>
    <w:rsid w:val="00F06C9F"/>
    <w:rsid w:val="00F1422E"/>
    <w:rsid w:val="00F16265"/>
    <w:rsid w:val="00F25CB5"/>
    <w:rsid w:val="00F26F30"/>
    <w:rsid w:val="00F34745"/>
    <w:rsid w:val="00F35782"/>
    <w:rsid w:val="00F64E24"/>
    <w:rsid w:val="00F669C6"/>
    <w:rsid w:val="00F7216C"/>
    <w:rsid w:val="00F77D35"/>
    <w:rsid w:val="00F8366C"/>
    <w:rsid w:val="00F854B2"/>
    <w:rsid w:val="00F85C10"/>
    <w:rsid w:val="00FA0C17"/>
    <w:rsid w:val="00FB0352"/>
    <w:rsid w:val="00FB0E7A"/>
    <w:rsid w:val="00FB4959"/>
    <w:rsid w:val="00FC1F2A"/>
    <w:rsid w:val="00FC476D"/>
    <w:rsid w:val="00FE7630"/>
    <w:rsid w:val="00FF4B97"/>
    <w:rsid w:val="3847AAC3"/>
    <w:rsid w:val="39CEABEA"/>
    <w:rsid w:val="39E8A121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EB8EDD31-4989-7F47-912D-7C239AF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300BDD"/>
    <w:pPr>
      <w:numPr>
        <w:numId w:val="5"/>
      </w:numPr>
      <w:spacing w:line="259" w:lineRule="auto"/>
      <w:contextualSpacing/>
    </w:pPr>
    <w:rPr>
      <w:rFonts w:ascii="Calibri" w:eastAsiaTheme="minorHAnsi" w:hAnsi="Calibri" w:cs="Calibri"/>
      <w:color w:val="17406D" w:themeColor="text2"/>
      <w:sz w:val="28"/>
      <w:szCs w:val="28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85DFD0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0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dek12.org/OAE/OEER/Dyslexi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10863-589a-4ffb-8b22-da3ff5ae9fe5" xsi:nil="true"/>
    <lcf76f155ced4ddcb4097134ff3c332f xmlns="30347378-f764-4d19-8832-6b2cad46c864">
      <Terms xmlns="http://schemas.microsoft.com/office/infopath/2007/PartnerControls"/>
    </lcf76f155ced4ddcb4097134ff3c332f>
    <SharedWithUsers xmlns="a8d10863-589a-4ffb-8b22-da3ff5ae9fe5">
      <UserInfo>
        <DisplayName>Shanderia Minor</DisplayName>
        <AccountId>154</AccountId>
        <AccountType/>
      </UserInfo>
      <UserInfo>
        <DisplayName>Marla Davis</DisplayName>
        <AccountId>515</AccountId>
        <AccountType/>
      </UserInfo>
      <UserInfo>
        <DisplayName>Jean Cook</DisplayName>
        <AccountId>25</AccountId>
        <AccountType/>
      </UserInfo>
      <UserInfo>
        <DisplayName>Gerard Howard</DisplayName>
        <AccountId>36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8" ma:contentTypeDescription="Create a new document." ma:contentTypeScope="" ma:versionID="2b7f0893a1d6e6981f49f8de163c3043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4532772cfa2880cc4f032c75afb9fec6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2ed1f8-924b-4b87-9c3e-728ad5b69592}" ma:internalName="TaxCatchAll" ma:showField="CatchAllData" ma:web="a8d10863-589a-4ffb-8b22-da3ff5ae9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a8d10863-589a-4ffb-8b22-da3ff5ae9fe5"/>
    <ds:schemaRef ds:uri="30347378-f764-4d19-8832-6b2cad46c864"/>
  </ds:schemaRefs>
</ds:datastoreItem>
</file>

<file path=customXml/itemProps4.xml><?xml version="1.0" encoding="utf-8"?>
<ds:datastoreItem xmlns:ds="http://schemas.openxmlformats.org/officeDocument/2006/customXml" ds:itemID="{70FB5C1D-6516-4304-AB2B-E54F77BC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Penny Bethany</cp:lastModifiedBy>
  <cp:revision>64</cp:revision>
  <cp:lastPrinted>2024-11-04T14:54:00Z</cp:lastPrinted>
  <dcterms:created xsi:type="dcterms:W3CDTF">2024-11-01T14:17:00Z</dcterms:created>
  <dcterms:modified xsi:type="dcterms:W3CDTF">2024-12-03T20:53:00Z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MediaServiceImageTags">
    <vt:lpwstr/>
  </property>
</Properties>
</file>