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EE" w:rsidRPr="00B81A75" w:rsidRDefault="00E503EE" w:rsidP="00E503EE">
      <w:pPr>
        <w:pStyle w:val="BodyTextIndent"/>
        <w:ind w:left="0"/>
        <w:jc w:val="center"/>
        <w:rPr>
          <w:rFonts w:ascii="Times New Roman" w:hAnsi="Times New Roman"/>
          <w:i w:val="0"/>
          <w:sz w:val="36"/>
          <w:szCs w:val="36"/>
        </w:rPr>
      </w:pPr>
      <w:r w:rsidRPr="00B81A75">
        <w:rPr>
          <w:rFonts w:ascii="Times New Roman" w:hAnsi="Times New Roman"/>
          <w:i w:val="0"/>
          <w:sz w:val="36"/>
          <w:szCs w:val="36"/>
        </w:rPr>
        <w:t>Mississippi Department of Education</w:t>
      </w:r>
    </w:p>
    <w:p w:rsidR="00E503EE" w:rsidRPr="00B81A75" w:rsidRDefault="00E503EE" w:rsidP="00E503EE">
      <w:pPr>
        <w:pStyle w:val="BodyTextIndent"/>
        <w:ind w:left="0"/>
        <w:jc w:val="center"/>
        <w:rPr>
          <w:rFonts w:ascii="Times New Roman" w:hAnsi="Times New Roman"/>
          <w:i w:val="0"/>
          <w:sz w:val="36"/>
          <w:szCs w:val="36"/>
        </w:rPr>
      </w:pPr>
      <w:r w:rsidRPr="00B81A75">
        <w:rPr>
          <w:rFonts w:ascii="Times New Roman" w:hAnsi="Times New Roman"/>
          <w:i w:val="0"/>
          <w:sz w:val="36"/>
          <w:szCs w:val="36"/>
        </w:rPr>
        <w:t>Office of Special Education</w:t>
      </w:r>
    </w:p>
    <w:p w:rsidR="00E503EE" w:rsidRDefault="00E503EE" w:rsidP="00E503EE">
      <w:pPr>
        <w:jc w:val="center"/>
        <w:rPr>
          <w:rFonts w:ascii="Tahoma" w:hAnsi="Tahoma"/>
          <w:b/>
          <w:sz w:val="28"/>
        </w:rPr>
      </w:pPr>
      <w:r>
        <w:rPr>
          <w:rFonts w:ascii="Wingdings" w:hAnsi="Wingdings"/>
          <w:sz w:val="28"/>
        </w:rPr>
        <w:t></w:t>
      </w:r>
      <w:r>
        <w:rPr>
          <w:rFonts w:ascii="Wingdings" w:hAnsi="Wingdings"/>
          <w:sz w:val="28"/>
        </w:rPr>
        <w:t></w:t>
      </w:r>
      <w:r>
        <w:rPr>
          <w:rFonts w:ascii="Tahoma" w:hAnsi="Tahoma"/>
          <w:b/>
          <w:sz w:val="28"/>
        </w:rPr>
        <w:t>Child Find Report</w:t>
      </w:r>
    </w:p>
    <w:p w:rsidR="00E503EE" w:rsidRDefault="00764CFC" w:rsidP="00E503EE">
      <w:pPr>
        <w:jc w:val="center"/>
      </w:pPr>
      <w:r>
        <w:t>(Covers Period of March 5, 201</w:t>
      </w:r>
      <w:r w:rsidR="00212496">
        <w:t>5</w:t>
      </w:r>
      <w:r>
        <w:t xml:space="preserve"> to March 4, 201</w:t>
      </w:r>
      <w:r w:rsidR="00212496">
        <w:t>6</w:t>
      </w:r>
      <w:r w:rsidR="00E503EE">
        <w:t>)</w:t>
      </w:r>
    </w:p>
    <w:p w:rsidR="000155F2" w:rsidRDefault="00E503EE" w:rsidP="00F508AA">
      <w:pPr>
        <w:jc w:val="center"/>
      </w:pPr>
      <w:r>
        <w:t xml:space="preserve">Return this form no later than </w:t>
      </w:r>
      <w:r w:rsidR="00212496" w:rsidRPr="00212496">
        <w:rPr>
          <w:b/>
          <w:u w:val="single"/>
        </w:rPr>
        <w:t xml:space="preserve">April 1, </w:t>
      </w:r>
      <w:r w:rsidRPr="00212496">
        <w:rPr>
          <w:b/>
          <w:u w:val="single"/>
        </w:rPr>
        <w:t>201</w:t>
      </w:r>
      <w:r w:rsidR="00212496">
        <w:rPr>
          <w:b/>
          <w:u w:val="single"/>
        </w:rPr>
        <w:t>6</w:t>
      </w:r>
      <w:r w:rsidR="00F508AA">
        <w:rPr>
          <w:b/>
          <w:u w:val="single"/>
        </w:rPr>
        <w:t>,</w:t>
      </w:r>
      <w:r w:rsidR="001D3036">
        <w:t xml:space="preserve"> to the Division</w:t>
      </w:r>
      <w:r>
        <w:t xml:space="preserve"> of Program </w:t>
      </w:r>
      <w:r w:rsidR="00F508AA">
        <w:t>Evaluation and Improvement.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48"/>
      </w:tblGrid>
      <w:tr w:rsidR="00E503EE" w:rsidTr="0072286E">
        <w:trPr>
          <w:trHeight w:val="710"/>
        </w:trPr>
        <w:tc>
          <w:tcPr>
            <w:tcW w:w="6948" w:type="dxa"/>
          </w:tcPr>
          <w:p w:rsidR="00E503EE" w:rsidRDefault="00E503EE" w:rsidP="00F508AA">
            <w:pPr>
              <w:jc w:val="both"/>
            </w:pPr>
            <w:r>
              <w:t xml:space="preserve">District Name:   </w:t>
            </w:r>
            <w:r w:rsidR="00F508AA">
              <w:t xml:space="preserve">Helena Public </w:t>
            </w:r>
            <w:r>
              <w:t>School District</w:t>
            </w:r>
          </w:p>
        </w:tc>
        <w:tc>
          <w:tcPr>
            <w:tcW w:w="3348" w:type="dxa"/>
          </w:tcPr>
          <w:p w:rsidR="00E503EE" w:rsidRDefault="00E503EE" w:rsidP="0072286E">
            <w:pPr>
              <w:jc w:val="both"/>
            </w:pPr>
            <w:r>
              <w:t>District Code:  9915</w:t>
            </w:r>
          </w:p>
        </w:tc>
      </w:tr>
    </w:tbl>
    <w:p w:rsidR="00E503EE" w:rsidRDefault="00E503EE" w:rsidP="00E503EE">
      <w:pPr>
        <w:pStyle w:val="Heading2"/>
      </w:pPr>
      <w:r>
        <w:t>Section 1</w:t>
      </w:r>
    </w:p>
    <w:p w:rsidR="00E503EE" w:rsidRDefault="00E503EE" w:rsidP="00E503EE">
      <w:pPr>
        <w:jc w:val="both"/>
      </w:pPr>
    </w:p>
    <w:p w:rsidR="00E503EE" w:rsidRDefault="00E503EE" w:rsidP="00E503EE">
      <w:pPr>
        <w:jc w:val="both"/>
      </w:pPr>
      <w:r>
        <w:t xml:space="preserve">  List all contacts with agencies, groups, or individuals and the date of the contact.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340"/>
        <w:gridCol w:w="3510"/>
      </w:tblGrid>
      <w:tr w:rsidR="00E503EE" w:rsidTr="0072286E">
        <w:trPr>
          <w:cantSplit/>
        </w:trPr>
        <w:tc>
          <w:tcPr>
            <w:tcW w:w="4518" w:type="dxa"/>
            <w:tcBorders>
              <w:top w:val="single" w:sz="6" w:space="0" w:color="auto"/>
              <w:bottom w:val="single" w:sz="6" w:space="0" w:color="auto"/>
            </w:tcBorders>
          </w:tcPr>
          <w:p w:rsidR="00E503EE" w:rsidRDefault="00E503EE" w:rsidP="0072286E">
            <w:pPr>
              <w:jc w:val="both"/>
            </w:pPr>
          </w:p>
          <w:p w:rsidR="00E503EE" w:rsidRDefault="00E503EE" w:rsidP="0072286E">
            <w:pPr>
              <w:jc w:val="both"/>
            </w:pPr>
            <w:r>
              <w:t>CONTACT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E503EE" w:rsidRDefault="00E503EE" w:rsidP="0072286E">
            <w:pPr>
              <w:jc w:val="both"/>
            </w:pPr>
          </w:p>
          <w:p w:rsidR="00E503EE" w:rsidRDefault="00E503EE" w:rsidP="0072286E">
            <w:pPr>
              <w:jc w:val="both"/>
            </w:pPr>
            <w:r>
              <w:t>METHOD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E503EE" w:rsidRDefault="00E503EE" w:rsidP="0072286E">
            <w:pPr>
              <w:jc w:val="center"/>
            </w:pPr>
            <w:r>
              <w:t>DATE OF</w:t>
            </w:r>
          </w:p>
          <w:p w:rsidR="00E503EE" w:rsidRDefault="00E503EE" w:rsidP="0072286E">
            <w:pPr>
              <w:jc w:val="center"/>
            </w:pPr>
            <w:r>
              <w:t>CONTACT</w:t>
            </w: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top w:val="nil"/>
              <w:bottom w:val="nil"/>
            </w:tcBorders>
          </w:tcPr>
          <w:p w:rsidR="00E503EE" w:rsidRDefault="00E503EE" w:rsidP="0072286E">
            <w:pPr>
              <w:jc w:val="both"/>
            </w:pPr>
            <w:r>
              <w:t>Local Head Start Agencies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E503EE" w:rsidRDefault="00E503EE" w:rsidP="0072286E">
            <w:pPr>
              <w:jc w:val="both"/>
            </w:pPr>
            <w:r>
              <w:t>Personal Contact</w:t>
            </w:r>
          </w:p>
        </w:tc>
        <w:tc>
          <w:tcPr>
            <w:tcW w:w="3510" w:type="dxa"/>
            <w:tcBorders>
              <w:top w:val="nil"/>
            </w:tcBorders>
          </w:tcPr>
          <w:p w:rsidR="00E503EE" w:rsidRDefault="00E503EE" w:rsidP="00212496">
            <w:pPr>
              <w:jc w:val="both"/>
            </w:pPr>
            <w:r>
              <w:t xml:space="preserve">                 </w:t>
            </w:r>
            <w:r w:rsidR="00F508AA">
              <w:t>March 6, 201</w:t>
            </w:r>
            <w:r w:rsidR="00212496">
              <w:t>5</w:t>
            </w: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top w:val="nil"/>
              <w:bottom w:val="nil"/>
            </w:tcBorders>
          </w:tcPr>
          <w:p w:rsidR="00E503EE" w:rsidRDefault="00E503EE" w:rsidP="0072286E">
            <w:pPr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E503EE" w:rsidRDefault="00E503EE" w:rsidP="0072286E">
            <w:pPr>
              <w:jc w:val="both"/>
            </w:pPr>
            <w:r>
              <w:t>Correspondence</w:t>
            </w:r>
          </w:p>
        </w:tc>
        <w:tc>
          <w:tcPr>
            <w:tcW w:w="3510" w:type="dxa"/>
          </w:tcPr>
          <w:p w:rsidR="00E503EE" w:rsidRDefault="00E503EE" w:rsidP="00212496">
            <w:pPr>
              <w:jc w:val="both"/>
            </w:pPr>
            <w:r>
              <w:t xml:space="preserve">                 </w:t>
            </w:r>
            <w:r w:rsidR="00F508AA">
              <w:t>March 20, 201</w:t>
            </w:r>
            <w:r w:rsidR="00212496">
              <w:t>5</w:t>
            </w: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bottom w:val="nil"/>
            </w:tcBorders>
          </w:tcPr>
          <w:p w:rsidR="00E503EE" w:rsidRDefault="00E503EE" w:rsidP="0072286E">
            <w:pPr>
              <w:jc w:val="both"/>
            </w:pPr>
            <w:r>
              <w:t>Local Health Departments</w:t>
            </w:r>
          </w:p>
        </w:tc>
        <w:tc>
          <w:tcPr>
            <w:tcW w:w="2340" w:type="dxa"/>
            <w:tcBorders>
              <w:left w:val="nil"/>
            </w:tcBorders>
          </w:tcPr>
          <w:p w:rsidR="00E503EE" w:rsidRDefault="00E503EE" w:rsidP="0072286E">
            <w:pPr>
              <w:jc w:val="both"/>
            </w:pPr>
            <w:r>
              <w:t>Personal Contact</w:t>
            </w:r>
          </w:p>
        </w:tc>
        <w:tc>
          <w:tcPr>
            <w:tcW w:w="3510" w:type="dxa"/>
          </w:tcPr>
          <w:p w:rsidR="00E503EE" w:rsidRDefault="00E503EE" w:rsidP="0072286E">
            <w:pPr>
              <w:jc w:val="both"/>
            </w:pP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top w:val="nil"/>
              <w:bottom w:val="nil"/>
            </w:tcBorders>
          </w:tcPr>
          <w:p w:rsidR="00E503EE" w:rsidRDefault="00E503EE" w:rsidP="0072286E">
            <w:pPr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E503EE" w:rsidRDefault="00E503EE" w:rsidP="0072286E">
            <w:pPr>
              <w:jc w:val="both"/>
            </w:pPr>
            <w:r>
              <w:t xml:space="preserve">Correspondence </w:t>
            </w:r>
          </w:p>
        </w:tc>
        <w:tc>
          <w:tcPr>
            <w:tcW w:w="3510" w:type="dxa"/>
          </w:tcPr>
          <w:p w:rsidR="00E503EE" w:rsidRDefault="00E503EE" w:rsidP="0072286E">
            <w:pPr>
              <w:jc w:val="both"/>
            </w:pP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bottom w:val="nil"/>
            </w:tcBorders>
          </w:tcPr>
          <w:p w:rsidR="00E503EE" w:rsidRDefault="00212496" w:rsidP="0072286E">
            <w:pPr>
              <w:jc w:val="both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35.55pt;margin-top:7.3pt;width:204.15pt;height:54.25pt;z-index:-251658752;mso-position-horizontal-relative:text;mso-position-vertical-relative:text;mso-width-relative:page;mso-height-relative:page" o:bordertopcolor="this" o:borderleftcolor="this" o:borderbottomcolor="this" o:borderrightcolor="this">
                  <v:shadow on="t" color="#868686"/>
                  <v:textpath style="font-family:&quot;Arial Black&quot;;font-style:italic;v-text-kern:t" trim="t" fitpath="t" string="Example"/>
                </v:shape>
              </w:pict>
            </w:r>
            <w:r w:rsidR="00E503EE">
              <w:t>Local Juvenile Correctional Facilities</w:t>
            </w:r>
          </w:p>
        </w:tc>
        <w:tc>
          <w:tcPr>
            <w:tcW w:w="2340" w:type="dxa"/>
            <w:tcBorders>
              <w:left w:val="nil"/>
            </w:tcBorders>
          </w:tcPr>
          <w:p w:rsidR="00E503EE" w:rsidRDefault="00E503EE" w:rsidP="0072286E">
            <w:pPr>
              <w:jc w:val="both"/>
            </w:pPr>
            <w:r>
              <w:t>Personal Contact</w:t>
            </w:r>
          </w:p>
        </w:tc>
        <w:tc>
          <w:tcPr>
            <w:tcW w:w="3510" w:type="dxa"/>
          </w:tcPr>
          <w:p w:rsidR="00E503EE" w:rsidRDefault="00F508AA" w:rsidP="00212496">
            <w:pPr>
              <w:jc w:val="both"/>
            </w:pPr>
            <w:r>
              <w:t xml:space="preserve">                 March 6, 201</w:t>
            </w:r>
            <w:r w:rsidR="00212496">
              <w:t>5</w:t>
            </w: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top w:val="nil"/>
              <w:bottom w:val="nil"/>
            </w:tcBorders>
          </w:tcPr>
          <w:p w:rsidR="00E503EE" w:rsidRDefault="00E503EE" w:rsidP="0072286E">
            <w:pPr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E503EE" w:rsidRDefault="00E503EE" w:rsidP="0072286E">
            <w:pPr>
              <w:jc w:val="both"/>
            </w:pPr>
            <w:r>
              <w:t>Correspondence</w:t>
            </w:r>
          </w:p>
        </w:tc>
        <w:tc>
          <w:tcPr>
            <w:tcW w:w="3510" w:type="dxa"/>
          </w:tcPr>
          <w:p w:rsidR="00E503EE" w:rsidRDefault="00F508AA" w:rsidP="00212496">
            <w:pPr>
              <w:jc w:val="center"/>
            </w:pPr>
            <w:r>
              <w:t xml:space="preserve">       March 20, 201</w:t>
            </w:r>
            <w:r w:rsidR="00212496">
              <w:t>5</w:t>
            </w: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bottom w:val="nil"/>
            </w:tcBorders>
          </w:tcPr>
          <w:p w:rsidR="00E503EE" w:rsidRDefault="00E503EE" w:rsidP="0072286E">
            <w:pPr>
              <w:jc w:val="both"/>
            </w:pPr>
            <w:r>
              <w:t>Local Mental Health Agencies</w:t>
            </w:r>
          </w:p>
        </w:tc>
        <w:tc>
          <w:tcPr>
            <w:tcW w:w="2340" w:type="dxa"/>
            <w:tcBorders>
              <w:left w:val="nil"/>
            </w:tcBorders>
          </w:tcPr>
          <w:p w:rsidR="00E503EE" w:rsidRDefault="00E503EE" w:rsidP="0072286E">
            <w:pPr>
              <w:jc w:val="both"/>
            </w:pPr>
            <w:r>
              <w:t>Personal Contact</w:t>
            </w:r>
          </w:p>
        </w:tc>
        <w:tc>
          <w:tcPr>
            <w:tcW w:w="3510" w:type="dxa"/>
          </w:tcPr>
          <w:p w:rsidR="00E503EE" w:rsidRDefault="00E503EE" w:rsidP="0072286E">
            <w:pPr>
              <w:jc w:val="both"/>
            </w:pP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top w:val="nil"/>
              <w:bottom w:val="nil"/>
            </w:tcBorders>
          </w:tcPr>
          <w:p w:rsidR="00E503EE" w:rsidRDefault="00E503EE" w:rsidP="0072286E">
            <w:pPr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E503EE" w:rsidRDefault="00E503EE" w:rsidP="0072286E">
            <w:pPr>
              <w:jc w:val="both"/>
            </w:pPr>
            <w:r>
              <w:t xml:space="preserve">Correspondence  </w:t>
            </w:r>
          </w:p>
        </w:tc>
        <w:tc>
          <w:tcPr>
            <w:tcW w:w="3510" w:type="dxa"/>
          </w:tcPr>
          <w:p w:rsidR="00E503EE" w:rsidRDefault="00E503EE" w:rsidP="0072286E">
            <w:pPr>
              <w:jc w:val="both"/>
            </w:pP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bottom w:val="nil"/>
            </w:tcBorders>
          </w:tcPr>
          <w:p w:rsidR="00E503EE" w:rsidRDefault="00E503EE" w:rsidP="0072286E">
            <w:pPr>
              <w:jc w:val="both"/>
            </w:pPr>
            <w:r>
              <w:t>Local Welfare Offices</w:t>
            </w:r>
          </w:p>
        </w:tc>
        <w:tc>
          <w:tcPr>
            <w:tcW w:w="2340" w:type="dxa"/>
            <w:tcBorders>
              <w:left w:val="nil"/>
              <w:bottom w:val="single" w:sz="6" w:space="0" w:color="auto"/>
            </w:tcBorders>
          </w:tcPr>
          <w:p w:rsidR="00E503EE" w:rsidRDefault="00E503EE" w:rsidP="0072286E">
            <w:pPr>
              <w:jc w:val="both"/>
            </w:pPr>
            <w:r>
              <w:t>Personal Contact</w:t>
            </w:r>
          </w:p>
        </w:tc>
        <w:tc>
          <w:tcPr>
            <w:tcW w:w="3510" w:type="dxa"/>
          </w:tcPr>
          <w:p w:rsidR="00E503EE" w:rsidRDefault="00E503EE" w:rsidP="00212496">
            <w:pPr>
              <w:jc w:val="both"/>
            </w:pPr>
            <w:r>
              <w:t xml:space="preserve">                  </w:t>
            </w:r>
            <w:r w:rsidR="00F508AA">
              <w:t>April 3, 201</w:t>
            </w:r>
            <w:r w:rsidR="00212496">
              <w:t>5</w:t>
            </w: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3EE" w:rsidRDefault="00E503EE" w:rsidP="0072286E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6" w:space="0" w:color="auto"/>
            </w:tcBorders>
          </w:tcPr>
          <w:p w:rsidR="00E503EE" w:rsidRDefault="00E503EE" w:rsidP="0072286E">
            <w:pPr>
              <w:jc w:val="both"/>
            </w:pPr>
            <w:r>
              <w:t xml:space="preserve">Correspondence 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E503EE" w:rsidRDefault="00E503EE" w:rsidP="00212496">
            <w:pPr>
              <w:jc w:val="both"/>
            </w:pPr>
            <w:r>
              <w:t xml:space="preserve">                  </w:t>
            </w:r>
            <w:r w:rsidR="00F508AA">
              <w:t>April 17, 201</w:t>
            </w:r>
            <w:r w:rsidR="00212496">
              <w:t>5</w:t>
            </w:r>
          </w:p>
        </w:tc>
      </w:tr>
      <w:tr w:rsidR="00E503EE" w:rsidTr="0072286E">
        <w:trPr>
          <w:cantSplit/>
          <w:trHeight w:val="345"/>
        </w:trPr>
        <w:tc>
          <w:tcPr>
            <w:tcW w:w="4518" w:type="dxa"/>
            <w:tcBorders>
              <w:top w:val="single" w:sz="6" w:space="0" w:color="auto"/>
              <w:bottom w:val="nil"/>
            </w:tcBorders>
          </w:tcPr>
          <w:p w:rsidR="00E503EE" w:rsidRDefault="00E503EE" w:rsidP="0072286E">
            <w:pPr>
              <w:jc w:val="both"/>
            </w:pPr>
            <w:r>
              <w:t>Other:(Specify)  Local Newspaper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E503EE" w:rsidRDefault="00E503EE" w:rsidP="0072286E">
            <w:pPr>
              <w:jc w:val="both"/>
            </w:pPr>
            <w:r>
              <w:t>Personal Contact</w:t>
            </w:r>
          </w:p>
        </w:tc>
        <w:tc>
          <w:tcPr>
            <w:tcW w:w="3510" w:type="dxa"/>
            <w:tcBorders>
              <w:top w:val="single" w:sz="6" w:space="0" w:color="auto"/>
            </w:tcBorders>
          </w:tcPr>
          <w:p w:rsidR="00E503EE" w:rsidRDefault="00E503EE" w:rsidP="00212496">
            <w:pPr>
              <w:jc w:val="both"/>
            </w:pPr>
            <w:r>
              <w:t xml:space="preserve">                  </w:t>
            </w:r>
            <w:r w:rsidR="00F508AA">
              <w:t>July 23, 201</w:t>
            </w:r>
            <w:r w:rsidR="00212496">
              <w:t>5</w:t>
            </w:r>
          </w:p>
        </w:tc>
      </w:tr>
      <w:tr w:rsidR="00E503EE" w:rsidTr="0072286E">
        <w:trPr>
          <w:cantSplit/>
        </w:trPr>
        <w:tc>
          <w:tcPr>
            <w:tcW w:w="4518" w:type="dxa"/>
            <w:tcBorders>
              <w:top w:val="nil"/>
            </w:tcBorders>
          </w:tcPr>
          <w:p w:rsidR="00E503EE" w:rsidRDefault="00E503EE" w:rsidP="0072286E">
            <w:pPr>
              <w:jc w:val="both"/>
            </w:pPr>
          </w:p>
        </w:tc>
        <w:tc>
          <w:tcPr>
            <w:tcW w:w="2340" w:type="dxa"/>
            <w:tcBorders>
              <w:left w:val="nil"/>
            </w:tcBorders>
          </w:tcPr>
          <w:p w:rsidR="00E503EE" w:rsidRDefault="00E503EE" w:rsidP="0072286E">
            <w:pPr>
              <w:jc w:val="both"/>
            </w:pPr>
            <w:r>
              <w:t>Correspondence</w:t>
            </w:r>
          </w:p>
        </w:tc>
        <w:tc>
          <w:tcPr>
            <w:tcW w:w="3510" w:type="dxa"/>
          </w:tcPr>
          <w:p w:rsidR="00E503EE" w:rsidRDefault="00E503EE" w:rsidP="00212496">
            <w:pPr>
              <w:jc w:val="both"/>
            </w:pPr>
            <w:r>
              <w:t xml:space="preserve">                  </w:t>
            </w:r>
            <w:r w:rsidR="00F508AA">
              <w:t>July 23, 201</w:t>
            </w:r>
            <w:r w:rsidR="00212496">
              <w:t>5</w:t>
            </w:r>
          </w:p>
        </w:tc>
      </w:tr>
    </w:tbl>
    <w:p w:rsidR="00E503EE" w:rsidRDefault="00E503EE" w:rsidP="00E503EE">
      <w:pPr>
        <w:pStyle w:val="Heading2"/>
      </w:pPr>
      <w:r>
        <w:t>Section 2</w:t>
      </w:r>
    </w:p>
    <w:p w:rsidR="00E503EE" w:rsidRDefault="00E503EE" w:rsidP="00E503EE">
      <w:pPr>
        <w:tabs>
          <w:tab w:val="left" w:pos="435"/>
        </w:tabs>
        <w:jc w:val="both"/>
      </w:pPr>
    </w:p>
    <w:p w:rsidR="00E503EE" w:rsidRDefault="00E503EE" w:rsidP="00E503EE">
      <w:pPr>
        <w:tabs>
          <w:tab w:val="left" w:pos="435"/>
        </w:tabs>
        <w:jc w:val="both"/>
      </w:pPr>
      <w:r>
        <w:t>DATA REQUIREMENTS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910"/>
        <w:gridCol w:w="990"/>
      </w:tblGrid>
      <w:tr w:rsidR="00E503EE" w:rsidTr="0072286E">
        <w:trPr>
          <w:trHeight w:val="525"/>
        </w:trPr>
        <w:tc>
          <w:tcPr>
            <w:tcW w:w="468" w:type="dxa"/>
          </w:tcPr>
          <w:p w:rsidR="00E503EE" w:rsidRDefault="00E503EE" w:rsidP="0072286E">
            <w:pPr>
              <w:jc w:val="both"/>
            </w:pPr>
            <w:r>
              <w:t>A.</w:t>
            </w:r>
          </w:p>
        </w:tc>
        <w:tc>
          <w:tcPr>
            <w:tcW w:w="8910" w:type="dxa"/>
          </w:tcPr>
          <w:p w:rsidR="00E503EE" w:rsidRDefault="00E503EE" w:rsidP="00E503EE">
            <w:pPr>
              <w:jc w:val="both"/>
            </w:pPr>
            <w:r>
              <w:t xml:space="preserve">Number of Initial Cases referred </w:t>
            </w:r>
            <w:r w:rsidR="00CA19D6">
              <w:t xml:space="preserve">to the Multidisciplinary Evaluation Team </w:t>
            </w:r>
            <w:r>
              <w:t xml:space="preserve">as a result of </w:t>
            </w:r>
            <w:r w:rsidRPr="000155F2">
              <w:rPr>
                <w:b/>
              </w:rPr>
              <w:t>In-School Child Find</w:t>
            </w:r>
            <w:r>
              <w:t xml:space="preserve"> Activities</w:t>
            </w:r>
          </w:p>
        </w:tc>
        <w:tc>
          <w:tcPr>
            <w:tcW w:w="990" w:type="dxa"/>
          </w:tcPr>
          <w:p w:rsidR="00E503EE" w:rsidRDefault="000155F2" w:rsidP="00BB68FD">
            <w:pPr>
              <w:jc w:val="both"/>
            </w:pPr>
            <w:r>
              <w:t>40</w:t>
            </w:r>
          </w:p>
        </w:tc>
      </w:tr>
      <w:tr w:rsidR="00E503EE" w:rsidTr="0072286E">
        <w:trPr>
          <w:trHeight w:val="525"/>
        </w:trPr>
        <w:tc>
          <w:tcPr>
            <w:tcW w:w="468" w:type="dxa"/>
          </w:tcPr>
          <w:p w:rsidR="00E503EE" w:rsidRDefault="00E503EE" w:rsidP="0072286E">
            <w:pPr>
              <w:jc w:val="both"/>
            </w:pPr>
            <w:r>
              <w:t>B.</w:t>
            </w:r>
          </w:p>
        </w:tc>
        <w:tc>
          <w:tcPr>
            <w:tcW w:w="8910" w:type="dxa"/>
          </w:tcPr>
          <w:p w:rsidR="00E503EE" w:rsidRDefault="00E503EE" w:rsidP="0072286E">
            <w:pPr>
              <w:jc w:val="both"/>
            </w:pPr>
            <w:r>
              <w:t xml:space="preserve">Number of Initial Cases referred </w:t>
            </w:r>
            <w:r w:rsidR="00CA19D6">
              <w:t xml:space="preserve">to the Multidisciplinary Evaluation Team </w:t>
            </w:r>
            <w:r>
              <w:t xml:space="preserve">as a result of </w:t>
            </w:r>
            <w:r w:rsidRPr="000155F2">
              <w:rPr>
                <w:b/>
              </w:rPr>
              <w:t>Out-of-School Child Find</w:t>
            </w:r>
            <w:r>
              <w:t xml:space="preserve"> Activities</w:t>
            </w:r>
          </w:p>
        </w:tc>
        <w:tc>
          <w:tcPr>
            <w:tcW w:w="990" w:type="dxa"/>
          </w:tcPr>
          <w:p w:rsidR="00E503EE" w:rsidRDefault="000155F2" w:rsidP="000155F2">
            <w:pPr>
              <w:jc w:val="both"/>
            </w:pPr>
            <w:r>
              <w:t>22</w:t>
            </w:r>
          </w:p>
        </w:tc>
      </w:tr>
      <w:tr w:rsidR="000155F2" w:rsidTr="0072286E">
        <w:trPr>
          <w:trHeight w:val="489"/>
        </w:trPr>
        <w:tc>
          <w:tcPr>
            <w:tcW w:w="468" w:type="dxa"/>
          </w:tcPr>
          <w:p w:rsidR="000155F2" w:rsidRDefault="000155F2" w:rsidP="0072286E">
            <w:pPr>
              <w:jc w:val="both"/>
            </w:pPr>
            <w:r>
              <w:t>C.</w:t>
            </w:r>
          </w:p>
        </w:tc>
        <w:tc>
          <w:tcPr>
            <w:tcW w:w="8910" w:type="dxa"/>
          </w:tcPr>
          <w:p w:rsidR="000155F2" w:rsidRDefault="000155F2" w:rsidP="000155F2">
            <w:pPr>
              <w:jc w:val="both"/>
            </w:pPr>
            <w:r>
              <w:t xml:space="preserve">Number of Initial Cases Ruled </w:t>
            </w:r>
            <w:r w:rsidRPr="000155F2">
              <w:rPr>
                <w:b/>
              </w:rPr>
              <w:t>ELIGIBLE</w:t>
            </w:r>
            <w:r>
              <w:t xml:space="preserve"> for special education</w:t>
            </w:r>
          </w:p>
        </w:tc>
        <w:tc>
          <w:tcPr>
            <w:tcW w:w="990" w:type="dxa"/>
          </w:tcPr>
          <w:p w:rsidR="000155F2" w:rsidRDefault="000155F2" w:rsidP="0072286E">
            <w:pPr>
              <w:jc w:val="both"/>
            </w:pPr>
            <w:r>
              <w:t>44</w:t>
            </w:r>
          </w:p>
        </w:tc>
      </w:tr>
      <w:tr w:rsidR="000155F2" w:rsidTr="0072286E">
        <w:trPr>
          <w:trHeight w:val="489"/>
        </w:trPr>
        <w:tc>
          <w:tcPr>
            <w:tcW w:w="468" w:type="dxa"/>
          </w:tcPr>
          <w:p w:rsidR="000155F2" w:rsidRDefault="000155F2" w:rsidP="0072286E">
            <w:pPr>
              <w:jc w:val="both"/>
            </w:pPr>
            <w:r>
              <w:t>D.</w:t>
            </w:r>
          </w:p>
        </w:tc>
        <w:tc>
          <w:tcPr>
            <w:tcW w:w="8910" w:type="dxa"/>
          </w:tcPr>
          <w:p w:rsidR="000155F2" w:rsidRDefault="000155F2" w:rsidP="000155F2">
            <w:pPr>
              <w:jc w:val="both"/>
            </w:pPr>
            <w:r>
              <w:t xml:space="preserve">Number of Initial Cases ruled </w:t>
            </w:r>
            <w:r w:rsidRPr="000155F2">
              <w:rPr>
                <w:b/>
              </w:rPr>
              <w:t>INELIGIBLE</w:t>
            </w:r>
            <w:r>
              <w:rPr>
                <w:b/>
              </w:rPr>
              <w:t xml:space="preserve"> </w:t>
            </w:r>
            <w:r>
              <w:t>for special education</w:t>
            </w:r>
          </w:p>
        </w:tc>
        <w:tc>
          <w:tcPr>
            <w:tcW w:w="990" w:type="dxa"/>
          </w:tcPr>
          <w:p w:rsidR="000155F2" w:rsidRPr="000155F2" w:rsidRDefault="000155F2" w:rsidP="0072286E">
            <w:pPr>
              <w:jc w:val="both"/>
            </w:pPr>
            <w:r>
              <w:t>18</w:t>
            </w:r>
          </w:p>
        </w:tc>
      </w:tr>
      <w:tr w:rsidR="000E0900" w:rsidTr="0072286E">
        <w:trPr>
          <w:trHeight w:val="525"/>
        </w:trPr>
        <w:tc>
          <w:tcPr>
            <w:tcW w:w="468" w:type="dxa"/>
          </w:tcPr>
          <w:p w:rsidR="000E0900" w:rsidRDefault="000155F2" w:rsidP="005A4370">
            <w:pPr>
              <w:jc w:val="both"/>
            </w:pPr>
            <w:r>
              <w:t>E.</w:t>
            </w:r>
          </w:p>
        </w:tc>
        <w:tc>
          <w:tcPr>
            <w:tcW w:w="8910" w:type="dxa"/>
          </w:tcPr>
          <w:p w:rsidR="000E0900" w:rsidRDefault="005A4370" w:rsidP="005A4370">
            <w:pPr>
              <w:jc w:val="both"/>
            </w:pPr>
            <w:r>
              <w:t xml:space="preserve">Number of Reevaluations Conducted </w:t>
            </w:r>
          </w:p>
        </w:tc>
        <w:tc>
          <w:tcPr>
            <w:tcW w:w="990" w:type="dxa"/>
          </w:tcPr>
          <w:p w:rsidR="000E0900" w:rsidRDefault="000155F2" w:rsidP="008A4177">
            <w:pPr>
              <w:jc w:val="both"/>
            </w:pPr>
            <w:r>
              <w:t>51</w:t>
            </w:r>
          </w:p>
        </w:tc>
      </w:tr>
      <w:tr w:rsidR="005A4370" w:rsidTr="0072286E">
        <w:trPr>
          <w:trHeight w:val="525"/>
        </w:trPr>
        <w:tc>
          <w:tcPr>
            <w:tcW w:w="468" w:type="dxa"/>
          </w:tcPr>
          <w:p w:rsidR="005A4370" w:rsidRDefault="000155F2" w:rsidP="005A4370">
            <w:pPr>
              <w:jc w:val="both"/>
            </w:pPr>
            <w:r>
              <w:t>F.</w:t>
            </w:r>
            <w:r w:rsidR="005A4370">
              <w:t xml:space="preserve"> </w:t>
            </w:r>
          </w:p>
        </w:tc>
        <w:tc>
          <w:tcPr>
            <w:tcW w:w="8910" w:type="dxa"/>
          </w:tcPr>
          <w:p w:rsidR="005A4370" w:rsidRDefault="005A4370" w:rsidP="00CC5BD9">
            <w:pPr>
              <w:jc w:val="both"/>
            </w:pPr>
            <w:r>
              <w:t xml:space="preserve">Number of Reevaluation Cases with Continued IDEA Eligibility under any Disability Category  </w:t>
            </w:r>
          </w:p>
        </w:tc>
        <w:tc>
          <w:tcPr>
            <w:tcW w:w="990" w:type="dxa"/>
          </w:tcPr>
          <w:p w:rsidR="005A4370" w:rsidRDefault="000155F2" w:rsidP="008A4177">
            <w:pPr>
              <w:jc w:val="both"/>
            </w:pPr>
            <w:r>
              <w:t>41</w:t>
            </w:r>
          </w:p>
        </w:tc>
      </w:tr>
      <w:tr w:rsidR="005A4370" w:rsidTr="0072286E">
        <w:trPr>
          <w:trHeight w:val="525"/>
        </w:trPr>
        <w:tc>
          <w:tcPr>
            <w:tcW w:w="468" w:type="dxa"/>
          </w:tcPr>
          <w:p w:rsidR="005A4370" w:rsidRDefault="000155F2" w:rsidP="005A4370">
            <w:pPr>
              <w:jc w:val="both"/>
            </w:pPr>
            <w:r>
              <w:t>G.</w:t>
            </w:r>
          </w:p>
        </w:tc>
        <w:tc>
          <w:tcPr>
            <w:tcW w:w="8910" w:type="dxa"/>
          </w:tcPr>
          <w:p w:rsidR="005A4370" w:rsidRDefault="005A4370" w:rsidP="005A4370">
            <w:pPr>
              <w:jc w:val="both"/>
            </w:pPr>
            <w:r>
              <w:t>Number of Reevaluation Cases ruled ineligible for special education</w:t>
            </w:r>
          </w:p>
        </w:tc>
        <w:tc>
          <w:tcPr>
            <w:tcW w:w="990" w:type="dxa"/>
          </w:tcPr>
          <w:p w:rsidR="005A4370" w:rsidRDefault="000155F2" w:rsidP="008A4177">
            <w:pPr>
              <w:jc w:val="both"/>
            </w:pPr>
            <w:r>
              <w:t>10</w:t>
            </w:r>
          </w:p>
        </w:tc>
      </w:tr>
      <w:tr w:rsidR="005A4370" w:rsidTr="0072286E">
        <w:trPr>
          <w:trHeight w:val="525"/>
        </w:trPr>
        <w:tc>
          <w:tcPr>
            <w:tcW w:w="468" w:type="dxa"/>
          </w:tcPr>
          <w:p w:rsidR="005A4370" w:rsidRDefault="000155F2" w:rsidP="000155F2">
            <w:pPr>
              <w:jc w:val="both"/>
            </w:pPr>
            <w:r>
              <w:t>H.</w:t>
            </w:r>
          </w:p>
        </w:tc>
        <w:tc>
          <w:tcPr>
            <w:tcW w:w="8910" w:type="dxa"/>
          </w:tcPr>
          <w:p w:rsidR="005A4370" w:rsidRPr="005A4370" w:rsidRDefault="00E45DAF" w:rsidP="00E45DAF">
            <w:pPr>
              <w:rPr>
                <w:b/>
              </w:rPr>
            </w:pPr>
            <w:r>
              <w:t>Number of Initial and Reevaluation Cases receiving special education services after an eligibility ruling</w:t>
            </w:r>
          </w:p>
        </w:tc>
        <w:tc>
          <w:tcPr>
            <w:tcW w:w="990" w:type="dxa"/>
          </w:tcPr>
          <w:p w:rsidR="005A4370" w:rsidRDefault="000155F2" w:rsidP="008A4177">
            <w:pPr>
              <w:jc w:val="both"/>
            </w:pPr>
            <w:r>
              <w:t>85</w:t>
            </w:r>
          </w:p>
        </w:tc>
      </w:tr>
    </w:tbl>
    <w:p w:rsidR="00E503EE" w:rsidRDefault="00E503EE" w:rsidP="00E503EE">
      <w:pPr>
        <w:jc w:val="both"/>
      </w:pPr>
    </w:p>
    <w:p w:rsidR="00E503EE" w:rsidRDefault="00E503EE" w:rsidP="00E503EE">
      <w:pPr>
        <w:jc w:val="both"/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7038"/>
        <w:gridCol w:w="630"/>
        <w:gridCol w:w="2628"/>
      </w:tblGrid>
      <w:tr w:rsidR="00E503EE" w:rsidTr="0072286E">
        <w:trPr>
          <w:cantSplit/>
        </w:trPr>
        <w:tc>
          <w:tcPr>
            <w:tcW w:w="7038" w:type="dxa"/>
            <w:tcBorders>
              <w:bottom w:val="single" w:sz="6" w:space="0" w:color="auto"/>
            </w:tcBorders>
          </w:tcPr>
          <w:p w:rsidR="00E503EE" w:rsidRDefault="00F508AA" w:rsidP="0072286E">
            <w:pPr>
              <w:jc w:val="both"/>
            </w:pPr>
            <w:r>
              <w:t>Bernard Smyth-</w:t>
            </w:r>
            <w:proofErr w:type="spellStart"/>
            <w:r>
              <w:t>Vanez</w:t>
            </w:r>
            <w:proofErr w:type="spellEnd"/>
          </w:p>
        </w:tc>
        <w:tc>
          <w:tcPr>
            <w:tcW w:w="630" w:type="dxa"/>
          </w:tcPr>
          <w:p w:rsidR="00E503EE" w:rsidRDefault="00E503EE" w:rsidP="0072286E">
            <w:pPr>
              <w:jc w:val="both"/>
            </w:pPr>
          </w:p>
        </w:tc>
        <w:tc>
          <w:tcPr>
            <w:tcW w:w="2628" w:type="dxa"/>
            <w:tcBorders>
              <w:bottom w:val="single" w:sz="6" w:space="0" w:color="auto"/>
            </w:tcBorders>
          </w:tcPr>
          <w:p w:rsidR="00E503EE" w:rsidRDefault="00212496" w:rsidP="00212496">
            <w:pPr>
              <w:jc w:val="both"/>
            </w:pPr>
            <w:r>
              <w:t>March 24</w:t>
            </w:r>
            <w:r w:rsidR="00F508AA">
              <w:t>, 201</w:t>
            </w:r>
            <w:r>
              <w:t>6</w:t>
            </w:r>
          </w:p>
        </w:tc>
      </w:tr>
      <w:tr w:rsidR="00E503EE" w:rsidTr="0072286E">
        <w:trPr>
          <w:cantSplit/>
        </w:trPr>
        <w:tc>
          <w:tcPr>
            <w:tcW w:w="7038" w:type="dxa"/>
          </w:tcPr>
          <w:p w:rsidR="00E503EE" w:rsidRDefault="00E503EE" w:rsidP="0072286E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Signature of Superintendent</w:t>
            </w:r>
          </w:p>
        </w:tc>
        <w:tc>
          <w:tcPr>
            <w:tcW w:w="630" w:type="dxa"/>
          </w:tcPr>
          <w:p w:rsidR="00E503EE" w:rsidRDefault="00E503EE" w:rsidP="0072286E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628" w:type="dxa"/>
          </w:tcPr>
          <w:p w:rsidR="00E503EE" w:rsidRDefault="00E503EE" w:rsidP="0072286E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</w:t>
            </w:r>
            <w:bookmarkStart w:id="0" w:name="_GoBack"/>
            <w:bookmarkEnd w:id="0"/>
          </w:p>
        </w:tc>
      </w:tr>
    </w:tbl>
    <w:p w:rsidR="00E503EE" w:rsidRDefault="00E503EE" w:rsidP="00E503EE">
      <w:pPr>
        <w:jc w:val="both"/>
        <w:rPr>
          <w:b/>
          <w:i/>
          <w:sz w:val="28"/>
          <w:szCs w:val="28"/>
        </w:rPr>
      </w:pPr>
    </w:p>
    <w:p w:rsidR="00574B2F" w:rsidRDefault="00212496" w:rsidP="00E503EE">
      <w:pPr>
        <w:jc w:val="both"/>
      </w:pPr>
    </w:p>
    <w:sectPr w:rsidR="00574B2F" w:rsidSect="00E503EE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03EE"/>
    <w:rsid w:val="000155F2"/>
    <w:rsid w:val="000B0631"/>
    <w:rsid w:val="000E0900"/>
    <w:rsid w:val="00162E96"/>
    <w:rsid w:val="001808BB"/>
    <w:rsid w:val="001D3036"/>
    <w:rsid w:val="00211427"/>
    <w:rsid w:val="00212496"/>
    <w:rsid w:val="00337A6A"/>
    <w:rsid w:val="00344654"/>
    <w:rsid w:val="003775CE"/>
    <w:rsid w:val="003A7CD6"/>
    <w:rsid w:val="004132DC"/>
    <w:rsid w:val="00485F7C"/>
    <w:rsid w:val="004A5363"/>
    <w:rsid w:val="004E044F"/>
    <w:rsid w:val="005044BE"/>
    <w:rsid w:val="005401B5"/>
    <w:rsid w:val="00577CB1"/>
    <w:rsid w:val="005A4370"/>
    <w:rsid w:val="005F2BE9"/>
    <w:rsid w:val="006000D3"/>
    <w:rsid w:val="006074A7"/>
    <w:rsid w:val="006661A2"/>
    <w:rsid w:val="0069145E"/>
    <w:rsid w:val="00731C27"/>
    <w:rsid w:val="00764CFC"/>
    <w:rsid w:val="00796FB4"/>
    <w:rsid w:val="007972BC"/>
    <w:rsid w:val="00844913"/>
    <w:rsid w:val="008556AF"/>
    <w:rsid w:val="008A4177"/>
    <w:rsid w:val="008C421C"/>
    <w:rsid w:val="009C2AD8"/>
    <w:rsid w:val="009F0792"/>
    <w:rsid w:val="00A04CF0"/>
    <w:rsid w:val="00A70D16"/>
    <w:rsid w:val="00AF229C"/>
    <w:rsid w:val="00B446CA"/>
    <w:rsid w:val="00B450AC"/>
    <w:rsid w:val="00BB68FD"/>
    <w:rsid w:val="00BE6593"/>
    <w:rsid w:val="00C2431A"/>
    <w:rsid w:val="00C51C2B"/>
    <w:rsid w:val="00C874C2"/>
    <w:rsid w:val="00CA19D6"/>
    <w:rsid w:val="00CA2EEB"/>
    <w:rsid w:val="00CC5BD9"/>
    <w:rsid w:val="00CD43F3"/>
    <w:rsid w:val="00E23E1D"/>
    <w:rsid w:val="00E45DAF"/>
    <w:rsid w:val="00E503EE"/>
    <w:rsid w:val="00F217FB"/>
    <w:rsid w:val="00F508AA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03E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0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503EE"/>
    <w:pPr>
      <w:ind w:left="1440"/>
    </w:pPr>
    <w:rPr>
      <w:rFonts w:ascii="Arial" w:hAnsi="Arial"/>
      <w:i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03EE"/>
    <w:rPr>
      <w:rFonts w:ascii="Arial" w:eastAsia="Times New Roman" w:hAnsi="Arial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Bobbitt</dc:creator>
  <cp:lastModifiedBy>Tanya Bradley</cp:lastModifiedBy>
  <cp:revision>2</cp:revision>
  <cp:lastPrinted>2015-02-19T23:09:00Z</cp:lastPrinted>
  <dcterms:created xsi:type="dcterms:W3CDTF">2016-01-21T22:08:00Z</dcterms:created>
  <dcterms:modified xsi:type="dcterms:W3CDTF">2016-01-21T22:08:00Z</dcterms:modified>
</cp:coreProperties>
</file>