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DD56E" w14:textId="49DF094E" w:rsidR="007E2151" w:rsidRPr="00A72893" w:rsidRDefault="007E2151" w:rsidP="005B496C">
      <w:pPr>
        <w:rPr>
          <w:rFonts w:ascii="Georgia" w:hAnsi="Georgia"/>
        </w:rPr>
      </w:pPr>
      <w:bookmarkStart w:id="0" w:name="_GoBack"/>
      <w:bookmarkEnd w:id="0"/>
    </w:p>
    <w:p w14:paraId="5B0B1772" w14:textId="77777777" w:rsidR="00E67F2E" w:rsidRPr="00A72893" w:rsidRDefault="00E67F2E" w:rsidP="00E67F2E">
      <w:pPr>
        <w:rPr>
          <w:rFonts w:ascii="Georgia" w:hAnsi="Georgia" w:cs="Times New Roman"/>
          <w:b/>
          <w:bCs/>
        </w:rPr>
      </w:pPr>
      <w:r w:rsidRPr="00A72893">
        <w:rPr>
          <w:rFonts w:ascii="Georgia" w:hAnsi="Georgia" w:cs="Times New Roman"/>
          <w:b/>
          <w:bCs/>
        </w:rPr>
        <w:t>NEWS RELEASE</w:t>
      </w:r>
    </w:p>
    <w:p w14:paraId="538F508C" w14:textId="295638A8" w:rsidR="00E67F2E" w:rsidRPr="00A72893" w:rsidRDefault="00E67F2E" w:rsidP="00E67F2E">
      <w:pPr>
        <w:spacing w:after="0"/>
        <w:rPr>
          <w:rFonts w:ascii="Georgia" w:hAnsi="Georgia" w:cs="Times New Roman"/>
          <w:i/>
          <w:iCs/>
        </w:rPr>
      </w:pPr>
      <w:r w:rsidRPr="00A72893">
        <w:rPr>
          <w:rFonts w:ascii="Georgia" w:hAnsi="Georgia" w:cs="Times New Roman"/>
          <w:i/>
          <w:iCs/>
        </w:rPr>
        <w:t xml:space="preserve">For Immediate Release:  </w:t>
      </w:r>
      <w:r w:rsidR="00484DEC">
        <w:rPr>
          <w:rFonts w:ascii="Georgia" w:hAnsi="Georgia" w:cs="Times New Roman"/>
          <w:i/>
          <w:iCs/>
        </w:rPr>
        <w:t>February 23</w:t>
      </w:r>
      <w:r w:rsidRPr="00A72893">
        <w:rPr>
          <w:rFonts w:ascii="Georgia" w:hAnsi="Georgia" w:cs="Times New Roman"/>
          <w:i/>
          <w:iCs/>
        </w:rPr>
        <w:t>, 2021</w:t>
      </w:r>
    </w:p>
    <w:p w14:paraId="3C11E66C" w14:textId="77777777" w:rsidR="00E67F2E" w:rsidRPr="00A72893" w:rsidRDefault="00E67F2E" w:rsidP="00E67F2E">
      <w:pPr>
        <w:spacing w:after="0"/>
        <w:rPr>
          <w:rFonts w:ascii="Georgia" w:hAnsi="Georgia" w:cs="Times New Roman"/>
          <w:b/>
          <w:bCs/>
        </w:rPr>
      </w:pPr>
    </w:p>
    <w:p w14:paraId="15C195BA" w14:textId="390AC475" w:rsidR="00E67F2E" w:rsidRPr="00A72893" w:rsidRDefault="00E67F2E" w:rsidP="00E67F2E">
      <w:pPr>
        <w:rPr>
          <w:rFonts w:ascii="Georgia" w:hAnsi="Georgia" w:cs="Times New Roman"/>
          <w:b/>
          <w:bCs/>
        </w:rPr>
      </w:pPr>
      <w:r w:rsidRPr="00A72893">
        <w:rPr>
          <w:rFonts w:ascii="Georgia" w:hAnsi="Georgia" w:cs="Times New Roman"/>
          <w:b/>
          <w:bCs/>
        </w:rPr>
        <w:t xml:space="preserve">Mississippi </w:t>
      </w:r>
      <w:r w:rsidR="002A4C59">
        <w:rPr>
          <w:rFonts w:ascii="Georgia" w:hAnsi="Georgia" w:cs="Times New Roman"/>
          <w:b/>
          <w:bCs/>
        </w:rPr>
        <w:t>Students Selected for U.S. Senate Youth Program</w:t>
      </w:r>
    </w:p>
    <w:p w14:paraId="690B886A" w14:textId="7BD945D6" w:rsidR="00700724" w:rsidRDefault="00700724" w:rsidP="005B496C">
      <w:pPr>
        <w:rPr>
          <w:rFonts w:ascii="Georgia" w:hAnsi="Georgia" w:cs="Times New Roman"/>
        </w:rPr>
      </w:pPr>
      <w:r>
        <w:rPr>
          <w:rFonts w:ascii="Georgia" w:hAnsi="Georgia" w:cs="Times New Roman"/>
        </w:rPr>
        <w:t xml:space="preserve">JACKSON, MS - </w:t>
      </w:r>
      <w:r w:rsidR="002A4C59" w:rsidRPr="002A4C59">
        <w:rPr>
          <w:rFonts w:ascii="Georgia" w:hAnsi="Georgia" w:cs="Times New Roman"/>
        </w:rPr>
        <w:t>The U</w:t>
      </w:r>
      <w:r>
        <w:rPr>
          <w:rFonts w:ascii="Georgia" w:hAnsi="Georgia" w:cs="Times New Roman"/>
        </w:rPr>
        <w:t>.S.</w:t>
      </w:r>
      <w:r w:rsidR="002A4C59" w:rsidRPr="002A4C59">
        <w:rPr>
          <w:rFonts w:ascii="Georgia" w:hAnsi="Georgia" w:cs="Times New Roman"/>
        </w:rPr>
        <w:t xml:space="preserve"> Senate Youth Program (USSYP) announce</w:t>
      </w:r>
      <w:r w:rsidR="00521038">
        <w:rPr>
          <w:rFonts w:ascii="Georgia" w:hAnsi="Georgia" w:cs="Times New Roman"/>
        </w:rPr>
        <w:t>d</w:t>
      </w:r>
      <w:r w:rsidR="002A4C59" w:rsidRPr="002A4C59">
        <w:rPr>
          <w:rFonts w:ascii="Georgia" w:hAnsi="Georgia" w:cs="Times New Roman"/>
        </w:rPr>
        <w:t xml:space="preserve"> </w:t>
      </w:r>
      <w:r>
        <w:rPr>
          <w:rFonts w:ascii="Georgia" w:hAnsi="Georgia" w:cs="Times New Roman"/>
        </w:rPr>
        <w:t xml:space="preserve">two Mississippi </w:t>
      </w:r>
      <w:r w:rsidR="002A4C59" w:rsidRPr="002A4C59">
        <w:rPr>
          <w:rFonts w:ascii="Georgia" w:hAnsi="Georgia" w:cs="Times New Roman"/>
        </w:rPr>
        <w:t xml:space="preserve">high school students </w:t>
      </w:r>
      <w:r w:rsidR="007F41D2">
        <w:rPr>
          <w:rFonts w:ascii="Georgia" w:hAnsi="Georgia" w:cs="Times New Roman"/>
        </w:rPr>
        <w:t>will represent the state</w:t>
      </w:r>
      <w:r w:rsidR="002A4C59" w:rsidRPr="002A4C59">
        <w:rPr>
          <w:rFonts w:ascii="Georgia" w:hAnsi="Georgia" w:cs="Times New Roman"/>
        </w:rPr>
        <w:t xml:space="preserve"> during the 59th annual USSYP Washington Week, to be held March 14 — 17, 2021. </w:t>
      </w:r>
    </w:p>
    <w:p w14:paraId="36CD8700" w14:textId="77777777" w:rsidR="008F2669" w:rsidRDefault="002A4C59" w:rsidP="005B496C">
      <w:pPr>
        <w:rPr>
          <w:rFonts w:ascii="Georgia" w:hAnsi="Georgia" w:cs="Times New Roman"/>
        </w:rPr>
      </w:pPr>
      <w:r w:rsidRPr="002A4C59">
        <w:rPr>
          <w:rFonts w:ascii="Georgia" w:hAnsi="Georgia" w:cs="Times New Roman"/>
        </w:rPr>
        <w:t xml:space="preserve">Jacob Pearson of Corinth and Weston Archer Taylor of Petal were selected from among the state’s top student leaders to be part of the 104 national student delegation who will each also receive a $10,000 college scholarship for undergraduate study. Due to the pandemic, the 2021 program will break ground as the first-ever fully virtual Washington Week, designed to be a highly interactive and exciting education and leadership forum for the nation’s most outstanding student leaders. </w:t>
      </w:r>
    </w:p>
    <w:p w14:paraId="636BE505" w14:textId="77777777" w:rsidR="00A56333" w:rsidRDefault="00D2623F" w:rsidP="005B496C">
      <w:pPr>
        <w:rPr>
          <w:rFonts w:ascii="Georgia" w:hAnsi="Georgia" w:cs="Times New Roman"/>
        </w:rPr>
      </w:pPr>
      <w:r>
        <w:rPr>
          <w:rFonts w:ascii="Georgia" w:hAnsi="Georgia" w:cs="Times New Roman"/>
        </w:rPr>
        <w:t>The program’s alternate</w:t>
      </w:r>
      <w:r w:rsidR="00A56333">
        <w:rPr>
          <w:rFonts w:ascii="Georgia" w:hAnsi="Georgia" w:cs="Times New Roman"/>
        </w:rPr>
        <w:t xml:space="preserve">s are </w:t>
      </w:r>
      <w:proofErr w:type="spellStart"/>
      <w:r w:rsidR="00A56333">
        <w:rPr>
          <w:rFonts w:ascii="Georgia" w:hAnsi="Georgia" w:cs="Times New Roman"/>
        </w:rPr>
        <w:t>Fl</w:t>
      </w:r>
      <w:r w:rsidR="008F2669">
        <w:rPr>
          <w:rFonts w:ascii="Georgia" w:hAnsi="Georgia" w:cs="Times New Roman"/>
        </w:rPr>
        <w:t>owood</w:t>
      </w:r>
      <w:proofErr w:type="spellEnd"/>
      <w:r w:rsidR="008F2669">
        <w:rPr>
          <w:rFonts w:ascii="Georgia" w:hAnsi="Georgia" w:cs="Times New Roman"/>
        </w:rPr>
        <w:t xml:space="preserve"> residents </w:t>
      </w:r>
      <w:r w:rsidR="008F2669" w:rsidRPr="008F2669">
        <w:rPr>
          <w:rFonts w:ascii="Georgia" w:hAnsi="Georgia" w:cs="Times New Roman"/>
        </w:rPr>
        <w:t xml:space="preserve">Cass Rutledge, who attends Jackson Preparatory School and </w:t>
      </w:r>
      <w:proofErr w:type="spellStart"/>
      <w:r w:rsidR="008F2669" w:rsidRPr="008F2669">
        <w:rPr>
          <w:rFonts w:ascii="Georgia" w:hAnsi="Georgia" w:cs="Times New Roman"/>
        </w:rPr>
        <w:t>Vaibhavi</w:t>
      </w:r>
      <w:proofErr w:type="spellEnd"/>
      <w:r w:rsidR="008F2669" w:rsidRPr="008F2669">
        <w:rPr>
          <w:rFonts w:ascii="Georgia" w:hAnsi="Georgia" w:cs="Times New Roman"/>
        </w:rPr>
        <w:t xml:space="preserve"> Mahajan, who attends Northwest Rankin High School. </w:t>
      </w:r>
    </w:p>
    <w:p w14:paraId="39FD0338" w14:textId="1698FD15" w:rsidR="008417E1" w:rsidRDefault="008F2669" w:rsidP="005B496C">
      <w:pPr>
        <w:rPr>
          <w:rFonts w:ascii="Georgia" w:hAnsi="Georgia" w:cs="Times New Roman"/>
        </w:rPr>
      </w:pPr>
      <w:r w:rsidRPr="008F2669">
        <w:rPr>
          <w:rFonts w:ascii="Georgia" w:hAnsi="Georgia" w:cs="Times New Roman"/>
        </w:rPr>
        <w:t xml:space="preserve">Delegates and alternates are selected by the state departments of education nationwide and the District of Columbia and Department of Defense Education Activity, after nomination by teachers and principals. The chief state school officer for each jurisdiction confirms the final selection. </w:t>
      </w:r>
    </w:p>
    <w:p w14:paraId="0666C491" w14:textId="2230594F" w:rsidR="008F2669" w:rsidRDefault="00A56333" w:rsidP="005B496C">
      <w:pPr>
        <w:rPr>
          <w:rFonts w:ascii="Georgia" w:hAnsi="Georgia" w:cs="Times New Roman"/>
        </w:rPr>
      </w:pPr>
      <w:r w:rsidRPr="7937171A">
        <w:rPr>
          <w:rFonts w:ascii="Georgia" w:hAnsi="Georgia" w:cs="Times New Roman"/>
        </w:rPr>
        <w:t>“I congratulate the delegates and alternates</w:t>
      </w:r>
      <w:r w:rsidR="00484FA4" w:rsidRPr="7937171A">
        <w:rPr>
          <w:rFonts w:ascii="Georgia" w:hAnsi="Georgia" w:cs="Times New Roman"/>
        </w:rPr>
        <w:t xml:space="preserve"> on their selections</w:t>
      </w:r>
      <w:r w:rsidR="007500FD" w:rsidRPr="7937171A">
        <w:rPr>
          <w:rFonts w:ascii="Georgia" w:hAnsi="Georgia" w:cs="Times New Roman"/>
        </w:rPr>
        <w:t xml:space="preserve"> to this prestigious program</w:t>
      </w:r>
      <w:r w:rsidR="006B1EAD" w:rsidRPr="7937171A">
        <w:rPr>
          <w:rFonts w:ascii="Georgia" w:hAnsi="Georgia" w:cs="Times New Roman"/>
        </w:rPr>
        <w:t>. These outstanding students</w:t>
      </w:r>
      <w:r w:rsidR="00596544" w:rsidRPr="7937171A">
        <w:rPr>
          <w:rFonts w:ascii="Georgia" w:hAnsi="Georgia" w:cs="Times New Roman"/>
        </w:rPr>
        <w:t xml:space="preserve"> </w:t>
      </w:r>
      <w:r w:rsidR="003E55EE" w:rsidRPr="7937171A">
        <w:rPr>
          <w:rFonts w:ascii="Georgia" w:hAnsi="Georgia" w:cs="Times New Roman"/>
        </w:rPr>
        <w:t xml:space="preserve">have been recognized for their </w:t>
      </w:r>
      <w:r w:rsidR="00514ABA" w:rsidRPr="7937171A">
        <w:rPr>
          <w:rFonts w:ascii="Georgia" w:hAnsi="Georgia" w:cs="Times New Roman"/>
        </w:rPr>
        <w:t>hard work both inside and outside the classroom,</w:t>
      </w:r>
      <w:r w:rsidR="00F60DDA" w:rsidRPr="7937171A">
        <w:rPr>
          <w:rFonts w:ascii="Georgia" w:hAnsi="Georgia" w:cs="Times New Roman"/>
        </w:rPr>
        <w:t xml:space="preserve"> and their families and schools should be proud,</w:t>
      </w:r>
      <w:r w:rsidR="00514ABA" w:rsidRPr="7937171A">
        <w:rPr>
          <w:rFonts w:ascii="Georgia" w:hAnsi="Georgia" w:cs="Times New Roman"/>
        </w:rPr>
        <w:t xml:space="preserve">” </w:t>
      </w:r>
      <w:r w:rsidR="1BA4DF99" w:rsidRPr="7937171A">
        <w:rPr>
          <w:rFonts w:ascii="Georgia" w:hAnsi="Georgia" w:cs="Times New Roman"/>
        </w:rPr>
        <w:t xml:space="preserve">said Dr. Carey </w:t>
      </w:r>
      <w:r w:rsidR="00514ABA" w:rsidRPr="7937171A">
        <w:rPr>
          <w:rFonts w:ascii="Georgia" w:hAnsi="Georgia" w:cs="Times New Roman"/>
        </w:rPr>
        <w:t>Wright</w:t>
      </w:r>
      <w:r w:rsidR="0DE88C4F" w:rsidRPr="7937171A">
        <w:rPr>
          <w:rFonts w:ascii="Georgia" w:hAnsi="Georgia" w:cs="Times New Roman"/>
        </w:rPr>
        <w:t>, state superintendent of education</w:t>
      </w:r>
      <w:r w:rsidR="00514ABA" w:rsidRPr="7937171A">
        <w:rPr>
          <w:rFonts w:ascii="Georgia" w:hAnsi="Georgia" w:cs="Times New Roman"/>
        </w:rPr>
        <w:t>.</w:t>
      </w:r>
    </w:p>
    <w:p w14:paraId="1EF4C4B4" w14:textId="67FE508C" w:rsidR="005C1540" w:rsidRDefault="008417E1" w:rsidP="005B496C">
      <w:pPr>
        <w:rPr>
          <w:rFonts w:ascii="Georgia" w:hAnsi="Georgia" w:cs="Times New Roman"/>
        </w:rPr>
      </w:pPr>
      <w:r>
        <w:rPr>
          <w:rFonts w:ascii="Georgia" w:hAnsi="Georgia" w:cs="Times New Roman"/>
        </w:rPr>
        <w:t>Created</w:t>
      </w:r>
      <w:r w:rsidR="00B478ED">
        <w:rPr>
          <w:rFonts w:ascii="Georgia" w:hAnsi="Georgia" w:cs="Times New Roman"/>
        </w:rPr>
        <w:t xml:space="preserve"> in </w:t>
      </w:r>
      <w:r>
        <w:rPr>
          <w:rFonts w:ascii="Georgia" w:hAnsi="Georgia" w:cs="Times New Roman"/>
        </w:rPr>
        <w:t>1962, t</w:t>
      </w:r>
      <w:r w:rsidR="002A4C59" w:rsidRPr="002A4C59">
        <w:rPr>
          <w:rFonts w:ascii="Georgia" w:hAnsi="Georgia" w:cs="Times New Roman"/>
        </w:rPr>
        <w:t>he USSYP has been sponsored by the Senate and fully funded by The Hearst Foundations since</w:t>
      </w:r>
      <w:r w:rsidR="00F60DDA">
        <w:rPr>
          <w:rFonts w:ascii="Georgia" w:hAnsi="Georgia" w:cs="Times New Roman"/>
        </w:rPr>
        <w:t xml:space="preserve"> its</w:t>
      </w:r>
      <w:r w:rsidR="002A4C59" w:rsidRPr="002A4C59">
        <w:rPr>
          <w:rFonts w:ascii="Georgia" w:hAnsi="Georgia" w:cs="Times New Roman"/>
        </w:rPr>
        <w:t xml:space="preserve"> inception. Each year this extremely competitive merit-based program brings the most outstanding high school students - two from each state, the District of Columbia and the Department of Defense Education Activity - to Washington, D.C.</w:t>
      </w:r>
      <w:r w:rsidR="005C1540">
        <w:rPr>
          <w:rFonts w:ascii="Georgia" w:hAnsi="Georgia" w:cs="Times New Roman"/>
        </w:rPr>
        <w:t>,</w:t>
      </w:r>
      <w:r w:rsidR="002A4C59" w:rsidRPr="002A4C59">
        <w:rPr>
          <w:rFonts w:ascii="Georgia" w:hAnsi="Georgia" w:cs="Times New Roman"/>
        </w:rPr>
        <w:t xml:space="preserve"> for an intensive week-long study of the federal government and the people who lead it. However, this year, the program will be held online. </w:t>
      </w:r>
    </w:p>
    <w:p w14:paraId="4C342498" w14:textId="77777777" w:rsidR="00FE601D" w:rsidRDefault="002A4C59" w:rsidP="005B496C">
      <w:pPr>
        <w:rPr>
          <w:rFonts w:ascii="Georgia" w:hAnsi="Georgia" w:cs="Times New Roman"/>
        </w:rPr>
      </w:pPr>
      <w:r w:rsidRPr="002A4C59">
        <w:rPr>
          <w:rFonts w:ascii="Georgia" w:hAnsi="Georgia" w:cs="Times New Roman"/>
        </w:rPr>
        <w:lastRenderedPageBreak/>
        <w:t xml:space="preserve">The overall mission of the program is to </w:t>
      </w:r>
      <w:r w:rsidR="00FE601D">
        <w:rPr>
          <w:rFonts w:ascii="Georgia" w:hAnsi="Georgia" w:cs="Times New Roman"/>
        </w:rPr>
        <w:t xml:space="preserve">instill </w:t>
      </w:r>
      <w:r w:rsidR="00EF6ACC">
        <w:rPr>
          <w:rFonts w:ascii="Georgia" w:hAnsi="Georgia" w:cs="Times New Roman"/>
        </w:rPr>
        <w:t>a</w:t>
      </w:r>
      <w:r w:rsidRPr="002A4C59">
        <w:rPr>
          <w:rFonts w:ascii="Georgia" w:hAnsi="Georgia" w:cs="Times New Roman"/>
        </w:rPr>
        <w:t xml:space="preserve"> profound knowledge of the American political process and a lifelong commitment to public service. In addition to the program week, The Hearst Foundations provide each student with a $10,000 undergraduate college scholarship with encouragement to continue coursework in government, history and public affairs. </w:t>
      </w:r>
    </w:p>
    <w:p w14:paraId="0C9219F1" w14:textId="77777777" w:rsidR="00081A8B" w:rsidRDefault="002A4C59" w:rsidP="005B496C">
      <w:pPr>
        <w:rPr>
          <w:rFonts w:ascii="Georgia" w:hAnsi="Georgia" w:cs="Times New Roman"/>
        </w:rPr>
      </w:pPr>
      <w:r w:rsidRPr="002A4C59">
        <w:rPr>
          <w:rFonts w:ascii="Georgia" w:hAnsi="Georgia" w:cs="Times New Roman"/>
        </w:rPr>
        <w:t xml:space="preserve">Pearson, a senior at Alcorn Central High School, serves as president of the Student Council. His high school career includes several leadership roles such as the Future Business Leaders of America president, Beta Club president, National Technical Honors Society president, and Senior Class vice president. He has been recognized for many academic core subjects and outstanding awards such as becoming a Hugh O’Brian Youth Leadership student ambassador. He is an active member of the Community Connections Mentoring Program, an opportunity for high school students to interact with intellectually and socially challenged children in the community. Other volunteering endeavors include the Rotary Club Food Drive and student poll worker in 2019 and 2020. Jacob plans to attend Mississippi State University, majoring in political science, and later attend law school. </w:t>
      </w:r>
    </w:p>
    <w:p w14:paraId="7AD50A3E" w14:textId="77777777" w:rsidR="009F6F10" w:rsidRDefault="002A4C59" w:rsidP="005B496C">
      <w:pPr>
        <w:rPr>
          <w:rFonts w:ascii="Georgia" w:hAnsi="Georgia" w:cs="Times New Roman"/>
        </w:rPr>
      </w:pPr>
      <w:r w:rsidRPr="002A4C59">
        <w:rPr>
          <w:rFonts w:ascii="Georgia" w:hAnsi="Georgia" w:cs="Times New Roman"/>
        </w:rPr>
        <w:t>Taylor, a junior at Petal High School, serves as the president of the National Honor Society and as a representative on the Mississippi Superintendent Student Advisory Council. He also was selected to serve as a U</w:t>
      </w:r>
      <w:r w:rsidR="0087767C">
        <w:rPr>
          <w:rFonts w:ascii="Georgia" w:hAnsi="Georgia" w:cs="Times New Roman"/>
        </w:rPr>
        <w:t>.S.</w:t>
      </w:r>
      <w:r w:rsidRPr="002A4C59">
        <w:rPr>
          <w:rFonts w:ascii="Georgia" w:hAnsi="Georgia" w:cs="Times New Roman"/>
        </w:rPr>
        <w:t xml:space="preserve"> Senate Page</w:t>
      </w:r>
      <w:r w:rsidR="00736C3C">
        <w:rPr>
          <w:rFonts w:ascii="Georgia" w:hAnsi="Georgia" w:cs="Times New Roman"/>
        </w:rPr>
        <w:t>. He</w:t>
      </w:r>
      <w:r w:rsidRPr="002A4C59">
        <w:rPr>
          <w:rFonts w:ascii="Georgia" w:hAnsi="Georgia" w:cs="Times New Roman"/>
        </w:rPr>
        <w:t xml:space="preserve"> participates in multiple clubs revolving around government and business such as the Vox </w:t>
      </w:r>
      <w:proofErr w:type="spellStart"/>
      <w:r w:rsidRPr="002A4C59">
        <w:rPr>
          <w:rFonts w:ascii="Georgia" w:hAnsi="Georgia" w:cs="Times New Roman"/>
        </w:rPr>
        <w:t>Populi</w:t>
      </w:r>
      <w:proofErr w:type="spellEnd"/>
      <w:r w:rsidRPr="002A4C59">
        <w:rPr>
          <w:rFonts w:ascii="Georgia" w:hAnsi="Georgia" w:cs="Times New Roman"/>
        </w:rPr>
        <w:t xml:space="preserve"> (Voice of the People) club and the Future Business Leaders of America. He has volunteered for organizations such as the Edward Street Mission, Backpack Club, and the Petal Education Foundation Ambassadors. </w:t>
      </w:r>
    </w:p>
    <w:p w14:paraId="6FFB97DD" w14:textId="61A9070D" w:rsidR="009F6F10" w:rsidRDefault="002A4C59" w:rsidP="005B496C">
      <w:pPr>
        <w:rPr>
          <w:rFonts w:ascii="Georgia" w:hAnsi="Georgia" w:cs="Times New Roman"/>
        </w:rPr>
      </w:pPr>
      <w:r w:rsidRPr="7937171A">
        <w:rPr>
          <w:rFonts w:ascii="Georgia" w:hAnsi="Georgia" w:cs="Times New Roman"/>
        </w:rPr>
        <w:t xml:space="preserve">After graduating high school, </w:t>
      </w:r>
      <w:r w:rsidR="00F60DDA" w:rsidRPr="7937171A">
        <w:rPr>
          <w:rFonts w:ascii="Georgia" w:hAnsi="Georgia" w:cs="Times New Roman"/>
        </w:rPr>
        <w:t xml:space="preserve">Taylor </w:t>
      </w:r>
      <w:r w:rsidRPr="7937171A">
        <w:rPr>
          <w:rFonts w:ascii="Georgia" w:hAnsi="Georgia" w:cs="Times New Roman"/>
        </w:rPr>
        <w:t xml:space="preserve">plans to attend the U.S. Air Force Academy and major in astronautical engineering, intent on becoming an Air Force test pilot. </w:t>
      </w:r>
      <w:r w:rsidR="009E00E7" w:rsidRPr="7937171A">
        <w:rPr>
          <w:rFonts w:ascii="Georgia" w:hAnsi="Georgia" w:cs="Times New Roman"/>
        </w:rPr>
        <w:t>His plans include a</w:t>
      </w:r>
      <w:r w:rsidRPr="7937171A">
        <w:rPr>
          <w:rFonts w:ascii="Georgia" w:hAnsi="Georgia" w:cs="Times New Roman"/>
        </w:rPr>
        <w:t xml:space="preserve"> run for a seat in the House of Representatives. </w:t>
      </w:r>
    </w:p>
    <w:p w14:paraId="0AE46172" w14:textId="66B1C351" w:rsidR="00E67F2E" w:rsidRPr="00A72893" w:rsidRDefault="002A4C59" w:rsidP="005B496C">
      <w:pPr>
        <w:rPr>
          <w:rFonts w:ascii="Georgia" w:hAnsi="Georgia"/>
        </w:rPr>
      </w:pPr>
      <w:r w:rsidRPr="002A4C59">
        <w:rPr>
          <w:rFonts w:ascii="Georgia" w:hAnsi="Georgia" w:cs="Times New Roman"/>
        </w:rPr>
        <w:t>For more information</w:t>
      </w:r>
      <w:r w:rsidR="00714E5E">
        <w:rPr>
          <w:rFonts w:ascii="Georgia" w:hAnsi="Georgia" w:cs="Times New Roman"/>
        </w:rPr>
        <w:t>,</w:t>
      </w:r>
      <w:r w:rsidRPr="002A4C59">
        <w:rPr>
          <w:rFonts w:ascii="Georgia" w:hAnsi="Georgia" w:cs="Times New Roman"/>
        </w:rPr>
        <w:t xml:space="preserve"> visit: </w:t>
      </w:r>
      <w:hyperlink r:id="rId10" w:history="1">
        <w:r w:rsidR="00714E5E" w:rsidRPr="0028452F">
          <w:rPr>
            <w:rStyle w:val="Hyperlink"/>
            <w:rFonts w:ascii="Georgia" w:hAnsi="Georgia" w:cs="Times New Roman"/>
          </w:rPr>
          <w:t>www.ussenateyouth.org</w:t>
        </w:r>
      </w:hyperlink>
      <w:r w:rsidR="00714E5E">
        <w:rPr>
          <w:rFonts w:ascii="Georgia" w:hAnsi="Georgia" w:cs="Times New Roman"/>
        </w:rPr>
        <w:t xml:space="preserve"> .</w:t>
      </w:r>
    </w:p>
    <w:sectPr w:rsidR="00E67F2E" w:rsidRPr="00A72893" w:rsidSect="005715E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572E4" w14:textId="77777777" w:rsidR="00E42E4F" w:rsidRDefault="00E42E4F" w:rsidP="00706220">
      <w:pPr>
        <w:spacing w:after="0" w:line="240" w:lineRule="auto"/>
      </w:pPr>
      <w:r>
        <w:separator/>
      </w:r>
    </w:p>
  </w:endnote>
  <w:endnote w:type="continuationSeparator" w:id="0">
    <w:p w14:paraId="10B9278A" w14:textId="77777777" w:rsidR="00E42E4F" w:rsidRDefault="00E42E4F" w:rsidP="00706220">
      <w:pPr>
        <w:spacing w:after="0" w:line="240" w:lineRule="auto"/>
      </w:pPr>
      <w:r>
        <w:continuationSeparator/>
      </w:r>
    </w:p>
  </w:endnote>
  <w:endnote w:type="continuationNotice" w:id="1">
    <w:p w14:paraId="55879D58" w14:textId="77777777" w:rsidR="00E42E4F" w:rsidRDefault="00E42E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Georgia">
    <w:panose1 w:val="02040502050405020303"/>
    <w:charset w:val="00"/>
    <w:family w:val="roman"/>
    <w:pitch w:val="variable"/>
    <w:sig w:usb0="00000287" w:usb1="00000000" w:usb2="00000000" w:usb3="00000000" w:csb0="0000009F" w:csb1="00000000"/>
  </w:font>
  <w:font w:name="PressWriter Symbols">
    <w:altName w:val="Symbol"/>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6E1C1" w14:textId="77777777" w:rsidR="002F47E7" w:rsidRPr="008F0A8C" w:rsidRDefault="002F47E7" w:rsidP="00A10F81">
    <w:pPr>
      <w:pStyle w:val="Footer"/>
      <w:jc w:val="center"/>
      <w:rPr>
        <w:sz w:val="18"/>
        <w:szCs w:val="18"/>
      </w:rPr>
    </w:pPr>
    <w:r w:rsidRPr="009B0CB1">
      <w:rPr>
        <w:color w:val="222A35"/>
        <w:sz w:val="18"/>
        <w:szCs w:val="18"/>
      </w:rPr>
      <w:t xml:space="preserve">Central High School Building   </w:t>
    </w:r>
    <w:proofErr w:type="gramStart"/>
    <w:r w:rsidRPr="009B0CB1">
      <w:rPr>
        <w:rFonts w:ascii="PressWriter Symbols" w:eastAsia="PressWriter Symbols" w:hAnsi="PressWriter Symbols" w:cs="PressWriter Symbols"/>
        <w:color w:val="222A35"/>
        <w:sz w:val="18"/>
        <w:szCs w:val="18"/>
      </w:rPr>
      <w:t>j</w:t>
    </w:r>
    <w:r w:rsidRPr="009B0CB1">
      <w:rPr>
        <w:color w:val="222A35"/>
        <w:sz w:val="18"/>
        <w:szCs w:val="18"/>
      </w:rPr>
      <w:t xml:space="preserve">  359</w:t>
    </w:r>
    <w:proofErr w:type="gramEnd"/>
    <w:r w:rsidRPr="009B0CB1">
      <w:rPr>
        <w:color w:val="222A35"/>
        <w:sz w:val="18"/>
        <w:szCs w:val="18"/>
      </w:rPr>
      <w:t xml:space="preserve"> North West Street   </w:t>
    </w:r>
    <w:r w:rsidRPr="009B0CB1">
      <w:rPr>
        <w:rFonts w:ascii="PressWriter Symbols" w:eastAsia="PressWriter Symbols" w:hAnsi="PressWriter Symbols" w:cs="PressWriter Symbols"/>
        <w:color w:val="222A35"/>
        <w:sz w:val="18"/>
        <w:szCs w:val="18"/>
      </w:rPr>
      <w:t>j</w:t>
    </w:r>
    <w:r w:rsidRPr="009B0CB1">
      <w:rPr>
        <w:b/>
        <w:color w:val="222A35"/>
        <w:sz w:val="18"/>
        <w:szCs w:val="18"/>
      </w:rPr>
      <w:t xml:space="preserve"> </w:t>
    </w:r>
    <w:r w:rsidRPr="009B0CB1">
      <w:rPr>
        <w:color w:val="222A35"/>
        <w:sz w:val="18"/>
        <w:szCs w:val="18"/>
      </w:rPr>
      <w:t xml:space="preserve">  P.O. Box 771   </w:t>
    </w:r>
    <w:r w:rsidRPr="009B0CB1">
      <w:rPr>
        <w:rFonts w:ascii="PressWriter Symbols" w:eastAsia="PressWriter Symbols" w:hAnsi="PressWriter Symbols" w:cs="PressWriter Symbols"/>
        <w:color w:val="222A35"/>
        <w:sz w:val="18"/>
        <w:szCs w:val="18"/>
      </w:rPr>
      <w:t>j</w:t>
    </w:r>
    <w:r w:rsidRPr="009B0CB1">
      <w:rPr>
        <w:b/>
        <w:color w:val="222A35"/>
        <w:sz w:val="18"/>
        <w:szCs w:val="18"/>
      </w:rPr>
      <w:t xml:space="preserve">   </w:t>
    </w:r>
    <w:r w:rsidRPr="009B0CB1">
      <w:rPr>
        <w:color w:val="222A35"/>
        <w:sz w:val="18"/>
        <w:szCs w:val="18"/>
      </w:rPr>
      <w:t xml:space="preserve"> Jackson, MS  39205-0771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95A1" w14:textId="77777777" w:rsidR="00E42E4F" w:rsidRDefault="00E42E4F" w:rsidP="00706220">
      <w:pPr>
        <w:spacing w:after="0" w:line="240" w:lineRule="auto"/>
      </w:pPr>
      <w:r>
        <w:separator/>
      </w:r>
    </w:p>
  </w:footnote>
  <w:footnote w:type="continuationSeparator" w:id="0">
    <w:p w14:paraId="58F6099B" w14:textId="77777777" w:rsidR="00E42E4F" w:rsidRDefault="00E42E4F" w:rsidP="00706220">
      <w:pPr>
        <w:spacing w:after="0" w:line="240" w:lineRule="auto"/>
      </w:pPr>
      <w:r>
        <w:continuationSeparator/>
      </w:r>
    </w:p>
  </w:footnote>
  <w:footnote w:type="continuationNotice" w:id="1">
    <w:p w14:paraId="0B0E2968" w14:textId="77777777" w:rsidR="00E42E4F" w:rsidRDefault="00E42E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2C70" w14:textId="77777777" w:rsidR="002F47E7" w:rsidRPr="00362F29" w:rsidRDefault="002F47E7" w:rsidP="00362F29">
    <w:pPr>
      <w:spacing w:after="0"/>
      <w:jc w:val="center"/>
      <w:rPr>
        <w:rFonts w:ascii="Georgia" w:hAnsi="Georgia"/>
        <w:b/>
        <w:sz w:val="20"/>
        <w:szCs w:val="20"/>
      </w:rPr>
    </w:pPr>
    <w:r w:rsidRPr="00362F29">
      <w:rPr>
        <w:rFonts w:ascii="Georgia" w:hAnsi="Georgia"/>
        <w:b/>
        <w:noProof/>
        <w:sz w:val="20"/>
        <w:szCs w:val="20"/>
      </w:rPr>
      <w:drawing>
        <wp:inline distT="0" distB="0" distL="0" distR="0" wp14:anchorId="01A3FA3C" wp14:editId="0AC379D6">
          <wp:extent cx="2705100" cy="12001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11267" name="Picture 1"/>
                  <pic:cNvPicPr>
                    <a:picLocks noChangeAspect="1"/>
                  </pic:cNvPicPr>
                </pic:nvPicPr>
                <pic:blipFill>
                  <a:blip r:embed="rId1" cstate="print"/>
                  <a:srcRect/>
                  <a:stretch>
                    <a:fillRect/>
                  </a:stretch>
                </pic:blipFill>
                <pic:spPr bwMode="auto">
                  <a:xfrm>
                    <a:off x="0" y="0"/>
                    <a:ext cx="2707267" cy="1201111"/>
                  </a:xfrm>
                  <a:prstGeom prst="rect">
                    <a:avLst/>
                  </a:prstGeom>
                  <a:noFill/>
                  <a:ln w="9525">
                    <a:noFill/>
                    <a:miter lim="800000"/>
                    <a:headEnd/>
                    <a:tailEnd/>
                  </a:ln>
                </pic:spPr>
              </pic:pic>
            </a:graphicData>
          </a:graphic>
        </wp:inline>
      </w:drawing>
    </w:r>
  </w:p>
  <w:p w14:paraId="5327A1F9" w14:textId="77777777" w:rsidR="002F47E7" w:rsidRPr="009B0CB1" w:rsidRDefault="002F47E7" w:rsidP="00362F29">
    <w:pPr>
      <w:spacing w:after="0"/>
      <w:jc w:val="center"/>
      <w:rPr>
        <w:rFonts w:ascii="Georgia" w:hAnsi="Georgia"/>
        <w:b/>
        <w:color w:val="323E4F"/>
        <w:sz w:val="20"/>
        <w:szCs w:val="20"/>
      </w:rPr>
    </w:pPr>
    <w:r w:rsidRPr="009B0CB1">
      <w:rPr>
        <w:rFonts w:ascii="Georgia" w:hAnsi="Georgia"/>
        <w:b/>
        <w:color w:val="323E4F"/>
        <w:sz w:val="20"/>
        <w:szCs w:val="20"/>
      </w:rPr>
      <w:t>Carey M. Wright, Ed.D., State Superintendent of Education</w:t>
    </w:r>
  </w:p>
  <w:p w14:paraId="327DACC4" w14:textId="236D2C29" w:rsidR="002F47E7" w:rsidRPr="009B0CB1" w:rsidRDefault="002F47E7" w:rsidP="00362F29">
    <w:pPr>
      <w:spacing w:after="0"/>
      <w:jc w:val="center"/>
      <w:rPr>
        <w:rFonts w:ascii="Georgia" w:hAnsi="Georgia"/>
        <w:color w:val="323E4F"/>
        <w:sz w:val="20"/>
        <w:szCs w:val="20"/>
      </w:rPr>
    </w:pPr>
    <w:r w:rsidRPr="009B0CB1">
      <w:rPr>
        <w:rFonts w:ascii="Georgia" w:hAnsi="Georgia"/>
        <w:color w:val="323E4F"/>
        <w:sz w:val="20"/>
        <w:szCs w:val="20"/>
      </w:rPr>
      <w:t xml:space="preserve">Office of Communications &amp; </w:t>
    </w:r>
    <w:r w:rsidR="00025DC4" w:rsidRPr="009B0CB1">
      <w:rPr>
        <w:rFonts w:ascii="Georgia" w:hAnsi="Georgia"/>
        <w:color w:val="323E4F"/>
        <w:sz w:val="20"/>
        <w:szCs w:val="20"/>
      </w:rPr>
      <w:t>Government Relations</w:t>
    </w:r>
  </w:p>
  <w:p w14:paraId="1A59B6D8" w14:textId="6B653BBF" w:rsidR="002F47E7" w:rsidRPr="009B0CB1" w:rsidRDefault="002F47E7" w:rsidP="00362F29">
    <w:pPr>
      <w:spacing w:after="0"/>
      <w:jc w:val="center"/>
      <w:rPr>
        <w:rFonts w:ascii="Georgia" w:hAnsi="Georgia"/>
        <w:color w:val="323E4F"/>
        <w:sz w:val="20"/>
        <w:szCs w:val="20"/>
      </w:rPr>
    </w:pPr>
    <w:r w:rsidRPr="009B0CB1">
      <w:rPr>
        <w:rFonts w:ascii="Georgia" w:hAnsi="Georgia"/>
        <w:color w:val="323E4F"/>
        <w:sz w:val="20"/>
        <w:szCs w:val="20"/>
      </w:rPr>
      <w:t xml:space="preserve">Patrice Guilfoyle, APR, Director of Communications *601-359-3706 </w:t>
    </w:r>
    <w:r w:rsidRPr="009B0CB1">
      <w:rPr>
        <w:rFonts w:ascii="Georgia" w:hAnsi="Georgia"/>
        <w:color w:val="323E4F"/>
        <w:sz w:val="20"/>
        <w:szCs w:val="20"/>
      </w:rPr>
      <w:br/>
      <w:t xml:space="preserve">Jean Cook, </w:t>
    </w:r>
    <w:r w:rsidR="00E45FE0" w:rsidRPr="009B0CB1">
      <w:rPr>
        <w:rFonts w:ascii="Georgia" w:hAnsi="Georgia"/>
        <w:color w:val="323E4F"/>
        <w:sz w:val="20"/>
        <w:szCs w:val="20"/>
      </w:rPr>
      <w:t xml:space="preserve">APR, </w:t>
    </w:r>
    <w:r w:rsidR="00B87267" w:rsidRPr="009B0CB1">
      <w:rPr>
        <w:rFonts w:ascii="Georgia" w:hAnsi="Georgia"/>
        <w:color w:val="323E4F"/>
        <w:sz w:val="20"/>
        <w:szCs w:val="20"/>
      </w:rPr>
      <w:t>Director of Public Relations</w:t>
    </w:r>
    <w:r w:rsidRPr="009B0CB1">
      <w:rPr>
        <w:rFonts w:ascii="Georgia" w:hAnsi="Georgia"/>
        <w:color w:val="323E4F"/>
        <w:sz w:val="20"/>
        <w:szCs w:val="20"/>
      </w:rPr>
      <w:t xml:space="preserve"> *601-359-3519</w:t>
    </w:r>
  </w:p>
  <w:p w14:paraId="7EC83590" w14:textId="77777777" w:rsidR="002F47E7" w:rsidRPr="009B0CB1" w:rsidRDefault="002F47E7" w:rsidP="00362F29">
    <w:pPr>
      <w:spacing w:after="0"/>
      <w:jc w:val="center"/>
      <w:rPr>
        <w:rFonts w:ascii="Georgia" w:hAnsi="Georgia"/>
        <w:color w:val="323E4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C05"/>
    <w:multiLevelType w:val="hybridMultilevel"/>
    <w:tmpl w:val="2E42292E"/>
    <w:lvl w:ilvl="0" w:tplc="1152D1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426C84"/>
    <w:multiLevelType w:val="hybridMultilevel"/>
    <w:tmpl w:val="BC7EE154"/>
    <w:lvl w:ilvl="0" w:tplc="D07E1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EF1231"/>
    <w:multiLevelType w:val="hybridMultilevel"/>
    <w:tmpl w:val="392CB7D0"/>
    <w:lvl w:ilvl="0" w:tplc="D8105946">
      <w:start w:val="1"/>
      <w:numFmt w:val="bullet"/>
      <w:lvlText w:val=""/>
      <w:lvlJc w:val="left"/>
      <w:pPr>
        <w:tabs>
          <w:tab w:val="num" w:pos="720"/>
        </w:tabs>
        <w:ind w:left="720" w:hanging="360"/>
      </w:pPr>
      <w:rPr>
        <w:rFonts w:ascii="Symbol" w:hAnsi="Symbol" w:hint="default"/>
        <w:sz w:val="20"/>
      </w:rPr>
    </w:lvl>
    <w:lvl w:ilvl="1" w:tplc="4624534A">
      <w:start w:val="1"/>
      <w:numFmt w:val="bullet"/>
      <w:lvlText w:val="o"/>
      <w:lvlJc w:val="left"/>
      <w:pPr>
        <w:tabs>
          <w:tab w:val="num" w:pos="1440"/>
        </w:tabs>
        <w:ind w:left="1440" w:hanging="360"/>
      </w:pPr>
      <w:rPr>
        <w:rFonts w:ascii="Courier New" w:hAnsi="Courier New" w:cs="Times New Roman" w:hint="default"/>
        <w:sz w:val="20"/>
      </w:rPr>
    </w:lvl>
    <w:lvl w:ilvl="2" w:tplc="AD424BE6">
      <w:start w:val="1"/>
      <w:numFmt w:val="bullet"/>
      <w:lvlText w:val=""/>
      <w:lvlJc w:val="left"/>
      <w:pPr>
        <w:tabs>
          <w:tab w:val="num" w:pos="2160"/>
        </w:tabs>
        <w:ind w:left="2160" w:hanging="360"/>
      </w:pPr>
      <w:rPr>
        <w:rFonts w:ascii="Wingdings" w:hAnsi="Wingdings" w:hint="default"/>
        <w:sz w:val="20"/>
      </w:rPr>
    </w:lvl>
    <w:lvl w:ilvl="3" w:tplc="4084520C">
      <w:start w:val="1"/>
      <w:numFmt w:val="bullet"/>
      <w:lvlText w:val=""/>
      <w:lvlJc w:val="left"/>
      <w:pPr>
        <w:tabs>
          <w:tab w:val="num" w:pos="2880"/>
        </w:tabs>
        <w:ind w:left="2880" w:hanging="360"/>
      </w:pPr>
      <w:rPr>
        <w:rFonts w:ascii="Wingdings" w:hAnsi="Wingdings" w:hint="default"/>
        <w:sz w:val="20"/>
      </w:rPr>
    </w:lvl>
    <w:lvl w:ilvl="4" w:tplc="0C160344">
      <w:start w:val="1"/>
      <w:numFmt w:val="bullet"/>
      <w:lvlText w:val=""/>
      <w:lvlJc w:val="left"/>
      <w:pPr>
        <w:tabs>
          <w:tab w:val="num" w:pos="3600"/>
        </w:tabs>
        <w:ind w:left="3600" w:hanging="360"/>
      </w:pPr>
      <w:rPr>
        <w:rFonts w:ascii="Wingdings" w:hAnsi="Wingdings" w:hint="default"/>
        <w:sz w:val="20"/>
      </w:rPr>
    </w:lvl>
    <w:lvl w:ilvl="5" w:tplc="A5C050DA">
      <w:start w:val="1"/>
      <w:numFmt w:val="bullet"/>
      <w:lvlText w:val=""/>
      <w:lvlJc w:val="left"/>
      <w:pPr>
        <w:tabs>
          <w:tab w:val="num" w:pos="4320"/>
        </w:tabs>
        <w:ind w:left="4320" w:hanging="360"/>
      </w:pPr>
      <w:rPr>
        <w:rFonts w:ascii="Wingdings" w:hAnsi="Wingdings" w:hint="default"/>
        <w:sz w:val="20"/>
      </w:rPr>
    </w:lvl>
    <w:lvl w:ilvl="6" w:tplc="0C162634">
      <w:start w:val="1"/>
      <w:numFmt w:val="bullet"/>
      <w:lvlText w:val=""/>
      <w:lvlJc w:val="left"/>
      <w:pPr>
        <w:tabs>
          <w:tab w:val="num" w:pos="5040"/>
        </w:tabs>
        <w:ind w:left="5040" w:hanging="360"/>
      </w:pPr>
      <w:rPr>
        <w:rFonts w:ascii="Wingdings" w:hAnsi="Wingdings" w:hint="default"/>
        <w:sz w:val="20"/>
      </w:rPr>
    </w:lvl>
    <w:lvl w:ilvl="7" w:tplc="DCA07218">
      <w:start w:val="1"/>
      <w:numFmt w:val="bullet"/>
      <w:lvlText w:val=""/>
      <w:lvlJc w:val="left"/>
      <w:pPr>
        <w:tabs>
          <w:tab w:val="num" w:pos="5760"/>
        </w:tabs>
        <w:ind w:left="5760" w:hanging="360"/>
      </w:pPr>
      <w:rPr>
        <w:rFonts w:ascii="Wingdings" w:hAnsi="Wingdings" w:hint="default"/>
        <w:sz w:val="20"/>
      </w:rPr>
    </w:lvl>
    <w:lvl w:ilvl="8" w:tplc="9472406A">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85549"/>
    <w:multiLevelType w:val="hybridMultilevel"/>
    <w:tmpl w:val="5864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03EF4"/>
    <w:multiLevelType w:val="hybridMultilevel"/>
    <w:tmpl w:val="DCC076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FC39E5"/>
    <w:multiLevelType w:val="hybridMultilevel"/>
    <w:tmpl w:val="96B4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0CEA"/>
    <w:multiLevelType w:val="hybridMultilevel"/>
    <w:tmpl w:val="8A46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C230C"/>
    <w:multiLevelType w:val="hybridMultilevel"/>
    <w:tmpl w:val="8FA6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931460"/>
    <w:multiLevelType w:val="hybridMultilevel"/>
    <w:tmpl w:val="14E84A0C"/>
    <w:lvl w:ilvl="0" w:tplc="B9208A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220BF9"/>
    <w:multiLevelType w:val="hybridMultilevel"/>
    <w:tmpl w:val="919C9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305CEC"/>
    <w:multiLevelType w:val="hybridMultilevel"/>
    <w:tmpl w:val="B9941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81E3A"/>
    <w:multiLevelType w:val="hybridMultilevel"/>
    <w:tmpl w:val="7BAE4CDE"/>
    <w:lvl w:ilvl="0" w:tplc="74B4ADC8">
      <w:start w:val="1"/>
      <w:numFmt w:val="bullet"/>
      <w:lvlText w:val="•"/>
      <w:lvlJc w:val="left"/>
      <w:pPr>
        <w:tabs>
          <w:tab w:val="num" w:pos="720"/>
        </w:tabs>
        <w:ind w:left="720" w:hanging="360"/>
      </w:pPr>
      <w:rPr>
        <w:rFonts w:ascii="Arial" w:hAnsi="Arial" w:hint="default"/>
      </w:rPr>
    </w:lvl>
    <w:lvl w:ilvl="1" w:tplc="55667FDE" w:tentative="1">
      <w:start w:val="1"/>
      <w:numFmt w:val="bullet"/>
      <w:lvlText w:val="•"/>
      <w:lvlJc w:val="left"/>
      <w:pPr>
        <w:tabs>
          <w:tab w:val="num" w:pos="1440"/>
        </w:tabs>
        <w:ind w:left="1440" w:hanging="360"/>
      </w:pPr>
      <w:rPr>
        <w:rFonts w:ascii="Arial" w:hAnsi="Arial" w:hint="default"/>
      </w:rPr>
    </w:lvl>
    <w:lvl w:ilvl="2" w:tplc="E73CA6A8" w:tentative="1">
      <w:start w:val="1"/>
      <w:numFmt w:val="bullet"/>
      <w:lvlText w:val="•"/>
      <w:lvlJc w:val="left"/>
      <w:pPr>
        <w:tabs>
          <w:tab w:val="num" w:pos="2160"/>
        </w:tabs>
        <w:ind w:left="2160" w:hanging="360"/>
      </w:pPr>
      <w:rPr>
        <w:rFonts w:ascii="Arial" w:hAnsi="Arial" w:hint="default"/>
      </w:rPr>
    </w:lvl>
    <w:lvl w:ilvl="3" w:tplc="2BA49794" w:tentative="1">
      <w:start w:val="1"/>
      <w:numFmt w:val="bullet"/>
      <w:lvlText w:val="•"/>
      <w:lvlJc w:val="left"/>
      <w:pPr>
        <w:tabs>
          <w:tab w:val="num" w:pos="2880"/>
        </w:tabs>
        <w:ind w:left="2880" w:hanging="360"/>
      </w:pPr>
      <w:rPr>
        <w:rFonts w:ascii="Arial" w:hAnsi="Arial" w:hint="default"/>
      </w:rPr>
    </w:lvl>
    <w:lvl w:ilvl="4" w:tplc="7680A920" w:tentative="1">
      <w:start w:val="1"/>
      <w:numFmt w:val="bullet"/>
      <w:lvlText w:val="•"/>
      <w:lvlJc w:val="left"/>
      <w:pPr>
        <w:tabs>
          <w:tab w:val="num" w:pos="3600"/>
        </w:tabs>
        <w:ind w:left="3600" w:hanging="360"/>
      </w:pPr>
      <w:rPr>
        <w:rFonts w:ascii="Arial" w:hAnsi="Arial" w:hint="default"/>
      </w:rPr>
    </w:lvl>
    <w:lvl w:ilvl="5" w:tplc="9FCA88B6" w:tentative="1">
      <w:start w:val="1"/>
      <w:numFmt w:val="bullet"/>
      <w:lvlText w:val="•"/>
      <w:lvlJc w:val="left"/>
      <w:pPr>
        <w:tabs>
          <w:tab w:val="num" w:pos="4320"/>
        </w:tabs>
        <w:ind w:left="4320" w:hanging="360"/>
      </w:pPr>
      <w:rPr>
        <w:rFonts w:ascii="Arial" w:hAnsi="Arial" w:hint="default"/>
      </w:rPr>
    </w:lvl>
    <w:lvl w:ilvl="6" w:tplc="45E6DA30" w:tentative="1">
      <w:start w:val="1"/>
      <w:numFmt w:val="bullet"/>
      <w:lvlText w:val="•"/>
      <w:lvlJc w:val="left"/>
      <w:pPr>
        <w:tabs>
          <w:tab w:val="num" w:pos="5040"/>
        </w:tabs>
        <w:ind w:left="5040" w:hanging="360"/>
      </w:pPr>
      <w:rPr>
        <w:rFonts w:ascii="Arial" w:hAnsi="Arial" w:hint="default"/>
      </w:rPr>
    </w:lvl>
    <w:lvl w:ilvl="7" w:tplc="16203B64" w:tentative="1">
      <w:start w:val="1"/>
      <w:numFmt w:val="bullet"/>
      <w:lvlText w:val="•"/>
      <w:lvlJc w:val="left"/>
      <w:pPr>
        <w:tabs>
          <w:tab w:val="num" w:pos="5760"/>
        </w:tabs>
        <w:ind w:left="5760" w:hanging="360"/>
      </w:pPr>
      <w:rPr>
        <w:rFonts w:ascii="Arial" w:hAnsi="Arial" w:hint="default"/>
      </w:rPr>
    </w:lvl>
    <w:lvl w:ilvl="8" w:tplc="BA40DC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5EA5C8F"/>
    <w:multiLevelType w:val="hybridMultilevel"/>
    <w:tmpl w:val="667C05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2"/>
  </w:num>
  <w:num w:numId="5">
    <w:abstractNumId w:val="6"/>
  </w:num>
  <w:num w:numId="6">
    <w:abstractNumId w:val="1"/>
  </w:num>
  <w:num w:numId="7">
    <w:abstractNumId w:val="0"/>
  </w:num>
  <w:num w:numId="8">
    <w:abstractNumId w:val="9"/>
  </w:num>
  <w:num w:numId="9">
    <w:abstractNumId w:val="8"/>
  </w:num>
  <w:num w:numId="10">
    <w:abstractNumId w:val="3"/>
  </w:num>
  <w:num w:numId="11">
    <w:abstractNumId w:val="1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20"/>
    <w:rsid w:val="00001E94"/>
    <w:rsid w:val="000171AA"/>
    <w:rsid w:val="00025DC4"/>
    <w:rsid w:val="00036419"/>
    <w:rsid w:val="0004241C"/>
    <w:rsid w:val="00044C1A"/>
    <w:rsid w:val="000565EA"/>
    <w:rsid w:val="000603EE"/>
    <w:rsid w:val="00066D3B"/>
    <w:rsid w:val="00074293"/>
    <w:rsid w:val="00076036"/>
    <w:rsid w:val="00081A8B"/>
    <w:rsid w:val="00083F99"/>
    <w:rsid w:val="00084202"/>
    <w:rsid w:val="000A6CA6"/>
    <w:rsid w:val="000B0A75"/>
    <w:rsid w:val="000B0F1E"/>
    <w:rsid w:val="000C2222"/>
    <w:rsid w:val="000D3791"/>
    <w:rsid w:val="000D502F"/>
    <w:rsid w:val="000E4C82"/>
    <w:rsid w:val="000F120E"/>
    <w:rsid w:val="000F1BBA"/>
    <w:rsid w:val="000F46B6"/>
    <w:rsid w:val="0011070F"/>
    <w:rsid w:val="00122B73"/>
    <w:rsid w:val="0014373E"/>
    <w:rsid w:val="0015127D"/>
    <w:rsid w:val="00163EC3"/>
    <w:rsid w:val="00171021"/>
    <w:rsid w:val="00172789"/>
    <w:rsid w:val="00174856"/>
    <w:rsid w:val="0018031C"/>
    <w:rsid w:val="00191518"/>
    <w:rsid w:val="00192331"/>
    <w:rsid w:val="001952E5"/>
    <w:rsid w:val="001A039B"/>
    <w:rsid w:val="001A2FD5"/>
    <w:rsid w:val="001B57F9"/>
    <w:rsid w:val="001B7155"/>
    <w:rsid w:val="001C0BCD"/>
    <w:rsid w:val="001D0DEA"/>
    <w:rsid w:val="001D2BDB"/>
    <w:rsid w:val="001D3E8A"/>
    <w:rsid w:val="001D584B"/>
    <w:rsid w:val="001E07DE"/>
    <w:rsid w:val="001E6529"/>
    <w:rsid w:val="001E6759"/>
    <w:rsid w:val="001E6CF3"/>
    <w:rsid w:val="001F23F1"/>
    <w:rsid w:val="001F2B1B"/>
    <w:rsid w:val="001F4BDC"/>
    <w:rsid w:val="001F76C9"/>
    <w:rsid w:val="002026CF"/>
    <w:rsid w:val="0021108D"/>
    <w:rsid w:val="00213E84"/>
    <w:rsid w:val="00213EAB"/>
    <w:rsid w:val="00216CE1"/>
    <w:rsid w:val="00222FDD"/>
    <w:rsid w:val="0023365E"/>
    <w:rsid w:val="00233E65"/>
    <w:rsid w:val="002373CC"/>
    <w:rsid w:val="00243E47"/>
    <w:rsid w:val="00251B2B"/>
    <w:rsid w:val="00260479"/>
    <w:rsid w:val="00260513"/>
    <w:rsid w:val="00260BE8"/>
    <w:rsid w:val="002739C3"/>
    <w:rsid w:val="0027433B"/>
    <w:rsid w:val="00282FDB"/>
    <w:rsid w:val="00287E2C"/>
    <w:rsid w:val="002928E3"/>
    <w:rsid w:val="00292BE1"/>
    <w:rsid w:val="002940BD"/>
    <w:rsid w:val="002A0A3E"/>
    <w:rsid w:val="002A4C59"/>
    <w:rsid w:val="002A68E5"/>
    <w:rsid w:val="002B7955"/>
    <w:rsid w:val="002D3B6D"/>
    <w:rsid w:val="002D58CB"/>
    <w:rsid w:val="002E1C96"/>
    <w:rsid w:val="002E4791"/>
    <w:rsid w:val="002F47E7"/>
    <w:rsid w:val="002F50D7"/>
    <w:rsid w:val="002F564C"/>
    <w:rsid w:val="003009F8"/>
    <w:rsid w:val="00302F83"/>
    <w:rsid w:val="0031586F"/>
    <w:rsid w:val="0031704E"/>
    <w:rsid w:val="0032652A"/>
    <w:rsid w:val="003326C1"/>
    <w:rsid w:val="003328D4"/>
    <w:rsid w:val="00334DC6"/>
    <w:rsid w:val="00345448"/>
    <w:rsid w:val="0035639A"/>
    <w:rsid w:val="00356487"/>
    <w:rsid w:val="0035673B"/>
    <w:rsid w:val="00360D69"/>
    <w:rsid w:val="00362F29"/>
    <w:rsid w:val="003753B1"/>
    <w:rsid w:val="00377275"/>
    <w:rsid w:val="0037796F"/>
    <w:rsid w:val="00387413"/>
    <w:rsid w:val="00397D14"/>
    <w:rsid w:val="003A21E1"/>
    <w:rsid w:val="003B6DA9"/>
    <w:rsid w:val="003C10D7"/>
    <w:rsid w:val="003C5F61"/>
    <w:rsid w:val="003D4C14"/>
    <w:rsid w:val="003D5201"/>
    <w:rsid w:val="003D5D96"/>
    <w:rsid w:val="003E4B09"/>
    <w:rsid w:val="003E55EE"/>
    <w:rsid w:val="003F6B8D"/>
    <w:rsid w:val="0040064F"/>
    <w:rsid w:val="004067A0"/>
    <w:rsid w:val="00410823"/>
    <w:rsid w:val="00422273"/>
    <w:rsid w:val="00424AB2"/>
    <w:rsid w:val="004262F4"/>
    <w:rsid w:val="00436E77"/>
    <w:rsid w:val="004377AE"/>
    <w:rsid w:val="00453DD6"/>
    <w:rsid w:val="004565C0"/>
    <w:rsid w:val="00475D0A"/>
    <w:rsid w:val="004812DD"/>
    <w:rsid w:val="00484DEC"/>
    <w:rsid w:val="00484FA4"/>
    <w:rsid w:val="00486F37"/>
    <w:rsid w:val="00491383"/>
    <w:rsid w:val="00492F0E"/>
    <w:rsid w:val="00494981"/>
    <w:rsid w:val="00495396"/>
    <w:rsid w:val="00496E62"/>
    <w:rsid w:val="004A25C9"/>
    <w:rsid w:val="004A6CA8"/>
    <w:rsid w:val="004B54E2"/>
    <w:rsid w:val="004B61BF"/>
    <w:rsid w:val="004B6A9E"/>
    <w:rsid w:val="004C0BA2"/>
    <w:rsid w:val="004C3E84"/>
    <w:rsid w:val="004E5820"/>
    <w:rsid w:val="004F0B79"/>
    <w:rsid w:val="005059B7"/>
    <w:rsid w:val="00514ABA"/>
    <w:rsid w:val="00521038"/>
    <w:rsid w:val="005227E1"/>
    <w:rsid w:val="00531966"/>
    <w:rsid w:val="00542987"/>
    <w:rsid w:val="00544541"/>
    <w:rsid w:val="00551CE5"/>
    <w:rsid w:val="00561E12"/>
    <w:rsid w:val="00570BA0"/>
    <w:rsid w:val="00570EE7"/>
    <w:rsid w:val="005715E0"/>
    <w:rsid w:val="00571D86"/>
    <w:rsid w:val="00580A24"/>
    <w:rsid w:val="0058214D"/>
    <w:rsid w:val="00585D76"/>
    <w:rsid w:val="00592171"/>
    <w:rsid w:val="00592D09"/>
    <w:rsid w:val="00593E64"/>
    <w:rsid w:val="00596544"/>
    <w:rsid w:val="005A5BE9"/>
    <w:rsid w:val="005B3061"/>
    <w:rsid w:val="005B496C"/>
    <w:rsid w:val="005B57EA"/>
    <w:rsid w:val="005C1540"/>
    <w:rsid w:val="005C5040"/>
    <w:rsid w:val="005C775D"/>
    <w:rsid w:val="005D18B2"/>
    <w:rsid w:val="005D2FA1"/>
    <w:rsid w:val="005D339E"/>
    <w:rsid w:val="005D5827"/>
    <w:rsid w:val="005E0453"/>
    <w:rsid w:val="005E2E83"/>
    <w:rsid w:val="005E5A73"/>
    <w:rsid w:val="005F53BF"/>
    <w:rsid w:val="005F6FAE"/>
    <w:rsid w:val="005F797D"/>
    <w:rsid w:val="00601B2D"/>
    <w:rsid w:val="00616FD9"/>
    <w:rsid w:val="00622555"/>
    <w:rsid w:val="00623E3D"/>
    <w:rsid w:val="00624FBD"/>
    <w:rsid w:val="006264E7"/>
    <w:rsid w:val="0063157A"/>
    <w:rsid w:val="00632302"/>
    <w:rsid w:val="00642F67"/>
    <w:rsid w:val="00642FC1"/>
    <w:rsid w:val="006561F5"/>
    <w:rsid w:val="00666971"/>
    <w:rsid w:val="00673B71"/>
    <w:rsid w:val="006804A0"/>
    <w:rsid w:val="00683123"/>
    <w:rsid w:val="00693337"/>
    <w:rsid w:val="006A2F86"/>
    <w:rsid w:val="006A550F"/>
    <w:rsid w:val="006A5CE3"/>
    <w:rsid w:val="006A6D91"/>
    <w:rsid w:val="006B1EAD"/>
    <w:rsid w:val="006C0000"/>
    <w:rsid w:val="006D104E"/>
    <w:rsid w:val="006D1092"/>
    <w:rsid w:val="006D1266"/>
    <w:rsid w:val="006D384E"/>
    <w:rsid w:val="006E541D"/>
    <w:rsid w:val="006F1154"/>
    <w:rsid w:val="006F5740"/>
    <w:rsid w:val="00700724"/>
    <w:rsid w:val="007020B6"/>
    <w:rsid w:val="007035CF"/>
    <w:rsid w:val="00706220"/>
    <w:rsid w:val="007071F9"/>
    <w:rsid w:val="00714E5E"/>
    <w:rsid w:val="00723BB2"/>
    <w:rsid w:val="00730F3A"/>
    <w:rsid w:val="00736C3C"/>
    <w:rsid w:val="007500FD"/>
    <w:rsid w:val="00761C31"/>
    <w:rsid w:val="007637C0"/>
    <w:rsid w:val="0076414E"/>
    <w:rsid w:val="00764EC2"/>
    <w:rsid w:val="00766A08"/>
    <w:rsid w:val="00767495"/>
    <w:rsid w:val="00773ED9"/>
    <w:rsid w:val="007770ED"/>
    <w:rsid w:val="007843A7"/>
    <w:rsid w:val="00785D3A"/>
    <w:rsid w:val="007864A3"/>
    <w:rsid w:val="00786821"/>
    <w:rsid w:val="00793960"/>
    <w:rsid w:val="00793F82"/>
    <w:rsid w:val="00795420"/>
    <w:rsid w:val="00795EE6"/>
    <w:rsid w:val="007B5DE6"/>
    <w:rsid w:val="007B651B"/>
    <w:rsid w:val="007B7967"/>
    <w:rsid w:val="007C1568"/>
    <w:rsid w:val="007C270E"/>
    <w:rsid w:val="007C57F6"/>
    <w:rsid w:val="007D686D"/>
    <w:rsid w:val="007E2151"/>
    <w:rsid w:val="007F34A0"/>
    <w:rsid w:val="007F41D2"/>
    <w:rsid w:val="007F5FBE"/>
    <w:rsid w:val="007F7AFB"/>
    <w:rsid w:val="0080179F"/>
    <w:rsid w:val="00801F26"/>
    <w:rsid w:val="00807458"/>
    <w:rsid w:val="008117A6"/>
    <w:rsid w:val="0081614C"/>
    <w:rsid w:val="00821375"/>
    <w:rsid w:val="008226D0"/>
    <w:rsid w:val="008243DE"/>
    <w:rsid w:val="00831737"/>
    <w:rsid w:val="00833CC2"/>
    <w:rsid w:val="00835167"/>
    <w:rsid w:val="00837B45"/>
    <w:rsid w:val="008417E1"/>
    <w:rsid w:val="008474AC"/>
    <w:rsid w:val="008511A9"/>
    <w:rsid w:val="00863B89"/>
    <w:rsid w:val="00866BFE"/>
    <w:rsid w:val="00867F75"/>
    <w:rsid w:val="00870519"/>
    <w:rsid w:val="00873048"/>
    <w:rsid w:val="00877535"/>
    <w:rsid w:val="0087767C"/>
    <w:rsid w:val="00877F4D"/>
    <w:rsid w:val="00887FF3"/>
    <w:rsid w:val="00893719"/>
    <w:rsid w:val="00894516"/>
    <w:rsid w:val="008A3BE2"/>
    <w:rsid w:val="008B0C12"/>
    <w:rsid w:val="008B5572"/>
    <w:rsid w:val="008B6559"/>
    <w:rsid w:val="008B72F2"/>
    <w:rsid w:val="008C28A6"/>
    <w:rsid w:val="008C3974"/>
    <w:rsid w:val="008C49FA"/>
    <w:rsid w:val="008D2AE2"/>
    <w:rsid w:val="008E5C75"/>
    <w:rsid w:val="008F0A8C"/>
    <w:rsid w:val="008F2669"/>
    <w:rsid w:val="009151CD"/>
    <w:rsid w:val="009158C2"/>
    <w:rsid w:val="009248B2"/>
    <w:rsid w:val="00924935"/>
    <w:rsid w:val="0092508E"/>
    <w:rsid w:val="009377D6"/>
    <w:rsid w:val="00941F4B"/>
    <w:rsid w:val="0094273F"/>
    <w:rsid w:val="00947298"/>
    <w:rsid w:val="00947EB5"/>
    <w:rsid w:val="00950D90"/>
    <w:rsid w:val="0095473D"/>
    <w:rsid w:val="009617EB"/>
    <w:rsid w:val="0096396D"/>
    <w:rsid w:val="00964039"/>
    <w:rsid w:val="00964FB6"/>
    <w:rsid w:val="00971B1B"/>
    <w:rsid w:val="0098229E"/>
    <w:rsid w:val="00986A36"/>
    <w:rsid w:val="00987D17"/>
    <w:rsid w:val="00990B45"/>
    <w:rsid w:val="00994BDA"/>
    <w:rsid w:val="00995903"/>
    <w:rsid w:val="009A35A0"/>
    <w:rsid w:val="009B0CB1"/>
    <w:rsid w:val="009C0778"/>
    <w:rsid w:val="009C368D"/>
    <w:rsid w:val="009D36F6"/>
    <w:rsid w:val="009E00E7"/>
    <w:rsid w:val="009F10AA"/>
    <w:rsid w:val="009F169A"/>
    <w:rsid w:val="009F61A6"/>
    <w:rsid w:val="009F6F10"/>
    <w:rsid w:val="00A03BFD"/>
    <w:rsid w:val="00A05CFE"/>
    <w:rsid w:val="00A10F81"/>
    <w:rsid w:val="00A16288"/>
    <w:rsid w:val="00A17B94"/>
    <w:rsid w:val="00A2031F"/>
    <w:rsid w:val="00A37FE6"/>
    <w:rsid w:val="00A458B4"/>
    <w:rsid w:val="00A46CE6"/>
    <w:rsid w:val="00A51AA1"/>
    <w:rsid w:val="00A56333"/>
    <w:rsid w:val="00A72893"/>
    <w:rsid w:val="00A74798"/>
    <w:rsid w:val="00A850FF"/>
    <w:rsid w:val="00A9313C"/>
    <w:rsid w:val="00A9612A"/>
    <w:rsid w:val="00AA2A36"/>
    <w:rsid w:val="00AB110E"/>
    <w:rsid w:val="00AB319D"/>
    <w:rsid w:val="00AB4450"/>
    <w:rsid w:val="00AD57DC"/>
    <w:rsid w:val="00AE0996"/>
    <w:rsid w:val="00AE1B07"/>
    <w:rsid w:val="00B01772"/>
    <w:rsid w:val="00B1276E"/>
    <w:rsid w:val="00B15A87"/>
    <w:rsid w:val="00B22AD6"/>
    <w:rsid w:val="00B240AA"/>
    <w:rsid w:val="00B300E0"/>
    <w:rsid w:val="00B34DAE"/>
    <w:rsid w:val="00B34E9F"/>
    <w:rsid w:val="00B476A2"/>
    <w:rsid w:val="00B478ED"/>
    <w:rsid w:val="00B52567"/>
    <w:rsid w:val="00B65432"/>
    <w:rsid w:val="00B669F8"/>
    <w:rsid w:val="00B87267"/>
    <w:rsid w:val="00B97843"/>
    <w:rsid w:val="00BA170E"/>
    <w:rsid w:val="00BA2E48"/>
    <w:rsid w:val="00BA5CBE"/>
    <w:rsid w:val="00BB08E5"/>
    <w:rsid w:val="00BC4EAE"/>
    <w:rsid w:val="00BC542A"/>
    <w:rsid w:val="00BC64BA"/>
    <w:rsid w:val="00BD1BD3"/>
    <w:rsid w:val="00BD35AE"/>
    <w:rsid w:val="00BD4A32"/>
    <w:rsid w:val="00BE45A8"/>
    <w:rsid w:val="00BF33BE"/>
    <w:rsid w:val="00BF4C5B"/>
    <w:rsid w:val="00C04766"/>
    <w:rsid w:val="00C06341"/>
    <w:rsid w:val="00C13D7D"/>
    <w:rsid w:val="00C14BA9"/>
    <w:rsid w:val="00C17D5B"/>
    <w:rsid w:val="00C3296E"/>
    <w:rsid w:val="00C33078"/>
    <w:rsid w:val="00C3421E"/>
    <w:rsid w:val="00C37F2D"/>
    <w:rsid w:val="00C44720"/>
    <w:rsid w:val="00C5035B"/>
    <w:rsid w:val="00C53A1B"/>
    <w:rsid w:val="00C558A4"/>
    <w:rsid w:val="00C60F84"/>
    <w:rsid w:val="00C848FA"/>
    <w:rsid w:val="00C86743"/>
    <w:rsid w:val="00C90CA3"/>
    <w:rsid w:val="00C91356"/>
    <w:rsid w:val="00C929E9"/>
    <w:rsid w:val="00C96028"/>
    <w:rsid w:val="00CA066E"/>
    <w:rsid w:val="00CA6757"/>
    <w:rsid w:val="00CB1523"/>
    <w:rsid w:val="00CB209C"/>
    <w:rsid w:val="00CC04F6"/>
    <w:rsid w:val="00CD2F12"/>
    <w:rsid w:val="00CE4753"/>
    <w:rsid w:val="00CF3ED4"/>
    <w:rsid w:val="00D06A55"/>
    <w:rsid w:val="00D11189"/>
    <w:rsid w:val="00D143E4"/>
    <w:rsid w:val="00D237C7"/>
    <w:rsid w:val="00D2450A"/>
    <w:rsid w:val="00D2623F"/>
    <w:rsid w:val="00D46E9F"/>
    <w:rsid w:val="00D47E17"/>
    <w:rsid w:val="00D512B6"/>
    <w:rsid w:val="00D52900"/>
    <w:rsid w:val="00D6514C"/>
    <w:rsid w:val="00D67DE3"/>
    <w:rsid w:val="00D77F55"/>
    <w:rsid w:val="00D81564"/>
    <w:rsid w:val="00D82113"/>
    <w:rsid w:val="00D86BBF"/>
    <w:rsid w:val="00D94089"/>
    <w:rsid w:val="00D97B1E"/>
    <w:rsid w:val="00DA7AFC"/>
    <w:rsid w:val="00DB1325"/>
    <w:rsid w:val="00DB2F82"/>
    <w:rsid w:val="00DB5088"/>
    <w:rsid w:val="00DB6A0C"/>
    <w:rsid w:val="00DC1AC6"/>
    <w:rsid w:val="00DC70B1"/>
    <w:rsid w:val="00DE5969"/>
    <w:rsid w:val="00DF0742"/>
    <w:rsid w:val="00DF3CAA"/>
    <w:rsid w:val="00DF6DE6"/>
    <w:rsid w:val="00E00C50"/>
    <w:rsid w:val="00E06A75"/>
    <w:rsid w:val="00E13DA6"/>
    <w:rsid w:val="00E17AE6"/>
    <w:rsid w:val="00E260C1"/>
    <w:rsid w:val="00E42E4F"/>
    <w:rsid w:val="00E45FE0"/>
    <w:rsid w:val="00E4614A"/>
    <w:rsid w:val="00E47BE6"/>
    <w:rsid w:val="00E535A0"/>
    <w:rsid w:val="00E57CB5"/>
    <w:rsid w:val="00E67F2E"/>
    <w:rsid w:val="00E70FD5"/>
    <w:rsid w:val="00E802AC"/>
    <w:rsid w:val="00E81673"/>
    <w:rsid w:val="00E840AC"/>
    <w:rsid w:val="00E91445"/>
    <w:rsid w:val="00EA2B06"/>
    <w:rsid w:val="00EB2309"/>
    <w:rsid w:val="00EB3F94"/>
    <w:rsid w:val="00EB6661"/>
    <w:rsid w:val="00EC3D9A"/>
    <w:rsid w:val="00EC7AC1"/>
    <w:rsid w:val="00ED4013"/>
    <w:rsid w:val="00EE10EB"/>
    <w:rsid w:val="00EE7020"/>
    <w:rsid w:val="00EE7100"/>
    <w:rsid w:val="00EF3B1E"/>
    <w:rsid w:val="00EF5455"/>
    <w:rsid w:val="00EF6ACC"/>
    <w:rsid w:val="00F01C3B"/>
    <w:rsid w:val="00F04FF6"/>
    <w:rsid w:val="00F1698E"/>
    <w:rsid w:val="00F33A6F"/>
    <w:rsid w:val="00F34C16"/>
    <w:rsid w:val="00F4075F"/>
    <w:rsid w:val="00F41A36"/>
    <w:rsid w:val="00F4206C"/>
    <w:rsid w:val="00F5031D"/>
    <w:rsid w:val="00F60DDA"/>
    <w:rsid w:val="00F64811"/>
    <w:rsid w:val="00F653E7"/>
    <w:rsid w:val="00F71942"/>
    <w:rsid w:val="00F73239"/>
    <w:rsid w:val="00F8075E"/>
    <w:rsid w:val="00F823B7"/>
    <w:rsid w:val="00F91A6E"/>
    <w:rsid w:val="00F91A7F"/>
    <w:rsid w:val="00FA693C"/>
    <w:rsid w:val="00FB1C2F"/>
    <w:rsid w:val="00FB6C4B"/>
    <w:rsid w:val="00FB7B9E"/>
    <w:rsid w:val="00FD7711"/>
    <w:rsid w:val="00FE2E1C"/>
    <w:rsid w:val="00FE601D"/>
    <w:rsid w:val="00FF5DA2"/>
    <w:rsid w:val="04FC8839"/>
    <w:rsid w:val="0DE88C4F"/>
    <w:rsid w:val="12609619"/>
    <w:rsid w:val="1BA4DF99"/>
    <w:rsid w:val="1C234889"/>
    <w:rsid w:val="21D6672A"/>
    <w:rsid w:val="23C7ABF0"/>
    <w:rsid w:val="24038669"/>
    <w:rsid w:val="24380452"/>
    <w:rsid w:val="258AE329"/>
    <w:rsid w:val="2A6AA891"/>
    <w:rsid w:val="2CC1B992"/>
    <w:rsid w:val="3166561F"/>
    <w:rsid w:val="3814E938"/>
    <w:rsid w:val="3859760E"/>
    <w:rsid w:val="43081B4A"/>
    <w:rsid w:val="446A7A81"/>
    <w:rsid w:val="4C319291"/>
    <w:rsid w:val="4FA411AD"/>
    <w:rsid w:val="5636EFFA"/>
    <w:rsid w:val="56CBE851"/>
    <w:rsid w:val="58B70DB9"/>
    <w:rsid w:val="66ACD773"/>
    <w:rsid w:val="6AF1CEF3"/>
    <w:rsid w:val="6C9F6B28"/>
    <w:rsid w:val="6E6F3564"/>
    <w:rsid w:val="7937171A"/>
    <w:rsid w:val="7B260BD2"/>
    <w:rsid w:val="7F5FF3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9D33A1D"/>
  <w15:docId w15:val="{403D6386-CBC9-436E-A570-B5F5A287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220"/>
  </w:style>
  <w:style w:type="paragraph" w:styleId="Footer">
    <w:name w:val="footer"/>
    <w:basedOn w:val="Normal"/>
    <w:link w:val="FooterChar"/>
    <w:uiPriority w:val="99"/>
    <w:unhideWhenUsed/>
    <w:rsid w:val="00706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220"/>
  </w:style>
  <w:style w:type="paragraph" w:styleId="BalloonText">
    <w:name w:val="Balloon Text"/>
    <w:basedOn w:val="Normal"/>
    <w:link w:val="BalloonTextChar"/>
    <w:uiPriority w:val="99"/>
    <w:semiHidden/>
    <w:unhideWhenUsed/>
    <w:rsid w:val="0070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220"/>
    <w:rPr>
      <w:rFonts w:ascii="Tahoma" w:hAnsi="Tahoma" w:cs="Tahoma"/>
      <w:sz w:val="16"/>
      <w:szCs w:val="16"/>
    </w:rPr>
  </w:style>
  <w:style w:type="paragraph" w:styleId="ListParagraph">
    <w:name w:val="List Paragraph"/>
    <w:basedOn w:val="Normal"/>
    <w:uiPriority w:val="34"/>
    <w:qFormat/>
    <w:rsid w:val="003C5F61"/>
    <w:pPr>
      <w:ind w:left="720"/>
      <w:contextualSpacing/>
    </w:pPr>
  </w:style>
  <w:style w:type="character" w:styleId="Hyperlink">
    <w:name w:val="Hyperlink"/>
    <w:basedOn w:val="DefaultParagraphFont"/>
    <w:uiPriority w:val="99"/>
    <w:unhideWhenUsed/>
    <w:rsid w:val="00D97B1E"/>
    <w:rPr>
      <w:color w:val="0000FF" w:themeColor="hyperlink"/>
      <w:u w:val="single"/>
    </w:rPr>
  </w:style>
  <w:style w:type="character" w:styleId="FollowedHyperlink">
    <w:name w:val="FollowedHyperlink"/>
    <w:basedOn w:val="DefaultParagraphFont"/>
    <w:uiPriority w:val="99"/>
    <w:semiHidden/>
    <w:unhideWhenUsed/>
    <w:rsid w:val="00D97B1E"/>
    <w:rPr>
      <w:color w:val="800080" w:themeColor="followedHyperlink"/>
      <w:u w:val="single"/>
    </w:rPr>
  </w:style>
  <w:style w:type="character" w:styleId="Strong">
    <w:name w:val="Strong"/>
    <w:basedOn w:val="DefaultParagraphFont"/>
    <w:uiPriority w:val="22"/>
    <w:qFormat/>
    <w:rsid w:val="009617EB"/>
    <w:rPr>
      <w:b/>
      <w:bCs/>
    </w:rPr>
  </w:style>
  <w:style w:type="paragraph" w:customStyle="1" w:styleId="NormalWeb1">
    <w:name w:val="Normal (Web)1"/>
    <w:rsid w:val="000D502F"/>
    <w:pPr>
      <w:spacing w:after="0" w:line="240" w:lineRule="atLeast"/>
    </w:pPr>
    <w:rPr>
      <w:rFonts w:ascii="Tahoma" w:eastAsia="ヒラギノ角ゴ Pro W3" w:hAnsi="Tahoma" w:cs="Times New Roman"/>
      <w:color w:val="242424"/>
      <w:sz w:val="18"/>
      <w:szCs w:val="20"/>
    </w:rPr>
  </w:style>
  <w:style w:type="character" w:customStyle="1" w:styleId="Hyperlink1">
    <w:name w:val="Hyperlink1"/>
    <w:autoRedefine/>
    <w:rsid w:val="000D502F"/>
    <w:rPr>
      <w:color w:val="0000FF"/>
      <w:sz w:val="22"/>
      <w:u w:val="single"/>
    </w:rPr>
  </w:style>
  <w:style w:type="paragraph" w:styleId="NormalWeb">
    <w:name w:val="Normal (Web)"/>
    <w:basedOn w:val="Normal"/>
    <w:uiPriority w:val="99"/>
    <w:unhideWhenUsed/>
    <w:rsid w:val="00A458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A458B4"/>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7F5FBE"/>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7F5FBE"/>
    <w:rPr>
      <w:rFonts w:ascii="Calibri" w:eastAsiaTheme="minorHAnsi" w:hAnsi="Calibri"/>
      <w:szCs w:val="21"/>
    </w:rPr>
  </w:style>
  <w:style w:type="character" w:customStyle="1" w:styleId="apple-converted-space">
    <w:name w:val="apple-converted-space"/>
    <w:basedOn w:val="DefaultParagraphFont"/>
    <w:rsid w:val="00666971"/>
  </w:style>
  <w:style w:type="character" w:styleId="CommentReference">
    <w:name w:val="annotation reference"/>
    <w:basedOn w:val="DefaultParagraphFont"/>
    <w:uiPriority w:val="99"/>
    <w:semiHidden/>
    <w:unhideWhenUsed/>
    <w:rsid w:val="00083F99"/>
    <w:rPr>
      <w:sz w:val="16"/>
      <w:szCs w:val="16"/>
    </w:rPr>
  </w:style>
  <w:style w:type="paragraph" w:styleId="CommentText">
    <w:name w:val="annotation text"/>
    <w:basedOn w:val="Normal"/>
    <w:link w:val="CommentTextChar"/>
    <w:uiPriority w:val="99"/>
    <w:semiHidden/>
    <w:unhideWhenUsed/>
    <w:rsid w:val="00083F99"/>
    <w:pPr>
      <w:spacing w:line="240" w:lineRule="auto"/>
    </w:pPr>
    <w:rPr>
      <w:sz w:val="20"/>
      <w:szCs w:val="20"/>
    </w:rPr>
  </w:style>
  <w:style w:type="character" w:customStyle="1" w:styleId="CommentTextChar">
    <w:name w:val="Comment Text Char"/>
    <w:basedOn w:val="DefaultParagraphFont"/>
    <w:link w:val="CommentText"/>
    <w:uiPriority w:val="99"/>
    <w:semiHidden/>
    <w:rsid w:val="00083F99"/>
    <w:rPr>
      <w:sz w:val="20"/>
      <w:szCs w:val="20"/>
    </w:rPr>
  </w:style>
  <w:style w:type="paragraph" w:styleId="CommentSubject">
    <w:name w:val="annotation subject"/>
    <w:basedOn w:val="CommentText"/>
    <w:next w:val="CommentText"/>
    <w:link w:val="CommentSubjectChar"/>
    <w:uiPriority w:val="99"/>
    <w:semiHidden/>
    <w:unhideWhenUsed/>
    <w:rsid w:val="00083F99"/>
    <w:rPr>
      <w:b/>
      <w:bCs/>
    </w:rPr>
  </w:style>
  <w:style w:type="character" w:customStyle="1" w:styleId="CommentSubjectChar">
    <w:name w:val="Comment Subject Char"/>
    <w:basedOn w:val="CommentTextChar"/>
    <w:link w:val="CommentSubject"/>
    <w:uiPriority w:val="99"/>
    <w:semiHidden/>
    <w:rsid w:val="00083F99"/>
    <w:rPr>
      <w:b/>
      <w:bCs/>
      <w:sz w:val="20"/>
      <w:szCs w:val="20"/>
    </w:rPr>
  </w:style>
  <w:style w:type="paragraph" w:customStyle="1" w:styleId="size-143">
    <w:name w:val="size-143"/>
    <w:basedOn w:val="Normal"/>
    <w:rsid w:val="001D584B"/>
    <w:pPr>
      <w:spacing w:before="100" w:beforeAutospacing="1" w:after="100" w:afterAutospacing="1" w:line="315" w:lineRule="atLeast"/>
    </w:pPr>
    <w:rPr>
      <w:rFonts w:ascii="Times New Roman" w:eastAsiaTheme="minorHAnsi" w:hAnsi="Times New Roman" w:cs="Times New Roman"/>
      <w:sz w:val="21"/>
      <w:szCs w:val="21"/>
    </w:rPr>
  </w:style>
  <w:style w:type="paragraph" w:customStyle="1" w:styleId="size-153">
    <w:name w:val="size-153"/>
    <w:basedOn w:val="Normal"/>
    <w:rsid w:val="001D584B"/>
    <w:pPr>
      <w:spacing w:before="100" w:beforeAutospacing="1" w:after="100" w:afterAutospacing="1" w:line="345" w:lineRule="atLeast"/>
    </w:pPr>
    <w:rPr>
      <w:rFonts w:ascii="Times New Roman" w:eastAsiaTheme="minorHAnsi" w:hAnsi="Times New Roman" w:cs="Times New Roman"/>
      <w:sz w:val="23"/>
      <w:szCs w:val="23"/>
    </w:rPr>
  </w:style>
  <w:style w:type="paragraph" w:customStyle="1" w:styleId="size-223">
    <w:name w:val="size-223"/>
    <w:basedOn w:val="Normal"/>
    <w:rsid w:val="001D584B"/>
    <w:pPr>
      <w:spacing w:before="100" w:beforeAutospacing="1" w:after="100" w:afterAutospacing="1" w:line="465" w:lineRule="atLeast"/>
    </w:pPr>
    <w:rPr>
      <w:rFonts w:ascii="Times New Roman" w:eastAsiaTheme="minorHAnsi" w:hAnsi="Times New Roman" w:cs="Times New Roman"/>
      <w:sz w:val="33"/>
      <w:szCs w:val="33"/>
    </w:rPr>
  </w:style>
  <w:style w:type="character" w:customStyle="1" w:styleId="font-sans-serif">
    <w:name w:val="font-sans-serif"/>
    <w:basedOn w:val="DefaultParagraphFont"/>
    <w:rsid w:val="001D584B"/>
  </w:style>
  <w:style w:type="character" w:customStyle="1" w:styleId="font-lato">
    <w:name w:val="font-lato"/>
    <w:basedOn w:val="DefaultParagraphFont"/>
    <w:rsid w:val="001D584B"/>
  </w:style>
  <w:style w:type="character" w:styleId="UnresolvedMention">
    <w:name w:val="Unresolved Mention"/>
    <w:basedOn w:val="DefaultParagraphFont"/>
    <w:uiPriority w:val="99"/>
    <w:semiHidden/>
    <w:unhideWhenUsed/>
    <w:rsid w:val="005D5827"/>
    <w:rPr>
      <w:color w:val="605E5C"/>
      <w:shd w:val="clear" w:color="auto" w:fill="E1DFDD"/>
    </w:rPr>
  </w:style>
  <w:style w:type="table" w:customStyle="1" w:styleId="TableGrid1">
    <w:name w:val="Table Grid1"/>
    <w:basedOn w:val="TableNormal"/>
    <w:next w:val="TableGrid"/>
    <w:uiPriority w:val="39"/>
    <w:rsid w:val="0080745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07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29430">
      <w:bodyDiv w:val="1"/>
      <w:marLeft w:val="0"/>
      <w:marRight w:val="0"/>
      <w:marTop w:val="0"/>
      <w:marBottom w:val="0"/>
      <w:divBdr>
        <w:top w:val="none" w:sz="0" w:space="0" w:color="auto"/>
        <w:left w:val="none" w:sz="0" w:space="0" w:color="auto"/>
        <w:bottom w:val="none" w:sz="0" w:space="0" w:color="auto"/>
        <w:right w:val="none" w:sz="0" w:space="0" w:color="auto"/>
      </w:divBdr>
    </w:div>
    <w:div w:id="464398601">
      <w:bodyDiv w:val="1"/>
      <w:marLeft w:val="0"/>
      <w:marRight w:val="0"/>
      <w:marTop w:val="0"/>
      <w:marBottom w:val="0"/>
      <w:divBdr>
        <w:top w:val="none" w:sz="0" w:space="0" w:color="auto"/>
        <w:left w:val="none" w:sz="0" w:space="0" w:color="auto"/>
        <w:bottom w:val="none" w:sz="0" w:space="0" w:color="auto"/>
        <w:right w:val="none" w:sz="0" w:space="0" w:color="auto"/>
      </w:divBdr>
    </w:div>
    <w:div w:id="672493898">
      <w:bodyDiv w:val="1"/>
      <w:marLeft w:val="0"/>
      <w:marRight w:val="0"/>
      <w:marTop w:val="0"/>
      <w:marBottom w:val="0"/>
      <w:divBdr>
        <w:top w:val="none" w:sz="0" w:space="0" w:color="auto"/>
        <w:left w:val="none" w:sz="0" w:space="0" w:color="auto"/>
        <w:bottom w:val="none" w:sz="0" w:space="0" w:color="auto"/>
        <w:right w:val="none" w:sz="0" w:space="0" w:color="auto"/>
      </w:divBdr>
    </w:div>
    <w:div w:id="710109916">
      <w:bodyDiv w:val="1"/>
      <w:marLeft w:val="0"/>
      <w:marRight w:val="0"/>
      <w:marTop w:val="0"/>
      <w:marBottom w:val="0"/>
      <w:divBdr>
        <w:top w:val="none" w:sz="0" w:space="0" w:color="auto"/>
        <w:left w:val="none" w:sz="0" w:space="0" w:color="auto"/>
        <w:bottom w:val="none" w:sz="0" w:space="0" w:color="auto"/>
        <w:right w:val="none" w:sz="0" w:space="0" w:color="auto"/>
      </w:divBdr>
    </w:div>
    <w:div w:id="886800173">
      <w:bodyDiv w:val="1"/>
      <w:marLeft w:val="0"/>
      <w:marRight w:val="0"/>
      <w:marTop w:val="0"/>
      <w:marBottom w:val="0"/>
      <w:divBdr>
        <w:top w:val="none" w:sz="0" w:space="0" w:color="auto"/>
        <w:left w:val="none" w:sz="0" w:space="0" w:color="auto"/>
        <w:bottom w:val="none" w:sz="0" w:space="0" w:color="auto"/>
        <w:right w:val="none" w:sz="0" w:space="0" w:color="auto"/>
      </w:divBdr>
    </w:div>
    <w:div w:id="893469013">
      <w:bodyDiv w:val="1"/>
      <w:marLeft w:val="0"/>
      <w:marRight w:val="0"/>
      <w:marTop w:val="0"/>
      <w:marBottom w:val="0"/>
      <w:divBdr>
        <w:top w:val="none" w:sz="0" w:space="0" w:color="auto"/>
        <w:left w:val="none" w:sz="0" w:space="0" w:color="auto"/>
        <w:bottom w:val="none" w:sz="0" w:space="0" w:color="auto"/>
        <w:right w:val="none" w:sz="0" w:space="0" w:color="auto"/>
      </w:divBdr>
    </w:div>
    <w:div w:id="1048340176">
      <w:bodyDiv w:val="1"/>
      <w:marLeft w:val="0"/>
      <w:marRight w:val="0"/>
      <w:marTop w:val="0"/>
      <w:marBottom w:val="0"/>
      <w:divBdr>
        <w:top w:val="none" w:sz="0" w:space="0" w:color="auto"/>
        <w:left w:val="none" w:sz="0" w:space="0" w:color="auto"/>
        <w:bottom w:val="none" w:sz="0" w:space="0" w:color="auto"/>
        <w:right w:val="none" w:sz="0" w:space="0" w:color="auto"/>
      </w:divBdr>
    </w:div>
    <w:div w:id="1061637403">
      <w:bodyDiv w:val="1"/>
      <w:marLeft w:val="0"/>
      <w:marRight w:val="0"/>
      <w:marTop w:val="0"/>
      <w:marBottom w:val="0"/>
      <w:divBdr>
        <w:top w:val="none" w:sz="0" w:space="0" w:color="auto"/>
        <w:left w:val="none" w:sz="0" w:space="0" w:color="auto"/>
        <w:bottom w:val="none" w:sz="0" w:space="0" w:color="auto"/>
        <w:right w:val="none" w:sz="0" w:space="0" w:color="auto"/>
      </w:divBdr>
    </w:div>
    <w:div w:id="1092968792">
      <w:bodyDiv w:val="1"/>
      <w:marLeft w:val="0"/>
      <w:marRight w:val="0"/>
      <w:marTop w:val="0"/>
      <w:marBottom w:val="0"/>
      <w:divBdr>
        <w:top w:val="none" w:sz="0" w:space="0" w:color="auto"/>
        <w:left w:val="none" w:sz="0" w:space="0" w:color="auto"/>
        <w:bottom w:val="none" w:sz="0" w:space="0" w:color="auto"/>
        <w:right w:val="none" w:sz="0" w:space="0" w:color="auto"/>
      </w:divBdr>
      <w:divsChild>
        <w:div w:id="405346663">
          <w:marLeft w:val="547"/>
          <w:marRight w:val="0"/>
          <w:marTop w:val="134"/>
          <w:marBottom w:val="240"/>
          <w:divBdr>
            <w:top w:val="none" w:sz="0" w:space="0" w:color="auto"/>
            <w:left w:val="none" w:sz="0" w:space="0" w:color="auto"/>
            <w:bottom w:val="none" w:sz="0" w:space="0" w:color="auto"/>
            <w:right w:val="none" w:sz="0" w:space="0" w:color="auto"/>
          </w:divBdr>
        </w:div>
        <w:div w:id="427698112">
          <w:marLeft w:val="547"/>
          <w:marRight w:val="0"/>
          <w:marTop w:val="134"/>
          <w:marBottom w:val="240"/>
          <w:divBdr>
            <w:top w:val="none" w:sz="0" w:space="0" w:color="auto"/>
            <w:left w:val="none" w:sz="0" w:space="0" w:color="auto"/>
            <w:bottom w:val="none" w:sz="0" w:space="0" w:color="auto"/>
            <w:right w:val="none" w:sz="0" w:space="0" w:color="auto"/>
          </w:divBdr>
        </w:div>
        <w:div w:id="808548886">
          <w:marLeft w:val="547"/>
          <w:marRight w:val="0"/>
          <w:marTop w:val="134"/>
          <w:marBottom w:val="240"/>
          <w:divBdr>
            <w:top w:val="none" w:sz="0" w:space="0" w:color="auto"/>
            <w:left w:val="none" w:sz="0" w:space="0" w:color="auto"/>
            <w:bottom w:val="none" w:sz="0" w:space="0" w:color="auto"/>
            <w:right w:val="none" w:sz="0" w:space="0" w:color="auto"/>
          </w:divBdr>
        </w:div>
      </w:divsChild>
    </w:div>
    <w:div w:id="1473401162">
      <w:bodyDiv w:val="1"/>
      <w:marLeft w:val="0"/>
      <w:marRight w:val="0"/>
      <w:marTop w:val="0"/>
      <w:marBottom w:val="0"/>
      <w:divBdr>
        <w:top w:val="none" w:sz="0" w:space="0" w:color="auto"/>
        <w:left w:val="none" w:sz="0" w:space="0" w:color="auto"/>
        <w:bottom w:val="none" w:sz="0" w:space="0" w:color="auto"/>
        <w:right w:val="none" w:sz="0" w:space="0" w:color="auto"/>
      </w:divBdr>
    </w:div>
    <w:div w:id="1508129123">
      <w:bodyDiv w:val="1"/>
      <w:marLeft w:val="0"/>
      <w:marRight w:val="0"/>
      <w:marTop w:val="0"/>
      <w:marBottom w:val="0"/>
      <w:divBdr>
        <w:top w:val="none" w:sz="0" w:space="0" w:color="auto"/>
        <w:left w:val="none" w:sz="0" w:space="0" w:color="auto"/>
        <w:bottom w:val="none" w:sz="0" w:space="0" w:color="auto"/>
        <w:right w:val="none" w:sz="0" w:space="0" w:color="auto"/>
      </w:divBdr>
    </w:div>
    <w:div w:id="1594120556">
      <w:bodyDiv w:val="1"/>
      <w:marLeft w:val="0"/>
      <w:marRight w:val="0"/>
      <w:marTop w:val="0"/>
      <w:marBottom w:val="0"/>
      <w:divBdr>
        <w:top w:val="none" w:sz="0" w:space="0" w:color="auto"/>
        <w:left w:val="none" w:sz="0" w:space="0" w:color="auto"/>
        <w:bottom w:val="none" w:sz="0" w:space="0" w:color="auto"/>
        <w:right w:val="none" w:sz="0" w:space="0" w:color="auto"/>
      </w:divBdr>
    </w:div>
    <w:div w:id="1651401254">
      <w:bodyDiv w:val="1"/>
      <w:marLeft w:val="0"/>
      <w:marRight w:val="0"/>
      <w:marTop w:val="0"/>
      <w:marBottom w:val="0"/>
      <w:divBdr>
        <w:top w:val="none" w:sz="0" w:space="0" w:color="auto"/>
        <w:left w:val="none" w:sz="0" w:space="0" w:color="auto"/>
        <w:bottom w:val="none" w:sz="0" w:space="0" w:color="auto"/>
        <w:right w:val="none" w:sz="0" w:space="0" w:color="auto"/>
      </w:divBdr>
    </w:div>
    <w:div w:id="1964192089">
      <w:bodyDiv w:val="1"/>
      <w:marLeft w:val="0"/>
      <w:marRight w:val="0"/>
      <w:marTop w:val="0"/>
      <w:marBottom w:val="0"/>
      <w:divBdr>
        <w:top w:val="none" w:sz="0" w:space="0" w:color="auto"/>
        <w:left w:val="none" w:sz="0" w:space="0" w:color="auto"/>
        <w:bottom w:val="none" w:sz="0" w:space="0" w:color="auto"/>
        <w:right w:val="none" w:sz="0" w:space="0" w:color="auto"/>
      </w:divBdr>
    </w:div>
    <w:div w:id="2075619029">
      <w:bodyDiv w:val="1"/>
      <w:marLeft w:val="0"/>
      <w:marRight w:val="0"/>
      <w:marTop w:val="0"/>
      <w:marBottom w:val="0"/>
      <w:divBdr>
        <w:top w:val="none" w:sz="0" w:space="0" w:color="auto"/>
        <w:left w:val="none" w:sz="0" w:space="0" w:color="auto"/>
        <w:bottom w:val="none" w:sz="0" w:space="0" w:color="auto"/>
        <w:right w:val="none" w:sz="0" w:space="0" w:color="auto"/>
      </w:divBdr>
      <w:divsChild>
        <w:div w:id="441848373">
          <w:marLeft w:val="0"/>
          <w:marRight w:val="0"/>
          <w:marTop w:val="0"/>
          <w:marBottom w:val="0"/>
          <w:divBdr>
            <w:top w:val="none" w:sz="0" w:space="0" w:color="auto"/>
            <w:left w:val="none" w:sz="0" w:space="0" w:color="auto"/>
            <w:bottom w:val="none" w:sz="0" w:space="0" w:color="auto"/>
            <w:right w:val="none" w:sz="0" w:space="0" w:color="auto"/>
          </w:divBdr>
          <w:divsChild>
            <w:div w:id="800414850">
              <w:marLeft w:val="0"/>
              <w:marRight w:val="0"/>
              <w:marTop w:val="0"/>
              <w:marBottom w:val="0"/>
              <w:divBdr>
                <w:top w:val="none" w:sz="0" w:space="0" w:color="auto"/>
                <w:left w:val="none" w:sz="0" w:space="0" w:color="auto"/>
                <w:bottom w:val="none" w:sz="0" w:space="0" w:color="auto"/>
                <w:right w:val="none" w:sz="0" w:space="0" w:color="auto"/>
              </w:divBdr>
              <w:divsChild>
                <w:div w:id="869756150">
                  <w:marLeft w:val="0"/>
                  <w:marRight w:val="0"/>
                  <w:marTop w:val="0"/>
                  <w:marBottom w:val="0"/>
                  <w:divBdr>
                    <w:top w:val="none" w:sz="0" w:space="0" w:color="auto"/>
                    <w:left w:val="none" w:sz="0" w:space="0" w:color="auto"/>
                    <w:bottom w:val="none" w:sz="0" w:space="0" w:color="auto"/>
                    <w:right w:val="none" w:sz="0" w:space="0" w:color="auto"/>
                  </w:divBdr>
                  <w:divsChild>
                    <w:div w:id="711812118">
                      <w:marLeft w:val="0"/>
                      <w:marRight w:val="0"/>
                      <w:marTop w:val="0"/>
                      <w:marBottom w:val="0"/>
                      <w:divBdr>
                        <w:top w:val="none" w:sz="0" w:space="0" w:color="auto"/>
                        <w:left w:val="none" w:sz="0" w:space="0" w:color="auto"/>
                        <w:bottom w:val="none" w:sz="0" w:space="0" w:color="auto"/>
                        <w:right w:val="none" w:sz="0" w:space="0" w:color="auto"/>
                      </w:divBdr>
                      <w:divsChild>
                        <w:div w:id="643586289">
                          <w:marLeft w:val="0"/>
                          <w:marRight w:val="0"/>
                          <w:marTop w:val="0"/>
                          <w:marBottom w:val="0"/>
                          <w:divBdr>
                            <w:top w:val="none" w:sz="0" w:space="0" w:color="auto"/>
                            <w:left w:val="none" w:sz="0" w:space="0" w:color="auto"/>
                            <w:bottom w:val="none" w:sz="0" w:space="0" w:color="auto"/>
                            <w:right w:val="none" w:sz="0" w:space="0" w:color="auto"/>
                          </w:divBdr>
                          <w:divsChild>
                            <w:div w:id="39598572">
                              <w:marLeft w:val="0"/>
                              <w:marRight w:val="0"/>
                              <w:marTop w:val="0"/>
                              <w:marBottom w:val="0"/>
                              <w:divBdr>
                                <w:top w:val="none" w:sz="0" w:space="0" w:color="auto"/>
                                <w:left w:val="none" w:sz="0" w:space="0" w:color="auto"/>
                                <w:bottom w:val="none" w:sz="0" w:space="0" w:color="auto"/>
                                <w:right w:val="none" w:sz="0" w:space="0" w:color="auto"/>
                              </w:divBdr>
                              <w:divsChild>
                                <w:div w:id="2125348792">
                                  <w:marLeft w:val="0"/>
                                  <w:marRight w:val="0"/>
                                  <w:marTop w:val="0"/>
                                  <w:marBottom w:val="150"/>
                                  <w:divBdr>
                                    <w:top w:val="none" w:sz="0" w:space="0" w:color="auto"/>
                                    <w:left w:val="none" w:sz="0" w:space="0" w:color="auto"/>
                                    <w:bottom w:val="none" w:sz="0" w:space="0" w:color="auto"/>
                                    <w:right w:val="none" w:sz="0" w:space="0" w:color="auto"/>
                                  </w:divBdr>
                                  <w:divsChild>
                                    <w:div w:id="1656110454">
                                      <w:marLeft w:val="0"/>
                                      <w:marRight w:val="0"/>
                                      <w:marTop w:val="0"/>
                                      <w:marBottom w:val="0"/>
                                      <w:divBdr>
                                        <w:top w:val="none" w:sz="0" w:space="0" w:color="auto"/>
                                        <w:left w:val="none" w:sz="0" w:space="0" w:color="auto"/>
                                        <w:bottom w:val="none" w:sz="0" w:space="0" w:color="auto"/>
                                        <w:right w:val="none" w:sz="0" w:space="0" w:color="auto"/>
                                      </w:divBdr>
                                      <w:divsChild>
                                        <w:div w:id="191919972">
                                          <w:marLeft w:val="0"/>
                                          <w:marRight w:val="0"/>
                                          <w:marTop w:val="0"/>
                                          <w:marBottom w:val="0"/>
                                          <w:divBdr>
                                            <w:top w:val="none" w:sz="0" w:space="0" w:color="auto"/>
                                            <w:left w:val="none" w:sz="0" w:space="0" w:color="auto"/>
                                            <w:bottom w:val="none" w:sz="0" w:space="0" w:color="auto"/>
                                            <w:right w:val="none" w:sz="0" w:space="0" w:color="auto"/>
                                          </w:divBdr>
                                          <w:divsChild>
                                            <w:div w:id="452402975">
                                              <w:marLeft w:val="188"/>
                                              <w:marRight w:val="100"/>
                                              <w:marTop w:val="250"/>
                                              <w:marBottom w:val="0"/>
                                              <w:divBdr>
                                                <w:top w:val="none" w:sz="0" w:space="0" w:color="auto"/>
                                                <w:left w:val="none" w:sz="0" w:space="0" w:color="auto"/>
                                                <w:bottom w:val="none" w:sz="0" w:space="0" w:color="auto"/>
                                                <w:right w:val="none" w:sz="0" w:space="0" w:color="auto"/>
                                              </w:divBdr>
                                              <w:divsChild>
                                                <w:div w:id="1885798694">
                                                  <w:marLeft w:val="0"/>
                                                  <w:marRight w:val="0"/>
                                                  <w:marTop w:val="0"/>
                                                  <w:marBottom w:val="0"/>
                                                  <w:divBdr>
                                                    <w:top w:val="none" w:sz="0" w:space="0" w:color="auto"/>
                                                    <w:left w:val="none" w:sz="0" w:space="0" w:color="auto"/>
                                                    <w:bottom w:val="none" w:sz="0" w:space="0" w:color="auto"/>
                                                    <w:right w:val="none" w:sz="0" w:space="0" w:color="auto"/>
                                                  </w:divBdr>
                                                  <w:divsChild>
                                                    <w:div w:id="9091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080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ssenateyouth.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13" ma:contentTypeDescription="Create a new document." ma:contentTypeScope="" ma:versionID="2999aaf7664cd4e4de7f8ed7b2269e5d">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05a1e081d88e8a226b84db5b36229f23"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9EED9-771A-4E1A-80C5-6DA7C4DDFDC0}">
  <ds:schemaRefs>
    <ds:schemaRef ds:uri="http://schemas.microsoft.com/sharepoint/v3/contenttype/forms"/>
  </ds:schemaRefs>
</ds:datastoreItem>
</file>

<file path=customXml/itemProps2.xml><?xml version="1.0" encoding="utf-8"?>
<ds:datastoreItem xmlns:ds="http://schemas.openxmlformats.org/officeDocument/2006/customXml" ds:itemID="{4A76639C-FC73-45EC-B33F-3A66A0736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EEB56F-36BE-4ABD-89C8-FF7D319CCA00}">
  <ds:schemaRefs>
    <ds:schemaRef ds:uri="e43f9b98-71f9-4ef2-bdf2-9339600b4c74"/>
    <ds:schemaRef ds:uri="http://purl.org/dc/elements/1.1/"/>
    <ds:schemaRef ds:uri="http://purl.org/dc/terms/"/>
    <ds:schemaRef ds:uri="http://purl.org/dc/dcmitype/"/>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89f68a75-067f-42ab-a378-3bc70046f7b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3535</Characters>
  <Application>Microsoft Office Word</Application>
  <DocSecurity>4</DocSecurity>
  <Lines>29</Lines>
  <Paragraphs>8</Paragraphs>
  <ScaleCrop>false</ScaleCrop>
  <Company>Mississippi Department of Education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JKalahar</dc:creator>
  <cp:keywords/>
  <cp:lastModifiedBy>Tabatha Burkett</cp:lastModifiedBy>
  <cp:revision>2</cp:revision>
  <cp:lastPrinted>2015-03-17T13:16:00Z</cp:lastPrinted>
  <dcterms:created xsi:type="dcterms:W3CDTF">2021-02-23T21:41:00Z</dcterms:created>
  <dcterms:modified xsi:type="dcterms:W3CDTF">2021-02-23T21:41:00Z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0x010100511734D24BD6A64CB3BCA85203517232</vt:lpwstr>
  </property>
</Properties>
</file>