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footer31.xml" ContentType="application/vnd.openxmlformats-officedocument.wordprocessingml.footer+xml"/>
  <Override PartName="/word/header25.xml" ContentType="application/vnd.openxmlformats-officedocument.wordprocessingml.head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9.xml" ContentType="application/vnd.openxmlformats-officedocument.wordprocessingml.header+xml"/>
  <Override PartName="/word/footer36.xml" ContentType="application/vnd.openxmlformats-officedocument.wordprocessingml.footer+xml"/>
  <Override PartName="/word/header30.xml" ContentType="application/vnd.openxmlformats-officedocument.wordprocessingml.header+xml"/>
  <Override PartName="/word/footer3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header49.xml" ContentType="application/vnd.openxmlformats-officedocument.wordprocessingml.head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42517" w14:textId="77777777" w:rsidR="00230657" w:rsidRPr="00883944" w:rsidRDefault="00230657" w:rsidP="00230657">
      <w:pPr>
        <w:spacing w:line="276" w:lineRule="auto"/>
        <w:jc w:val="center"/>
        <w:rPr>
          <w:rFonts w:ascii="Times New Roman" w:hAnsi="Times New Roman"/>
          <w:b/>
          <w:sz w:val="52"/>
          <w:szCs w:val="52"/>
        </w:rPr>
      </w:pPr>
      <w:bookmarkStart w:id="0" w:name="_GoBack"/>
      <w:bookmarkEnd w:id="0"/>
      <w:r w:rsidRPr="00883944">
        <w:rPr>
          <w:rFonts w:ascii="Times New Roman" w:hAnsi="Times New Roman"/>
          <w:b/>
          <w:sz w:val="52"/>
          <w:szCs w:val="52"/>
        </w:rPr>
        <w:t>Mississippi Department of Education</w:t>
      </w:r>
    </w:p>
    <w:p w14:paraId="4F8FA6F1" w14:textId="77777777" w:rsidR="00230657" w:rsidRPr="00883944" w:rsidRDefault="00230657" w:rsidP="00230657">
      <w:pPr>
        <w:spacing w:line="276" w:lineRule="auto"/>
        <w:jc w:val="center"/>
        <w:rPr>
          <w:rFonts w:ascii="Times New Roman" w:hAnsi="Times New Roman"/>
          <w:b/>
          <w:sz w:val="52"/>
          <w:szCs w:val="52"/>
        </w:rPr>
      </w:pPr>
      <w:r w:rsidRPr="00883944">
        <w:rPr>
          <w:rFonts w:ascii="Times New Roman" w:hAnsi="Times New Roman"/>
          <w:b/>
          <w:sz w:val="52"/>
          <w:szCs w:val="52"/>
        </w:rPr>
        <w:t>Office of Special Education</w:t>
      </w:r>
    </w:p>
    <w:p w14:paraId="55043F3F" w14:textId="77777777" w:rsidR="00230657" w:rsidRPr="00883944" w:rsidRDefault="00230657" w:rsidP="00230657">
      <w:pPr>
        <w:jc w:val="center"/>
        <w:rPr>
          <w:rFonts w:ascii="Times New Roman" w:hAnsi="Times New Roman"/>
          <w:b/>
          <w:sz w:val="52"/>
          <w:szCs w:val="52"/>
        </w:rPr>
      </w:pPr>
    </w:p>
    <w:p w14:paraId="228E0622" w14:textId="77777777" w:rsidR="00230657" w:rsidRPr="00883944" w:rsidRDefault="00230657" w:rsidP="00230657">
      <w:pPr>
        <w:jc w:val="center"/>
        <w:rPr>
          <w:rFonts w:ascii="Times New Roman" w:hAnsi="Times New Roman"/>
          <w:b/>
          <w:smallCaps/>
          <w:sz w:val="100"/>
          <w:szCs w:val="100"/>
        </w:rPr>
      </w:pPr>
      <w:r w:rsidRPr="00883944">
        <w:rPr>
          <w:rFonts w:ascii="Times New Roman" w:hAnsi="Times New Roman"/>
          <w:b/>
          <w:smallCaps/>
          <w:sz w:val="100"/>
          <w:szCs w:val="100"/>
        </w:rPr>
        <w:t xml:space="preserve">Procedures for </w:t>
      </w:r>
    </w:p>
    <w:p w14:paraId="3D8E001F" w14:textId="3788EBD0" w:rsidR="00230657" w:rsidRPr="00883944" w:rsidRDefault="00230657" w:rsidP="00230657">
      <w:pPr>
        <w:pBdr>
          <w:bottom w:val="single" w:sz="6" w:space="1" w:color="auto"/>
        </w:pBdr>
        <w:jc w:val="center"/>
        <w:rPr>
          <w:rFonts w:ascii="Times New Roman" w:hAnsi="Times New Roman"/>
          <w:b/>
          <w:smallCaps/>
          <w:sz w:val="100"/>
          <w:szCs w:val="100"/>
        </w:rPr>
      </w:pPr>
      <w:r w:rsidRPr="00883944">
        <w:rPr>
          <w:rFonts w:ascii="Times New Roman" w:hAnsi="Times New Roman"/>
          <w:b/>
          <w:smallCaps/>
          <w:sz w:val="100"/>
          <w:szCs w:val="100"/>
        </w:rPr>
        <w:t>State Board Policy 7</w:t>
      </w:r>
      <w:r w:rsidR="00B2682D">
        <w:rPr>
          <w:rFonts w:ascii="Times New Roman" w:hAnsi="Times New Roman"/>
          <w:b/>
          <w:smallCaps/>
          <w:sz w:val="100"/>
          <w:szCs w:val="100"/>
        </w:rPr>
        <w:t>4.19</w:t>
      </w:r>
    </w:p>
    <w:p w14:paraId="74A4ADE2" w14:textId="77777777" w:rsidR="00230657" w:rsidRPr="00883944" w:rsidRDefault="00230657" w:rsidP="00230657">
      <w:pPr>
        <w:pBdr>
          <w:top w:val="single" w:sz="18" w:space="1" w:color="auto"/>
        </w:pBdr>
        <w:jc w:val="center"/>
        <w:rPr>
          <w:rFonts w:ascii="Times New Roman" w:hAnsi="Times New Roman"/>
          <w:b/>
          <w:i/>
        </w:rPr>
      </w:pPr>
    </w:p>
    <w:p w14:paraId="00E9E26A" w14:textId="0D889C72" w:rsidR="00230657" w:rsidRPr="00883944" w:rsidRDefault="00230657" w:rsidP="00230657">
      <w:pPr>
        <w:spacing w:line="276" w:lineRule="auto"/>
        <w:jc w:val="center"/>
        <w:rPr>
          <w:rFonts w:ascii="Times New Roman" w:hAnsi="Times New Roman"/>
          <w:b/>
          <w:sz w:val="80"/>
          <w:szCs w:val="80"/>
        </w:rPr>
      </w:pPr>
      <w:r w:rsidRPr="00883944">
        <w:rPr>
          <w:rFonts w:ascii="Times New Roman" w:hAnsi="Times New Roman"/>
          <w:b/>
          <w:sz w:val="80"/>
          <w:szCs w:val="80"/>
        </w:rPr>
        <w:t xml:space="preserve"> VOLUME I:</w:t>
      </w:r>
    </w:p>
    <w:p w14:paraId="279FBAED" w14:textId="77777777" w:rsidR="00230657" w:rsidRPr="00883944" w:rsidRDefault="00230657" w:rsidP="00230657">
      <w:pPr>
        <w:spacing w:line="276" w:lineRule="auto"/>
        <w:jc w:val="center"/>
        <w:rPr>
          <w:rFonts w:ascii="Times New Roman" w:hAnsi="Times New Roman"/>
          <w:b/>
          <w:i/>
          <w:sz w:val="80"/>
          <w:szCs w:val="80"/>
        </w:rPr>
      </w:pPr>
      <w:r w:rsidRPr="00883944">
        <w:rPr>
          <w:rFonts w:ascii="Times New Roman" w:hAnsi="Times New Roman"/>
          <w:b/>
          <w:i/>
          <w:sz w:val="80"/>
          <w:szCs w:val="80"/>
        </w:rPr>
        <w:t>Child Find</w:t>
      </w:r>
    </w:p>
    <w:p w14:paraId="35D2D557" w14:textId="77777777" w:rsidR="00230657" w:rsidRPr="00883944" w:rsidRDefault="00230657" w:rsidP="00230657">
      <w:pPr>
        <w:spacing w:line="276" w:lineRule="auto"/>
        <w:jc w:val="center"/>
        <w:rPr>
          <w:rFonts w:ascii="Times New Roman" w:hAnsi="Times New Roman"/>
          <w:b/>
          <w:i/>
          <w:sz w:val="80"/>
          <w:szCs w:val="80"/>
        </w:rPr>
      </w:pPr>
      <w:r w:rsidRPr="00883944">
        <w:rPr>
          <w:rFonts w:ascii="Times New Roman" w:hAnsi="Times New Roman"/>
          <w:b/>
          <w:i/>
          <w:sz w:val="80"/>
          <w:szCs w:val="80"/>
        </w:rPr>
        <w:t>Evaluation and Eligibility</w:t>
      </w:r>
    </w:p>
    <w:p w14:paraId="287305EE" w14:textId="32083BC6" w:rsidR="00230657" w:rsidRPr="00883944" w:rsidRDefault="00230657" w:rsidP="00230657">
      <w:pPr>
        <w:jc w:val="center"/>
        <w:rPr>
          <w:rFonts w:ascii="Times New Roman" w:hAnsi="Times New Roman"/>
          <w:b/>
          <w:i/>
          <w:sz w:val="60"/>
          <w:szCs w:val="60"/>
        </w:rPr>
      </w:pPr>
    </w:p>
    <w:p w14:paraId="57DB27C3" w14:textId="4CE67BB5" w:rsidR="00110AAA" w:rsidRPr="00883944" w:rsidRDefault="00801588">
      <w:pPr>
        <w:rPr>
          <w:rFonts w:ascii="Times New Roman" w:hAnsi="Times New Roman"/>
          <w:b/>
        </w:rPr>
      </w:pPr>
      <w:r w:rsidRPr="00883944">
        <w:rPr>
          <w:rFonts w:ascii="Times New Roman" w:hAnsi="Times New Roman"/>
          <w:i/>
          <w:noProof/>
          <w:sz w:val="60"/>
          <w:szCs w:val="60"/>
        </w:rPr>
        <w:drawing>
          <wp:anchor distT="0" distB="0" distL="114300" distR="114300" simplePos="0" relativeHeight="251636224" behindDoc="0" locked="0" layoutInCell="1" allowOverlap="1" wp14:anchorId="127C3442" wp14:editId="182200A5">
            <wp:simplePos x="0" y="0"/>
            <wp:positionH relativeFrom="margin">
              <wp:align>center</wp:align>
            </wp:positionH>
            <wp:positionV relativeFrom="margin">
              <wp:posOffset>6648450</wp:posOffset>
            </wp:positionV>
            <wp:extent cx="4114800" cy="1600200"/>
            <wp:effectExtent l="0" t="0" r="0" b="0"/>
            <wp:wrapSquare wrapText="bothSides"/>
            <wp:docPr id="12" name="Picture 2" descr="Description: src=&quot;/sf-images/basetemplate/MDEnewLOGOweb.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rc=&quot;/sf-images/basetemplate/MDEnewLOGOweb.jpg&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AAA" w:rsidRPr="00883944">
        <w:rPr>
          <w:rFonts w:ascii="Times New Roman" w:hAnsi="Times New Roman"/>
          <w:b/>
        </w:rPr>
        <w:br w:type="page"/>
      </w:r>
    </w:p>
    <w:p w14:paraId="37226966" w14:textId="77777777" w:rsidR="00110AAA" w:rsidRPr="00883944" w:rsidRDefault="00110AAA" w:rsidP="00110AAA">
      <w:pPr>
        <w:spacing w:after="200" w:line="276" w:lineRule="auto"/>
        <w:jc w:val="center"/>
        <w:rPr>
          <w:rFonts w:ascii="Times New Roman" w:hAnsi="Times New Roman"/>
          <w:b/>
          <w:sz w:val="36"/>
          <w:szCs w:val="36"/>
        </w:rPr>
      </w:pPr>
    </w:p>
    <w:p w14:paraId="61C4F1F0" w14:textId="77777777" w:rsidR="00110AAA" w:rsidRPr="00883944" w:rsidRDefault="00110AAA" w:rsidP="00110AAA">
      <w:pPr>
        <w:spacing w:after="200" w:line="276" w:lineRule="auto"/>
        <w:jc w:val="center"/>
        <w:rPr>
          <w:rFonts w:ascii="Times New Roman" w:hAnsi="Times New Roman"/>
          <w:b/>
          <w:sz w:val="36"/>
          <w:szCs w:val="36"/>
        </w:rPr>
      </w:pPr>
    </w:p>
    <w:p w14:paraId="2E1FE222" w14:textId="77777777" w:rsidR="00C848BD" w:rsidRPr="00883944" w:rsidRDefault="00C848BD" w:rsidP="00C848BD">
      <w:pPr>
        <w:spacing w:after="200" w:line="276" w:lineRule="auto"/>
        <w:jc w:val="center"/>
        <w:rPr>
          <w:rFonts w:ascii="Times New Roman" w:hAnsi="Times New Roman"/>
          <w:b/>
          <w:sz w:val="36"/>
          <w:szCs w:val="36"/>
        </w:rPr>
      </w:pPr>
      <w:r w:rsidRPr="00883944">
        <w:rPr>
          <w:rFonts w:ascii="Times New Roman" w:hAnsi="Times New Roman"/>
          <w:b/>
          <w:sz w:val="36"/>
          <w:szCs w:val="36"/>
        </w:rPr>
        <w:t>Mississippi Board of Education</w:t>
      </w:r>
    </w:p>
    <w:p w14:paraId="1833047A"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Dr. John R. Kelly, Chair</w:t>
      </w:r>
    </w:p>
    <w:p w14:paraId="783F72CA"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Mr. Richard Morrison, Vice-Chair</w:t>
      </w:r>
    </w:p>
    <w:p w14:paraId="3523B19C"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Dr. O. Wayne Gann</w:t>
      </w:r>
    </w:p>
    <w:p w14:paraId="35617BD3"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Mrs. Kami Bumgarner</w:t>
      </w:r>
    </w:p>
    <w:p w14:paraId="77D8126F"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Mr. William Harold Jones</w:t>
      </w:r>
    </w:p>
    <w:p w14:paraId="374822C9"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Mr. Charles McClelland</w:t>
      </w:r>
    </w:p>
    <w:p w14:paraId="656B599A"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Mrs. Rosemary G. Aultman</w:t>
      </w:r>
    </w:p>
    <w:p w14:paraId="625947F4"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Dr. Karen J. Elam</w:t>
      </w:r>
    </w:p>
    <w:p w14:paraId="162A41C5"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Mr. Johnny Franklin</w:t>
      </w:r>
    </w:p>
    <w:p w14:paraId="6E29EC25" w14:textId="77777777" w:rsidR="00C848BD" w:rsidRPr="00883944" w:rsidRDefault="00C848BD" w:rsidP="00C848BD">
      <w:pPr>
        <w:spacing w:line="276" w:lineRule="auto"/>
        <w:jc w:val="center"/>
        <w:rPr>
          <w:rFonts w:ascii="Times New Roman" w:hAnsi="Times New Roman"/>
          <w:sz w:val="28"/>
          <w:szCs w:val="28"/>
        </w:rPr>
      </w:pPr>
    </w:p>
    <w:p w14:paraId="59552F84" w14:textId="77777777" w:rsidR="00C848BD" w:rsidRPr="00883944" w:rsidRDefault="00C848BD" w:rsidP="00C848BD">
      <w:pPr>
        <w:spacing w:line="276" w:lineRule="auto"/>
        <w:jc w:val="center"/>
        <w:rPr>
          <w:rFonts w:ascii="Times New Roman" w:hAnsi="Times New Roman"/>
          <w:sz w:val="28"/>
          <w:szCs w:val="28"/>
        </w:rPr>
      </w:pPr>
    </w:p>
    <w:p w14:paraId="340CC055" w14:textId="77777777" w:rsidR="00C848BD" w:rsidRPr="00883944" w:rsidRDefault="00C848BD" w:rsidP="00C848BD">
      <w:pPr>
        <w:spacing w:after="200" w:line="276" w:lineRule="auto"/>
        <w:jc w:val="center"/>
        <w:rPr>
          <w:rFonts w:ascii="Times New Roman" w:hAnsi="Times New Roman"/>
          <w:b/>
          <w:sz w:val="36"/>
          <w:szCs w:val="36"/>
        </w:rPr>
      </w:pPr>
      <w:r w:rsidRPr="00883944">
        <w:rPr>
          <w:rFonts w:ascii="Times New Roman" w:hAnsi="Times New Roman"/>
          <w:b/>
          <w:sz w:val="36"/>
          <w:szCs w:val="36"/>
        </w:rPr>
        <w:t>State Superintendent of Education</w:t>
      </w:r>
    </w:p>
    <w:p w14:paraId="683B4D80"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Dr. Carey M. Wright</w:t>
      </w:r>
    </w:p>
    <w:p w14:paraId="4619126C" w14:textId="77777777" w:rsidR="00C848BD" w:rsidRPr="00883944" w:rsidRDefault="00C848BD" w:rsidP="00C848BD">
      <w:pPr>
        <w:spacing w:line="276" w:lineRule="auto"/>
        <w:jc w:val="center"/>
        <w:rPr>
          <w:rFonts w:ascii="Times New Roman" w:hAnsi="Times New Roman"/>
          <w:sz w:val="28"/>
          <w:szCs w:val="28"/>
        </w:rPr>
      </w:pPr>
    </w:p>
    <w:p w14:paraId="4AE49ACA" w14:textId="77777777" w:rsidR="00C848BD" w:rsidRPr="00883944" w:rsidRDefault="00C848BD" w:rsidP="00C848BD">
      <w:pPr>
        <w:spacing w:line="276" w:lineRule="auto"/>
        <w:jc w:val="center"/>
        <w:rPr>
          <w:rFonts w:ascii="Times New Roman" w:hAnsi="Times New Roman"/>
          <w:sz w:val="28"/>
          <w:szCs w:val="28"/>
        </w:rPr>
      </w:pPr>
    </w:p>
    <w:p w14:paraId="3F132441" w14:textId="77777777" w:rsidR="00C848BD" w:rsidRPr="00883944" w:rsidRDefault="00C848BD" w:rsidP="00C848BD">
      <w:pPr>
        <w:spacing w:after="200" w:line="276" w:lineRule="auto"/>
        <w:jc w:val="center"/>
        <w:rPr>
          <w:rFonts w:ascii="Times New Roman" w:hAnsi="Times New Roman"/>
          <w:b/>
          <w:sz w:val="36"/>
          <w:szCs w:val="36"/>
        </w:rPr>
      </w:pPr>
      <w:r w:rsidRPr="00883944">
        <w:rPr>
          <w:rFonts w:ascii="Times New Roman" w:hAnsi="Times New Roman"/>
          <w:b/>
          <w:sz w:val="36"/>
          <w:szCs w:val="36"/>
        </w:rPr>
        <w:t>Chief Academic Officer</w:t>
      </w:r>
    </w:p>
    <w:p w14:paraId="5C62A887"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Dr. Kim S. Benton</w:t>
      </w:r>
    </w:p>
    <w:p w14:paraId="4FE837DB" w14:textId="77777777" w:rsidR="00C848BD" w:rsidRPr="00883944" w:rsidRDefault="00C848BD" w:rsidP="00C848BD">
      <w:pPr>
        <w:spacing w:line="276" w:lineRule="auto"/>
        <w:jc w:val="center"/>
        <w:rPr>
          <w:rFonts w:ascii="Times New Roman" w:hAnsi="Times New Roman"/>
          <w:sz w:val="28"/>
          <w:szCs w:val="28"/>
        </w:rPr>
      </w:pPr>
    </w:p>
    <w:p w14:paraId="1AB3AD38" w14:textId="77777777" w:rsidR="00C848BD" w:rsidRPr="00883944" w:rsidRDefault="00C848BD" w:rsidP="00C848BD">
      <w:pPr>
        <w:spacing w:line="276" w:lineRule="auto"/>
        <w:jc w:val="center"/>
        <w:rPr>
          <w:rFonts w:ascii="Times New Roman" w:hAnsi="Times New Roman"/>
          <w:sz w:val="28"/>
          <w:szCs w:val="28"/>
        </w:rPr>
      </w:pPr>
    </w:p>
    <w:p w14:paraId="7A08FCF4" w14:textId="77777777" w:rsidR="00C848BD" w:rsidRPr="00883944" w:rsidRDefault="00C848BD" w:rsidP="00C848BD">
      <w:pPr>
        <w:spacing w:after="200" w:line="276" w:lineRule="auto"/>
        <w:jc w:val="center"/>
        <w:rPr>
          <w:rFonts w:ascii="Times New Roman" w:hAnsi="Times New Roman"/>
          <w:b/>
          <w:sz w:val="36"/>
          <w:szCs w:val="36"/>
        </w:rPr>
      </w:pPr>
      <w:r w:rsidRPr="00883944">
        <w:rPr>
          <w:rFonts w:ascii="Times New Roman" w:hAnsi="Times New Roman"/>
          <w:b/>
          <w:sz w:val="36"/>
          <w:szCs w:val="36"/>
        </w:rPr>
        <w:t>State Director of Special Education</w:t>
      </w:r>
    </w:p>
    <w:p w14:paraId="45DD2503" w14:textId="77777777" w:rsidR="00C848BD" w:rsidRPr="00883944" w:rsidRDefault="00C848BD" w:rsidP="00C848BD">
      <w:pPr>
        <w:spacing w:line="276" w:lineRule="auto"/>
        <w:jc w:val="center"/>
        <w:rPr>
          <w:rFonts w:ascii="Times New Roman" w:hAnsi="Times New Roman"/>
          <w:sz w:val="28"/>
          <w:szCs w:val="28"/>
        </w:rPr>
      </w:pPr>
      <w:r w:rsidRPr="00883944">
        <w:rPr>
          <w:rFonts w:ascii="Times New Roman" w:hAnsi="Times New Roman"/>
          <w:sz w:val="28"/>
          <w:szCs w:val="28"/>
        </w:rPr>
        <w:t>Mrs. Gretchen Cagle</w:t>
      </w:r>
    </w:p>
    <w:p w14:paraId="15603BB9" w14:textId="159198B9" w:rsidR="00890501" w:rsidRPr="00883944" w:rsidRDefault="00890501">
      <w:pPr>
        <w:rPr>
          <w:rFonts w:ascii="Times New Roman" w:hAnsi="Times New Roman"/>
          <w:b/>
          <w:sz w:val="36"/>
          <w:szCs w:val="36"/>
        </w:rPr>
      </w:pPr>
      <w:r w:rsidRPr="00883944">
        <w:rPr>
          <w:rFonts w:ascii="Times New Roman" w:hAnsi="Times New Roman"/>
          <w:b/>
          <w:sz w:val="36"/>
          <w:szCs w:val="36"/>
        </w:rPr>
        <w:br w:type="page"/>
      </w:r>
    </w:p>
    <w:p w14:paraId="27DFE341" w14:textId="77777777" w:rsidR="00AB7777" w:rsidRPr="00883944" w:rsidRDefault="00AB7777" w:rsidP="00AB7777">
      <w:pPr>
        <w:spacing w:after="200" w:line="276" w:lineRule="auto"/>
        <w:jc w:val="center"/>
        <w:rPr>
          <w:rFonts w:ascii="Times New Roman" w:hAnsi="Times New Roman"/>
          <w:b/>
          <w:sz w:val="36"/>
          <w:szCs w:val="36"/>
        </w:rPr>
      </w:pPr>
    </w:p>
    <w:p w14:paraId="531DED2F" w14:textId="77777777" w:rsidR="00AB7777" w:rsidRPr="00883944" w:rsidRDefault="00AB7777" w:rsidP="00AB7777">
      <w:pPr>
        <w:spacing w:after="200" w:line="276" w:lineRule="auto"/>
        <w:jc w:val="center"/>
        <w:rPr>
          <w:rFonts w:ascii="Times New Roman" w:hAnsi="Times New Roman"/>
          <w:b/>
          <w:sz w:val="36"/>
          <w:szCs w:val="36"/>
        </w:rPr>
      </w:pPr>
      <w:r w:rsidRPr="00883944">
        <w:rPr>
          <w:rFonts w:ascii="Times New Roman" w:hAnsi="Times New Roman"/>
          <w:b/>
          <w:sz w:val="36"/>
          <w:szCs w:val="36"/>
        </w:rPr>
        <w:t>Acknowledgements</w:t>
      </w:r>
    </w:p>
    <w:p w14:paraId="3E21033C" w14:textId="014E25AF" w:rsidR="00AB7777" w:rsidRPr="00883944" w:rsidRDefault="00AB7777" w:rsidP="00512BB9">
      <w:pPr>
        <w:spacing w:line="276" w:lineRule="auto"/>
        <w:rPr>
          <w:rFonts w:ascii="Times New Roman" w:hAnsi="Times New Roman"/>
          <w:sz w:val="28"/>
          <w:szCs w:val="28"/>
        </w:rPr>
      </w:pPr>
      <w:r w:rsidRPr="00883944">
        <w:rPr>
          <w:rFonts w:ascii="Times New Roman" w:hAnsi="Times New Roman"/>
          <w:sz w:val="28"/>
          <w:szCs w:val="28"/>
        </w:rPr>
        <w:t>The Mississippi Department of Education Office of Special Education would like to acknowledge the input of the following people in the development of this document:</w:t>
      </w:r>
      <w:r w:rsidR="00324C9B" w:rsidRPr="00883944">
        <w:rPr>
          <w:rFonts w:ascii="Times New Roman" w:hAnsi="Times New Roman"/>
          <w:sz w:val="28"/>
          <w:szCs w:val="28"/>
        </w:rPr>
        <w:t xml:space="preserve">  Ann Moore, Former State Director of Special Education</w:t>
      </w:r>
    </w:p>
    <w:p w14:paraId="1385E280" w14:textId="77777777" w:rsidR="00AB7777" w:rsidRPr="00883944" w:rsidRDefault="00AB7777" w:rsidP="00AB7777">
      <w:pPr>
        <w:spacing w:line="276" w:lineRule="auto"/>
        <w:rPr>
          <w:rFonts w:ascii="Times New Roman" w:hAnsi="Times New Roman"/>
          <w:sz w:val="28"/>
          <w:szCs w:val="28"/>
        </w:rPr>
      </w:pPr>
    </w:p>
    <w:p w14:paraId="124F09D7" w14:textId="77777777" w:rsidR="00AB7777" w:rsidRPr="00883944" w:rsidRDefault="00AB7777" w:rsidP="00AB7777">
      <w:pPr>
        <w:spacing w:after="200" w:line="276" w:lineRule="auto"/>
        <w:jc w:val="center"/>
        <w:rPr>
          <w:rFonts w:ascii="Times New Roman" w:hAnsi="Times New Roman"/>
          <w:b/>
          <w:sz w:val="28"/>
          <w:szCs w:val="28"/>
        </w:rPr>
      </w:pPr>
      <w:r w:rsidRPr="00883944">
        <w:rPr>
          <w:rFonts w:ascii="Times New Roman" w:hAnsi="Times New Roman"/>
          <w:b/>
          <w:sz w:val="28"/>
          <w:szCs w:val="28"/>
        </w:rPr>
        <w:t>Writing Team</w:t>
      </w:r>
    </w:p>
    <w:p w14:paraId="7D393F90" w14:textId="77777777" w:rsidR="00AB7777" w:rsidRPr="00883944" w:rsidRDefault="00AB7777" w:rsidP="00AB7777">
      <w:pPr>
        <w:spacing w:line="276" w:lineRule="auto"/>
        <w:rPr>
          <w:rFonts w:ascii="Times New Roman" w:hAnsi="Times New Roman"/>
          <w:sz w:val="28"/>
          <w:szCs w:val="28"/>
        </w:rPr>
        <w:sectPr w:rsidR="00AB7777" w:rsidRPr="00883944" w:rsidSect="00AB7777">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14:paraId="18487BF0" w14:textId="77777777" w:rsidR="00AB7777" w:rsidRPr="00883944" w:rsidRDefault="00AB7777" w:rsidP="008159A6">
      <w:pPr>
        <w:spacing w:line="276" w:lineRule="auto"/>
        <w:jc w:val="center"/>
        <w:rPr>
          <w:rFonts w:ascii="Times New Roman" w:hAnsi="Times New Roman"/>
          <w:sz w:val="28"/>
          <w:szCs w:val="28"/>
        </w:rPr>
      </w:pPr>
      <w:r w:rsidRPr="00883944">
        <w:rPr>
          <w:rFonts w:ascii="Times New Roman" w:hAnsi="Times New Roman"/>
          <w:sz w:val="28"/>
          <w:szCs w:val="28"/>
        </w:rPr>
        <w:t>Stacy Callender</w:t>
      </w:r>
    </w:p>
    <w:p w14:paraId="2FC76D25" w14:textId="77777777" w:rsidR="00AB7777" w:rsidRPr="00883944" w:rsidRDefault="00AB7777" w:rsidP="008159A6">
      <w:pPr>
        <w:spacing w:line="276" w:lineRule="auto"/>
        <w:jc w:val="center"/>
        <w:rPr>
          <w:rFonts w:ascii="Times New Roman" w:hAnsi="Times New Roman"/>
          <w:sz w:val="28"/>
          <w:szCs w:val="28"/>
        </w:rPr>
      </w:pPr>
      <w:r w:rsidRPr="00883944">
        <w:rPr>
          <w:rFonts w:ascii="Times New Roman" w:hAnsi="Times New Roman"/>
          <w:sz w:val="28"/>
          <w:szCs w:val="28"/>
        </w:rPr>
        <w:t>Marie Catherine Jones</w:t>
      </w:r>
    </w:p>
    <w:p w14:paraId="10B2FECF" w14:textId="77777777" w:rsidR="00AB7777" w:rsidRPr="00883944" w:rsidRDefault="00AB7777" w:rsidP="008159A6">
      <w:pPr>
        <w:spacing w:line="276" w:lineRule="auto"/>
        <w:jc w:val="center"/>
        <w:rPr>
          <w:rFonts w:ascii="Times New Roman" w:hAnsi="Times New Roman"/>
          <w:sz w:val="28"/>
          <w:szCs w:val="28"/>
        </w:rPr>
      </w:pPr>
      <w:r w:rsidRPr="00883944">
        <w:rPr>
          <w:rFonts w:ascii="Times New Roman" w:hAnsi="Times New Roman"/>
          <w:sz w:val="28"/>
          <w:szCs w:val="28"/>
        </w:rPr>
        <w:t>Desma McElveen</w:t>
      </w:r>
    </w:p>
    <w:p w14:paraId="3DE600EC" w14:textId="77777777" w:rsidR="00AB7777" w:rsidRPr="00883944" w:rsidRDefault="00AB7777" w:rsidP="00AB7777">
      <w:pPr>
        <w:spacing w:line="276" w:lineRule="auto"/>
        <w:jc w:val="center"/>
        <w:rPr>
          <w:rFonts w:ascii="Times New Roman" w:hAnsi="Times New Roman"/>
          <w:sz w:val="28"/>
          <w:szCs w:val="28"/>
        </w:rPr>
        <w:sectPr w:rsidR="00AB7777" w:rsidRPr="00883944" w:rsidSect="008908CF">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num="3" w:space="720"/>
          <w:titlePg/>
          <w:docGrid w:linePitch="360"/>
        </w:sectPr>
      </w:pPr>
    </w:p>
    <w:p w14:paraId="3BBE40A4" w14:textId="77777777" w:rsidR="00AB7777" w:rsidRPr="00883944" w:rsidRDefault="00AB7777" w:rsidP="00AB7777">
      <w:pPr>
        <w:spacing w:line="276" w:lineRule="auto"/>
        <w:jc w:val="center"/>
        <w:rPr>
          <w:rFonts w:ascii="Times New Roman" w:hAnsi="Times New Roman"/>
          <w:sz w:val="28"/>
          <w:szCs w:val="28"/>
        </w:rPr>
      </w:pPr>
    </w:p>
    <w:p w14:paraId="3ACF99FB" w14:textId="19940095" w:rsidR="008159A6" w:rsidRPr="00883944" w:rsidRDefault="008159A6" w:rsidP="00AB7777">
      <w:pPr>
        <w:spacing w:line="276" w:lineRule="auto"/>
        <w:jc w:val="center"/>
        <w:rPr>
          <w:rFonts w:ascii="Times New Roman" w:hAnsi="Times New Roman"/>
          <w:b/>
          <w:sz w:val="28"/>
          <w:szCs w:val="28"/>
        </w:rPr>
      </w:pPr>
      <w:r w:rsidRPr="00883944">
        <w:rPr>
          <w:rFonts w:ascii="Times New Roman" w:hAnsi="Times New Roman"/>
          <w:b/>
          <w:sz w:val="28"/>
          <w:szCs w:val="28"/>
        </w:rPr>
        <w:t>Editing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883944" w:rsidRPr="00883944" w14:paraId="1EF29260" w14:textId="77777777" w:rsidTr="008159A6">
        <w:tc>
          <w:tcPr>
            <w:tcW w:w="3116" w:type="dxa"/>
          </w:tcPr>
          <w:p w14:paraId="63AAAF68" w14:textId="723DC7C5" w:rsidR="008159A6" w:rsidRPr="00883944" w:rsidRDefault="008159A6" w:rsidP="008159A6">
            <w:pPr>
              <w:spacing w:line="276" w:lineRule="auto"/>
              <w:jc w:val="center"/>
              <w:rPr>
                <w:rFonts w:ascii="Times New Roman" w:hAnsi="Times New Roman"/>
                <w:sz w:val="28"/>
                <w:szCs w:val="28"/>
              </w:rPr>
            </w:pPr>
            <w:r w:rsidRPr="00883944">
              <w:rPr>
                <w:rFonts w:ascii="Times New Roman" w:hAnsi="Times New Roman"/>
                <w:sz w:val="28"/>
                <w:szCs w:val="28"/>
              </w:rPr>
              <w:t>Tanya Bradley</w:t>
            </w:r>
          </w:p>
        </w:tc>
        <w:tc>
          <w:tcPr>
            <w:tcW w:w="3117" w:type="dxa"/>
          </w:tcPr>
          <w:p w14:paraId="261827DD" w14:textId="4725B44C" w:rsidR="008159A6" w:rsidRPr="00883944" w:rsidRDefault="008159A6" w:rsidP="008159A6">
            <w:pPr>
              <w:spacing w:line="276" w:lineRule="auto"/>
              <w:jc w:val="center"/>
              <w:rPr>
                <w:rFonts w:ascii="Times New Roman" w:hAnsi="Times New Roman"/>
                <w:sz w:val="28"/>
                <w:szCs w:val="28"/>
              </w:rPr>
            </w:pPr>
            <w:r w:rsidRPr="00883944">
              <w:rPr>
                <w:rFonts w:ascii="Times New Roman" w:hAnsi="Times New Roman"/>
                <w:sz w:val="28"/>
                <w:szCs w:val="28"/>
              </w:rPr>
              <w:t>Mona Spells Adou</w:t>
            </w:r>
          </w:p>
        </w:tc>
        <w:tc>
          <w:tcPr>
            <w:tcW w:w="3117" w:type="dxa"/>
          </w:tcPr>
          <w:p w14:paraId="07BDFF2A" w14:textId="1C62944A" w:rsidR="008159A6" w:rsidRPr="00883944" w:rsidRDefault="008159A6" w:rsidP="008159A6">
            <w:pPr>
              <w:spacing w:line="276" w:lineRule="auto"/>
              <w:jc w:val="center"/>
              <w:rPr>
                <w:rFonts w:ascii="Times New Roman" w:hAnsi="Times New Roman"/>
                <w:sz w:val="28"/>
                <w:szCs w:val="28"/>
              </w:rPr>
            </w:pPr>
            <w:r w:rsidRPr="00883944">
              <w:rPr>
                <w:rFonts w:ascii="Times New Roman" w:hAnsi="Times New Roman"/>
                <w:sz w:val="28"/>
                <w:szCs w:val="28"/>
              </w:rPr>
              <w:t>Keisha Dixon</w:t>
            </w:r>
          </w:p>
        </w:tc>
      </w:tr>
      <w:tr w:rsidR="00883944" w:rsidRPr="00883944" w14:paraId="6A308689" w14:textId="77777777" w:rsidTr="008159A6">
        <w:tc>
          <w:tcPr>
            <w:tcW w:w="3116" w:type="dxa"/>
          </w:tcPr>
          <w:p w14:paraId="5AE6357B" w14:textId="0CDFA285" w:rsidR="008159A6" w:rsidRPr="00883944" w:rsidRDefault="008159A6" w:rsidP="008159A6">
            <w:pPr>
              <w:spacing w:line="276" w:lineRule="auto"/>
              <w:jc w:val="center"/>
              <w:rPr>
                <w:rFonts w:ascii="Times New Roman" w:hAnsi="Times New Roman"/>
                <w:sz w:val="28"/>
                <w:szCs w:val="28"/>
              </w:rPr>
            </w:pPr>
            <w:r w:rsidRPr="00883944">
              <w:rPr>
                <w:rFonts w:ascii="Times New Roman" w:hAnsi="Times New Roman"/>
                <w:sz w:val="28"/>
                <w:szCs w:val="28"/>
              </w:rPr>
              <w:t>Susan Davis</w:t>
            </w:r>
          </w:p>
        </w:tc>
        <w:tc>
          <w:tcPr>
            <w:tcW w:w="3117" w:type="dxa"/>
          </w:tcPr>
          <w:p w14:paraId="4C9E89E6" w14:textId="7A6A6E4D" w:rsidR="008159A6" w:rsidRPr="00883944" w:rsidRDefault="008159A6" w:rsidP="008159A6">
            <w:pPr>
              <w:spacing w:line="276" w:lineRule="auto"/>
              <w:jc w:val="center"/>
              <w:rPr>
                <w:rFonts w:ascii="Times New Roman" w:hAnsi="Times New Roman"/>
                <w:sz w:val="28"/>
                <w:szCs w:val="28"/>
              </w:rPr>
            </w:pPr>
            <w:r w:rsidRPr="00883944">
              <w:rPr>
                <w:rFonts w:ascii="Times New Roman" w:hAnsi="Times New Roman"/>
                <w:sz w:val="28"/>
                <w:szCs w:val="28"/>
              </w:rPr>
              <w:t>M. April Rice</w:t>
            </w:r>
          </w:p>
        </w:tc>
        <w:tc>
          <w:tcPr>
            <w:tcW w:w="3117" w:type="dxa"/>
          </w:tcPr>
          <w:p w14:paraId="791D0AB4" w14:textId="601683B2" w:rsidR="008159A6" w:rsidRPr="00883944" w:rsidRDefault="008159A6" w:rsidP="008159A6">
            <w:pPr>
              <w:spacing w:line="276" w:lineRule="auto"/>
              <w:jc w:val="center"/>
              <w:rPr>
                <w:rFonts w:ascii="Times New Roman" w:hAnsi="Times New Roman"/>
                <w:sz w:val="28"/>
                <w:szCs w:val="28"/>
              </w:rPr>
            </w:pPr>
            <w:r w:rsidRPr="00883944">
              <w:rPr>
                <w:rFonts w:ascii="Times New Roman" w:hAnsi="Times New Roman"/>
                <w:sz w:val="28"/>
                <w:szCs w:val="28"/>
              </w:rPr>
              <w:t>Armerita Tell</w:t>
            </w:r>
          </w:p>
        </w:tc>
      </w:tr>
      <w:tr w:rsidR="00883944" w:rsidRPr="00883944" w14:paraId="1FA9B783" w14:textId="77777777" w:rsidTr="008159A6">
        <w:tc>
          <w:tcPr>
            <w:tcW w:w="3116" w:type="dxa"/>
          </w:tcPr>
          <w:p w14:paraId="62A62C61" w14:textId="5AC72A17" w:rsidR="008159A6" w:rsidRPr="00883944" w:rsidRDefault="008159A6" w:rsidP="008159A6">
            <w:pPr>
              <w:spacing w:line="276" w:lineRule="auto"/>
              <w:jc w:val="center"/>
              <w:rPr>
                <w:rFonts w:ascii="Times New Roman" w:hAnsi="Times New Roman"/>
                <w:sz w:val="28"/>
                <w:szCs w:val="28"/>
              </w:rPr>
            </w:pPr>
            <w:r w:rsidRPr="00883944">
              <w:rPr>
                <w:rFonts w:ascii="Times New Roman" w:hAnsi="Times New Roman"/>
                <w:sz w:val="28"/>
                <w:szCs w:val="28"/>
              </w:rPr>
              <w:t>Valecia Davis</w:t>
            </w:r>
          </w:p>
        </w:tc>
        <w:tc>
          <w:tcPr>
            <w:tcW w:w="3117" w:type="dxa"/>
          </w:tcPr>
          <w:p w14:paraId="1C0173AF" w14:textId="25A699CF" w:rsidR="008159A6" w:rsidRPr="00883944" w:rsidRDefault="008159A6" w:rsidP="008159A6">
            <w:pPr>
              <w:spacing w:line="276" w:lineRule="auto"/>
              <w:jc w:val="center"/>
              <w:rPr>
                <w:rFonts w:ascii="Times New Roman" w:hAnsi="Times New Roman"/>
                <w:sz w:val="28"/>
                <w:szCs w:val="28"/>
              </w:rPr>
            </w:pPr>
            <w:r w:rsidRPr="00883944">
              <w:rPr>
                <w:rFonts w:ascii="Times New Roman" w:hAnsi="Times New Roman"/>
                <w:sz w:val="28"/>
                <w:szCs w:val="28"/>
              </w:rPr>
              <w:t>M. Pleshette Smith</w:t>
            </w:r>
          </w:p>
        </w:tc>
        <w:tc>
          <w:tcPr>
            <w:tcW w:w="3117" w:type="dxa"/>
          </w:tcPr>
          <w:p w14:paraId="7EBFD05F" w14:textId="036771CB" w:rsidR="008159A6" w:rsidRPr="00883944" w:rsidRDefault="008159A6" w:rsidP="008159A6">
            <w:pPr>
              <w:spacing w:line="276" w:lineRule="auto"/>
              <w:jc w:val="center"/>
              <w:rPr>
                <w:rFonts w:ascii="Times New Roman" w:hAnsi="Times New Roman"/>
                <w:sz w:val="28"/>
                <w:szCs w:val="28"/>
              </w:rPr>
            </w:pPr>
            <w:r w:rsidRPr="00883944">
              <w:rPr>
                <w:rFonts w:ascii="Times New Roman" w:hAnsi="Times New Roman"/>
                <w:sz w:val="28"/>
                <w:szCs w:val="28"/>
              </w:rPr>
              <w:t>Shannon B. Boyce</w:t>
            </w:r>
          </w:p>
        </w:tc>
      </w:tr>
      <w:tr w:rsidR="00883944" w:rsidRPr="00883944" w14:paraId="424FF773" w14:textId="77777777" w:rsidTr="008159A6">
        <w:tc>
          <w:tcPr>
            <w:tcW w:w="3116" w:type="dxa"/>
          </w:tcPr>
          <w:p w14:paraId="45A6D5D2" w14:textId="502025E3" w:rsidR="004A62D1" w:rsidRPr="00883944" w:rsidRDefault="004A62D1" w:rsidP="008159A6">
            <w:pPr>
              <w:spacing w:line="276" w:lineRule="auto"/>
              <w:jc w:val="center"/>
              <w:rPr>
                <w:rFonts w:ascii="Times New Roman" w:hAnsi="Times New Roman"/>
                <w:sz w:val="28"/>
                <w:szCs w:val="28"/>
              </w:rPr>
            </w:pPr>
            <w:r w:rsidRPr="00883944">
              <w:rPr>
                <w:rFonts w:ascii="Times New Roman" w:hAnsi="Times New Roman"/>
                <w:sz w:val="28"/>
                <w:szCs w:val="28"/>
              </w:rPr>
              <w:t>Sharon Coon</w:t>
            </w:r>
          </w:p>
        </w:tc>
        <w:tc>
          <w:tcPr>
            <w:tcW w:w="3117" w:type="dxa"/>
          </w:tcPr>
          <w:p w14:paraId="2C65C5DD" w14:textId="7C5A5D2A" w:rsidR="004A62D1" w:rsidRPr="00883944" w:rsidRDefault="004A62D1" w:rsidP="008159A6">
            <w:pPr>
              <w:spacing w:line="276" w:lineRule="auto"/>
              <w:jc w:val="center"/>
              <w:rPr>
                <w:rFonts w:ascii="Times New Roman" w:hAnsi="Times New Roman"/>
                <w:sz w:val="28"/>
                <w:szCs w:val="28"/>
              </w:rPr>
            </w:pPr>
            <w:r w:rsidRPr="00883944">
              <w:rPr>
                <w:rFonts w:ascii="Times New Roman" w:hAnsi="Times New Roman"/>
                <w:sz w:val="28"/>
                <w:szCs w:val="28"/>
              </w:rPr>
              <w:t>Teresa Laney</w:t>
            </w:r>
          </w:p>
        </w:tc>
        <w:tc>
          <w:tcPr>
            <w:tcW w:w="3117" w:type="dxa"/>
          </w:tcPr>
          <w:p w14:paraId="57646A54" w14:textId="31B4FD15" w:rsidR="004A62D1" w:rsidRPr="00883944" w:rsidRDefault="004A62D1" w:rsidP="008159A6">
            <w:pPr>
              <w:spacing w:line="276" w:lineRule="auto"/>
              <w:jc w:val="center"/>
              <w:rPr>
                <w:rFonts w:ascii="Times New Roman" w:hAnsi="Times New Roman"/>
                <w:sz w:val="28"/>
                <w:szCs w:val="28"/>
              </w:rPr>
            </w:pPr>
            <w:r w:rsidRPr="00883944">
              <w:rPr>
                <w:rFonts w:ascii="Times New Roman" w:hAnsi="Times New Roman"/>
                <w:sz w:val="28"/>
                <w:szCs w:val="28"/>
              </w:rPr>
              <w:t>Raymond Reeves</w:t>
            </w:r>
          </w:p>
        </w:tc>
      </w:tr>
    </w:tbl>
    <w:p w14:paraId="4952FDA3" w14:textId="021602C1" w:rsidR="008159A6" w:rsidRPr="00883944" w:rsidRDefault="008159A6" w:rsidP="008159A6">
      <w:pPr>
        <w:spacing w:line="276" w:lineRule="auto"/>
        <w:rPr>
          <w:rFonts w:ascii="Times New Roman" w:hAnsi="Times New Roman"/>
          <w:sz w:val="28"/>
          <w:szCs w:val="28"/>
        </w:rPr>
      </w:pPr>
      <w:r w:rsidRPr="00883944">
        <w:rPr>
          <w:rFonts w:ascii="Times New Roman" w:hAnsi="Times New Roman"/>
          <w:sz w:val="28"/>
          <w:szCs w:val="28"/>
        </w:rPr>
        <w:tab/>
      </w:r>
      <w:r w:rsidRPr="00883944">
        <w:rPr>
          <w:rFonts w:ascii="Times New Roman" w:hAnsi="Times New Roman"/>
          <w:sz w:val="28"/>
          <w:szCs w:val="28"/>
        </w:rPr>
        <w:tab/>
      </w:r>
    </w:p>
    <w:p w14:paraId="0FD92CAF" w14:textId="77777777" w:rsidR="008159A6" w:rsidRPr="00883944" w:rsidRDefault="008159A6" w:rsidP="00AB7777">
      <w:pPr>
        <w:spacing w:line="276" w:lineRule="auto"/>
        <w:jc w:val="center"/>
        <w:rPr>
          <w:rFonts w:ascii="Times New Roman" w:hAnsi="Times New Roman"/>
          <w:sz w:val="28"/>
          <w:szCs w:val="28"/>
        </w:rPr>
      </w:pPr>
    </w:p>
    <w:p w14:paraId="778F43FC" w14:textId="77777777" w:rsidR="00AB7777" w:rsidRPr="00883944" w:rsidRDefault="00AB7777" w:rsidP="00AB7777">
      <w:pPr>
        <w:spacing w:after="200" w:line="276" w:lineRule="auto"/>
        <w:jc w:val="center"/>
        <w:rPr>
          <w:rFonts w:ascii="Times New Roman" w:hAnsi="Times New Roman"/>
          <w:b/>
          <w:sz w:val="28"/>
          <w:szCs w:val="28"/>
        </w:rPr>
      </w:pPr>
      <w:r w:rsidRPr="00883944">
        <w:rPr>
          <w:rFonts w:ascii="Times New Roman" w:hAnsi="Times New Roman"/>
          <w:b/>
          <w:sz w:val="28"/>
          <w:szCs w:val="28"/>
        </w:rPr>
        <w:t>Review Team</w:t>
      </w:r>
    </w:p>
    <w:p w14:paraId="4E3006BE" w14:textId="77777777" w:rsidR="00AB7777" w:rsidRPr="00883944" w:rsidRDefault="00AB7777" w:rsidP="00AB7777">
      <w:pPr>
        <w:spacing w:line="276" w:lineRule="auto"/>
        <w:jc w:val="center"/>
        <w:rPr>
          <w:rFonts w:ascii="Times New Roman" w:hAnsi="Times New Roman"/>
          <w:sz w:val="28"/>
          <w:szCs w:val="28"/>
        </w:rPr>
        <w:sectPr w:rsidR="00AB7777" w:rsidRPr="00883944" w:rsidSect="008908CF">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14:paraId="32853930" w14:textId="776C9168" w:rsidR="008159A6" w:rsidRPr="00883944" w:rsidRDefault="00324C9B" w:rsidP="00324C9B">
      <w:pPr>
        <w:spacing w:after="200"/>
        <w:jc w:val="center"/>
        <w:rPr>
          <w:rFonts w:ascii="Times New Roman" w:hAnsi="Times New Roman"/>
          <w:sz w:val="28"/>
          <w:szCs w:val="28"/>
        </w:rPr>
      </w:pPr>
      <w:r w:rsidRPr="00883944">
        <w:rPr>
          <w:rFonts w:ascii="Times New Roman" w:hAnsi="Times New Roman"/>
          <w:sz w:val="28"/>
          <w:szCs w:val="28"/>
        </w:rPr>
        <w:t>The Special Education Director’s Workgroup</w:t>
      </w:r>
    </w:p>
    <w:p w14:paraId="1B133FD7" w14:textId="1EE1B133" w:rsidR="00324C9B" w:rsidRPr="00883944" w:rsidRDefault="00324C9B" w:rsidP="00324C9B">
      <w:pPr>
        <w:spacing w:after="200"/>
        <w:jc w:val="center"/>
        <w:rPr>
          <w:rFonts w:ascii="Times New Roman" w:hAnsi="Times New Roman"/>
          <w:sz w:val="28"/>
          <w:szCs w:val="28"/>
        </w:rPr>
      </w:pPr>
      <w:r w:rsidRPr="00883944">
        <w:rPr>
          <w:rFonts w:ascii="Times New Roman" w:hAnsi="Times New Roman"/>
          <w:sz w:val="28"/>
          <w:szCs w:val="28"/>
        </w:rPr>
        <w:t>The Special Education Professional Development Coordinators</w:t>
      </w:r>
    </w:p>
    <w:p w14:paraId="4C84D4BA" w14:textId="5357ABE5" w:rsidR="00324C9B" w:rsidRPr="00883944" w:rsidRDefault="00324C9B" w:rsidP="00324C9B">
      <w:pPr>
        <w:spacing w:after="200"/>
        <w:jc w:val="center"/>
        <w:rPr>
          <w:rFonts w:ascii="Times New Roman" w:hAnsi="Times New Roman"/>
          <w:sz w:val="28"/>
          <w:szCs w:val="28"/>
        </w:rPr>
      </w:pPr>
      <w:r w:rsidRPr="00883944">
        <w:rPr>
          <w:rFonts w:ascii="Times New Roman" w:hAnsi="Times New Roman"/>
          <w:sz w:val="28"/>
          <w:szCs w:val="28"/>
        </w:rPr>
        <w:t>The Child Find Task Force</w:t>
      </w:r>
    </w:p>
    <w:p w14:paraId="3BEFA202" w14:textId="77777777" w:rsidR="008159A6" w:rsidRPr="00883944" w:rsidRDefault="008159A6" w:rsidP="00AB7777">
      <w:pPr>
        <w:widowControl w:val="0"/>
        <w:autoSpaceDE w:val="0"/>
        <w:autoSpaceDN w:val="0"/>
        <w:adjustRightInd w:val="0"/>
        <w:spacing w:line="276" w:lineRule="auto"/>
        <w:jc w:val="center"/>
        <w:rPr>
          <w:rFonts w:ascii="Times New Roman" w:hAnsi="Times New Roman"/>
          <w:b/>
          <w:sz w:val="36"/>
          <w:szCs w:val="36"/>
        </w:rPr>
      </w:pPr>
    </w:p>
    <w:p w14:paraId="7326E9B6" w14:textId="77777777" w:rsidR="008159A6" w:rsidRPr="00883944" w:rsidRDefault="008159A6" w:rsidP="00AB7777">
      <w:pPr>
        <w:widowControl w:val="0"/>
        <w:autoSpaceDE w:val="0"/>
        <w:autoSpaceDN w:val="0"/>
        <w:adjustRightInd w:val="0"/>
        <w:spacing w:line="276" w:lineRule="auto"/>
        <w:jc w:val="center"/>
        <w:rPr>
          <w:rFonts w:ascii="Times New Roman" w:hAnsi="Times New Roman"/>
          <w:b/>
          <w:sz w:val="36"/>
          <w:szCs w:val="36"/>
        </w:rPr>
      </w:pPr>
    </w:p>
    <w:p w14:paraId="36E0D3CB" w14:textId="77777777" w:rsidR="008159A6" w:rsidRPr="00883944" w:rsidRDefault="008159A6" w:rsidP="00AB7777">
      <w:pPr>
        <w:widowControl w:val="0"/>
        <w:autoSpaceDE w:val="0"/>
        <w:autoSpaceDN w:val="0"/>
        <w:adjustRightInd w:val="0"/>
        <w:spacing w:line="276" w:lineRule="auto"/>
        <w:jc w:val="center"/>
        <w:rPr>
          <w:rFonts w:ascii="Times New Roman" w:hAnsi="Times New Roman"/>
          <w:b/>
          <w:sz w:val="36"/>
          <w:szCs w:val="36"/>
        </w:rPr>
      </w:pPr>
    </w:p>
    <w:p w14:paraId="6A29E324" w14:textId="77777777" w:rsidR="008159A6" w:rsidRPr="00883944" w:rsidRDefault="008159A6" w:rsidP="00AB7777">
      <w:pPr>
        <w:widowControl w:val="0"/>
        <w:autoSpaceDE w:val="0"/>
        <w:autoSpaceDN w:val="0"/>
        <w:adjustRightInd w:val="0"/>
        <w:spacing w:line="276" w:lineRule="auto"/>
        <w:jc w:val="center"/>
        <w:rPr>
          <w:rFonts w:ascii="Times New Roman" w:hAnsi="Times New Roman"/>
          <w:b/>
          <w:sz w:val="36"/>
          <w:szCs w:val="36"/>
        </w:rPr>
      </w:pPr>
    </w:p>
    <w:p w14:paraId="63FBD875" w14:textId="77777777" w:rsidR="008159A6" w:rsidRPr="00883944" w:rsidRDefault="008159A6" w:rsidP="00AB7777">
      <w:pPr>
        <w:widowControl w:val="0"/>
        <w:autoSpaceDE w:val="0"/>
        <w:autoSpaceDN w:val="0"/>
        <w:adjustRightInd w:val="0"/>
        <w:spacing w:line="276" w:lineRule="auto"/>
        <w:jc w:val="center"/>
        <w:rPr>
          <w:rFonts w:ascii="Times New Roman" w:hAnsi="Times New Roman"/>
          <w:b/>
          <w:sz w:val="36"/>
          <w:szCs w:val="36"/>
        </w:rPr>
      </w:pPr>
    </w:p>
    <w:p w14:paraId="4FABEE6C" w14:textId="77777777" w:rsidR="008159A6" w:rsidRPr="00883944" w:rsidRDefault="008159A6" w:rsidP="00AB7777">
      <w:pPr>
        <w:widowControl w:val="0"/>
        <w:autoSpaceDE w:val="0"/>
        <w:autoSpaceDN w:val="0"/>
        <w:adjustRightInd w:val="0"/>
        <w:spacing w:line="276" w:lineRule="auto"/>
        <w:jc w:val="center"/>
        <w:rPr>
          <w:rFonts w:ascii="Times New Roman" w:hAnsi="Times New Roman"/>
          <w:b/>
          <w:sz w:val="36"/>
          <w:szCs w:val="36"/>
        </w:rPr>
      </w:pPr>
    </w:p>
    <w:p w14:paraId="11E690FC" w14:textId="77777777" w:rsidR="008159A6" w:rsidRDefault="008159A6" w:rsidP="00AB7777">
      <w:pPr>
        <w:widowControl w:val="0"/>
        <w:autoSpaceDE w:val="0"/>
        <w:autoSpaceDN w:val="0"/>
        <w:adjustRightInd w:val="0"/>
        <w:spacing w:line="276" w:lineRule="auto"/>
        <w:jc w:val="center"/>
        <w:rPr>
          <w:rFonts w:ascii="Times New Roman" w:hAnsi="Times New Roman"/>
          <w:b/>
          <w:sz w:val="36"/>
          <w:szCs w:val="36"/>
        </w:rPr>
      </w:pPr>
    </w:p>
    <w:p w14:paraId="32F002C3" w14:textId="77777777" w:rsidR="00761501" w:rsidRPr="00883944" w:rsidRDefault="00761501" w:rsidP="00AB7777">
      <w:pPr>
        <w:widowControl w:val="0"/>
        <w:autoSpaceDE w:val="0"/>
        <w:autoSpaceDN w:val="0"/>
        <w:adjustRightInd w:val="0"/>
        <w:spacing w:line="276" w:lineRule="auto"/>
        <w:jc w:val="center"/>
        <w:rPr>
          <w:rFonts w:ascii="Times New Roman" w:hAnsi="Times New Roman"/>
          <w:b/>
          <w:sz w:val="36"/>
          <w:szCs w:val="36"/>
        </w:rPr>
      </w:pPr>
    </w:p>
    <w:p w14:paraId="5BCDBC4A" w14:textId="77777777" w:rsidR="00F546D2" w:rsidRPr="00883944" w:rsidRDefault="00F546D2" w:rsidP="00AB7777">
      <w:pPr>
        <w:widowControl w:val="0"/>
        <w:autoSpaceDE w:val="0"/>
        <w:autoSpaceDN w:val="0"/>
        <w:adjustRightInd w:val="0"/>
        <w:spacing w:line="276" w:lineRule="auto"/>
        <w:jc w:val="center"/>
        <w:rPr>
          <w:rFonts w:ascii="Times New Roman" w:hAnsi="Times New Roman"/>
          <w:b/>
          <w:sz w:val="28"/>
          <w:szCs w:val="28"/>
        </w:rPr>
      </w:pPr>
    </w:p>
    <w:p w14:paraId="0719FBAD" w14:textId="4FC523F5" w:rsidR="00AB7777" w:rsidRPr="00883944" w:rsidRDefault="00AB7777" w:rsidP="00AB7777">
      <w:pPr>
        <w:widowControl w:val="0"/>
        <w:autoSpaceDE w:val="0"/>
        <w:autoSpaceDN w:val="0"/>
        <w:adjustRightInd w:val="0"/>
        <w:spacing w:line="276" w:lineRule="auto"/>
        <w:jc w:val="center"/>
        <w:rPr>
          <w:rFonts w:ascii="Times New Roman" w:hAnsi="Times New Roman"/>
          <w:sz w:val="28"/>
          <w:szCs w:val="28"/>
        </w:rPr>
      </w:pPr>
      <w:r w:rsidRPr="00883944">
        <w:rPr>
          <w:rFonts w:ascii="Times New Roman" w:hAnsi="Times New Roman"/>
          <w:b/>
          <w:sz w:val="28"/>
          <w:szCs w:val="28"/>
        </w:rPr>
        <w:t>Using this Document</w:t>
      </w:r>
    </w:p>
    <w:p w14:paraId="0AD8C9A2" w14:textId="77777777" w:rsidR="00AB7777" w:rsidRPr="00883944" w:rsidRDefault="00AB7777" w:rsidP="00AB7777">
      <w:pPr>
        <w:widowControl w:val="0"/>
        <w:autoSpaceDE w:val="0"/>
        <w:autoSpaceDN w:val="0"/>
        <w:adjustRightInd w:val="0"/>
        <w:spacing w:line="276" w:lineRule="auto"/>
        <w:jc w:val="center"/>
        <w:rPr>
          <w:rFonts w:ascii="Times New Roman" w:hAnsi="Times New Roman"/>
          <w:sz w:val="28"/>
          <w:szCs w:val="28"/>
        </w:rPr>
      </w:pPr>
    </w:p>
    <w:p w14:paraId="39BBFEA7" w14:textId="5D3A82BB" w:rsidR="00AB7777" w:rsidRPr="00883944" w:rsidRDefault="00AB7777" w:rsidP="00AB7777">
      <w:pPr>
        <w:spacing w:line="276" w:lineRule="auto"/>
        <w:rPr>
          <w:rFonts w:ascii="Times New Roman" w:hAnsi="Times New Roman"/>
        </w:rPr>
      </w:pPr>
      <w:r w:rsidRPr="00883944">
        <w:rPr>
          <w:rFonts w:ascii="Times New Roman" w:hAnsi="Times New Roman"/>
          <w:sz w:val="28"/>
          <w:szCs w:val="28"/>
        </w:rPr>
        <w:t>Th</w:t>
      </w:r>
      <w:r w:rsidRPr="00883944">
        <w:rPr>
          <w:rFonts w:ascii="Times New Roman" w:hAnsi="Times New Roman"/>
        </w:rPr>
        <w:t xml:space="preserve">is multi-volume document </w:t>
      </w:r>
      <w:r w:rsidRPr="00883944">
        <w:rPr>
          <w:rFonts w:ascii="Times New Roman" w:hAnsi="Times New Roman"/>
          <w:i/>
        </w:rPr>
        <w:t xml:space="preserve">Procedures for State Board Policy </w:t>
      </w:r>
      <w:r w:rsidR="00B2682D">
        <w:rPr>
          <w:rFonts w:ascii="Times New Roman" w:hAnsi="Times New Roman"/>
          <w:i/>
        </w:rPr>
        <w:t>74.19</w:t>
      </w:r>
      <w:r w:rsidRPr="00883944">
        <w:rPr>
          <w:rFonts w:ascii="Times New Roman" w:hAnsi="Times New Roman"/>
          <w:i/>
        </w:rPr>
        <w:t xml:space="preserve"> </w:t>
      </w:r>
      <w:r w:rsidRPr="00883944">
        <w:rPr>
          <w:rFonts w:ascii="Times New Roman" w:hAnsi="Times New Roman"/>
        </w:rPr>
        <w:t xml:space="preserve">is intended to assist Public Agencies in the implementation of the State Board of Education Policy </w:t>
      </w:r>
      <w:r w:rsidR="00B2682D">
        <w:rPr>
          <w:rFonts w:ascii="Times New Roman" w:hAnsi="Times New Roman"/>
        </w:rPr>
        <w:t>74.19</w:t>
      </w:r>
      <w:r w:rsidRPr="00883944">
        <w:rPr>
          <w:rFonts w:ascii="Times New Roman" w:hAnsi="Times New Roman"/>
        </w:rPr>
        <w:t xml:space="preserve">: </w:t>
      </w:r>
      <w:r w:rsidRPr="00883944">
        <w:rPr>
          <w:rFonts w:ascii="Times New Roman" w:hAnsi="Times New Roman"/>
          <w:i/>
        </w:rPr>
        <w:t>State Policies Regarding Children with Disabilities under the Individuals with Disabilities Education Act Amendments of 2004 (IDEA 2004)</w:t>
      </w:r>
      <w:r w:rsidRPr="00883944">
        <w:rPr>
          <w:rFonts w:ascii="Times New Roman" w:hAnsi="Times New Roman"/>
        </w:rPr>
        <w:t>. This document contains information about</w:t>
      </w:r>
      <w:r w:rsidR="00020690" w:rsidRPr="00883944">
        <w:rPr>
          <w:rFonts w:ascii="Times New Roman" w:hAnsi="Times New Roman"/>
        </w:rPr>
        <w:t xml:space="preserve"> the</w:t>
      </w:r>
      <w:r w:rsidR="004A62D1" w:rsidRPr="00883944">
        <w:rPr>
          <w:rFonts w:ascii="Times New Roman" w:hAnsi="Times New Roman"/>
        </w:rPr>
        <w:t xml:space="preserve"> requirements of IDEA and State Board </w:t>
      </w:r>
      <w:r w:rsidRPr="00883944">
        <w:rPr>
          <w:rFonts w:ascii="Times New Roman" w:hAnsi="Times New Roman"/>
        </w:rPr>
        <w:t xml:space="preserve">Policy </w:t>
      </w:r>
      <w:r w:rsidR="00B2682D">
        <w:rPr>
          <w:rFonts w:ascii="Times New Roman" w:hAnsi="Times New Roman"/>
        </w:rPr>
        <w:t>74.19</w:t>
      </w:r>
      <w:r w:rsidRPr="00883944">
        <w:rPr>
          <w:rFonts w:ascii="Times New Roman" w:hAnsi="Times New Roman"/>
        </w:rPr>
        <w:t xml:space="preserve">, recommendations from the Mississippi Department of Education’s Office of Special Education’s </w:t>
      </w:r>
      <w:r w:rsidR="00324C9B" w:rsidRPr="00883944">
        <w:rPr>
          <w:rFonts w:ascii="Times New Roman" w:hAnsi="Times New Roman"/>
        </w:rPr>
        <w:t xml:space="preserve">Division of Instructional </w:t>
      </w:r>
      <w:r w:rsidR="00B27EAE" w:rsidRPr="00883944">
        <w:rPr>
          <w:rFonts w:ascii="Times New Roman" w:hAnsi="Times New Roman"/>
        </w:rPr>
        <w:t>Support</w:t>
      </w:r>
      <w:r w:rsidRPr="00883944">
        <w:rPr>
          <w:rFonts w:ascii="Times New Roman" w:hAnsi="Times New Roman"/>
        </w:rPr>
        <w:t>, and guidance on Best Practices as determined by research and professional practice. Specific directives or</w:t>
      </w:r>
      <w:r w:rsidR="004A62D1" w:rsidRPr="00883944">
        <w:rPr>
          <w:rFonts w:ascii="Times New Roman" w:hAnsi="Times New Roman"/>
        </w:rPr>
        <w:t xml:space="preserve"> requirements of IDEA and/or State Board</w:t>
      </w:r>
      <w:r w:rsidRPr="00883944">
        <w:rPr>
          <w:rFonts w:ascii="Times New Roman" w:hAnsi="Times New Roman"/>
        </w:rPr>
        <w:t xml:space="preserve"> Policy </w:t>
      </w:r>
      <w:r w:rsidR="00B2682D">
        <w:rPr>
          <w:rFonts w:ascii="Times New Roman" w:hAnsi="Times New Roman"/>
        </w:rPr>
        <w:t>74.19</w:t>
      </w:r>
      <w:r w:rsidRPr="00883944">
        <w:rPr>
          <w:rFonts w:ascii="Times New Roman" w:hAnsi="Times New Roman"/>
        </w:rPr>
        <w:t xml:space="preserve"> will include </w:t>
      </w:r>
      <w:r w:rsidRPr="00883944">
        <w:rPr>
          <w:rFonts w:ascii="Times New Roman" w:hAnsi="Times New Roman"/>
          <w:i/>
        </w:rPr>
        <w:t>must</w:t>
      </w:r>
      <w:r w:rsidRPr="00883944">
        <w:rPr>
          <w:rFonts w:ascii="Times New Roman" w:hAnsi="Times New Roman"/>
        </w:rPr>
        <w:t xml:space="preserve"> or </w:t>
      </w:r>
      <w:r w:rsidRPr="00883944">
        <w:rPr>
          <w:rFonts w:ascii="Times New Roman" w:hAnsi="Times New Roman"/>
          <w:i/>
        </w:rPr>
        <w:t>may not</w:t>
      </w:r>
      <w:r w:rsidRPr="00883944">
        <w:rPr>
          <w:rFonts w:ascii="Times New Roman" w:hAnsi="Times New Roman"/>
        </w:rPr>
        <w:t xml:space="preserve"> in the statement. Other recommendations and guidance on Best Practices will include </w:t>
      </w:r>
      <w:r w:rsidRPr="00883944">
        <w:rPr>
          <w:rFonts w:ascii="Times New Roman" w:hAnsi="Times New Roman"/>
          <w:i/>
        </w:rPr>
        <w:t>should</w:t>
      </w:r>
      <w:r w:rsidRPr="00883944">
        <w:rPr>
          <w:rFonts w:ascii="Times New Roman" w:hAnsi="Times New Roman"/>
        </w:rPr>
        <w:t xml:space="preserve"> or </w:t>
      </w:r>
      <w:r w:rsidRPr="00883944">
        <w:rPr>
          <w:rFonts w:ascii="Times New Roman" w:hAnsi="Times New Roman"/>
          <w:i/>
        </w:rPr>
        <w:t>may</w:t>
      </w:r>
      <w:r w:rsidRPr="00883944">
        <w:rPr>
          <w:rFonts w:ascii="Times New Roman" w:hAnsi="Times New Roman"/>
        </w:rPr>
        <w:t xml:space="preserve"> in the statements. In addition, all days listed in the document refer to </w:t>
      </w:r>
      <w:r w:rsidRPr="00883944">
        <w:rPr>
          <w:rFonts w:ascii="Times New Roman" w:hAnsi="Times New Roman"/>
          <w:u w:val="single"/>
        </w:rPr>
        <w:t>calendar</w:t>
      </w:r>
      <w:r w:rsidRPr="00883944">
        <w:rPr>
          <w:rFonts w:ascii="Times New Roman" w:hAnsi="Times New Roman"/>
        </w:rPr>
        <w:t xml:space="preserve"> days, unless</w:t>
      </w:r>
      <w:r w:rsidR="00C848BD" w:rsidRPr="00883944">
        <w:rPr>
          <w:rFonts w:ascii="Times New Roman" w:hAnsi="Times New Roman"/>
        </w:rPr>
        <w:t xml:space="preserve"> otherwise</w:t>
      </w:r>
      <w:r w:rsidRPr="00883944">
        <w:rPr>
          <w:rFonts w:ascii="Times New Roman" w:hAnsi="Times New Roman"/>
        </w:rPr>
        <w:t xml:space="preserve"> noted. </w:t>
      </w:r>
      <w:r w:rsidR="00831CDC" w:rsidRPr="00883944">
        <w:rPr>
          <w:rFonts w:ascii="Times New Roman" w:hAnsi="Times New Roman"/>
        </w:rPr>
        <w:t xml:space="preserve"> </w:t>
      </w:r>
      <w:r w:rsidR="004A62D1" w:rsidRPr="00883944">
        <w:rPr>
          <w:rFonts w:ascii="Times New Roman" w:hAnsi="Times New Roman"/>
        </w:rPr>
        <w:t xml:space="preserve">The forms in the Procedures documents are not required forms.  These forms are suggested or recommended forms designed to assist districts in having the appropriate documentation to use in implementing the requirements of State Board Policy </w:t>
      </w:r>
      <w:r w:rsidR="00B2682D">
        <w:rPr>
          <w:rFonts w:ascii="Times New Roman" w:hAnsi="Times New Roman"/>
        </w:rPr>
        <w:t>74.19</w:t>
      </w:r>
      <w:r w:rsidR="004A62D1" w:rsidRPr="00883944">
        <w:rPr>
          <w:rFonts w:ascii="Times New Roman" w:hAnsi="Times New Roman"/>
        </w:rPr>
        <w:t>.  The only required form</w:t>
      </w:r>
      <w:r w:rsidR="00512BB9">
        <w:rPr>
          <w:rFonts w:ascii="Times New Roman" w:hAnsi="Times New Roman"/>
        </w:rPr>
        <w:t>s in the Procedures documents are</w:t>
      </w:r>
      <w:r w:rsidR="004A62D1" w:rsidRPr="00883944">
        <w:rPr>
          <w:rFonts w:ascii="Times New Roman" w:hAnsi="Times New Roman"/>
        </w:rPr>
        <w:t xml:space="preserve"> The Individual Education Program (IEP)</w:t>
      </w:r>
      <w:r w:rsidR="00512BB9">
        <w:rPr>
          <w:rFonts w:ascii="Times New Roman" w:hAnsi="Times New Roman"/>
        </w:rPr>
        <w:t xml:space="preserve"> and the Extended School Year (ESY) Fact Sheet</w:t>
      </w:r>
      <w:r w:rsidR="004A62D1" w:rsidRPr="00883944">
        <w:rPr>
          <w:rFonts w:ascii="Times New Roman" w:hAnsi="Times New Roman"/>
        </w:rPr>
        <w:t xml:space="preserve">.  A Public Agency may modify these forms or use their own forms as long as they meet the requirements of State Board Policy </w:t>
      </w:r>
      <w:r w:rsidR="00B2682D">
        <w:rPr>
          <w:rFonts w:ascii="Times New Roman" w:hAnsi="Times New Roman"/>
        </w:rPr>
        <w:t>74.19</w:t>
      </w:r>
      <w:r w:rsidR="004A62D1" w:rsidRPr="00883944">
        <w:rPr>
          <w:rFonts w:ascii="Times New Roman" w:hAnsi="Times New Roman"/>
        </w:rPr>
        <w:t xml:space="preserve">. </w:t>
      </w:r>
    </w:p>
    <w:p w14:paraId="7C252C59" w14:textId="77777777" w:rsidR="00AB7777" w:rsidRPr="00883944" w:rsidRDefault="00AB7777" w:rsidP="00AB7777">
      <w:pPr>
        <w:spacing w:line="276" w:lineRule="auto"/>
        <w:rPr>
          <w:rFonts w:ascii="Times New Roman" w:hAnsi="Times New Roman"/>
          <w:sz w:val="28"/>
          <w:szCs w:val="28"/>
        </w:rPr>
      </w:pPr>
    </w:p>
    <w:p w14:paraId="392350D0" w14:textId="77777777" w:rsidR="00AB7777" w:rsidRPr="00883944" w:rsidRDefault="00AB7777" w:rsidP="00AB7777">
      <w:pPr>
        <w:spacing w:line="276" w:lineRule="auto"/>
        <w:rPr>
          <w:rFonts w:ascii="Times New Roman" w:hAnsi="Times New Roman"/>
          <w:sz w:val="28"/>
          <w:szCs w:val="28"/>
        </w:rPr>
      </w:pPr>
      <w:r w:rsidRPr="00883944">
        <w:rPr>
          <w:rFonts w:ascii="Times New Roman" w:hAnsi="Times New Roman"/>
          <w:sz w:val="28"/>
          <w:szCs w:val="28"/>
        </w:rPr>
        <w:t>For additional information or clarification, please contact:</w:t>
      </w:r>
    </w:p>
    <w:p w14:paraId="1AE0066B" w14:textId="77777777" w:rsidR="00AB7777" w:rsidRPr="00883944" w:rsidRDefault="00AB7777" w:rsidP="00AB7777">
      <w:pPr>
        <w:spacing w:line="276" w:lineRule="auto"/>
        <w:rPr>
          <w:rFonts w:ascii="Times New Roman" w:hAnsi="Times New Roman"/>
          <w:sz w:val="28"/>
          <w:szCs w:val="28"/>
        </w:rPr>
      </w:pPr>
    </w:p>
    <w:p w14:paraId="1F62FBF5" w14:textId="77777777" w:rsidR="00AB7777" w:rsidRPr="00883944" w:rsidRDefault="00AB7777" w:rsidP="00AB7777">
      <w:pPr>
        <w:spacing w:line="276" w:lineRule="auto"/>
        <w:jc w:val="center"/>
        <w:rPr>
          <w:rFonts w:ascii="Times New Roman" w:hAnsi="Times New Roman"/>
          <w:sz w:val="28"/>
          <w:szCs w:val="28"/>
        </w:rPr>
      </w:pPr>
      <w:r w:rsidRPr="00883944">
        <w:rPr>
          <w:rFonts w:ascii="Times New Roman" w:hAnsi="Times New Roman"/>
          <w:sz w:val="28"/>
          <w:szCs w:val="28"/>
        </w:rPr>
        <w:t>Mississippi Department of Education</w:t>
      </w:r>
    </w:p>
    <w:p w14:paraId="3368AB9D" w14:textId="77777777" w:rsidR="00AB7777" w:rsidRPr="00883944" w:rsidRDefault="00AB7777" w:rsidP="00AB7777">
      <w:pPr>
        <w:spacing w:line="276" w:lineRule="auto"/>
        <w:jc w:val="center"/>
        <w:rPr>
          <w:rFonts w:ascii="Times New Roman" w:hAnsi="Times New Roman"/>
          <w:sz w:val="28"/>
          <w:szCs w:val="28"/>
        </w:rPr>
      </w:pPr>
      <w:r w:rsidRPr="00883944">
        <w:rPr>
          <w:rFonts w:ascii="Times New Roman" w:hAnsi="Times New Roman"/>
          <w:sz w:val="28"/>
          <w:szCs w:val="28"/>
        </w:rPr>
        <w:t>Office of Special Education</w:t>
      </w:r>
    </w:p>
    <w:p w14:paraId="1499F6FE" w14:textId="7266E6AD" w:rsidR="00AB7777" w:rsidRPr="00883944" w:rsidRDefault="00324C9B" w:rsidP="00324C9B">
      <w:pPr>
        <w:spacing w:line="276" w:lineRule="auto"/>
        <w:jc w:val="center"/>
        <w:rPr>
          <w:rFonts w:ascii="Times New Roman" w:hAnsi="Times New Roman"/>
          <w:sz w:val="28"/>
          <w:szCs w:val="28"/>
        </w:rPr>
      </w:pPr>
      <w:r w:rsidRPr="00883944">
        <w:rPr>
          <w:rFonts w:ascii="Times New Roman" w:hAnsi="Times New Roman"/>
          <w:sz w:val="28"/>
          <w:szCs w:val="28"/>
        </w:rPr>
        <w:t>Division of Instructional</w:t>
      </w:r>
      <w:r w:rsidR="00B27EAE" w:rsidRPr="00883944">
        <w:rPr>
          <w:rFonts w:ascii="Times New Roman" w:hAnsi="Times New Roman"/>
          <w:sz w:val="28"/>
          <w:szCs w:val="28"/>
        </w:rPr>
        <w:t xml:space="preserve"> Support</w:t>
      </w:r>
    </w:p>
    <w:p w14:paraId="71A52412" w14:textId="77777777" w:rsidR="00AB7777" w:rsidRPr="00883944" w:rsidRDefault="00AB7777" w:rsidP="00AB7777">
      <w:pPr>
        <w:spacing w:line="276" w:lineRule="auto"/>
        <w:jc w:val="center"/>
        <w:rPr>
          <w:rFonts w:ascii="Times New Roman" w:hAnsi="Times New Roman"/>
          <w:sz w:val="28"/>
          <w:szCs w:val="28"/>
        </w:rPr>
      </w:pPr>
      <w:r w:rsidRPr="00883944">
        <w:rPr>
          <w:rFonts w:ascii="Times New Roman" w:hAnsi="Times New Roman"/>
          <w:sz w:val="28"/>
          <w:szCs w:val="28"/>
        </w:rPr>
        <w:t>Post Office Box 771</w:t>
      </w:r>
    </w:p>
    <w:p w14:paraId="6765B069" w14:textId="77777777" w:rsidR="00AB7777" w:rsidRPr="00883944" w:rsidRDefault="00AB7777" w:rsidP="00AB7777">
      <w:pPr>
        <w:spacing w:line="276" w:lineRule="auto"/>
        <w:jc w:val="center"/>
        <w:rPr>
          <w:rFonts w:ascii="Times New Roman" w:hAnsi="Times New Roman"/>
          <w:sz w:val="28"/>
          <w:szCs w:val="28"/>
        </w:rPr>
      </w:pPr>
      <w:r w:rsidRPr="00883944">
        <w:rPr>
          <w:rFonts w:ascii="Times New Roman" w:hAnsi="Times New Roman"/>
          <w:sz w:val="28"/>
          <w:szCs w:val="28"/>
        </w:rPr>
        <w:t>Jackson, MS 39205-0771</w:t>
      </w:r>
    </w:p>
    <w:p w14:paraId="4649F34D" w14:textId="432D9F4F" w:rsidR="00110AAA" w:rsidRPr="00883944" w:rsidRDefault="00AB7777" w:rsidP="00AB7777">
      <w:pPr>
        <w:spacing w:after="200" w:line="276" w:lineRule="auto"/>
        <w:jc w:val="center"/>
        <w:rPr>
          <w:rFonts w:ascii="Times New Roman" w:hAnsi="Times New Roman"/>
          <w:sz w:val="28"/>
          <w:szCs w:val="28"/>
        </w:rPr>
      </w:pPr>
      <w:r w:rsidRPr="00883944">
        <w:rPr>
          <w:rFonts w:ascii="Times New Roman" w:hAnsi="Times New Roman"/>
          <w:sz w:val="28"/>
          <w:szCs w:val="28"/>
        </w:rPr>
        <w:t>(601) 359-3498</w:t>
      </w:r>
    </w:p>
    <w:p w14:paraId="48457A82" w14:textId="77777777" w:rsidR="00AB7777" w:rsidRPr="00883944" w:rsidRDefault="00AB7777" w:rsidP="00AB7777">
      <w:pPr>
        <w:spacing w:after="200" w:line="276" w:lineRule="auto"/>
        <w:rPr>
          <w:rFonts w:ascii="Times New Roman" w:hAnsi="Times New Roman"/>
        </w:rPr>
      </w:pPr>
    </w:p>
    <w:p w14:paraId="3B55DE44" w14:textId="77777777" w:rsidR="00110AAA" w:rsidRPr="00883944" w:rsidRDefault="00110AAA" w:rsidP="00110AAA">
      <w:pPr>
        <w:widowControl w:val="0"/>
        <w:pBdr>
          <w:top w:val="single" w:sz="18" w:space="1" w:color="auto"/>
        </w:pBdr>
        <w:autoSpaceDE w:val="0"/>
        <w:autoSpaceDN w:val="0"/>
        <w:adjustRightInd w:val="0"/>
        <w:spacing w:line="276" w:lineRule="auto"/>
        <w:jc w:val="center"/>
        <w:rPr>
          <w:rFonts w:ascii="Times New Roman" w:hAnsi="Times New Roman"/>
        </w:rPr>
      </w:pPr>
    </w:p>
    <w:p w14:paraId="683CA1DB" w14:textId="34EFD772" w:rsidR="00110AAA" w:rsidRPr="00883944" w:rsidRDefault="00324C9B" w:rsidP="00110AAA">
      <w:pPr>
        <w:spacing w:line="276" w:lineRule="auto"/>
        <w:jc w:val="center"/>
        <w:rPr>
          <w:rFonts w:ascii="Times New Roman" w:hAnsi="Times New Roman"/>
        </w:rPr>
      </w:pPr>
      <w:r w:rsidRPr="00883944">
        <w:rPr>
          <w:rFonts w:ascii="Times New Roman" w:hAnsi="Times New Roman"/>
        </w:rPr>
        <w:t>© 2015</w:t>
      </w:r>
      <w:r w:rsidR="00110AAA" w:rsidRPr="00883944">
        <w:rPr>
          <w:rFonts w:ascii="Times New Roman" w:hAnsi="Times New Roman"/>
        </w:rPr>
        <w:t xml:space="preserve"> Mississippi Department of Education (MDE)</w:t>
      </w:r>
    </w:p>
    <w:p w14:paraId="6C812103" w14:textId="77777777" w:rsidR="00AB7777" w:rsidRPr="00883944" w:rsidRDefault="00AB7777" w:rsidP="00110AAA">
      <w:pPr>
        <w:spacing w:line="276" w:lineRule="auto"/>
        <w:rPr>
          <w:rFonts w:ascii="Times New Roman" w:hAnsi="Times New Roman"/>
        </w:rPr>
      </w:pPr>
    </w:p>
    <w:p w14:paraId="791A2F83" w14:textId="1BAD817F" w:rsidR="00110AAA" w:rsidRPr="00883944" w:rsidRDefault="00110AAA" w:rsidP="00110AAA">
      <w:pPr>
        <w:spacing w:line="276" w:lineRule="auto"/>
        <w:rPr>
          <w:rFonts w:ascii="Times New Roman" w:hAnsi="Times New Roman"/>
        </w:rPr>
      </w:pPr>
      <w:r w:rsidRPr="00883944">
        <w:rPr>
          <w:rFonts w:ascii="Times New Roman" w:hAnsi="Times New Roman"/>
        </w:rPr>
        <w:t>Permission is granted to reproduce this document or any portion thereof for noncommercial educational purposes</w:t>
      </w:r>
      <w:r w:rsidR="00512BB9">
        <w:rPr>
          <w:rFonts w:ascii="Times New Roman" w:hAnsi="Times New Roman"/>
        </w:rPr>
        <w:t>.  N</w:t>
      </w:r>
      <w:r w:rsidRPr="00883944">
        <w:rPr>
          <w:rFonts w:ascii="Times New Roman" w:hAnsi="Times New Roman"/>
        </w:rPr>
        <w:t>o monetary charge can be assessed for the reproduction of this document or any portion thereof; however, a reasonable charge to cover the reproduction costs may be assessed.</w:t>
      </w:r>
    </w:p>
    <w:p w14:paraId="2975D3F1" w14:textId="58504605" w:rsidR="00261DE6" w:rsidRPr="00883944" w:rsidRDefault="00741656" w:rsidP="00C848BD">
      <w:pPr>
        <w:rPr>
          <w:rFonts w:ascii="Times New Roman" w:hAnsi="Times New Roman"/>
          <w:b/>
        </w:rPr>
      </w:pPr>
      <w:r w:rsidRPr="00883944">
        <w:rPr>
          <w:rFonts w:ascii="Times New Roman" w:hAnsi="Times New Roman"/>
          <w:b/>
        </w:rPr>
        <w:br w:type="page"/>
      </w:r>
    </w:p>
    <w:p w14:paraId="1B8D04A1" w14:textId="1DBB8550" w:rsidR="00261DE6" w:rsidRPr="00883944" w:rsidRDefault="00261DE6" w:rsidP="00261DE6">
      <w:pPr>
        <w:spacing w:line="276" w:lineRule="auto"/>
        <w:jc w:val="center"/>
        <w:rPr>
          <w:rFonts w:ascii="Times New Roman" w:hAnsi="Times New Roman"/>
          <w:b/>
        </w:rPr>
        <w:sectPr w:rsidR="00261DE6" w:rsidRPr="00883944" w:rsidSect="00C046F8">
          <w:headerReference w:type="even" r:id="rId15"/>
          <w:headerReference w:type="default" r:id="rId16"/>
          <w:headerReference w:type="first" r:id="rId17"/>
          <w:footerReference w:type="first" r:id="rId18"/>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14:paraId="2CB550AF" w14:textId="77777777" w:rsidR="00261DE6" w:rsidRPr="00883944" w:rsidRDefault="00261DE6" w:rsidP="00261DE6">
      <w:pPr>
        <w:spacing w:line="276" w:lineRule="auto"/>
        <w:jc w:val="center"/>
        <w:rPr>
          <w:rFonts w:ascii="Times New Roman" w:hAnsi="Times New Roman"/>
          <w:b/>
          <w:sz w:val="36"/>
          <w:szCs w:val="36"/>
        </w:rPr>
      </w:pPr>
      <w:r w:rsidRPr="00883944">
        <w:rPr>
          <w:rFonts w:ascii="Times New Roman" w:hAnsi="Times New Roman"/>
          <w:b/>
          <w:sz w:val="36"/>
          <w:szCs w:val="36"/>
        </w:rPr>
        <w:lastRenderedPageBreak/>
        <w:t>TABLE OF CONTENTS</w:t>
      </w:r>
    </w:p>
    <w:p w14:paraId="0FB97BD1" w14:textId="77777777" w:rsidR="00831CDC" w:rsidRPr="00883944" w:rsidRDefault="00831CDC" w:rsidP="00773926">
      <w:pPr>
        <w:tabs>
          <w:tab w:val="left" w:pos="1620"/>
          <w:tab w:val="left" w:leader="dot" w:pos="9090"/>
        </w:tabs>
        <w:spacing w:before="120" w:line="276" w:lineRule="auto"/>
        <w:rPr>
          <w:rFonts w:ascii="Times New Roman" w:hAnsi="Times New Roman"/>
          <w:b/>
          <w:bCs/>
          <w:smallCaps/>
        </w:rPr>
      </w:pPr>
    </w:p>
    <w:p w14:paraId="67CF363E" w14:textId="391095A0" w:rsidR="00261DE6" w:rsidRPr="00883944" w:rsidRDefault="00261DE6" w:rsidP="00773926">
      <w:pPr>
        <w:tabs>
          <w:tab w:val="left" w:pos="1620"/>
          <w:tab w:val="left" w:leader="dot" w:pos="9090"/>
        </w:tabs>
        <w:spacing w:before="120" w:line="276" w:lineRule="auto"/>
        <w:rPr>
          <w:rFonts w:ascii="Times New Roman" w:hAnsi="Times New Roman"/>
          <w:b/>
          <w:bCs/>
          <w:smallCaps/>
        </w:rPr>
      </w:pPr>
      <w:r w:rsidRPr="00883944">
        <w:rPr>
          <w:rFonts w:ascii="Times New Roman" w:hAnsi="Times New Roman"/>
          <w:b/>
          <w:bCs/>
          <w:smallCaps/>
        </w:rPr>
        <w:t>Chapter 1</w:t>
      </w:r>
      <w:r w:rsidRPr="00883944">
        <w:rPr>
          <w:rFonts w:ascii="Times New Roman" w:hAnsi="Times New Roman"/>
          <w:b/>
          <w:bCs/>
          <w:smallCaps/>
        </w:rPr>
        <w:tab/>
        <w:t>Child</w:t>
      </w:r>
      <w:r w:rsidR="00C06E73" w:rsidRPr="00883944">
        <w:rPr>
          <w:rFonts w:ascii="Times New Roman" w:hAnsi="Times New Roman"/>
          <w:b/>
          <w:bCs/>
          <w:smallCaps/>
        </w:rPr>
        <w:t xml:space="preserve"> </w:t>
      </w:r>
      <w:r w:rsidRPr="00883944">
        <w:rPr>
          <w:rFonts w:ascii="Times New Roman" w:hAnsi="Times New Roman"/>
          <w:b/>
          <w:bCs/>
          <w:smallCaps/>
        </w:rPr>
        <w:t>Find</w:t>
      </w:r>
      <w:r w:rsidRPr="00883944">
        <w:rPr>
          <w:rFonts w:ascii="Times New Roman" w:hAnsi="Times New Roman"/>
        </w:rPr>
        <w:tab/>
      </w:r>
      <w:r w:rsidR="00941D6B" w:rsidRPr="00883944">
        <w:rPr>
          <w:rFonts w:ascii="Times New Roman" w:hAnsi="Times New Roman"/>
        </w:rPr>
        <w:t>1</w:t>
      </w:r>
    </w:p>
    <w:p w14:paraId="1360DF83" w14:textId="7F2621F1" w:rsidR="00261DE6" w:rsidRPr="00883944" w:rsidRDefault="00261DE6" w:rsidP="00971970">
      <w:pPr>
        <w:tabs>
          <w:tab w:val="left" w:pos="1620"/>
          <w:tab w:val="left" w:leader="dot" w:pos="9090"/>
        </w:tabs>
        <w:spacing w:line="276" w:lineRule="auto"/>
        <w:rPr>
          <w:rFonts w:ascii="Times New Roman" w:hAnsi="Times New Roman"/>
        </w:rPr>
      </w:pPr>
      <w:r w:rsidRPr="00883944">
        <w:rPr>
          <w:rFonts w:ascii="Times New Roman" w:hAnsi="Times New Roman"/>
        </w:rPr>
        <w:t>Section 1</w:t>
      </w:r>
      <w:r w:rsidRPr="00883944">
        <w:rPr>
          <w:rFonts w:ascii="Times New Roman" w:hAnsi="Times New Roman"/>
          <w:b/>
          <w:bCs/>
          <w:smallCaps/>
        </w:rPr>
        <w:tab/>
      </w:r>
      <w:r w:rsidR="00C96E56" w:rsidRPr="00883944">
        <w:rPr>
          <w:rFonts w:ascii="Times New Roman" w:hAnsi="Times New Roman"/>
        </w:rPr>
        <w:t xml:space="preserve"> </w:t>
      </w:r>
      <w:r w:rsidR="00587470" w:rsidRPr="00883944">
        <w:rPr>
          <w:rFonts w:ascii="Times New Roman" w:hAnsi="Times New Roman"/>
        </w:rPr>
        <w:t>Child Find</w:t>
      </w:r>
      <w:r w:rsidRPr="00883944">
        <w:rPr>
          <w:rFonts w:ascii="Times New Roman" w:hAnsi="Times New Roman"/>
        </w:rPr>
        <w:t xml:space="preserve"> Responsibilities </w:t>
      </w:r>
      <w:r w:rsidRPr="00883944">
        <w:rPr>
          <w:rFonts w:ascii="Times New Roman" w:hAnsi="Times New Roman"/>
        </w:rPr>
        <w:tab/>
      </w:r>
      <w:r w:rsidR="00941D6B" w:rsidRPr="00883944">
        <w:rPr>
          <w:rFonts w:ascii="Times New Roman" w:hAnsi="Times New Roman"/>
        </w:rPr>
        <w:t>1</w:t>
      </w:r>
    </w:p>
    <w:p w14:paraId="066B6927" w14:textId="741499DE" w:rsidR="00261DE6" w:rsidRPr="00883944" w:rsidRDefault="00261DE6" w:rsidP="00971970">
      <w:pPr>
        <w:tabs>
          <w:tab w:val="left" w:pos="1980"/>
          <w:tab w:val="left" w:leader="dot" w:pos="9090"/>
        </w:tabs>
        <w:spacing w:line="276" w:lineRule="auto"/>
        <w:rPr>
          <w:rFonts w:ascii="Times New Roman" w:hAnsi="Times New Roman"/>
        </w:rPr>
      </w:pPr>
      <w:r w:rsidRPr="00883944">
        <w:rPr>
          <w:rFonts w:ascii="Times New Roman" w:hAnsi="Times New Roman"/>
        </w:rPr>
        <w:tab/>
        <w:t>Child Find Coordinator</w:t>
      </w:r>
      <w:r w:rsidR="008333B2" w:rsidRPr="00883944">
        <w:rPr>
          <w:rFonts w:ascii="Times New Roman" w:hAnsi="Times New Roman"/>
        </w:rPr>
        <w:t xml:space="preserve"> and Child Find Contacts</w:t>
      </w:r>
      <w:r w:rsidRPr="00883944">
        <w:rPr>
          <w:rFonts w:ascii="Times New Roman" w:hAnsi="Times New Roman"/>
        </w:rPr>
        <w:tab/>
      </w:r>
      <w:r w:rsidR="00941D6B" w:rsidRPr="00883944">
        <w:rPr>
          <w:rFonts w:ascii="Times New Roman" w:hAnsi="Times New Roman"/>
        </w:rPr>
        <w:t>2</w:t>
      </w:r>
    </w:p>
    <w:p w14:paraId="61ADB85C" w14:textId="032D5071" w:rsidR="00261DE6" w:rsidRPr="00883944" w:rsidRDefault="00261DE6" w:rsidP="00971970">
      <w:pPr>
        <w:tabs>
          <w:tab w:val="left" w:pos="1980"/>
          <w:tab w:val="left" w:leader="dot" w:pos="9090"/>
        </w:tabs>
        <w:spacing w:line="276" w:lineRule="auto"/>
        <w:rPr>
          <w:rFonts w:ascii="Times New Roman" w:hAnsi="Times New Roman"/>
        </w:rPr>
      </w:pPr>
      <w:r w:rsidRPr="00883944">
        <w:rPr>
          <w:rFonts w:ascii="Times New Roman" w:hAnsi="Times New Roman"/>
        </w:rPr>
        <w:tab/>
      </w:r>
      <w:r w:rsidR="008333B2" w:rsidRPr="00883944">
        <w:rPr>
          <w:rFonts w:ascii="Times New Roman" w:hAnsi="Times New Roman"/>
        </w:rPr>
        <w:t xml:space="preserve">Annual Child Find </w:t>
      </w:r>
      <w:r w:rsidRPr="00883944">
        <w:rPr>
          <w:rFonts w:ascii="Times New Roman" w:hAnsi="Times New Roman"/>
        </w:rPr>
        <w:t>Publicity Campaign</w:t>
      </w:r>
      <w:r w:rsidRPr="00883944">
        <w:rPr>
          <w:rFonts w:ascii="Times New Roman" w:hAnsi="Times New Roman"/>
        </w:rPr>
        <w:tab/>
      </w:r>
      <w:r w:rsidR="00941D6B" w:rsidRPr="00883944">
        <w:rPr>
          <w:rFonts w:ascii="Times New Roman" w:hAnsi="Times New Roman"/>
        </w:rPr>
        <w:t>2</w:t>
      </w:r>
    </w:p>
    <w:p w14:paraId="60868E4B" w14:textId="761F6F9D" w:rsidR="00261DE6" w:rsidRPr="00883944" w:rsidRDefault="00261DE6" w:rsidP="00971970">
      <w:pPr>
        <w:tabs>
          <w:tab w:val="left" w:pos="1620"/>
          <w:tab w:val="left" w:leader="dot" w:pos="9090"/>
        </w:tabs>
        <w:spacing w:line="276" w:lineRule="auto"/>
        <w:rPr>
          <w:rFonts w:ascii="Times New Roman" w:hAnsi="Times New Roman"/>
        </w:rPr>
      </w:pPr>
      <w:r w:rsidRPr="00883944">
        <w:rPr>
          <w:rFonts w:ascii="Times New Roman" w:hAnsi="Times New Roman"/>
        </w:rPr>
        <w:t>Section 2</w:t>
      </w:r>
      <w:r w:rsidRPr="00883944">
        <w:rPr>
          <w:rFonts w:ascii="Times New Roman" w:hAnsi="Times New Roman"/>
        </w:rPr>
        <w:tab/>
        <w:t>Interagency Collaboration</w:t>
      </w:r>
      <w:r w:rsidRPr="00883944">
        <w:rPr>
          <w:rFonts w:ascii="Times New Roman" w:hAnsi="Times New Roman"/>
        </w:rPr>
        <w:tab/>
      </w:r>
      <w:r w:rsidR="00941D6B" w:rsidRPr="00883944">
        <w:rPr>
          <w:rFonts w:ascii="Times New Roman" w:hAnsi="Times New Roman"/>
        </w:rPr>
        <w:t>3</w:t>
      </w:r>
    </w:p>
    <w:p w14:paraId="250DAA2A" w14:textId="2F09CC74" w:rsidR="00261DE6" w:rsidRPr="00883944" w:rsidRDefault="00261DE6" w:rsidP="00971970">
      <w:pPr>
        <w:tabs>
          <w:tab w:val="left" w:pos="1980"/>
          <w:tab w:val="left" w:leader="dot" w:pos="9090"/>
        </w:tabs>
        <w:spacing w:line="276" w:lineRule="auto"/>
        <w:rPr>
          <w:rFonts w:ascii="Times New Roman" w:hAnsi="Times New Roman"/>
        </w:rPr>
      </w:pPr>
      <w:r w:rsidRPr="00883944">
        <w:rPr>
          <w:rFonts w:ascii="Times New Roman" w:hAnsi="Times New Roman"/>
        </w:rPr>
        <w:tab/>
        <w:t>Collaboration with State Schools</w:t>
      </w:r>
      <w:r w:rsidRPr="00883944">
        <w:rPr>
          <w:rFonts w:ascii="Times New Roman" w:hAnsi="Times New Roman"/>
        </w:rPr>
        <w:tab/>
      </w:r>
      <w:r w:rsidR="00941D6B" w:rsidRPr="00883944">
        <w:rPr>
          <w:rFonts w:ascii="Times New Roman" w:hAnsi="Times New Roman"/>
        </w:rPr>
        <w:t>3</w:t>
      </w:r>
    </w:p>
    <w:p w14:paraId="1845DBB6" w14:textId="26D406DE" w:rsidR="00261DE6" w:rsidRPr="00883944" w:rsidRDefault="00261DE6" w:rsidP="00971970">
      <w:pPr>
        <w:tabs>
          <w:tab w:val="left" w:pos="1980"/>
          <w:tab w:val="left" w:leader="dot" w:pos="9090"/>
        </w:tabs>
        <w:spacing w:line="276" w:lineRule="auto"/>
        <w:rPr>
          <w:rFonts w:ascii="Times New Roman" w:hAnsi="Times New Roman"/>
        </w:rPr>
      </w:pPr>
      <w:r w:rsidRPr="00883944">
        <w:rPr>
          <w:rFonts w:ascii="Times New Roman" w:hAnsi="Times New Roman"/>
        </w:rPr>
        <w:tab/>
        <w:t>Collaboration with Correctional Facilities</w:t>
      </w:r>
      <w:r w:rsidRPr="00883944">
        <w:rPr>
          <w:rFonts w:ascii="Times New Roman" w:hAnsi="Times New Roman"/>
        </w:rPr>
        <w:tab/>
      </w:r>
      <w:r w:rsidR="00941D6B" w:rsidRPr="00883944">
        <w:rPr>
          <w:rFonts w:ascii="Times New Roman" w:hAnsi="Times New Roman"/>
        </w:rPr>
        <w:t>3</w:t>
      </w:r>
    </w:p>
    <w:p w14:paraId="70BAA10F" w14:textId="513BBCF5" w:rsidR="00941D6B" w:rsidRPr="00883944" w:rsidRDefault="00941D6B" w:rsidP="00971970">
      <w:pPr>
        <w:tabs>
          <w:tab w:val="left" w:pos="1980"/>
          <w:tab w:val="left" w:leader="dot" w:pos="9090"/>
        </w:tabs>
        <w:spacing w:line="276" w:lineRule="auto"/>
        <w:rPr>
          <w:rFonts w:ascii="Times New Roman" w:hAnsi="Times New Roman"/>
        </w:rPr>
      </w:pPr>
      <w:r w:rsidRPr="00883944">
        <w:rPr>
          <w:rFonts w:ascii="Times New Roman" w:hAnsi="Times New Roman"/>
        </w:rPr>
        <w:tab/>
        <w:t xml:space="preserve">Collaboration with </w:t>
      </w:r>
      <w:r w:rsidR="009D5BC1" w:rsidRPr="00883944">
        <w:rPr>
          <w:rFonts w:ascii="Times New Roman" w:hAnsi="Times New Roman"/>
        </w:rPr>
        <w:t xml:space="preserve">MSDH </w:t>
      </w:r>
      <w:r w:rsidRPr="00883944">
        <w:rPr>
          <w:rFonts w:ascii="Times New Roman" w:hAnsi="Times New Roman"/>
        </w:rPr>
        <w:t>Early Intervention Programs (First Steps)</w:t>
      </w:r>
      <w:r w:rsidRPr="00883944">
        <w:rPr>
          <w:rFonts w:ascii="Times New Roman" w:hAnsi="Times New Roman"/>
        </w:rPr>
        <w:tab/>
        <w:t>4</w:t>
      </w:r>
    </w:p>
    <w:p w14:paraId="12BC8728" w14:textId="4CA3A97C" w:rsidR="00941D6B" w:rsidRPr="00883944" w:rsidRDefault="00941D6B" w:rsidP="00971970">
      <w:pPr>
        <w:tabs>
          <w:tab w:val="left" w:pos="1980"/>
          <w:tab w:val="left" w:leader="dot" w:pos="9090"/>
        </w:tabs>
        <w:spacing w:line="276" w:lineRule="auto"/>
        <w:rPr>
          <w:rFonts w:ascii="Times New Roman" w:hAnsi="Times New Roman"/>
        </w:rPr>
      </w:pPr>
      <w:r w:rsidRPr="00883944">
        <w:rPr>
          <w:rFonts w:ascii="Times New Roman" w:hAnsi="Times New Roman"/>
        </w:rPr>
        <w:tab/>
        <w:t>Collaboration with Head Start</w:t>
      </w:r>
      <w:r w:rsidRPr="00883944">
        <w:rPr>
          <w:rFonts w:ascii="Times New Roman" w:hAnsi="Times New Roman"/>
        </w:rPr>
        <w:tab/>
        <w:t>5</w:t>
      </w:r>
    </w:p>
    <w:p w14:paraId="6599D26F" w14:textId="2F27A574" w:rsidR="00941D6B" w:rsidRPr="00883944" w:rsidRDefault="00941D6B" w:rsidP="00971970">
      <w:pPr>
        <w:tabs>
          <w:tab w:val="left" w:pos="1980"/>
          <w:tab w:val="left" w:leader="dot" w:pos="9090"/>
        </w:tabs>
        <w:spacing w:line="276" w:lineRule="auto"/>
        <w:rPr>
          <w:rFonts w:ascii="Times New Roman" w:hAnsi="Times New Roman"/>
        </w:rPr>
      </w:pPr>
      <w:r w:rsidRPr="00883944">
        <w:rPr>
          <w:rFonts w:ascii="Times New Roman" w:hAnsi="Times New Roman"/>
        </w:rPr>
        <w:tab/>
        <w:t>Collaboration with University-Based Programs</w:t>
      </w:r>
      <w:r w:rsidRPr="00883944">
        <w:rPr>
          <w:rFonts w:ascii="Times New Roman" w:hAnsi="Times New Roman"/>
        </w:rPr>
        <w:tab/>
      </w:r>
      <w:r w:rsidR="003C7E69" w:rsidRPr="00883944">
        <w:rPr>
          <w:rFonts w:ascii="Times New Roman" w:hAnsi="Times New Roman"/>
        </w:rPr>
        <w:t>6</w:t>
      </w:r>
    </w:p>
    <w:p w14:paraId="1C61A845" w14:textId="7868D6B4" w:rsidR="00261DE6" w:rsidRPr="00883944" w:rsidRDefault="00261DE6" w:rsidP="00971970">
      <w:pPr>
        <w:tabs>
          <w:tab w:val="left" w:pos="1620"/>
          <w:tab w:val="left" w:leader="dot" w:pos="9090"/>
        </w:tabs>
        <w:spacing w:line="276" w:lineRule="auto"/>
        <w:rPr>
          <w:rFonts w:ascii="Times New Roman" w:hAnsi="Times New Roman"/>
        </w:rPr>
      </w:pPr>
      <w:r w:rsidRPr="00883944">
        <w:rPr>
          <w:rFonts w:ascii="Times New Roman" w:hAnsi="Times New Roman"/>
        </w:rPr>
        <w:t>Section 3</w:t>
      </w:r>
      <w:r w:rsidRPr="00883944">
        <w:rPr>
          <w:rFonts w:ascii="Times New Roman" w:hAnsi="Times New Roman"/>
        </w:rPr>
        <w:tab/>
        <w:t>Participation of Private</w:t>
      </w:r>
      <w:r w:rsidR="00C96E56" w:rsidRPr="00883944">
        <w:rPr>
          <w:rFonts w:ascii="Times New Roman" w:hAnsi="Times New Roman"/>
        </w:rPr>
        <w:t xml:space="preserve"> or Parochial</w:t>
      </w:r>
      <w:r w:rsidRPr="00883944">
        <w:rPr>
          <w:rFonts w:ascii="Times New Roman" w:hAnsi="Times New Roman"/>
        </w:rPr>
        <w:t xml:space="preserve"> School </w:t>
      </w:r>
      <w:r w:rsidR="00297EF1" w:rsidRPr="00883944">
        <w:rPr>
          <w:rFonts w:ascii="Times New Roman" w:hAnsi="Times New Roman"/>
        </w:rPr>
        <w:t>Children</w:t>
      </w:r>
      <w:r w:rsidRPr="00883944">
        <w:rPr>
          <w:rFonts w:ascii="Times New Roman" w:hAnsi="Times New Roman"/>
        </w:rPr>
        <w:t xml:space="preserve"> in Child Find</w:t>
      </w:r>
      <w:r w:rsidRPr="00883944">
        <w:rPr>
          <w:rFonts w:ascii="Times New Roman" w:hAnsi="Times New Roman"/>
        </w:rPr>
        <w:tab/>
      </w:r>
      <w:r w:rsidR="00941D6B" w:rsidRPr="00883944">
        <w:rPr>
          <w:rFonts w:ascii="Times New Roman" w:hAnsi="Times New Roman"/>
        </w:rPr>
        <w:t>6</w:t>
      </w:r>
    </w:p>
    <w:p w14:paraId="69812905" w14:textId="7C86E995" w:rsidR="00261DE6" w:rsidRPr="00883944" w:rsidRDefault="00261DE6" w:rsidP="00971970">
      <w:pPr>
        <w:tabs>
          <w:tab w:val="left" w:pos="1620"/>
          <w:tab w:val="left" w:leader="dot" w:pos="9090"/>
        </w:tabs>
        <w:spacing w:line="276" w:lineRule="auto"/>
        <w:rPr>
          <w:rFonts w:ascii="Times New Roman" w:hAnsi="Times New Roman"/>
        </w:rPr>
      </w:pPr>
      <w:r w:rsidRPr="00883944">
        <w:rPr>
          <w:rFonts w:ascii="Times New Roman" w:hAnsi="Times New Roman"/>
        </w:rPr>
        <w:t>Section 4</w:t>
      </w:r>
      <w:r w:rsidRPr="00883944">
        <w:rPr>
          <w:rFonts w:ascii="Times New Roman" w:hAnsi="Times New Roman"/>
        </w:rPr>
        <w:tab/>
        <w:t xml:space="preserve">Child Find </w:t>
      </w:r>
      <w:r w:rsidR="00C06E73" w:rsidRPr="00883944">
        <w:rPr>
          <w:rFonts w:ascii="Times New Roman" w:hAnsi="Times New Roman"/>
        </w:rPr>
        <w:t xml:space="preserve">Requests and </w:t>
      </w:r>
      <w:r w:rsidR="00941D6B" w:rsidRPr="00883944">
        <w:rPr>
          <w:rFonts w:ascii="Times New Roman" w:hAnsi="Times New Roman"/>
        </w:rPr>
        <w:t xml:space="preserve">Referral </w:t>
      </w:r>
      <w:r w:rsidRPr="00883944">
        <w:rPr>
          <w:rFonts w:ascii="Times New Roman" w:hAnsi="Times New Roman"/>
        </w:rPr>
        <w:t>Procedures</w:t>
      </w:r>
      <w:r w:rsidRPr="00883944">
        <w:rPr>
          <w:rFonts w:ascii="Times New Roman" w:hAnsi="Times New Roman"/>
        </w:rPr>
        <w:tab/>
      </w:r>
      <w:r w:rsidR="00941D6B" w:rsidRPr="00883944">
        <w:rPr>
          <w:rFonts w:ascii="Times New Roman" w:hAnsi="Times New Roman"/>
        </w:rPr>
        <w:t>7</w:t>
      </w:r>
    </w:p>
    <w:p w14:paraId="0D4ADC80" w14:textId="226BF2F1" w:rsidR="00941D6B" w:rsidRPr="00883944" w:rsidRDefault="00941D6B" w:rsidP="00971970">
      <w:pPr>
        <w:tabs>
          <w:tab w:val="left" w:pos="1980"/>
          <w:tab w:val="left" w:leader="dot" w:pos="9090"/>
        </w:tabs>
        <w:spacing w:line="276" w:lineRule="auto"/>
        <w:rPr>
          <w:rFonts w:ascii="Times New Roman" w:hAnsi="Times New Roman"/>
        </w:rPr>
      </w:pPr>
      <w:r w:rsidRPr="00883944">
        <w:rPr>
          <w:rFonts w:ascii="Times New Roman" w:hAnsi="Times New Roman"/>
        </w:rPr>
        <w:tab/>
      </w:r>
      <w:r w:rsidR="00C06E73" w:rsidRPr="00883944">
        <w:rPr>
          <w:rFonts w:ascii="Times New Roman" w:hAnsi="Times New Roman"/>
        </w:rPr>
        <w:t xml:space="preserve">Consent to Evaluate for </w:t>
      </w:r>
      <w:r w:rsidR="00020690" w:rsidRPr="00883944">
        <w:rPr>
          <w:rFonts w:ascii="Times New Roman" w:hAnsi="Times New Roman"/>
        </w:rPr>
        <w:t>Children Who a</w:t>
      </w:r>
      <w:r w:rsidRPr="00883944">
        <w:rPr>
          <w:rFonts w:ascii="Times New Roman" w:hAnsi="Times New Roman"/>
        </w:rPr>
        <w:t>re Wards of the State</w:t>
      </w:r>
      <w:r w:rsidRPr="00883944">
        <w:rPr>
          <w:rFonts w:ascii="Times New Roman" w:hAnsi="Times New Roman"/>
        </w:rPr>
        <w:tab/>
        <w:t>8</w:t>
      </w:r>
    </w:p>
    <w:p w14:paraId="0BF9DB51" w14:textId="6AD7C4C8" w:rsidR="00941D6B" w:rsidRPr="00883944" w:rsidRDefault="00941D6B" w:rsidP="00971970">
      <w:pPr>
        <w:tabs>
          <w:tab w:val="left" w:pos="1980"/>
          <w:tab w:val="left" w:leader="dot" w:pos="9090"/>
        </w:tabs>
        <w:spacing w:line="276" w:lineRule="auto"/>
        <w:rPr>
          <w:rFonts w:ascii="Times New Roman" w:hAnsi="Times New Roman"/>
        </w:rPr>
      </w:pPr>
      <w:r w:rsidRPr="00883944">
        <w:rPr>
          <w:rFonts w:ascii="Times New Roman" w:hAnsi="Times New Roman"/>
        </w:rPr>
        <w:tab/>
        <w:t>Parent Refusal for Consent to Evaluate</w:t>
      </w:r>
      <w:r w:rsidRPr="00883944">
        <w:rPr>
          <w:rFonts w:ascii="Times New Roman" w:hAnsi="Times New Roman"/>
        </w:rPr>
        <w:tab/>
        <w:t>9</w:t>
      </w:r>
    </w:p>
    <w:p w14:paraId="1B0F895F" w14:textId="58945F76" w:rsidR="00261DE6" w:rsidRPr="00883944" w:rsidRDefault="00261DE6" w:rsidP="00773926">
      <w:pPr>
        <w:tabs>
          <w:tab w:val="left" w:pos="1620"/>
          <w:tab w:val="left" w:leader="dot" w:pos="8640"/>
        </w:tabs>
        <w:spacing w:before="120" w:line="276" w:lineRule="auto"/>
        <w:rPr>
          <w:rFonts w:ascii="Times New Roman" w:hAnsi="Times New Roman"/>
          <w:b/>
          <w:bCs/>
          <w:smallCaps/>
        </w:rPr>
      </w:pPr>
      <w:r w:rsidRPr="00883944">
        <w:rPr>
          <w:rFonts w:ascii="Times New Roman" w:hAnsi="Times New Roman"/>
        </w:rPr>
        <w:tab/>
      </w:r>
      <w:r w:rsidR="00674ABB" w:rsidRPr="00883944">
        <w:rPr>
          <w:rFonts w:ascii="Times New Roman" w:hAnsi="Times New Roman"/>
          <w:b/>
          <w:bCs/>
          <w:smallCaps/>
        </w:rPr>
        <w:t>Appendix</w:t>
      </w:r>
    </w:p>
    <w:p w14:paraId="1E808D01" w14:textId="4AA87A52" w:rsidR="0071356F" w:rsidRPr="00883944" w:rsidRDefault="0071356F"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 xml:space="preserve">Appendix </w:t>
      </w:r>
      <w:r w:rsidR="00D27B67" w:rsidRPr="00883944">
        <w:rPr>
          <w:rFonts w:ascii="Times New Roman" w:hAnsi="Times New Roman"/>
        </w:rPr>
        <w:t>CF</w:t>
      </w:r>
      <w:r w:rsidR="004E4A05" w:rsidRPr="00883944">
        <w:rPr>
          <w:rFonts w:ascii="Times New Roman" w:hAnsi="Times New Roman"/>
        </w:rPr>
        <w:t>.</w:t>
      </w:r>
      <w:r w:rsidR="00941D6B" w:rsidRPr="00883944">
        <w:rPr>
          <w:rFonts w:ascii="Times New Roman" w:hAnsi="Times New Roman"/>
        </w:rPr>
        <w:t>A</w:t>
      </w:r>
      <w:r w:rsidR="00886C9D" w:rsidRPr="00883944">
        <w:rPr>
          <w:rFonts w:ascii="Times New Roman" w:hAnsi="Times New Roman"/>
        </w:rPr>
        <w:tab/>
        <w:t>Top 11</w:t>
      </w:r>
      <w:r w:rsidRPr="00883944">
        <w:rPr>
          <w:rFonts w:ascii="Times New Roman" w:hAnsi="Times New Roman"/>
        </w:rPr>
        <w:t xml:space="preserve"> Highlights for Child Find</w:t>
      </w:r>
    </w:p>
    <w:p w14:paraId="61D916DC" w14:textId="2F5851B7" w:rsidR="00941D6B" w:rsidRPr="00883944" w:rsidRDefault="00941D6B"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 xml:space="preserve">Appendix </w:t>
      </w:r>
      <w:r w:rsidR="00D27B67" w:rsidRPr="00883944">
        <w:rPr>
          <w:rFonts w:ascii="Times New Roman" w:hAnsi="Times New Roman"/>
        </w:rPr>
        <w:t>CF</w:t>
      </w:r>
      <w:r w:rsidR="004E4A05" w:rsidRPr="00883944">
        <w:rPr>
          <w:rFonts w:ascii="Times New Roman" w:hAnsi="Times New Roman"/>
        </w:rPr>
        <w:t>.</w:t>
      </w:r>
      <w:r w:rsidRPr="00883944">
        <w:rPr>
          <w:rFonts w:ascii="Times New Roman" w:hAnsi="Times New Roman"/>
        </w:rPr>
        <w:t>B</w:t>
      </w:r>
      <w:r w:rsidRPr="00883944">
        <w:rPr>
          <w:rFonts w:ascii="Times New Roman" w:hAnsi="Times New Roman"/>
        </w:rPr>
        <w:tab/>
        <w:t>State Schools</w:t>
      </w:r>
    </w:p>
    <w:p w14:paraId="604EDBF9" w14:textId="01877E2D" w:rsidR="00941D6B" w:rsidRPr="00883944" w:rsidRDefault="00941D6B"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 xml:space="preserve">Appendix </w:t>
      </w:r>
      <w:r w:rsidR="00D27B67" w:rsidRPr="00883944">
        <w:rPr>
          <w:rFonts w:ascii="Times New Roman" w:hAnsi="Times New Roman"/>
        </w:rPr>
        <w:t>CF</w:t>
      </w:r>
      <w:r w:rsidR="004E4A05" w:rsidRPr="00883944">
        <w:rPr>
          <w:rFonts w:ascii="Times New Roman" w:hAnsi="Times New Roman"/>
        </w:rPr>
        <w:t>.</w:t>
      </w:r>
      <w:r w:rsidRPr="00883944">
        <w:rPr>
          <w:rFonts w:ascii="Times New Roman" w:hAnsi="Times New Roman"/>
        </w:rPr>
        <w:t>C</w:t>
      </w:r>
      <w:r w:rsidRPr="00883944">
        <w:rPr>
          <w:rFonts w:ascii="Times New Roman" w:hAnsi="Times New Roman"/>
        </w:rPr>
        <w:tab/>
        <w:t>Sponsoring School Districts for Juvenile Detention Centers</w:t>
      </w:r>
    </w:p>
    <w:p w14:paraId="3E15D236" w14:textId="7ADAE021" w:rsidR="00261DE6" w:rsidRPr="00883944" w:rsidRDefault="00765FA1"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 xml:space="preserve">Appendix </w:t>
      </w:r>
      <w:r w:rsidR="00D27B67" w:rsidRPr="00883944">
        <w:rPr>
          <w:rFonts w:ascii="Times New Roman" w:hAnsi="Times New Roman"/>
        </w:rPr>
        <w:t>CF</w:t>
      </w:r>
      <w:r w:rsidR="004E4A05" w:rsidRPr="00883944">
        <w:rPr>
          <w:rFonts w:ascii="Times New Roman" w:hAnsi="Times New Roman"/>
        </w:rPr>
        <w:t>.</w:t>
      </w:r>
      <w:r w:rsidR="00941D6B" w:rsidRPr="00883944">
        <w:rPr>
          <w:rFonts w:ascii="Times New Roman" w:hAnsi="Times New Roman"/>
        </w:rPr>
        <w:t>D</w:t>
      </w:r>
      <w:r w:rsidRPr="00883944">
        <w:rPr>
          <w:rFonts w:ascii="Times New Roman" w:hAnsi="Times New Roman"/>
        </w:rPr>
        <w:tab/>
      </w:r>
      <w:r w:rsidR="00261DE6" w:rsidRPr="00883944">
        <w:rPr>
          <w:rFonts w:ascii="Times New Roman" w:hAnsi="Times New Roman"/>
        </w:rPr>
        <w:t xml:space="preserve">Child Find </w:t>
      </w:r>
      <w:r w:rsidR="004E4A05" w:rsidRPr="00883944">
        <w:rPr>
          <w:rFonts w:ascii="Times New Roman" w:hAnsi="Times New Roman"/>
        </w:rPr>
        <w:t>to</w:t>
      </w:r>
      <w:r w:rsidR="00261DE6" w:rsidRPr="00883944">
        <w:rPr>
          <w:rFonts w:ascii="Times New Roman" w:hAnsi="Times New Roman"/>
        </w:rPr>
        <w:t xml:space="preserve"> IEP Flow</w:t>
      </w:r>
      <w:r w:rsidR="00CE624C" w:rsidRPr="00883944">
        <w:rPr>
          <w:rFonts w:ascii="Times New Roman" w:hAnsi="Times New Roman"/>
        </w:rPr>
        <w:t>c</w:t>
      </w:r>
      <w:r w:rsidR="00261DE6" w:rsidRPr="00883944">
        <w:rPr>
          <w:rFonts w:ascii="Times New Roman" w:hAnsi="Times New Roman"/>
        </w:rPr>
        <w:t>hart</w:t>
      </w:r>
    </w:p>
    <w:p w14:paraId="1CEAAF20" w14:textId="269993E6" w:rsidR="00674ABB" w:rsidRPr="00883944" w:rsidRDefault="00765FA1"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 xml:space="preserve">Appendix </w:t>
      </w:r>
      <w:r w:rsidR="00D27B67" w:rsidRPr="00883944">
        <w:rPr>
          <w:rFonts w:ascii="Times New Roman" w:hAnsi="Times New Roman"/>
        </w:rPr>
        <w:t>CF</w:t>
      </w:r>
      <w:r w:rsidR="004E4A05" w:rsidRPr="00883944">
        <w:rPr>
          <w:rFonts w:ascii="Times New Roman" w:hAnsi="Times New Roman"/>
        </w:rPr>
        <w:t>.E</w:t>
      </w:r>
      <w:r w:rsidRPr="00883944">
        <w:rPr>
          <w:rFonts w:ascii="Times New Roman" w:hAnsi="Times New Roman"/>
        </w:rPr>
        <w:tab/>
      </w:r>
      <w:r w:rsidR="00674ABB" w:rsidRPr="00883944">
        <w:rPr>
          <w:rFonts w:ascii="Times New Roman" w:hAnsi="Times New Roman"/>
        </w:rPr>
        <w:t>Publicity Campaign Activities</w:t>
      </w:r>
      <w:r w:rsidR="00F42AE8" w:rsidRPr="00883944">
        <w:rPr>
          <w:rFonts w:ascii="Times New Roman" w:hAnsi="Times New Roman"/>
        </w:rPr>
        <w:t xml:space="preserve"> and Sample Materials</w:t>
      </w:r>
    </w:p>
    <w:p w14:paraId="1B35F7AF" w14:textId="7EFF8798" w:rsidR="00674ABB" w:rsidRPr="00883944" w:rsidRDefault="00765FA1"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 xml:space="preserve">Appendix </w:t>
      </w:r>
      <w:r w:rsidR="00D27B67" w:rsidRPr="00883944">
        <w:rPr>
          <w:rFonts w:ascii="Times New Roman" w:hAnsi="Times New Roman"/>
        </w:rPr>
        <w:t>CF</w:t>
      </w:r>
      <w:r w:rsidR="004E4A05" w:rsidRPr="00883944">
        <w:rPr>
          <w:rFonts w:ascii="Times New Roman" w:hAnsi="Times New Roman"/>
        </w:rPr>
        <w:t>.F</w:t>
      </w:r>
      <w:r w:rsidRPr="00883944">
        <w:rPr>
          <w:rFonts w:ascii="Times New Roman" w:hAnsi="Times New Roman"/>
        </w:rPr>
        <w:tab/>
      </w:r>
      <w:r w:rsidR="00F42AE8" w:rsidRPr="00883944">
        <w:rPr>
          <w:rFonts w:ascii="Times New Roman" w:hAnsi="Times New Roman"/>
        </w:rPr>
        <w:t xml:space="preserve">Child Find </w:t>
      </w:r>
      <w:r w:rsidR="00674ABB" w:rsidRPr="00883944">
        <w:rPr>
          <w:rFonts w:ascii="Times New Roman" w:hAnsi="Times New Roman"/>
        </w:rPr>
        <w:t xml:space="preserve">Checklist </w:t>
      </w:r>
    </w:p>
    <w:p w14:paraId="0A2B66B0" w14:textId="342DE4C4" w:rsidR="00674ABB" w:rsidRPr="00883944" w:rsidRDefault="00765FA1"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 xml:space="preserve">Appendix </w:t>
      </w:r>
      <w:r w:rsidR="00D27B67" w:rsidRPr="00883944">
        <w:rPr>
          <w:rFonts w:ascii="Times New Roman" w:hAnsi="Times New Roman"/>
        </w:rPr>
        <w:t>CF</w:t>
      </w:r>
      <w:r w:rsidR="004E4A05" w:rsidRPr="00883944">
        <w:rPr>
          <w:rFonts w:ascii="Times New Roman" w:hAnsi="Times New Roman"/>
        </w:rPr>
        <w:t>.G</w:t>
      </w:r>
      <w:r w:rsidRPr="00883944">
        <w:rPr>
          <w:rFonts w:ascii="Times New Roman" w:hAnsi="Times New Roman"/>
        </w:rPr>
        <w:tab/>
      </w:r>
      <w:r w:rsidR="00674ABB" w:rsidRPr="00883944">
        <w:rPr>
          <w:rFonts w:ascii="Times New Roman" w:hAnsi="Times New Roman"/>
        </w:rPr>
        <w:t>Child Find Re</w:t>
      </w:r>
      <w:r w:rsidR="00AF7223" w:rsidRPr="00883944">
        <w:rPr>
          <w:rFonts w:ascii="Times New Roman" w:hAnsi="Times New Roman"/>
        </w:rPr>
        <w:t>quest</w:t>
      </w:r>
    </w:p>
    <w:p w14:paraId="216D210D" w14:textId="7299C222" w:rsidR="00831CDC" w:rsidRPr="00883944" w:rsidRDefault="00831CDC"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CF.H     MET Documentation Form</w:t>
      </w:r>
    </w:p>
    <w:p w14:paraId="662E2D25" w14:textId="77777777" w:rsidR="00261DE6" w:rsidRPr="00883944" w:rsidRDefault="00261DE6" w:rsidP="00261DE6">
      <w:pPr>
        <w:tabs>
          <w:tab w:val="left" w:pos="720"/>
          <w:tab w:val="left" w:pos="1620"/>
          <w:tab w:val="left" w:leader="dot" w:pos="8640"/>
        </w:tabs>
        <w:spacing w:line="276" w:lineRule="auto"/>
        <w:rPr>
          <w:rFonts w:ascii="Times New Roman" w:hAnsi="Times New Roman"/>
          <w:highlight w:val="yellow"/>
        </w:rPr>
      </w:pPr>
    </w:p>
    <w:p w14:paraId="1486C1E1" w14:textId="49A2F338" w:rsidR="00261DE6" w:rsidRPr="00883944" w:rsidRDefault="007F2A23" w:rsidP="00773926">
      <w:pPr>
        <w:tabs>
          <w:tab w:val="left" w:pos="1620"/>
          <w:tab w:val="left" w:leader="dot" w:pos="9000"/>
        </w:tabs>
        <w:spacing w:before="120" w:line="276" w:lineRule="auto"/>
        <w:rPr>
          <w:rFonts w:ascii="Times New Roman" w:hAnsi="Times New Roman"/>
          <w:b/>
          <w:bCs/>
          <w:smallCaps/>
        </w:rPr>
      </w:pPr>
      <w:r w:rsidRPr="00883944">
        <w:rPr>
          <w:rFonts w:ascii="Times New Roman" w:hAnsi="Times New Roman"/>
          <w:b/>
          <w:bCs/>
          <w:smallCaps/>
        </w:rPr>
        <w:t>Chapter 2</w:t>
      </w:r>
      <w:r w:rsidR="00261DE6" w:rsidRPr="00883944">
        <w:rPr>
          <w:rFonts w:ascii="Times New Roman" w:hAnsi="Times New Roman"/>
          <w:b/>
          <w:bCs/>
          <w:smallCaps/>
        </w:rPr>
        <w:tab/>
        <w:t>Evaluation and Eligibility</w:t>
      </w:r>
      <w:r w:rsidR="00261DE6" w:rsidRPr="00883944">
        <w:rPr>
          <w:rFonts w:ascii="Times New Roman" w:hAnsi="Times New Roman"/>
        </w:rPr>
        <w:tab/>
      </w:r>
      <w:r w:rsidR="00D27B67" w:rsidRPr="00883944">
        <w:rPr>
          <w:rFonts w:ascii="Times New Roman" w:hAnsi="Times New Roman"/>
        </w:rPr>
        <w:t>10</w:t>
      </w:r>
    </w:p>
    <w:p w14:paraId="7E83315A" w14:textId="3C696824" w:rsidR="005077AB" w:rsidRPr="00883944" w:rsidRDefault="005077AB" w:rsidP="005077AB">
      <w:pPr>
        <w:tabs>
          <w:tab w:val="left" w:pos="1620"/>
          <w:tab w:val="left" w:leader="dot" w:pos="9000"/>
        </w:tabs>
        <w:spacing w:line="276" w:lineRule="auto"/>
        <w:rPr>
          <w:rFonts w:ascii="Times New Roman" w:hAnsi="Times New Roman"/>
          <w:bCs/>
        </w:rPr>
      </w:pPr>
      <w:r w:rsidRPr="00883944">
        <w:rPr>
          <w:rFonts w:ascii="Times New Roman" w:hAnsi="Times New Roman"/>
        </w:rPr>
        <w:t>Section 1</w:t>
      </w:r>
      <w:r w:rsidRPr="00883944">
        <w:rPr>
          <w:rFonts w:ascii="Times New Roman" w:hAnsi="Times New Roman"/>
          <w:b/>
          <w:bCs/>
          <w:smallCaps/>
        </w:rPr>
        <w:tab/>
      </w:r>
      <w:r w:rsidRPr="00883944">
        <w:rPr>
          <w:rFonts w:ascii="Times New Roman" w:hAnsi="Times New Roman"/>
          <w:bCs/>
        </w:rPr>
        <w:t>Evaluation</w:t>
      </w:r>
      <w:r w:rsidR="00557634" w:rsidRPr="00883944">
        <w:rPr>
          <w:rFonts w:ascii="Times New Roman" w:hAnsi="Times New Roman"/>
          <w:bCs/>
        </w:rPr>
        <w:t xml:space="preserve"> and Eligibility Determination</w:t>
      </w:r>
      <w:r w:rsidR="00886C9D" w:rsidRPr="00883944">
        <w:rPr>
          <w:rFonts w:ascii="Times New Roman" w:hAnsi="Times New Roman"/>
          <w:bCs/>
        </w:rPr>
        <w:t>s</w:t>
      </w:r>
      <w:r w:rsidRPr="00883944">
        <w:rPr>
          <w:rFonts w:ascii="Times New Roman" w:hAnsi="Times New Roman"/>
          <w:bCs/>
        </w:rPr>
        <w:tab/>
        <w:t>10</w:t>
      </w:r>
    </w:p>
    <w:p w14:paraId="6ADB6A20" w14:textId="30FB2F40" w:rsidR="005077AB" w:rsidRPr="00883944" w:rsidRDefault="005077AB" w:rsidP="005077AB">
      <w:pPr>
        <w:tabs>
          <w:tab w:val="left" w:pos="1620"/>
          <w:tab w:val="left" w:leader="dot" w:pos="9000"/>
        </w:tabs>
        <w:spacing w:line="276" w:lineRule="auto"/>
        <w:rPr>
          <w:rFonts w:ascii="Times New Roman" w:hAnsi="Times New Roman"/>
          <w:bCs/>
        </w:rPr>
      </w:pPr>
      <w:r w:rsidRPr="00883944">
        <w:rPr>
          <w:rFonts w:ascii="Times New Roman" w:hAnsi="Times New Roman"/>
        </w:rPr>
        <w:t xml:space="preserve">Section </w:t>
      </w:r>
      <w:r w:rsidR="00870EF9" w:rsidRPr="00883944">
        <w:rPr>
          <w:rFonts w:ascii="Times New Roman" w:hAnsi="Times New Roman"/>
        </w:rPr>
        <w:t>2</w:t>
      </w:r>
      <w:r w:rsidRPr="00883944">
        <w:rPr>
          <w:rFonts w:ascii="Times New Roman" w:hAnsi="Times New Roman"/>
          <w:b/>
          <w:bCs/>
          <w:smallCaps/>
        </w:rPr>
        <w:tab/>
      </w:r>
      <w:r w:rsidRPr="00883944">
        <w:rPr>
          <w:rFonts w:ascii="Times New Roman" w:hAnsi="Times New Roman"/>
          <w:bCs/>
        </w:rPr>
        <w:t>Multidisciplinary Evaluation Team</w:t>
      </w:r>
      <w:r w:rsidR="004F31F8" w:rsidRPr="00883944">
        <w:rPr>
          <w:rFonts w:ascii="Times New Roman" w:hAnsi="Times New Roman"/>
          <w:bCs/>
        </w:rPr>
        <w:t xml:space="preserve"> </w:t>
      </w:r>
      <w:r w:rsidR="00886C9D" w:rsidRPr="00883944">
        <w:rPr>
          <w:rFonts w:ascii="Times New Roman" w:hAnsi="Times New Roman"/>
          <w:bCs/>
        </w:rPr>
        <w:t>(MET)</w:t>
      </w:r>
      <w:r w:rsidRPr="00883944">
        <w:rPr>
          <w:rFonts w:ascii="Times New Roman" w:hAnsi="Times New Roman"/>
          <w:bCs/>
        </w:rPr>
        <w:tab/>
        <w:t>10</w:t>
      </w:r>
    </w:p>
    <w:p w14:paraId="429B3E39" w14:textId="25801642" w:rsidR="007E42BC" w:rsidRPr="00883944" w:rsidRDefault="007E42BC" w:rsidP="007E42BC">
      <w:pPr>
        <w:tabs>
          <w:tab w:val="left" w:pos="1980"/>
          <w:tab w:val="left" w:leader="dot" w:pos="9000"/>
        </w:tabs>
        <w:spacing w:line="276" w:lineRule="auto"/>
        <w:rPr>
          <w:rFonts w:ascii="Times New Roman" w:hAnsi="Times New Roman"/>
          <w:bCs/>
        </w:rPr>
      </w:pPr>
      <w:r w:rsidRPr="00883944">
        <w:rPr>
          <w:rFonts w:ascii="Times New Roman" w:hAnsi="Times New Roman"/>
          <w:bCs/>
        </w:rPr>
        <w:tab/>
        <w:t>MET Membership</w:t>
      </w:r>
      <w:r w:rsidRPr="00883944">
        <w:rPr>
          <w:rFonts w:ascii="Times New Roman" w:hAnsi="Times New Roman"/>
          <w:bCs/>
        </w:rPr>
        <w:tab/>
        <w:t>11</w:t>
      </w:r>
    </w:p>
    <w:p w14:paraId="7B06F627" w14:textId="22AB8F17" w:rsidR="00261DE6" w:rsidRPr="00883944" w:rsidRDefault="00765FA1" w:rsidP="00971970">
      <w:pPr>
        <w:tabs>
          <w:tab w:val="left" w:pos="1620"/>
          <w:tab w:val="left" w:leader="dot" w:pos="9000"/>
        </w:tabs>
        <w:spacing w:line="276" w:lineRule="auto"/>
        <w:rPr>
          <w:rFonts w:ascii="Times New Roman" w:hAnsi="Times New Roman"/>
          <w:bCs/>
        </w:rPr>
      </w:pPr>
      <w:r w:rsidRPr="00883944">
        <w:rPr>
          <w:rFonts w:ascii="Times New Roman" w:hAnsi="Times New Roman"/>
          <w:bCs/>
        </w:rPr>
        <w:t xml:space="preserve">Section </w:t>
      </w:r>
      <w:r w:rsidR="00870EF9" w:rsidRPr="00883944">
        <w:rPr>
          <w:rFonts w:ascii="Times New Roman" w:hAnsi="Times New Roman"/>
          <w:bCs/>
        </w:rPr>
        <w:t>3</w:t>
      </w:r>
      <w:r w:rsidRPr="00883944">
        <w:rPr>
          <w:rFonts w:ascii="Times New Roman" w:hAnsi="Times New Roman"/>
          <w:bCs/>
        </w:rPr>
        <w:tab/>
      </w:r>
      <w:r w:rsidR="00261DE6" w:rsidRPr="00883944">
        <w:rPr>
          <w:rFonts w:ascii="Times New Roman" w:hAnsi="Times New Roman"/>
          <w:bCs/>
        </w:rPr>
        <w:t>Determining the Need for an Initial Evaluation</w:t>
      </w:r>
      <w:r w:rsidR="00261DE6" w:rsidRPr="00883944">
        <w:rPr>
          <w:rFonts w:ascii="Times New Roman" w:hAnsi="Times New Roman"/>
          <w:bCs/>
        </w:rPr>
        <w:tab/>
      </w:r>
      <w:r w:rsidR="007E42BC" w:rsidRPr="00883944">
        <w:rPr>
          <w:rFonts w:ascii="Times New Roman" w:hAnsi="Times New Roman"/>
          <w:bCs/>
        </w:rPr>
        <w:t>12</w:t>
      </w:r>
    </w:p>
    <w:p w14:paraId="551E3CBD" w14:textId="69F37C59" w:rsidR="00261DE6" w:rsidRPr="00883944" w:rsidRDefault="00765FA1" w:rsidP="00971970">
      <w:pPr>
        <w:tabs>
          <w:tab w:val="left" w:pos="1620"/>
          <w:tab w:val="left" w:leader="dot" w:pos="9000"/>
        </w:tabs>
        <w:spacing w:line="276" w:lineRule="auto"/>
        <w:rPr>
          <w:rFonts w:ascii="Times New Roman" w:hAnsi="Times New Roman"/>
          <w:bCs/>
        </w:rPr>
      </w:pPr>
      <w:r w:rsidRPr="00883944">
        <w:rPr>
          <w:rFonts w:ascii="Times New Roman" w:hAnsi="Times New Roman"/>
          <w:bCs/>
        </w:rPr>
        <w:t xml:space="preserve">Section </w:t>
      </w:r>
      <w:r w:rsidR="00870EF9" w:rsidRPr="00883944">
        <w:rPr>
          <w:rFonts w:ascii="Times New Roman" w:hAnsi="Times New Roman"/>
          <w:bCs/>
        </w:rPr>
        <w:t>4</w:t>
      </w:r>
      <w:r w:rsidRPr="00883944">
        <w:rPr>
          <w:rFonts w:ascii="Times New Roman" w:hAnsi="Times New Roman"/>
          <w:bCs/>
        </w:rPr>
        <w:tab/>
      </w:r>
      <w:r w:rsidR="00261DE6" w:rsidRPr="00883944">
        <w:rPr>
          <w:rFonts w:ascii="Times New Roman" w:hAnsi="Times New Roman"/>
          <w:bCs/>
        </w:rPr>
        <w:t>Initial Comprehensive Evaluation</w:t>
      </w:r>
      <w:r w:rsidR="00261DE6" w:rsidRPr="00883944">
        <w:rPr>
          <w:rFonts w:ascii="Times New Roman" w:hAnsi="Times New Roman"/>
          <w:bCs/>
        </w:rPr>
        <w:tab/>
      </w:r>
      <w:r w:rsidR="007E42BC" w:rsidRPr="00883944">
        <w:rPr>
          <w:rFonts w:ascii="Times New Roman" w:hAnsi="Times New Roman"/>
          <w:bCs/>
        </w:rPr>
        <w:t>14</w:t>
      </w:r>
    </w:p>
    <w:p w14:paraId="040D0132" w14:textId="595D61B9" w:rsidR="00261DE6" w:rsidRPr="00883944" w:rsidRDefault="00261DE6"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t xml:space="preserve">Planning the </w:t>
      </w:r>
      <w:r w:rsidR="00557634" w:rsidRPr="00883944">
        <w:rPr>
          <w:rFonts w:ascii="Times New Roman" w:hAnsi="Times New Roman"/>
          <w:bCs/>
        </w:rPr>
        <w:t xml:space="preserve">Comprehensive </w:t>
      </w:r>
      <w:r w:rsidRPr="00883944">
        <w:rPr>
          <w:rFonts w:ascii="Times New Roman" w:hAnsi="Times New Roman"/>
          <w:bCs/>
        </w:rPr>
        <w:t>Evaluation</w:t>
      </w:r>
      <w:r w:rsidRPr="00883944">
        <w:rPr>
          <w:rFonts w:ascii="Times New Roman" w:hAnsi="Times New Roman"/>
          <w:bCs/>
        </w:rPr>
        <w:tab/>
      </w:r>
      <w:r w:rsidR="007E42BC" w:rsidRPr="00883944">
        <w:rPr>
          <w:rFonts w:ascii="Times New Roman" w:hAnsi="Times New Roman"/>
          <w:bCs/>
        </w:rPr>
        <w:t>14</w:t>
      </w:r>
    </w:p>
    <w:p w14:paraId="637370DB" w14:textId="77777777" w:rsidR="009838EB" w:rsidRPr="00883944" w:rsidRDefault="009838EB" w:rsidP="009838EB">
      <w:pPr>
        <w:tabs>
          <w:tab w:val="left" w:pos="1980"/>
          <w:tab w:val="left" w:leader="dot" w:pos="9000"/>
        </w:tabs>
        <w:spacing w:line="276" w:lineRule="auto"/>
        <w:rPr>
          <w:rFonts w:ascii="Times New Roman" w:hAnsi="Times New Roman"/>
          <w:bCs/>
        </w:rPr>
      </w:pPr>
      <w:r w:rsidRPr="00883944">
        <w:rPr>
          <w:rFonts w:ascii="Times New Roman" w:hAnsi="Times New Roman"/>
          <w:bCs/>
        </w:rPr>
        <w:tab/>
        <w:t>Conducting the Comprehensive Evaluation</w:t>
      </w:r>
      <w:r w:rsidRPr="00883944">
        <w:rPr>
          <w:rFonts w:ascii="Times New Roman" w:hAnsi="Times New Roman"/>
          <w:bCs/>
        </w:rPr>
        <w:tab/>
        <w:t>16</w:t>
      </w:r>
    </w:p>
    <w:p w14:paraId="5EBD6E21" w14:textId="0594B49F"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General Provisions</w:t>
      </w:r>
      <w:r w:rsidRPr="00883944">
        <w:rPr>
          <w:rFonts w:ascii="Times New Roman" w:hAnsi="Times New Roman"/>
          <w:bCs/>
        </w:rPr>
        <w:tab/>
        <w:t>16</w:t>
      </w:r>
    </w:p>
    <w:p w14:paraId="2436C966" w14:textId="7669EA51"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Timelines</w:t>
      </w:r>
      <w:r w:rsidRPr="00883944">
        <w:rPr>
          <w:rFonts w:ascii="Times New Roman" w:hAnsi="Times New Roman"/>
          <w:bCs/>
        </w:rPr>
        <w:tab/>
        <w:t>16</w:t>
      </w:r>
    </w:p>
    <w:p w14:paraId="64D906A0" w14:textId="2351C5CB"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Existing Records</w:t>
      </w:r>
      <w:r w:rsidRPr="00883944">
        <w:rPr>
          <w:rFonts w:ascii="Times New Roman" w:hAnsi="Times New Roman"/>
          <w:bCs/>
        </w:rPr>
        <w:tab/>
        <w:t>17</w:t>
      </w:r>
    </w:p>
    <w:p w14:paraId="74E00748" w14:textId="6386FDB5"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Data Collection</w:t>
      </w:r>
      <w:r w:rsidRPr="00883944">
        <w:rPr>
          <w:rFonts w:ascii="Times New Roman" w:hAnsi="Times New Roman"/>
          <w:bCs/>
        </w:rPr>
        <w:tab/>
        <w:t>17</w:t>
      </w:r>
    </w:p>
    <w:p w14:paraId="51844938" w14:textId="54DD5D85"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lastRenderedPageBreak/>
        <w:tab/>
        <w:t>Medical and Mental Health Diagnoses</w:t>
      </w:r>
      <w:r w:rsidRPr="00883944">
        <w:rPr>
          <w:rFonts w:ascii="Times New Roman" w:hAnsi="Times New Roman"/>
          <w:bCs/>
        </w:rPr>
        <w:tab/>
        <w:t>18</w:t>
      </w:r>
    </w:p>
    <w:p w14:paraId="5AF9D11E" w14:textId="583266BB"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General Evaluation Procedures</w:t>
      </w:r>
      <w:r w:rsidRPr="00883944">
        <w:rPr>
          <w:rFonts w:ascii="Times New Roman" w:hAnsi="Times New Roman"/>
          <w:bCs/>
        </w:rPr>
        <w:tab/>
        <w:t>18</w:t>
      </w:r>
    </w:p>
    <w:p w14:paraId="5FF2C2AF" w14:textId="33DBADFB" w:rsidR="00CC630B" w:rsidRPr="00883944" w:rsidRDefault="00CC630B" w:rsidP="00CC630B">
      <w:pPr>
        <w:tabs>
          <w:tab w:val="left" w:pos="1620"/>
          <w:tab w:val="left" w:leader="dot" w:pos="9000"/>
        </w:tabs>
        <w:spacing w:line="276" w:lineRule="auto"/>
        <w:rPr>
          <w:rFonts w:ascii="Times New Roman" w:hAnsi="Times New Roman"/>
          <w:bCs/>
        </w:rPr>
      </w:pPr>
      <w:r w:rsidRPr="00883944">
        <w:rPr>
          <w:rFonts w:ascii="Times New Roman" w:hAnsi="Times New Roman"/>
          <w:bCs/>
        </w:rPr>
        <w:t xml:space="preserve">Section </w:t>
      </w:r>
      <w:r w:rsidR="004A489E" w:rsidRPr="00883944">
        <w:rPr>
          <w:rFonts w:ascii="Times New Roman" w:hAnsi="Times New Roman"/>
          <w:bCs/>
        </w:rPr>
        <w:t>5</w:t>
      </w:r>
      <w:r w:rsidRPr="00883944">
        <w:rPr>
          <w:rFonts w:ascii="Times New Roman" w:hAnsi="Times New Roman"/>
          <w:bCs/>
        </w:rPr>
        <w:tab/>
        <w:t>Procedures for Special Assessments</w:t>
      </w:r>
      <w:r w:rsidRPr="00883944">
        <w:rPr>
          <w:rFonts w:ascii="Times New Roman" w:hAnsi="Times New Roman"/>
          <w:bCs/>
        </w:rPr>
        <w:tab/>
      </w:r>
      <w:r w:rsidR="004A489E" w:rsidRPr="00883944">
        <w:rPr>
          <w:rFonts w:ascii="Times New Roman" w:hAnsi="Times New Roman"/>
          <w:bCs/>
        </w:rPr>
        <w:t>19</w:t>
      </w:r>
    </w:p>
    <w:p w14:paraId="7F238AB6" w14:textId="71AB7A15" w:rsidR="00CC630B" w:rsidRPr="00883944" w:rsidRDefault="00CC630B" w:rsidP="00CC630B">
      <w:pPr>
        <w:tabs>
          <w:tab w:val="left" w:pos="1980"/>
          <w:tab w:val="left" w:leader="dot" w:pos="9000"/>
        </w:tabs>
        <w:spacing w:line="276" w:lineRule="auto"/>
        <w:rPr>
          <w:rFonts w:ascii="Times New Roman" w:hAnsi="Times New Roman"/>
          <w:bCs/>
        </w:rPr>
      </w:pPr>
      <w:r w:rsidRPr="00883944">
        <w:rPr>
          <w:rFonts w:ascii="Times New Roman" w:hAnsi="Times New Roman"/>
          <w:bCs/>
        </w:rPr>
        <w:tab/>
        <w:t xml:space="preserve">Special </w:t>
      </w:r>
      <w:r w:rsidR="004A489E" w:rsidRPr="00883944">
        <w:rPr>
          <w:rFonts w:ascii="Times New Roman" w:hAnsi="Times New Roman"/>
          <w:bCs/>
        </w:rPr>
        <w:t>Assessments for Communication</w:t>
      </w:r>
      <w:r w:rsidR="004A489E" w:rsidRPr="00883944">
        <w:rPr>
          <w:rFonts w:ascii="Times New Roman" w:hAnsi="Times New Roman"/>
          <w:bCs/>
        </w:rPr>
        <w:tab/>
        <w:t>19</w:t>
      </w:r>
    </w:p>
    <w:p w14:paraId="118D71D7" w14:textId="35034F21" w:rsidR="00CC630B" w:rsidRPr="00883944" w:rsidRDefault="00CC630B" w:rsidP="00CC630B">
      <w:pPr>
        <w:tabs>
          <w:tab w:val="left" w:pos="1980"/>
          <w:tab w:val="left" w:leader="dot" w:pos="9000"/>
        </w:tabs>
        <w:spacing w:line="276" w:lineRule="auto"/>
        <w:rPr>
          <w:rFonts w:ascii="Times New Roman" w:hAnsi="Times New Roman"/>
          <w:bCs/>
        </w:rPr>
      </w:pPr>
      <w:r w:rsidRPr="00883944">
        <w:rPr>
          <w:rFonts w:ascii="Times New Roman" w:hAnsi="Times New Roman"/>
          <w:bCs/>
        </w:rPr>
        <w:tab/>
        <w:t>Special Assessm</w:t>
      </w:r>
      <w:r w:rsidR="004A489E" w:rsidRPr="00883944">
        <w:rPr>
          <w:rFonts w:ascii="Times New Roman" w:hAnsi="Times New Roman"/>
          <w:bCs/>
        </w:rPr>
        <w:t>ents for Assistive Technology</w:t>
      </w:r>
      <w:r w:rsidR="004A489E" w:rsidRPr="00883944">
        <w:rPr>
          <w:rFonts w:ascii="Times New Roman" w:hAnsi="Times New Roman"/>
          <w:bCs/>
        </w:rPr>
        <w:tab/>
        <w:t>19</w:t>
      </w:r>
    </w:p>
    <w:p w14:paraId="7A54F32F" w14:textId="144198C1" w:rsidR="00CC630B" w:rsidRPr="00883944" w:rsidRDefault="00CC630B" w:rsidP="00CC630B">
      <w:pPr>
        <w:tabs>
          <w:tab w:val="left" w:pos="1980"/>
          <w:tab w:val="left" w:leader="dot" w:pos="9000"/>
        </w:tabs>
        <w:spacing w:line="276" w:lineRule="auto"/>
        <w:rPr>
          <w:rFonts w:ascii="Times New Roman" w:hAnsi="Times New Roman"/>
          <w:bCs/>
        </w:rPr>
      </w:pPr>
      <w:r w:rsidRPr="00883944">
        <w:rPr>
          <w:rFonts w:ascii="Times New Roman" w:hAnsi="Times New Roman"/>
          <w:bCs/>
        </w:rPr>
        <w:tab/>
        <w:t>Special Assessments for Children who a</w:t>
      </w:r>
      <w:r w:rsidR="004A489E" w:rsidRPr="00883944">
        <w:rPr>
          <w:rFonts w:ascii="Times New Roman" w:hAnsi="Times New Roman"/>
          <w:bCs/>
        </w:rPr>
        <w:t>re Blind or Visually Impaired</w:t>
      </w:r>
      <w:r w:rsidR="004A489E" w:rsidRPr="00883944">
        <w:rPr>
          <w:rFonts w:ascii="Times New Roman" w:hAnsi="Times New Roman"/>
          <w:bCs/>
        </w:rPr>
        <w:tab/>
        <w:t>20</w:t>
      </w:r>
    </w:p>
    <w:p w14:paraId="2802471D" w14:textId="654C59BD" w:rsidR="00CC630B" w:rsidRPr="00883944" w:rsidRDefault="00CC630B" w:rsidP="00CC630B">
      <w:pPr>
        <w:tabs>
          <w:tab w:val="left" w:pos="1980"/>
          <w:tab w:val="left" w:leader="dot" w:pos="9000"/>
        </w:tabs>
        <w:spacing w:line="276" w:lineRule="auto"/>
        <w:rPr>
          <w:rFonts w:ascii="Times New Roman" w:hAnsi="Times New Roman"/>
          <w:bCs/>
        </w:rPr>
      </w:pPr>
      <w:r w:rsidRPr="00883944">
        <w:rPr>
          <w:rFonts w:ascii="Times New Roman" w:hAnsi="Times New Roman"/>
          <w:bCs/>
        </w:rPr>
        <w:tab/>
        <w:t>Special Assessments for Children who are</w:t>
      </w:r>
      <w:r w:rsidR="004A489E" w:rsidRPr="00883944">
        <w:rPr>
          <w:rFonts w:ascii="Times New Roman" w:hAnsi="Times New Roman"/>
          <w:bCs/>
        </w:rPr>
        <w:t xml:space="preserve"> Deaf or Hearing Impaired</w:t>
      </w:r>
      <w:r w:rsidR="004A489E" w:rsidRPr="00883944">
        <w:rPr>
          <w:rFonts w:ascii="Times New Roman" w:hAnsi="Times New Roman"/>
          <w:bCs/>
        </w:rPr>
        <w:tab/>
        <w:t>20</w:t>
      </w:r>
    </w:p>
    <w:p w14:paraId="7A6EF2E2" w14:textId="66715892" w:rsidR="00CC630B" w:rsidRPr="00883944" w:rsidRDefault="00CC630B" w:rsidP="00CC630B">
      <w:pPr>
        <w:tabs>
          <w:tab w:val="left" w:pos="1980"/>
          <w:tab w:val="left" w:leader="dot" w:pos="9000"/>
        </w:tabs>
        <w:spacing w:line="276" w:lineRule="auto"/>
        <w:rPr>
          <w:rFonts w:ascii="Times New Roman" w:hAnsi="Times New Roman"/>
          <w:bCs/>
        </w:rPr>
      </w:pPr>
      <w:r w:rsidRPr="00883944">
        <w:rPr>
          <w:rFonts w:ascii="Times New Roman" w:hAnsi="Times New Roman"/>
          <w:bCs/>
        </w:rPr>
        <w:tab/>
        <w:t>Spe</w:t>
      </w:r>
      <w:r w:rsidR="004A489E" w:rsidRPr="00883944">
        <w:rPr>
          <w:rFonts w:ascii="Times New Roman" w:hAnsi="Times New Roman"/>
          <w:bCs/>
        </w:rPr>
        <w:t>cial Assessments for Behavior</w:t>
      </w:r>
      <w:r w:rsidR="004A489E" w:rsidRPr="00883944">
        <w:rPr>
          <w:rFonts w:ascii="Times New Roman" w:hAnsi="Times New Roman"/>
          <w:bCs/>
        </w:rPr>
        <w:tab/>
        <w:t>21</w:t>
      </w:r>
    </w:p>
    <w:p w14:paraId="0D68AFA8" w14:textId="66BF6C7B" w:rsidR="00CC630B" w:rsidRPr="00883944" w:rsidRDefault="00CC630B" w:rsidP="00CC630B">
      <w:pPr>
        <w:tabs>
          <w:tab w:val="left" w:pos="1980"/>
          <w:tab w:val="left" w:leader="dot" w:pos="9000"/>
        </w:tabs>
        <w:spacing w:line="276" w:lineRule="auto"/>
        <w:rPr>
          <w:rFonts w:ascii="Times New Roman" w:hAnsi="Times New Roman"/>
          <w:bCs/>
        </w:rPr>
      </w:pPr>
      <w:r w:rsidRPr="00883944">
        <w:rPr>
          <w:rFonts w:ascii="Times New Roman" w:hAnsi="Times New Roman"/>
          <w:bCs/>
        </w:rPr>
        <w:tab/>
        <w:t>Special Assessments for Children wit</w:t>
      </w:r>
      <w:r w:rsidR="004A489E" w:rsidRPr="00883944">
        <w:rPr>
          <w:rFonts w:ascii="Times New Roman" w:hAnsi="Times New Roman"/>
          <w:bCs/>
        </w:rPr>
        <w:t>h Limited English Proficiency</w:t>
      </w:r>
      <w:r w:rsidR="004A489E" w:rsidRPr="00883944">
        <w:rPr>
          <w:rFonts w:ascii="Times New Roman" w:hAnsi="Times New Roman"/>
          <w:bCs/>
        </w:rPr>
        <w:tab/>
        <w:t>21</w:t>
      </w:r>
    </w:p>
    <w:p w14:paraId="042774B6" w14:textId="77777777" w:rsidR="00CC630B" w:rsidRPr="00883944" w:rsidRDefault="00CC630B" w:rsidP="00CC630B">
      <w:pPr>
        <w:tabs>
          <w:tab w:val="left" w:pos="1980"/>
          <w:tab w:val="left" w:leader="dot" w:pos="9000"/>
        </w:tabs>
        <w:spacing w:line="276" w:lineRule="auto"/>
        <w:rPr>
          <w:rFonts w:ascii="Times New Roman" w:hAnsi="Times New Roman"/>
          <w:bCs/>
        </w:rPr>
      </w:pPr>
      <w:r w:rsidRPr="00883944">
        <w:rPr>
          <w:rFonts w:ascii="Times New Roman" w:hAnsi="Times New Roman"/>
          <w:bCs/>
        </w:rPr>
        <w:tab/>
        <w:t>Special Assessments for Vocational, Occupational, and Secondary</w:t>
      </w:r>
    </w:p>
    <w:p w14:paraId="78B511D3" w14:textId="30F8CF07" w:rsidR="00CC630B" w:rsidRPr="00883944" w:rsidRDefault="00CC630B" w:rsidP="00CC630B">
      <w:pPr>
        <w:tabs>
          <w:tab w:val="left" w:pos="1980"/>
          <w:tab w:val="left" w:leader="dot" w:pos="9000"/>
        </w:tabs>
        <w:spacing w:line="276" w:lineRule="auto"/>
        <w:rPr>
          <w:rFonts w:ascii="Times New Roman" w:hAnsi="Times New Roman"/>
          <w:bCs/>
        </w:rPr>
      </w:pPr>
      <w:r w:rsidRPr="00883944">
        <w:rPr>
          <w:rFonts w:ascii="Times New Roman" w:hAnsi="Times New Roman"/>
          <w:bCs/>
        </w:rPr>
        <w:tab/>
        <w:t xml:space="preserve">   Transiti</w:t>
      </w:r>
      <w:r w:rsidR="004A489E" w:rsidRPr="00883944">
        <w:rPr>
          <w:rFonts w:ascii="Times New Roman" w:hAnsi="Times New Roman"/>
          <w:bCs/>
        </w:rPr>
        <w:t>on Needs</w:t>
      </w:r>
      <w:r w:rsidR="004A489E" w:rsidRPr="00883944">
        <w:rPr>
          <w:rFonts w:ascii="Times New Roman" w:hAnsi="Times New Roman"/>
          <w:bCs/>
        </w:rPr>
        <w:tab/>
        <w:t>22</w:t>
      </w:r>
    </w:p>
    <w:p w14:paraId="5CA66D9F" w14:textId="147C7626" w:rsidR="00261DE6" w:rsidRPr="00883944" w:rsidRDefault="00765FA1" w:rsidP="00971970">
      <w:pPr>
        <w:tabs>
          <w:tab w:val="left" w:pos="1620"/>
          <w:tab w:val="left" w:leader="dot" w:pos="9000"/>
        </w:tabs>
        <w:spacing w:line="276" w:lineRule="auto"/>
        <w:rPr>
          <w:rFonts w:ascii="Times New Roman" w:hAnsi="Times New Roman"/>
          <w:bCs/>
        </w:rPr>
      </w:pPr>
      <w:r w:rsidRPr="00883944">
        <w:rPr>
          <w:rFonts w:ascii="Times New Roman" w:hAnsi="Times New Roman"/>
          <w:bCs/>
        </w:rPr>
        <w:t xml:space="preserve">Section </w:t>
      </w:r>
      <w:r w:rsidR="004A489E" w:rsidRPr="00883944">
        <w:rPr>
          <w:rFonts w:ascii="Times New Roman" w:hAnsi="Times New Roman"/>
          <w:bCs/>
        </w:rPr>
        <w:t>6</w:t>
      </w:r>
      <w:r w:rsidRPr="00883944">
        <w:rPr>
          <w:rFonts w:ascii="Times New Roman" w:hAnsi="Times New Roman"/>
          <w:bCs/>
        </w:rPr>
        <w:tab/>
      </w:r>
      <w:r w:rsidR="00261DE6" w:rsidRPr="00883944">
        <w:rPr>
          <w:rFonts w:ascii="Times New Roman" w:hAnsi="Times New Roman"/>
          <w:bCs/>
        </w:rPr>
        <w:t xml:space="preserve">Procedures for </w:t>
      </w:r>
      <w:r w:rsidR="002558FE" w:rsidRPr="00883944">
        <w:rPr>
          <w:rFonts w:ascii="Times New Roman" w:hAnsi="Times New Roman"/>
          <w:bCs/>
        </w:rPr>
        <w:t xml:space="preserve">Assessing Specific </w:t>
      </w:r>
      <w:r w:rsidR="00261DE6" w:rsidRPr="00883944">
        <w:rPr>
          <w:rFonts w:ascii="Times New Roman" w:hAnsi="Times New Roman"/>
          <w:bCs/>
        </w:rPr>
        <w:t xml:space="preserve">Areas of </w:t>
      </w:r>
      <w:r w:rsidR="002558FE" w:rsidRPr="00883944">
        <w:rPr>
          <w:rFonts w:ascii="Times New Roman" w:hAnsi="Times New Roman"/>
          <w:bCs/>
        </w:rPr>
        <w:t>Development</w:t>
      </w:r>
      <w:r w:rsidR="009A37D4" w:rsidRPr="00883944">
        <w:rPr>
          <w:rFonts w:ascii="Times New Roman" w:hAnsi="Times New Roman"/>
          <w:bCs/>
        </w:rPr>
        <w:tab/>
      </w:r>
      <w:r w:rsidR="004A489E" w:rsidRPr="00883944">
        <w:rPr>
          <w:rFonts w:ascii="Times New Roman" w:hAnsi="Times New Roman"/>
          <w:bCs/>
        </w:rPr>
        <w:t>22</w:t>
      </w:r>
    </w:p>
    <w:p w14:paraId="77C85D13" w14:textId="2DEB9AB8" w:rsidR="00261DE6" w:rsidRPr="00883944" w:rsidRDefault="00261DE6"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t>Physical Assessments</w:t>
      </w:r>
      <w:r w:rsidRPr="00883944">
        <w:rPr>
          <w:rFonts w:ascii="Times New Roman" w:hAnsi="Times New Roman"/>
          <w:bCs/>
        </w:rPr>
        <w:tab/>
      </w:r>
      <w:r w:rsidR="004A489E" w:rsidRPr="00883944">
        <w:rPr>
          <w:rFonts w:ascii="Times New Roman" w:hAnsi="Times New Roman"/>
          <w:bCs/>
        </w:rPr>
        <w:t>23</w:t>
      </w:r>
    </w:p>
    <w:p w14:paraId="19720154" w14:textId="5AE8AFA3"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General Physical Condition</w:t>
      </w:r>
      <w:r w:rsidRPr="00883944">
        <w:rPr>
          <w:rFonts w:ascii="Times New Roman" w:hAnsi="Times New Roman"/>
          <w:bCs/>
        </w:rPr>
        <w:tab/>
      </w:r>
      <w:r w:rsidR="004A489E" w:rsidRPr="00883944">
        <w:rPr>
          <w:rFonts w:ascii="Times New Roman" w:hAnsi="Times New Roman"/>
          <w:bCs/>
        </w:rPr>
        <w:t>23</w:t>
      </w:r>
    </w:p>
    <w:p w14:paraId="45A9BBF9" w14:textId="3C5E2D5E"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Hearing and Vision</w:t>
      </w:r>
      <w:r w:rsidRPr="00883944">
        <w:rPr>
          <w:rFonts w:ascii="Times New Roman" w:hAnsi="Times New Roman"/>
          <w:bCs/>
        </w:rPr>
        <w:tab/>
      </w:r>
      <w:r w:rsidR="004A489E" w:rsidRPr="00883944">
        <w:rPr>
          <w:rFonts w:ascii="Times New Roman" w:hAnsi="Times New Roman"/>
          <w:bCs/>
        </w:rPr>
        <w:t>24</w:t>
      </w:r>
    </w:p>
    <w:p w14:paraId="1B9D0BBD" w14:textId="74CDB600"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Orofacial Examination</w:t>
      </w:r>
      <w:r w:rsidRPr="00883944">
        <w:rPr>
          <w:rFonts w:ascii="Times New Roman" w:hAnsi="Times New Roman"/>
          <w:bCs/>
        </w:rPr>
        <w:tab/>
      </w:r>
      <w:r w:rsidR="004A489E" w:rsidRPr="00883944">
        <w:rPr>
          <w:rFonts w:ascii="Times New Roman" w:hAnsi="Times New Roman"/>
          <w:bCs/>
        </w:rPr>
        <w:t>24</w:t>
      </w:r>
    </w:p>
    <w:p w14:paraId="72D801B0" w14:textId="5EABC366" w:rsidR="009838EB" w:rsidRPr="00883944" w:rsidRDefault="008159A6"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Gross and Fine</w:t>
      </w:r>
      <w:r w:rsidR="009838EB" w:rsidRPr="00883944">
        <w:rPr>
          <w:rFonts w:ascii="Times New Roman" w:hAnsi="Times New Roman"/>
          <w:bCs/>
        </w:rPr>
        <w:t xml:space="preserve"> Motor</w:t>
      </w:r>
      <w:r w:rsidR="009838EB" w:rsidRPr="00883944">
        <w:rPr>
          <w:rFonts w:ascii="Times New Roman" w:hAnsi="Times New Roman"/>
          <w:bCs/>
        </w:rPr>
        <w:tab/>
      </w:r>
      <w:r w:rsidR="004A489E" w:rsidRPr="00883944">
        <w:rPr>
          <w:rFonts w:ascii="Times New Roman" w:hAnsi="Times New Roman"/>
          <w:bCs/>
        </w:rPr>
        <w:t>25</w:t>
      </w:r>
    </w:p>
    <w:p w14:paraId="5CA7ACD1" w14:textId="71C0982F" w:rsidR="00261DE6" w:rsidRPr="00883944" w:rsidRDefault="00261DE6"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t>Communication Assessments</w:t>
      </w:r>
      <w:r w:rsidRPr="00883944">
        <w:rPr>
          <w:rFonts w:ascii="Times New Roman" w:hAnsi="Times New Roman"/>
          <w:bCs/>
        </w:rPr>
        <w:tab/>
      </w:r>
      <w:r w:rsidR="007E42BC" w:rsidRPr="00883944">
        <w:rPr>
          <w:rFonts w:ascii="Times New Roman" w:hAnsi="Times New Roman"/>
          <w:bCs/>
        </w:rPr>
        <w:t>2</w:t>
      </w:r>
      <w:r w:rsidR="004A489E" w:rsidRPr="00883944">
        <w:rPr>
          <w:rFonts w:ascii="Times New Roman" w:hAnsi="Times New Roman"/>
          <w:bCs/>
        </w:rPr>
        <w:t>5</w:t>
      </w:r>
    </w:p>
    <w:p w14:paraId="612A4ACD" w14:textId="4F96D8D3"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Speech and Language</w:t>
      </w:r>
      <w:r w:rsidRPr="00883944">
        <w:rPr>
          <w:rFonts w:ascii="Times New Roman" w:hAnsi="Times New Roman"/>
          <w:bCs/>
        </w:rPr>
        <w:tab/>
      </w:r>
      <w:r w:rsidR="004A489E" w:rsidRPr="00883944">
        <w:rPr>
          <w:rFonts w:ascii="Times New Roman" w:hAnsi="Times New Roman"/>
          <w:bCs/>
        </w:rPr>
        <w:t>25</w:t>
      </w:r>
    </w:p>
    <w:p w14:paraId="2E84816D" w14:textId="160A8E71"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Other Communication Needs</w:t>
      </w:r>
      <w:r w:rsidRPr="00883944">
        <w:rPr>
          <w:rFonts w:ascii="Times New Roman" w:hAnsi="Times New Roman"/>
          <w:bCs/>
        </w:rPr>
        <w:tab/>
      </w:r>
      <w:r w:rsidR="004A489E" w:rsidRPr="00883944">
        <w:rPr>
          <w:rFonts w:ascii="Times New Roman" w:hAnsi="Times New Roman"/>
          <w:bCs/>
        </w:rPr>
        <w:t>26</w:t>
      </w:r>
    </w:p>
    <w:p w14:paraId="279DC523" w14:textId="66BFBCD3" w:rsidR="00261DE6" w:rsidRPr="00883944" w:rsidRDefault="00261DE6"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t>Adaptive Assessments</w:t>
      </w:r>
      <w:r w:rsidRPr="00883944">
        <w:rPr>
          <w:rFonts w:ascii="Times New Roman" w:hAnsi="Times New Roman"/>
          <w:bCs/>
        </w:rPr>
        <w:tab/>
      </w:r>
      <w:r w:rsidR="007E42BC" w:rsidRPr="00883944">
        <w:rPr>
          <w:rFonts w:ascii="Times New Roman" w:hAnsi="Times New Roman"/>
          <w:bCs/>
        </w:rPr>
        <w:t>2</w:t>
      </w:r>
      <w:r w:rsidR="004A489E" w:rsidRPr="00883944">
        <w:rPr>
          <w:rFonts w:ascii="Times New Roman" w:hAnsi="Times New Roman"/>
          <w:bCs/>
        </w:rPr>
        <w:t>6</w:t>
      </w:r>
    </w:p>
    <w:p w14:paraId="6AA0A92D" w14:textId="14EEEA9C" w:rsidR="00261DE6" w:rsidRPr="00883944" w:rsidRDefault="00261DE6"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t>Social</w:t>
      </w:r>
      <w:r w:rsidR="00557634" w:rsidRPr="00883944">
        <w:rPr>
          <w:rFonts w:ascii="Times New Roman" w:hAnsi="Times New Roman"/>
          <w:bCs/>
        </w:rPr>
        <w:t xml:space="preserve">, </w:t>
      </w:r>
      <w:r w:rsidRPr="00883944">
        <w:rPr>
          <w:rFonts w:ascii="Times New Roman" w:hAnsi="Times New Roman"/>
          <w:bCs/>
        </w:rPr>
        <w:t>Emotional</w:t>
      </w:r>
      <w:r w:rsidR="00557634" w:rsidRPr="00883944">
        <w:rPr>
          <w:rFonts w:ascii="Times New Roman" w:hAnsi="Times New Roman"/>
          <w:bCs/>
        </w:rPr>
        <w:t xml:space="preserve">, and </w:t>
      </w:r>
      <w:r w:rsidRPr="00883944">
        <w:rPr>
          <w:rFonts w:ascii="Times New Roman" w:hAnsi="Times New Roman"/>
          <w:bCs/>
        </w:rPr>
        <w:t>Behavioral Assessments</w:t>
      </w:r>
      <w:r w:rsidRPr="00883944">
        <w:rPr>
          <w:rFonts w:ascii="Times New Roman" w:hAnsi="Times New Roman"/>
          <w:bCs/>
        </w:rPr>
        <w:tab/>
      </w:r>
      <w:r w:rsidR="007E42BC" w:rsidRPr="00883944">
        <w:rPr>
          <w:rFonts w:ascii="Times New Roman" w:hAnsi="Times New Roman"/>
          <w:bCs/>
        </w:rPr>
        <w:t>2</w:t>
      </w:r>
      <w:r w:rsidR="004A489E" w:rsidRPr="00883944">
        <w:rPr>
          <w:rFonts w:ascii="Times New Roman" w:hAnsi="Times New Roman"/>
          <w:bCs/>
        </w:rPr>
        <w:t>6</w:t>
      </w:r>
    </w:p>
    <w:p w14:paraId="30871EE8" w14:textId="3AAE5F47" w:rsidR="00261DE6" w:rsidRPr="00883944" w:rsidRDefault="00261DE6"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w:t>
      </w:r>
      <w:r w:rsidRPr="00883944">
        <w:rPr>
          <w:rFonts w:ascii="Times New Roman" w:hAnsi="Times New Roman"/>
          <w:bCs/>
        </w:rPr>
        <w:tab/>
        <w:t>Cognitive</w:t>
      </w:r>
      <w:r w:rsidR="00557634" w:rsidRPr="00883944">
        <w:rPr>
          <w:rFonts w:ascii="Times New Roman" w:hAnsi="Times New Roman"/>
          <w:bCs/>
        </w:rPr>
        <w:t xml:space="preserve">, </w:t>
      </w:r>
      <w:r w:rsidRPr="00883944">
        <w:rPr>
          <w:rFonts w:ascii="Times New Roman" w:hAnsi="Times New Roman"/>
          <w:bCs/>
        </w:rPr>
        <w:t>Academic</w:t>
      </w:r>
      <w:r w:rsidR="00557634" w:rsidRPr="00883944">
        <w:rPr>
          <w:rFonts w:ascii="Times New Roman" w:hAnsi="Times New Roman"/>
          <w:bCs/>
        </w:rPr>
        <w:t xml:space="preserve">, and </w:t>
      </w:r>
      <w:r w:rsidRPr="00883944">
        <w:rPr>
          <w:rFonts w:ascii="Times New Roman" w:hAnsi="Times New Roman"/>
          <w:bCs/>
        </w:rPr>
        <w:t>Educational Assessments</w:t>
      </w:r>
      <w:r w:rsidRPr="00883944">
        <w:rPr>
          <w:rFonts w:ascii="Times New Roman" w:hAnsi="Times New Roman"/>
          <w:bCs/>
        </w:rPr>
        <w:tab/>
      </w:r>
      <w:r w:rsidR="003548B1" w:rsidRPr="00883944">
        <w:rPr>
          <w:rFonts w:ascii="Times New Roman" w:hAnsi="Times New Roman"/>
          <w:bCs/>
        </w:rPr>
        <w:t>2</w:t>
      </w:r>
      <w:r w:rsidR="004A489E" w:rsidRPr="00883944">
        <w:rPr>
          <w:rFonts w:ascii="Times New Roman" w:hAnsi="Times New Roman"/>
          <w:bCs/>
        </w:rPr>
        <w:t>7</w:t>
      </w:r>
    </w:p>
    <w:p w14:paraId="63CD22F2" w14:textId="4A268362" w:rsidR="00261DE6" w:rsidRPr="00883944" w:rsidRDefault="00765FA1" w:rsidP="00971970">
      <w:pPr>
        <w:tabs>
          <w:tab w:val="left" w:pos="1620"/>
          <w:tab w:val="left" w:leader="dot" w:pos="9000"/>
        </w:tabs>
        <w:spacing w:line="276" w:lineRule="auto"/>
        <w:rPr>
          <w:rFonts w:ascii="Times New Roman" w:hAnsi="Times New Roman"/>
          <w:bCs/>
        </w:rPr>
      </w:pPr>
      <w:r w:rsidRPr="00883944">
        <w:rPr>
          <w:rFonts w:ascii="Times New Roman" w:hAnsi="Times New Roman"/>
          <w:bCs/>
        </w:rPr>
        <w:t xml:space="preserve">Section </w:t>
      </w:r>
      <w:r w:rsidR="00870EF9" w:rsidRPr="00883944">
        <w:rPr>
          <w:rFonts w:ascii="Times New Roman" w:hAnsi="Times New Roman"/>
          <w:bCs/>
        </w:rPr>
        <w:t>7</w:t>
      </w:r>
      <w:r w:rsidRPr="00883944">
        <w:rPr>
          <w:rFonts w:ascii="Times New Roman" w:hAnsi="Times New Roman"/>
          <w:bCs/>
        </w:rPr>
        <w:tab/>
      </w:r>
      <w:r w:rsidR="00261DE6" w:rsidRPr="00883944">
        <w:rPr>
          <w:rFonts w:ascii="Times New Roman" w:hAnsi="Times New Roman"/>
          <w:bCs/>
        </w:rPr>
        <w:t>Interpreting the Evaluation</w:t>
      </w:r>
      <w:r w:rsidR="00261DE6" w:rsidRPr="00883944">
        <w:rPr>
          <w:rFonts w:ascii="Times New Roman" w:hAnsi="Times New Roman"/>
          <w:bCs/>
        </w:rPr>
        <w:tab/>
      </w:r>
      <w:r w:rsidR="002558FE" w:rsidRPr="00883944">
        <w:rPr>
          <w:rFonts w:ascii="Times New Roman" w:hAnsi="Times New Roman"/>
          <w:bCs/>
        </w:rPr>
        <w:t>28</w:t>
      </w:r>
    </w:p>
    <w:p w14:paraId="2C5AA92C" w14:textId="7139E042" w:rsidR="003548B1" w:rsidRPr="00883944" w:rsidRDefault="003548B1" w:rsidP="003548B1">
      <w:pPr>
        <w:tabs>
          <w:tab w:val="left" w:pos="1620"/>
          <w:tab w:val="left" w:leader="dot" w:pos="9000"/>
        </w:tabs>
        <w:spacing w:line="276" w:lineRule="auto"/>
        <w:rPr>
          <w:rFonts w:ascii="Times New Roman" w:hAnsi="Times New Roman"/>
          <w:bCs/>
        </w:rPr>
      </w:pPr>
      <w:r w:rsidRPr="00883944">
        <w:rPr>
          <w:rFonts w:ascii="Times New Roman" w:hAnsi="Times New Roman"/>
          <w:bCs/>
        </w:rPr>
        <w:t xml:space="preserve">Section </w:t>
      </w:r>
      <w:r w:rsidR="00870EF9" w:rsidRPr="00883944">
        <w:rPr>
          <w:rFonts w:ascii="Times New Roman" w:hAnsi="Times New Roman"/>
          <w:bCs/>
        </w:rPr>
        <w:t>8</w:t>
      </w:r>
      <w:r w:rsidRPr="00883944">
        <w:rPr>
          <w:rFonts w:ascii="Times New Roman" w:hAnsi="Times New Roman"/>
          <w:bCs/>
        </w:rPr>
        <w:tab/>
        <w:t>Evaluation Report</w:t>
      </w:r>
      <w:r w:rsidRPr="00883944">
        <w:rPr>
          <w:rFonts w:ascii="Times New Roman" w:hAnsi="Times New Roman"/>
          <w:bCs/>
        </w:rPr>
        <w:tab/>
      </w:r>
      <w:r w:rsidR="002558FE" w:rsidRPr="00883944">
        <w:rPr>
          <w:rFonts w:ascii="Times New Roman" w:hAnsi="Times New Roman"/>
          <w:bCs/>
        </w:rPr>
        <w:t>30</w:t>
      </w:r>
    </w:p>
    <w:p w14:paraId="2D18B495" w14:textId="5771469E" w:rsidR="003548B1" w:rsidRPr="00883944" w:rsidRDefault="003548B1" w:rsidP="003548B1">
      <w:pPr>
        <w:tabs>
          <w:tab w:val="left" w:pos="1980"/>
          <w:tab w:val="left" w:leader="dot" w:pos="9000"/>
        </w:tabs>
        <w:spacing w:line="276" w:lineRule="auto"/>
        <w:rPr>
          <w:rFonts w:ascii="Times New Roman" w:hAnsi="Times New Roman"/>
          <w:bCs/>
        </w:rPr>
      </w:pPr>
      <w:r w:rsidRPr="00883944">
        <w:rPr>
          <w:rFonts w:ascii="Times New Roman" w:hAnsi="Times New Roman"/>
          <w:bCs/>
        </w:rPr>
        <w:tab/>
        <w:t>Comprehensive Report</w:t>
      </w:r>
      <w:r w:rsidRPr="00883944">
        <w:rPr>
          <w:rFonts w:ascii="Times New Roman" w:hAnsi="Times New Roman"/>
          <w:bCs/>
        </w:rPr>
        <w:tab/>
      </w:r>
      <w:r w:rsidR="00886C9D" w:rsidRPr="00883944">
        <w:rPr>
          <w:rFonts w:ascii="Times New Roman" w:hAnsi="Times New Roman"/>
          <w:bCs/>
        </w:rPr>
        <w:t>31</w:t>
      </w:r>
    </w:p>
    <w:p w14:paraId="27D4896E" w14:textId="5E0D9322" w:rsidR="003548B1" w:rsidRPr="00883944" w:rsidRDefault="003548B1" w:rsidP="003548B1">
      <w:pPr>
        <w:tabs>
          <w:tab w:val="left" w:pos="1980"/>
          <w:tab w:val="left" w:leader="dot" w:pos="9000"/>
        </w:tabs>
        <w:spacing w:line="276" w:lineRule="auto"/>
        <w:rPr>
          <w:rFonts w:ascii="Times New Roman" w:hAnsi="Times New Roman"/>
          <w:bCs/>
        </w:rPr>
      </w:pPr>
      <w:r w:rsidRPr="00883944">
        <w:rPr>
          <w:rFonts w:ascii="Times New Roman" w:hAnsi="Times New Roman"/>
          <w:bCs/>
        </w:rPr>
        <w:tab/>
        <w:t>Individual Reports</w:t>
      </w:r>
      <w:r w:rsidRPr="00883944">
        <w:rPr>
          <w:rFonts w:ascii="Times New Roman" w:hAnsi="Times New Roman"/>
          <w:bCs/>
        </w:rPr>
        <w:tab/>
      </w:r>
      <w:r w:rsidR="002558FE" w:rsidRPr="00883944">
        <w:rPr>
          <w:rFonts w:ascii="Times New Roman" w:hAnsi="Times New Roman"/>
          <w:bCs/>
        </w:rPr>
        <w:t>31</w:t>
      </w:r>
    </w:p>
    <w:p w14:paraId="1FA8F783" w14:textId="0723A899" w:rsidR="003548B1" w:rsidRPr="00883944" w:rsidRDefault="003548B1" w:rsidP="003548B1">
      <w:pPr>
        <w:tabs>
          <w:tab w:val="left" w:pos="1620"/>
          <w:tab w:val="left" w:leader="dot" w:pos="9000"/>
        </w:tabs>
        <w:spacing w:line="276" w:lineRule="auto"/>
        <w:rPr>
          <w:rFonts w:ascii="Times New Roman" w:hAnsi="Times New Roman"/>
          <w:bCs/>
        </w:rPr>
      </w:pPr>
      <w:r w:rsidRPr="00883944">
        <w:rPr>
          <w:rFonts w:ascii="Times New Roman" w:hAnsi="Times New Roman"/>
          <w:bCs/>
        </w:rPr>
        <w:t xml:space="preserve">Section </w:t>
      </w:r>
      <w:r w:rsidR="00870EF9" w:rsidRPr="00883944">
        <w:rPr>
          <w:rFonts w:ascii="Times New Roman" w:hAnsi="Times New Roman"/>
          <w:bCs/>
        </w:rPr>
        <w:t>9</w:t>
      </w:r>
      <w:r w:rsidRPr="00883944">
        <w:rPr>
          <w:rFonts w:ascii="Times New Roman" w:hAnsi="Times New Roman"/>
          <w:bCs/>
        </w:rPr>
        <w:tab/>
        <w:t>Eligibility Determination</w:t>
      </w:r>
      <w:r w:rsidRPr="00883944">
        <w:rPr>
          <w:rFonts w:ascii="Times New Roman" w:hAnsi="Times New Roman"/>
          <w:bCs/>
        </w:rPr>
        <w:tab/>
      </w:r>
      <w:r w:rsidR="00886C9D" w:rsidRPr="00883944">
        <w:rPr>
          <w:rFonts w:ascii="Times New Roman" w:hAnsi="Times New Roman"/>
          <w:bCs/>
        </w:rPr>
        <w:t>32</w:t>
      </w:r>
    </w:p>
    <w:p w14:paraId="6AB28530" w14:textId="44E8A4C0" w:rsidR="003548B1" w:rsidRPr="00883944" w:rsidRDefault="003548B1" w:rsidP="003548B1">
      <w:pPr>
        <w:tabs>
          <w:tab w:val="left" w:pos="1980"/>
          <w:tab w:val="left" w:leader="dot" w:pos="9000"/>
        </w:tabs>
        <w:spacing w:line="276" w:lineRule="auto"/>
        <w:rPr>
          <w:rFonts w:ascii="Times New Roman" w:hAnsi="Times New Roman"/>
          <w:bCs/>
        </w:rPr>
      </w:pPr>
      <w:r w:rsidRPr="00883944">
        <w:rPr>
          <w:rFonts w:ascii="Times New Roman" w:hAnsi="Times New Roman"/>
          <w:bCs/>
        </w:rPr>
        <w:tab/>
        <w:t>Eligibility Determination Meeting</w:t>
      </w:r>
      <w:r w:rsidRPr="00883944">
        <w:rPr>
          <w:rFonts w:ascii="Times New Roman" w:hAnsi="Times New Roman"/>
          <w:bCs/>
        </w:rPr>
        <w:tab/>
      </w:r>
      <w:r w:rsidR="00886C9D" w:rsidRPr="00883944">
        <w:rPr>
          <w:rFonts w:ascii="Times New Roman" w:hAnsi="Times New Roman"/>
          <w:bCs/>
        </w:rPr>
        <w:t>32</w:t>
      </w:r>
    </w:p>
    <w:p w14:paraId="5DAC7141" w14:textId="5A800CDD" w:rsidR="003548B1" w:rsidRPr="00883944" w:rsidRDefault="003548B1" w:rsidP="003548B1">
      <w:pPr>
        <w:tabs>
          <w:tab w:val="left" w:pos="1980"/>
          <w:tab w:val="left" w:leader="dot" w:pos="9000"/>
        </w:tabs>
        <w:spacing w:line="276" w:lineRule="auto"/>
        <w:rPr>
          <w:rFonts w:ascii="Times New Roman" w:hAnsi="Times New Roman"/>
          <w:bCs/>
        </w:rPr>
      </w:pPr>
      <w:r w:rsidRPr="00883944">
        <w:rPr>
          <w:rFonts w:ascii="Times New Roman" w:hAnsi="Times New Roman"/>
          <w:bCs/>
        </w:rPr>
        <w:tab/>
        <w:t>Eligibility Determination Report</w:t>
      </w:r>
      <w:r w:rsidRPr="00883944">
        <w:rPr>
          <w:rFonts w:ascii="Times New Roman" w:hAnsi="Times New Roman"/>
          <w:bCs/>
        </w:rPr>
        <w:tab/>
      </w:r>
      <w:r w:rsidR="00886C9D" w:rsidRPr="00883944">
        <w:rPr>
          <w:rFonts w:ascii="Times New Roman" w:hAnsi="Times New Roman"/>
          <w:bCs/>
        </w:rPr>
        <w:t>33</w:t>
      </w:r>
    </w:p>
    <w:p w14:paraId="1F901384" w14:textId="56769434"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Determination of Eligibility</w:t>
      </w:r>
      <w:r w:rsidRPr="00883944">
        <w:rPr>
          <w:rFonts w:ascii="Times New Roman" w:hAnsi="Times New Roman"/>
          <w:bCs/>
        </w:rPr>
        <w:tab/>
        <w:t>33</w:t>
      </w:r>
    </w:p>
    <w:p w14:paraId="754972D6" w14:textId="7909D17B" w:rsidR="009838EB" w:rsidRPr="00883944" w:rsidRDefault="009838EB" w:rsidP="009838EB">
      <w:pPr>
        <w:tabs>
          <w:tab w:val="left" w:pos="2340"/>
          <w:tab w:val="left" w:leader="dot" w:pos="9000"/>
        </w:tabs>
        <w:spacing w:line="276" w:lineRule="auto"/>
        <w:rPr>
          <w:rFonts w:ascii="Times New Roman" w:hAnsi="Times New Roman"/>
          <w:bCs/>
        </w:rPr>
      </w:pPr>
      <w:r w:rsidRPr="00883944">
        <w:rPr>
          <w:rFonts w:ascii="Times New Roman" w:hAnsi="Times New Roman"/>
          <w:bCs/>
        </w:rPr>
        <w:tab/>
        <w:t>Eligibility Category</w:t>
      </w:r>
      <w:r w:rsidRPr="00883944">
        <w:rPr>
          <w:rFonts w:ascii="Times New Roman" w:hAnsi="Times New Roman"/>
          <w:bCs/>
        </w:rPr>
        <w:tab/>
        <w:t>34</w:t>
      </w:r>
    </w:p>
    <w:p w14:paraId="33861326" w14:textId="3BFE9920" w:rsidR="001665B7" w:rsidRPr="00883944" w:rsidRDefault="001665B7"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t>Ind</w:t>
      </w:r>
      <w:r w:rsidR="009A37D4" w:rsidRPr="00883944">
        <w:rPr>
          <w:rFonts w:ascii="Times New Roman" w:hAnsi="Times New Roman"/>
          <w:bCs/>
        </w:rPr>
        <w:t>ividualized Education Program</w:t>
      </w:r>
      <w:r w:rsidR="009A37D4" w:rsidRPr="00883944">
        <w:rPr>
          <w:rFonts w:ascii="Times New Roman" w:hAnsi="Times New Roman"/>
          <w:bCs/>
        </w:rPr>
        <w:tab/>
      </w:r>
      <w:r w:rsidR="002558FE" w:rsidRPr="00883944">
        <w:rPr>
          <w:rFonts w:ascii="Times New Roman" w:hAnsi="Times New Roman"/>
          <w:bCs/>
        </w:rPr>
        <w:t>34</w:t>
      </w:r>
    </w:p>
    <w:p w14:paraId="39996276" w14:textId="45D2B092" w:rsidR="001665B7" w:rsidRPr="00883944" w:rsidRDefault="001665B7"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t xml:space="preserve">Maintaining </w:t>
      </w:r>
      <w:r w:rsidR="009A37D4" w:rsidRPr="00883944">
        <w:rPr>
          <w:rFonts w:ascii="Times New Roman" w:hAnsi="Times New Roman"/>
          <w:bCs/>
        </w:rPr>
        <w:t>Data on Eligibility</w:t>
      </w:r>
      <w:r w:rsidR="009A37D4" w:rsidRPr="00883944">
        <w:rPr>
          <w:rFonts w:ascii="Times New Roman" w:hAnsi="Times New Roman"/>
          <w:bCs/>
        </w:rPr>
        <w:tab/>
      </w:r>
      <w:r w:rsidR="002558FE" w:rsidRPr="00883944">
        <w:rPr>
          <w:rFonts w:ascii="Times New Roman" w:hAnsi="Times New Roman"/>
          <w:bCs/>
        </w:rPr>
        <w:t>35</w:t>
      </w:r>
    </w:p>
    <w:p w14:paraId="2F9ABBC6" w14:textId="54C7FE0B" w:rsidR="00261DE6" w:rsidRPr="00883944" w:rsidRDefault="00765FA1" w:rsidP="00971970">
      <w:pPr>
        <w:tabs>
          <w:tab w:val="left" w:pos="1620"/>
          <w:tab w:val="left" w:leader="dot" w:pos="9000"/>
        </w:tabs>
        <w:spacing w:line="276" w:lineRule="auto"/>
        <w:rPr>
          <w:rFonts w:ascii="Times New Roman" w:hAnsi="Times New Roman"/>
          <w:bCs/>
        </w:rPr>
      </w:pPr>
      <w:r w:rsidRPr="00883944">
        <w:rPr>
          <w:rFonts w:ascii="Times New Roman" w:hAnsi="Times New Roman"/>
          <w:bCs/>
        </w:rPr>
        <w:t xml:space="preserve">Section </w:t>
      </w:r>
      <w:r w:rsidR="00870EF9" w:rsidRPr="00883944">
        <w:rPr>
          <w:rFonts w:ascii="Times New Roman" w:hAnsi="Times New Roman"/>
          <w:bCs/>
        </w:rPr>
        <w:t>10</w:t>
      </w:r>
      <w:r w:rsidRPr="00883944">
        <w:rPr>
          <w:rFonts w:ascii="Times New Roman" w:hAnsi="Times New Roman"/>
          <w:bCs/>
        </w:rPr>
        <w:tab/>
      </w:r>
      <w:r w:rsidR="00261DE6" w:rsidRPr="00883944">
        <w:rPr>
          <w:rFonts w:ascii="Times New Roman" w:hAnsi="Times New Roman"/>
          <w:bCs/>
        </w:rPr>
        <w:t>Reevaluation</w:t>
      </w:r>
      <w:r w:rsidR="00261DE6" w:rsidRPr="00883944">
        <w:rPr>
          <w:rFonts w:ascii="Times New Roman" w:hAnsi="Times New Roman"/>
          <w:bCs/>
        </w:rPr>
        <w:tab/>
      </w:r>
      <w:r w:rsidR="003C0B2B" w:rsidRPr="00883944">
        <w:rPr>
          <w:rFonts w:ascii="Times New Roman" w:hAnsi="Times New Roman"/>
          <w:bCs/>
        </w:rPr>
        <w:t>3</w:t>
      </w:r>
      <w:r w:rsidR="009838EB" w:rsidRPr="00883944">
        <w:rPr>
          <w:rFonts w:ascii="Times New Roman" w:hAnsi="Times New Roman"/>
          <w:bCs/>
        </w:rPr>
        <w:t>5</w:t>
      </w:r>
    </w:p>
    <w:p w14:paraId="6AEF1AD9" w14:textId="4EA9A1FE" w:rsidR="00261DE6" w:rsidRPr="00883944" w:rsidRDefault="00261DE6"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t>Review of Existing Data</w:t>
      </w:r>
      <w:r w:rsidR="003548B1" w:rsidRPr="00883944">
        <w:rPr>
          <w:rFonts w:ascii="Times New Roman" w:hAnsi="Times New Roman"/>
          <w:bCs/>
        </w:rPr>
        <w:t xml:space="preserve"> for Reevaluation</w:t>
      </w:r>
      <w:r w:rsidRPr="00883944">
        <w:rPr>
          <w:rFonts w:ascii="Times New Roman" w:hAnsi="Times New Roman"/>
          <w:bCs/>
        </w:rPr>
        <w:tab/>
      </w:r>
      <w:r w:rsidR="003C0B2B" w:rsidRPr="00883944">
        <w:rPr>
          <w:rFonts w:ascii="Times New Roman" w:hAnsi="Times New Roman"/>
          <w:bCs/>
        </w:rPr>
        <w:t>3</w:t>
      </w:r>
      <w:r w:rsidR="009838EB" w:rsidRPr="00883944">
        <w:rPr>
          <w:rFonts w:ascii="Times New Roman" w:hAnsi="Times New Roman"/>
          <w:bCs/>
        </w:rPr>
        <w:t>6</w:t>
      </w:r>
    </w:p>
    <w:p w14:paraId="71E5EA38" w14:textId="10C31E11" w:rsidR="00261DE6" w:rsidRPr="00883944" w:rsidRDefault="00261DE6"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r>
      <w:r w:rsidR="003548B1" w:rsidRPr="00883944">
        <w:rPr>
          <w:rFonts w:ascii="Times New Roman" w:hAnsi="Times New Roman"/>
          <w:bCs/>
        </w:rPr>
        <w:t>Determining</w:t>
      </w:r>
      <w:r w:rsidRPr="00883944">
        <w:rPr>
          <w:rFonts w:ascii="Times New Roman" w:hAnsi="Times New Roman"/>
          <w:bCs/>
        </w:rPr>
        <w:t xml:space="preserve"> </w:t>
      </w:r>
      <w:r w:rsidR="003548B1" w:rsidRPr="00883944">
        <w:rPr>
          <w:rFonts w:ascii="Times New Roman" w:hAnsi="Times New Roman"/>
          <w:bCs/>
        </w:rPr>
        <w:t>I</w:t>
      </w:r>
      <w:r w:rsidRPr="00883944">
        <w:rPr>
          <w:rFonts w:ascii="Times New Roman" w:hAnsi="Times New Roman"/>
          <w:bCs/>
        </w:rPr>
        <w:t>f Additional Data are Necessary</w:t>
      </w:r>
      <w:r w:rsidR="003548B1" w:rsidRPr="00883944">
        <w:rPr>
          <w:rFonts w:ascii="Times New Roman" w:hAnsi="Times New Roman"/>
          <w:bCs/>
        </w:rPr>
        <w:t xml:space="preserve"> for Reevaluation</w:t>
      </w:r>
      <w:r w:rsidRPr="00883944">
        <w:rPr>
          <w:rFonts w:ascii="Times New Roman" w:hAnsi="Times New Roman"/>
          <w:bCs/>
        </w:rPr>
        <w:tab/>
      </w:r>
      <w:r w:rsidR="00886C9D" w:rsidRPr="00883944">
        <w:rPr>
          <w:rFonts w:ascii="Times New Roman" w:hAnsi="Times New Roman"/>
          <w:bCs/>
        </w:rPr>
        <w:t>37</w:t>
      </w:r>
    </w:p>
    <w:p w14:paraId="1C575C0F" w14:textId="740DCF22" w:rsidR="00261DE6" w:rsidRPr="00883944" w:rsidRDefault="00261DE6"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tab/>
        <w:t>Parent</w:t>
      </w:r>
      <w:r w:rsidR="003548B1" w:rsidRPr="00883944">
        <w:rPr>
          <w:rFonts w:ascii="Times New Roman" w:hAnsi="Times New Roman"/>
          <w:bCs/>
        </w:rPr>
        <w:t>al</w:t>
      </w:r>
      <w:r w:rsidRPr="00883944">
        <w:rPr>
          <w:rFonts w:ascii="Times New Roman" w:hAnsi="Times New Roman"/>
          <w:bCs/>
        </w:rPr>
        <w:t xml:space="preserve"> Consent for Reevaluation</w:t>
      </w:r>
      <w:r w:rsidRPr="00883944">
        <w:rPr>
          <w:rFonts w:ascii="Times New Roman" w:hAnsi="Times New Roman"/>
          <w:bCs/>
        </w:rPr>
        <w:tab/>
      </w:r>
      <w:r w:rsidR="0062543E" w:rsidRPr="00883944">
        <w:rPr>
          <w:rFonts w:ascii="Times New Roman" w:hAnsi="Times New Roman"/>
          <w:bCs/>
        </w:rPr>
        <w:t>3</w:t>
      </w:r>
      <w:r w:rsidR="00BA5D64" w:rsidRPr="00883944">
        <w:rPr>
          <w:rFonts w:ascii="Times New Roman" w:hAnsi="Times New Roman"/>
          <w:bCs/>
        </w:rPr>
        <w:t>7</w:t>
      </w:r>
    </w:p>
    <w:p w14:paraId="496ADD0B" w14:textId="5984BF43" w:rsidR="003548B1" w:rsidRPr="00883944" w:rsidRDefault="003548B1" w:rsidP="003548B1">
      <w:pPr>
        <w:tabs>
          <w:tab w:val="left" w:pos="1980"/>
          <w:tab w:val="left" w:leader="dot" w:pos="9000"/>
        </w:tabs>
        <w:spacing w:line="276" w:lineRule="auto"/>
        <w:rPr>
          <w:rFonts w:ascii="Times New Roman" w:hAnsi="Times New Roman"/>
          <w:bCs/>
        </w:rPr>
      </w:pPr>
      <w:r w:rsidRPr="00883944">
        <w:rPr>
          <w:rFonts w:ascii="Times New Roman" w:hAnsi="Times New Roman"/>
          <w:bCs/>
        </w:rPr>
        <w:tab/>
        <w:t>Assessment for Reevaluation</w:t>
      </w:r>
      <w:r w:rsidRPr="00883944">
        <w:rPr>
          <w:rFonts w:ascii="Times New Roman" w:hAnsi="Times New Roman"/>
          <w:bCs/>
        </w:rPr>
        <w:tab/>
      </w:r>
      <w:r w:rsidR="00886C9D" w:rsidRPr="00883944">
        <w:rPr>
          <w:rFonts w:ascii="Times New Roman" w:hAnsi="Times New Roman"/>
          <w:bCs/>
        </w:rPr>
        <w:t>38</w:t>
      </w:r>
    </w:p>
    <w:p w14:paraId="23AEC83D" w14:textId="0F466D19" w:rsidR="003548B1" w:rsidRPr="00883944" w:rsidRDefault="003548B1" w:rsidP="003548B1">
      <w:pPr>
        <w:tabs>
          <w:tab w:val="left" w:pos="1980"/>
          <w:tab w:val="left" w:leader="dot" w:pos="9000"/>
        </w:tabs>
        <w:spacing w:line="276" w:lineRule="auto"/>
        <w:rPr>
          <w:rFonts w:ascii="Times New Roman" w:hAnsi="Times New Roman"/>
          <w:bCs/>
        </w:rPr>
      </w:pPr>
      <w:r w:rsidRPr="00883944">
        <w:rPr>
          <w:rFonts w:ascii="Times New Roman" w:hAnsi="Times New Roman"/>
          <w:bCs/>
        </w:rPr>
        <w:tab/>
        <w:t>Comprehensive Reevaluation</w:t>
      </w:r>
      <w:r w:rsidRPr="00883944">
        <w:rPr>
          <w:rFonts w:ascii="Times New Roman" w:hAnsi="Times New Roman"/>
          <w:bCs/>
        </w:rPr>
        <w:tab/>
      </w:r>
      <w:r w:rsidR="002558FE" w:rsidRPr="00883944">
        <w:rPr>
          <w:rFonts w:ascii="Times New Roman" w:hAnsi="Times New Roman"/>
          <w:bCs/>
        </w:rPr>
        <w:t>38</w:t>
      </w:r>
    </w:p>
    <w:p w14:paraId="5E736CB6" w14:textId="6FFEDC43" w:rsidR="00261DE6" w:rsidRPr="00883944" w:rsidRDefault="001665B7" w:rsidP="00971970">
      <w:pPr>
        <w:tabs>
          <w:tab w:val="left" w:pos="1980"/>
          <w:tab w:val="left" w:leader="dot" w:pos="9000"/>
        </w:tabs>
        <w:spacing w:line="276" w:lineRule="auto"/>
        <w:rPr>
          <w:rFonts w:ascii="Times New Roman" w:hAnsi="Times New Roman"/>
          <w:bCs/>
        </w:rPr>
      </w:pPr>
      <w:r w:rsidRPr="00883944">
        <w:rPr>
          <w:rFonts w:ascii="Times New Roman" w:hAnsi="Times New Roman"/>
          <w:bCs/>
        </w:rPr>
        <w:lastRenderedPageBreak/>
        <w:tab/>
      </w:r>
      <w:r w:rsidR="00261DE6" w:rsidRPr="00883944">
        <w:rPr>
          <w:rFonts w:ascii="Times New Roman" w:hAnsi="Times New Roman"/>
          <w:bCs/>
        </w:rPr>
        <w:t>Reevaluation Report</w:t>
      </w:r>
      <w:r w:rsidR="00261DE6" w:rsidRPr="00883944">
        <w:rPr>
          <w:rFonts w:ascii="Times New Roman" w:hAnsi="Times New Roman"/>
          <w:bCs/>
        </w:rPr>
        <w:tab/>
      </w:r>
      <w:r w:rsidR="0062543E" w:rsidRPr="00883944">
        <w:rPr>
          <w:rFonts w:ascii="Times New Roman" w:hAnsi="Times New Roman"/>
          <w:bCs/>
        </w:rPr>
        <w:t>3</w:t>
      </w:r>
      <w:r w:rsidR="00BA5D64" w:rsidRPr="00883944">
        <w:rPr>
          <w:rFonts w:ascii="Times New Roman" w:hAnsi="Times New Roman"/>
          <w:bCs/>
        </w:rPr>
        <w:t>8</w:t>
      </w:r>
    </w:p>
    <w:p w14:paraId="079987C6" w14:textId="1B24FD46" w:rsidR="003548B1" w:rsidRPr="00883944" w:rsidRDefault="003548B1" w:rsidP="003548B1">
      <w:pPr>
        <w:tabs>
          <w:tab w:val="left" w:pos="1980"/>
          <w:tab w:val="left" w:leader="dot" w:pos="9000"/>
        </w:tabs>
        <w:spacing w:line="276" w:lineRule="auto"/>
        <w:rPr>
          <w:rFonts w:ascii="Times New Roman" w:hAnsi="Times New Roman"/>
          <w:bCs/>
        </w:rPr>
      </w:pPr>
      <w:r w:rsidRPr="00883944">
        <w:rPr>
          <w:rFonts w:ascii="Times New Roman" w:hAnsi="Times New Roman"/>
          <w:bCs/>
        </w:rPr>
        <w:tab/>
        <w:t>Eligibility Determination Meeting</w:t>
      </w:r>
      <w:r w:rsidRPr="00883944">
        <w:rPr>
          <w:rFonts w:ascii="Times New Roman" w:hAnsi="Times New Roman"/>
          <w:bCs/>
        </w:rPr>
        <w:tab/>
      </w:r>
      <w:r w:rsidR="00886C9D" w:rsidRPr="00883944">
        <w:rPr>
          <w:rFonts w:ascii="Times New Roman" w:hAnsi="Times New Roman"/>
          <w:bCs/>
        </w:rPr>
        <w:t>39</w:t>
      </w:r>
    </w:p>
    <w:p w14:paraId="27FA6610" w14:textId="474955D0" w:rsidR="003548B1" w:rsidRPr="00883944" w:rsidRDefault="003548B1" w:rsidP="003548B1">
      <w:pPr>
        <w:tabs>
          <w:tab w:val="left" w:pos="1980"/>
          <w:tab w:val="left" w:leader="dot" w:pos="9000"/>
        </w:tabs>
        <w:spacing w:line="276" w:lineRule="auto"/>
        <w:rPr>
          <w:rFonts w:ascii="Times New Roman" w:hAnsi="Times New Roman"/>
          <w:bCs/>
        </w:rPr>
      </w:pPr>
      <w:r w:rsidRPr="00883944">
        <w:rPr>
          <w:rFonts w:ascii="Times New Roman" w:hAnsi="Times New Roman"/>
          <w:bCs/>
        </w:rPr>
        <w:tab/>
        <w:t>Eligibility Determination Report</w:t>
      </w:r>
      <w:r w:rsidRPr="00883944">
        <w:rPr>
          <w:rFonts w:ascii="Times New Roman" w:hAnsi="Times New Roman"/>
          <w:bCs/>
        </w:rPr>
        <w:tab/>
        <w:t>3</w:t>
      </w:r>
      <w:r w:rsidR="002558FE" w:rsidRPr="00883944">
        <w:rPr>
          <w:rFonts w:ascii="Times New Roman" w:hAnsi="Times New Roman"/>
          <w:bCs/>
        </w:rPr>
        <w:t>9</w:t>
      </w:r>
    </w:p>
    <w:p w14:paraId="4F106371" w14:textId="172D1F25" w:rsidR="003548B1" w:rsidRPr="00883944" w:rsidRDefault="003548B1" w:rsidP="003548B1">
      <w:pPr>
        <w:tabs>
          <w:tab w:val="left" w:pos="1980"/>
          <w:tab w:val="left" w:leader="dot" w:pos="9000"/>
        </w:tabs>
        <w:spacing w:line="276" w:lineRule="auto"/>
        <w:rPr>
          <w:rFonts w:ascii="Times New Roman" w:hAnsi="Times New Roman"/>
          <w:bCs/>
        </w:rPr>
      </w:pPr>
      <w:r w:rsidRPr="00883944">
        <w:rPr>
          <w:rFonts w:ascii="Times New Roman" w:hAnsi="Times New Roman"/>
          <w:bCs/>
        </w:rPr>
        <w:tab/>
        <w:t>In</w:t>
      </w:r>
      <w:r w:rsidR="0062543E" w:rsidRPr="00883944">
        <w:rPr>
          <w:rFonts w:ascii="Times New Roman" w:hAnsi="Times New Roman"/>
          <w:bCs/>
        </w:rPr>
        <w:t>dividualized Education Program</w:t>
      </w:r>
      <w:r w:rsidR="0062543E" w:rsidRPr="00883944">
        <w:rPr>
          <w:rFonts w:ascii="Times New Roman" w:hAnsi="Times New Roman"/>
          <w:bCs/>
        </w:rPr>
        <w:tab/>
      </w:r>
      <w:r w:rsidR="00BA5D64" w:rsidRPr="00883944">
        <w:rPr>
          <w:rFonts w:ascii="Times New Roman" w:hAnsi="Times New Roman"/>
          <w:bCs/>
        </w:rPr>
        <w:t>39</w:t>
      </w:r>
    </w:p>
    <w:p w14:paraId="61EE29D6" w14:textId="41099B5A" w:rsidR="00261DE6" w:rsidRPr="00883944" w:rsidRDefault="00765FA1" w:rsidP="00971970">
      <w:pPr>
        <w:tabs>
          <w:tab w:val="left" w:pos="1620"/>
          <w:tab w:val="left" w:leader="dot" w:pos="9000"/>
        </w:tabs>
        <w:spacing w:line="276" w:lineRule="auto"/>
        <w:rPr>
          <w:rFonts w:ascii="Times New Roman" w:hAnsi="Times New Roman"/>
          <w:bCs/>
        </w:rPr>
      </w:pPr>
      <w:r w:rsidRPr="00883944">
        <w:rPr>
          <w:rFonts w:ascii="Times New Roman" w:hAnsi="Times New Roman"/>
          <w:bCs/>
        </w:rPr>
        <w:t xml:space="preserve">Section </w:t>
      </w:r>
      <w:r w:rsidR="007E7840" w:rsidRPr="00883944">
        <w:rPr>
          <w:rFonts w:ascii="Times New Roman" w:hAnsi="Times New Roman"/>
          <w:bCs/>
        </w:rPr>
        <w:t>1</w:t>
      </w:r>
      <w:r w:rsidR="00870EF9" w:rsidRPr="00883944">
        <w:rPr>
          <w:rFonts w:ascii="Times New Roman" w:hAnsi="Times New Roman"/>
          <w:bCs/>
        </w:rPr>
        <w:t>1</w:t>
      </w:r>
      <w:r w:rsidRPr="00883944">
        <w:rPr>
          <w:rFonts w:ascii="Times New Roman" w:hAnsi="Times New Roman"/>
          <w:bCs/>
        </w:rPr>
        <w:tab/>
      </w:r>
      <w:r w:rsidR="00261DE6" w:rsidRPr="00883944">
        <w:rPr>
          <w:rFonts w:ascii="Times New Roman" w:hAnsi="Times New Roman"/>
          <w:bCs/>
        </w:rPr>
        <w:t xml:space="preserve">Removal of </w:t>
      </w:r>
      <w:r w:rsidR="00297EF1" w:rsidRPr="00883944">
        <w:rPr>
          <w:rFonts w:ascii="Times New Roman" w:hAnsi="Times New Roman"/>
          <w:bCs/>
        </w:rPr>
        <w:t>Children</w:t>
      </w:r>
      <w:r w:rsidR="00261DE6" w:rsidRPr="00883944">
        <w:rPr>
          <w:rFonts w:ascii="Times New Roman" w:hAnsi="Times New Roman"/>
          <w:bCs/>
        </w:rPr>
        <w:t xml:space="preserve"> from Special Education Programs</w:t>
      </w:r>
      <w:r w:rsidR="00261DE6" w:rsidRPr="00883944">
        <w:rPr>
          <w:rFonts w:ascii="Times New Roman" w:hAnsi="Times New Roman"/>
          <w:bCs/>
        </w:rPr>
        <w:tab/>
      </w:r>
      <w:r w:rsidR="002121D6" w:rsidRPr="00883944">
        <w:rPr>
          <w:rFonts w:ascii="Times New Roman" w:hAnsi="Times New Roman"/>
          <w:bCs/>
        </w:rPr>
        <w:t>40</w:t>
      </w:r>
    </w:p>
    <w:p w14:paraId="44F4FE28" w14:textId="77777777" w:rsidR="00613335" w:rsidRPr="00883944" w:rsidRDefault="00613335" w:rsidP="00773926">
      <w:pPr>
        <w:tabs>
          <w:tab w:val="left" w:pos="1620"/>
          <w:tab w:val="left" w:leader="dot" w:pos="8640"/>
        </w:tabs>
        <w:spacing w:before="120" w:line="276" w:lineRule="auto"/>
        <w:rPr>
          <w:rFonts w:ascii="Times New Roman" w:hAnsi="Times New Roman"/>
          <w:b/>
          <w:bCs/>
          <w:smallCaps/>
        </w:rPr>
      </w:pPr>
      <w:r w:rsidRPr="00883944">
        <w:rPr>
          <w:rFonts w:ascii="Times New Roman" w:hAnsi="Times New Roman"/>
        </w:rPr>
        <w:tab/>
      </w:r>
      <w:r w:rsidRPr="00883944">
        <w:rPr>
          <w:rFonts w:ascii="Times New Roman" w:hAnsi="Times New Roman"/>
          <w:b/>
          <w:bCs/>
          <w:smallCaps/>
        </w:rPr>
        <w:t>Appendix</w:t>
      </w:r>
    </w:p>
    <w:p w14:paraId="05C729D7" w14:textId="7FAC03DE" w:rsidR="00613335" w:rsidRPr="00883944" w:rsidRDefault="00613335"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EE.A</w:t>
      </w:r>
      <w:r w:rsidR="004A62D1" w:rsidRPr="00883944">
        <w:rPr>
          <w:rFonts w:ascii="Times New Roman" w:hAnsi="Times New Roman"/>
        </w:rPr>
        <w:t xml:space="preserve">     </w:t>
      </w:r>
      <w:r w:rsidRPr="00883944">
        <w:rPr>
          <w:rFonts w:ascii="Times New Roman" w:hAnsi="Times New Roman"/>
        </w:rPr>
        <w:tab/>
        <w:t>Top 2</w:t>
      </w:r>
      <w:r w:rsidR="00245666" w:rsidRPr="00883944">
        <w:rPr>
          <w:rFonts w:ascii="Times New Roman" w:hAnsi="Times New Roman"/>
        </w:rPr>
        <w:t>2</w:t>
      </w:r>
      <w:r w:rsidRPr="00883944">
        <w:rPr>
          <w:rFonts w:ascii="Times New Roman" w:hAnsi="Times New Roman"/>
        </w:rPr>
        <w:t xml:space="preserve"> Highlights for Evaluation and Eligibility</w:t>
      </w:r>
    </w:p>
    <w:p w14:paraId="449CC066" w14:textId="051D484C" w:rsidR="00613335" w:rsidRPr="00883944" w:rsidRDefault="00613335"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EE.B</w:t>
      </w:r>
      <w:r w:rsidRPr="00883944">
        <w:rPr>
          <w:rFonts w:ascii="Times New Roman" w:hAnsi="Times New Roman"/>
        </w:rPr>
        <w:tab/>
      </w:r>
      <w:r w:rsidR="004A62D1" w:rsidRPr="00883944">
        <w:rPr>
          <w:rFonts w:ascii="Times New Roman" w:hAnsi="Times New Roman"/>
        </w:rPr>
        <w:t xml:space="preserve">   </w:t>
      </w:r>
      <w:r w:rsidR="00C848BD" w:rsidRPr="00883944">
        <w:rPr>
          <w:rFonts w:ascii="Times New Roman" w:hAnsi="Times New Roman"/>
        </w:rPr>
        <w:t xml:space="preserve">Initial </w:t>
      </w:r>
      <w:r w:rsidRPr="00883944">
        <w:rPr>
          <w:rFonts w:ascii="Times New Roman" w:hAnsi="Times New Roman"/>
        </w:rPr>
        <w:t>Evaluation and Eligibility Flowchart</w:t>
      </w:r>
    </w:p>
    <w:p w14:paraId="4C8DD1BC" w14:textId="4F6B4DC5" w:rsidR="00613335" w:rsidRPr="00883944" w:rsidRDefault="00613335"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EE.C</w:t>
      </w:r>
      <w:r w:rsidRPr="00883944">
        <w:rPr>
          <w:rFonts w:ascii="Times New Roman" w:hAnsi="Times New Roman"/>
        </w:rPr>
        <w:tab/>
      </w:r>
      <w:r w:rsidR="004A62D1" w:rsidRPr="00883944">
        <w:rPr>
          <w:rFonts w:ascii="Times New Roman" w:hAnsi="Times New Roman"/>
        </w:rPr>
        <w:tab/>
      </w:r>
      <w:r w:rsidRPr="00883944">
        <w:rPr>
          <w:rFonts w:ascii="Times New Roman" w:hAnsi="Times New Roman"/>
        </w:rPr>
        <w:t>Reevaluation Flowchart</w:t>
      </w:r>
    </w:p>
    <w:p w14:paraId="77B3FA7A" w14:textId="62936750" w:rsidR="00613335" w:rsidRPr="00883944" w:rsidRDefault="00613335"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EE.D</w:t>
      </w:r>
      <w:r w:rsidR="004A62D1" w:rsidRPr="00883944">
        <w:rPr>
          <w:rFonts w:ascii="Times New Roman" w:hAnsi="Times New Roman"/>
        </w:rPr>
        <w:tab/>
      </w:r>
      <w:r w:rsidRPr="00883944">
        <w:rPr>
          <w:rFonts w:ascii="Times New Roman" w:hAnsi="Times New Roman"/>
        </w:rPr>
        <w:tab/>
      </w:r>
      <w:r w:rsidR="00476B77" w:rsidRPr="00883944">
        <w:rPr>
          <w:rFonts w:ascii="Times New Roman" w:hAnsi="Times New Roman"/>
        </w:rPr>
        <w:t>Qualified Examiners</w:t>
      </w:r>
    </w:p>
    <w:p w14:paraId="4E9D0AB6" w14:textId="2E298DFC" w:rsidR="00613335" w:rsidRPr="00883944" w:rsidRDefault="00613335"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EE.E</w:t>
      </w:r>
      <w:r w:rsidR="004A62D1" w:rsidRPr="00883944">
        <w:rPr>
          <w:rFonts w:ascii="Times New Roman" w:hAnsi="Times New Roman"/>
        </w:rPr>
        <w:tab/>
      </w:r>
      <w:r w:rsidR="004A62D1" w:rsidRPr="00883944">
        <w:rPr>
          <w:rFonts w:ascii="Times New Roman" w:hAnsi="Times New Roman"/>
        </w:rPr>
        <w:tab/>
      </w:r>
      <w:r w:rsidRPr="00883944">
        <w:rPr>
          <w:rFonts w:ascii="Times New Roman" w:hAnsi="Times New Roman"/>
        </w:rPr>
        <w:t>Evaluation Plan</w:t>
      </w:r>
    </w:p>
    <w:p w14:paraId="4730A509" w14:textId="0B38BE0A" w:rsidR="00613335" w:rsidRPr="00883944" w:rsidRDefault="00613335"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EE.F</w:t>
      </w:r>
      <w:r w:rsidRPr="00883944">
        <w:rPr>
          <w:rFonts w:ascii="Times New Roman" w:hAnsi="Times New Roman"/>
        </w:rPr>
        <w:tab/>
      </w:r>
      <w:r w:rsidR="004A62D1" w:rsidRPr="00883944">
        <w:rPr>
          <w:rFonts w:ascii="Times New Roman" w:hAnsi="Times New Roman"/>
        </w:rPr>
        <w:tab/>
      </w:r>
      <w:r w:rsidRPr="00883944">
        <w:rPr>
          <w:rFonts w:ascii="Times New Roman" w:hAnsi="Times New Roman"/>
        </w:rPr>
        <w:t>Hearing and Vision Guidelines</w:t>
      </w:r>
      <w:r w:rsidR="007F2388" w:rsidRPr="00883944">
        <w:rPr>
          <w:rFonts w:ascii="Times New Roman" w:hAnsi="Times New Roman"/>
        </w:rPr>
        <w:t xml:space="preserve"> and Hearing/Vision</w:t>
      </w:r>
      <w:r w:rsidR="00C848BD" w:rsidRPr="00883944">
        <w:rPr>
          <w:rFonts w:ascii="Times New Roman" w:hAnsi="Times New Roman"/>
        </w:rPr>
        <w:t xml:space="preserve"> Screening</w:t>
      </w:r>
      <w:r w:rsidR="007F2388" w:rsidRPr="00883944">
        <w:rPr>
          <w:rFonts w:ascii="Times New Roman" w:hAnsi="Times New Roman"/>
        </w:rPr>
        <w:t xml:space="preserve"> Report</w:t>
      </w:r>
    </w:p>
    <w:p w14:paraId="3038375E" w14:textId="25F13A1F" w:rsidR="00613335" w:rsidRPr="00883944" w:rsidRDefault="00613335"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EE.G</w:t>
      </w:r>
      <w:r w:rsidRPr="00883944">
        <w:rPr>
          <w:rFonts w:ascii="Times New Roman" w:hAnsi="Times New Roman"/>
        </w:rPr>
        <w:tab/>
      </w:r>
      <w:r w:rsidR="004A62D1" w:rsidRPr="00883944">
        <w:rPr>
          <w:rFonts w:ascii="Times New Roman" w:hAnsi="Times New Roman"/>
        </w:rPr>
        <w:tab/>
      </w:r>
      <w:r w:rsidR="00097E21">
        <w:rPr>
          <w:rFonts w:ascii="Times New Roman" w:hAnsi="Times New Roman"/>
        </w:rPr>
        <w:t>Report of Physical Observation (ROPO)</w:t>
      </w:r>
    </w:p>
    <w:p w14:paraId="4FD088C8" w14:textId="0737A9D6" w:rsidR="00C03C93" w:rsidRPr="00883944" w:rsidRDefault="004A62D1"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 xml:space="preserve">Appendix EE.H-A </w:t>
      </w:r>
      <w:r w:rsidRPr="00883944">
        <w:rPr>
          <w:rFonts w:ascii="Times New Roman" w:hAnsi="Times New Roman"/>
        </w:rPr>
        <w:tab/>
      </w:r>
      <w:r w:rsidR="00C03C93" w:rsidRPr="00883944">
        <w:rPr>
          <w:rFonts w:ascii="Times New Roman" w:hAnsi="Times New Roman"/>
        </w:rPr>
        <w:t xml:space="preserve">Developmental History </w:t>
      </w:r>
      <w:r w:rsidRPr="00883944">
        <w:rPr>
          <w:rFonts w:ascii="Times New Roman" w:hAnsi="Times New Roman"/>
        </w:rPr>
        <w:t>(Ages 3 to 9)</w:t>
      </w:r>
    </w:p>
    <w:p w14:paraId="346C43CE" w14:textId="08970B21" w:rsidR="004A62D1" w:rsidRPr="00883944" w:rsidRDefault="004A62D1"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EE.H-B</w:t>
      </w:r>
      <w:r w:rsidRPr="00883944">
        <w:rPr>
          <w:rFonts w:ascii="Times New Roman" w:hAnsi="Times New Roman"/>
        </w:rPr>
        <w:tab/>
      </w:r>
      <w:r w:rsidRPr="00883944">
        <w:rPr>
          <w:rFonts w:ascii="Times New Roman" w:hAnsi="Times New Roman"/>
        </w:rPr>
        <w:tab/>
        <w:t>Developmental History (Ages 10 to 21)</w:t>
      </w:r>
    </w:p>
    <w:p w14:paraId="0E1C5074" w14:textId="1D7DF1A3" w:rsidR="00C03C93" w:rsidRPr="00883944" w:rsidRDefault="00C03C93"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EE.I</w:t>
      </w:r>
      <w:r w:rsidRPr="00883944">
        <w:rPr>
          <w:rFonts w:ascii="Times New Roman" w:hAnsi="Times New Roman"/>
        </w:rPr>
        <w:tab/>
      </w:r>
      <w:r w:rsidR="004A62D1" w:rsidRPr="00883944">
        <w:rPr>
          <w:rFonts w:ascii="Times New Roman" w:hAnsi="Times New Roman"/>
        </w:rPr>
        <w:tab/>
      </w:r>
      <w:r w:rsidRPr="00883944">
        <w:rPr>
          <w:rFonts w:ascii="Times New Roman" w:hAnsi="Times New Roman"/>
        </w:rPr>
        <w:t xml:space="preserve">Teacher Narrative </w:t>
      </w:r>
    </w:p>
    <w:p w14:paraId="715AE9AD" w14:textId="03ABBFAD" w:rsidR="00613335" w:rsidRPr="00883944" w:rsidRDefault="00C03C93"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EE.J</w:t>
      </w:r>
      <w:r w:rsidR="00CA0ACD" w:rsidRPr="00883944">
        <w:rPr>
          <w:rFonts w:ascii="Times New Roman" w:hAnsi="Times New Roman"/>
        </w:rPr>
        <w:tab/>
      </w:r>
      <w:r w:rsidR="004A62D1" w:rsidRPr="00883944">
        <w:rPr>
          <w:rFonts w:ascii="Times New Roman" w:hAnsi="Times New Roman"/>
        </w:rPr>
        <w:tab/>
      </w:r>
      <w:r w:rsidR="00CA0ACD" w:rsidRPr="00883944">
        <w:rPr>
          <w:rFonts w:ascii="Times New Roman" w:hAnsi="Times New Roman"/>
        </w:rPr>
        <w:t>Classroom Observation</w:t>
      </w:r>
    </w:p>
    <w:p w14:paraId="47C38F0D" w14:textId="6EE511EF" w:rsidR="00613335" w:rsidRPr="00883944" w:rsidRDefault="00C03C93"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EE.K</w:t>
      </w:r>
      <w:r w:rsidR="00613335" w:rsidRPr="00883944">
        <w:rPr>
          <w:rFonts w:ascii="Times New Roman" w:hAnsi="Times New Roman"/>
        </w:rPr>
        <w:tab/>
      </w:r>
      <w:r w:rsidR="004A62D1" w:rsidRPr="00883944">
        <w:rPr>
          <w:rFonts w:ascii="Times New Roman" w:hAnsi="Times New Roman"/>
        </w:rPr>
        <w:tab/>
      </w:r>
      <w:r w:rsidR="00613335" w:rsidRPr="00883944">
        <w:rPr>
          <w:rFonts w:ascii="Times New Roman" w:hAnsi="Times New Roman"/>
        </w:rPr>
        <w:t xml:space="preserve">Environmental/Cultural Differences </w:t>
      </w:r>
      <w:r w:rsidR="00C848BD" w:rsidRPr="00883944">
        <w:rPr>
          <w:rFonts w:ascii="Times New Roman" w:hAnsi="Times New Roman"/>
        </w:rPr>
        <w:t>and</w:t>
      </w:r>
      <w:r w:rsidR="00613335" w:rsidRPr="00883944">
        <w:rPr>
          <w:rFonts w:ascii="Times New Roman" w:hAnsi="Times New Roman"/>
        </w:rPr>
        <w:t xml:space="preserve"> Economic Disadvantage</w:t>
      </w:r>
      <w:r w:rsidR="00245666" w:rsidRPr="00883944">
        <w:rPr>
          <w:rFonts w:ascii="Times New Roman" w:hAnsi="Times New Roman"/>
        </w:rPr>
        <w:t xml:space="preserve"> Assessment</w:t>
      </w:r>
    </w:p>
    <w:p w14:paraId="3453D3A5" w14:textId="64EDDF9B" w:rsidR="00613335" w:rsidRPr="00883944" w:rsidRDefault="00613335"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w:t>
      </w:r>
      <w:r w:rsidR="00C03C93" w:rsidRPr="00883944">
        <w:rPr>
          <w:rFonts w:ascii="Times New Roman" w:hAnsi="Times New Roman"/>
        </w:rPr>
        <w:t>L</w:t>
      </w:r>
      <w:r w:rsidRPr="00883944">
        <w:rPr>
          <w:rFonts w:ascii="Times New Roman" w:hAnsi="Times New Roman"/>
        </w:rPr>
        <w:tab/>
      </w:r>
      <w:r w:rsidR="004A62D1" w:rsidRPr="00883944">
        <w:rPr>
          <w:rFonts w:ascii="Times New Roman" w:hAnsi="Times New Roman"/>
        </w:rPr>
        <w:tab/>
      </w:r>
      <w:r w:rsidR="00195031" w:rsidRPr="00883944">
        <w:rPr>
          <w:rFonts w:ascii="Times New Roman" w:hAnsi="Times New Roman"/>
        </w:rPr>
        <w:t xml:space="preserve">Eligibility Determination </w:t>
      </w:r>
      <w:r w:rsidR="00CA0ACD" w:rsidRPr="00883944">
        <w:rPr>
          <w:rFonts w:ascii="Times New Roman" w:hAnsi="Times New Roman"/>
        </w:rPr>
        <w:t>Checklist</w:t>
      </w:r>
      <w:r w:rsidR="00195031" w:rsidRPr="00883944">
        <w:rPr>
          <w:rFonts w:ascii="Times New Roman" w:hAnsi="Times New Roman"/>
        </w:rPr>
        <w:t>s</w:t>
      </w:r>
    </w:p>
    <w:p w14:paraId="0EEB2654" w14:textId="14A818CD" w:rsidR="00613335" w:rsidRPr="00883944" w:rsidRDefault="00C03C93" w:rsidP="002558FE">
      <w:pPr>
        <w:tabs>
          <w:tab w:val="left" w:pos="3420"/>
          <w:tab w:val="left" w:leader="dot" w:pos="8640"/>
        </w:tabs>
        <w:spacing w:line="276" w:lineRule="auto"/>
        <w:ind w:left="3600" w:hanging="1980"/>
        <w:rPr>
          <w:rFonts w:ascii="Times New Roman" w:hAnsi="Times New Roman"/>
        </w:rPr>
      </w:pPr>
      <w:r w:rsidRPr="00883944">
        <w:rPr>
          <w:rFonts w:ascii="Times New Roman" w:hAnsi="Times New Roman"/>
        </w:rPr>
        <w:t>Appendix EE.M</w:t>
      </w:r>
      <w:r w:rsidR="00613335" w:rsidRPr="00883944">
        <w:rPr>
          <w:rFonts w:ascii="Times New Roman" w:hAnsi="Times New Roman"/>
        </w:rPr>
        <w:tab/>
      </w:r>
      <w:r w:rsidR="004A62D1" w:rsidRPr="00883944">
        <w:rPr>
          <w:rFonts w:ascii="Times New Roman" w:hAnsi="Times New Roman"/>
        </w:rPr>
        <w:tab/>
      </w:r>
      <w:r w:rsidR="00195031" w:rsidRPr="00883944">
        <w:rPr>
          <w:rFonts w:ascii="Times New Roman" w:hAnsi="Times New Roman"/>
        </w:rPr>
        <w:t xml:space="preserve">Eligibility Determination Report </w:t>
      </w:r>
    </w:p>
    <w:p w14:paraId="2EAC1164" w14:textId="77777777" w:rsidR="00261DE6" w:rsidRPr="00883944" w:rsidRDefault="00261DE6" w:rsidP="00261DE6">
      <w:pPr>
        <w:tabs>
          <w:tab w:val="left" w:pos="720"/>
          <w:tab w:val="left" w:pos="1620"/>
          <w:tab w:val="left" w:leader="dot" w:pos="8640"/>
        </w:tabs>
        <w:spacing w:line="276" w:lineRule="auto"/>
        <w:rPr>
          <w:rFonts w:ascii="Times New Roman" w:hAnsi="Times New Roman"/>
        </w:rPr>
      </w:pPr>
    </w:p>
    <w:p w14:paraId="74A7AE0C" w14:textId="77777777" w:rsidR="00D21285" w:rsidRPr="00883944" w:rsidRDefault="00D21285" w:rsidP="00261DE6">
      <w:pPr>
        <w:tabs>
          <w:tab w:val="left" w:pos="720"/>
          <w:tab w:val="left" w:leader="dot" w:pos="8784"/>
        </w:tabs>
        <w:spacing w:line="276" w:lineRule="auto"/>
        <w:rPr>
          <w:rFonts w:ascii="Times New Roman" w:hAnsi="Times New Roman"/>
        </w:rPr>
      </w:pPr>
    </w:p>
    <w:p w14:paraId="67317026" w14:textId="77777777" w:rsidR="00D21285" w:rsidRPr="00883944" w:rsidRDefault="00D21285" w:rsidP="00D21285">
      <w:pPr>
        <w:pBdr>
          <w:bottom w:val="single" w:sz="18" w:space="1" w:color="auto"/>
        </w:pBdr>
        <w:tabs>
          <w:tab w:val="left" w:pos="1620"/>
          <w:tab w:val="left" w:leader="dot" w:pos="8640"/>
        </w:tabs>
        <w:spacing w:line="276" w:lineRule="auto"/>
        <w:rPr>
          <w:rFonts w:ascii="Times New Roman" w:hAnsi="Times New Roman"/>
        </w:rPr>
      </w:pPr>
    </w:p>
    <w:p w14:paraId="6EA861C8" w14:textId="77777777" w:rsidR="00D21285" w:rsidRPr="00883944" w:rsidRDefault="00D21285" w:rsidP="00D21285">
      <w:pPr>
        <w:tabs>
          <w:tab w:val="left" w:pos="1620"/>
          <w:tab w:val="left" w:leader="dot" w:pos="8640"/>
        </w:tabs>
        <w:spacing w:line="276" w:lineRule="auto"/>
        <w:jc w:val="center"/>
        <w:rPr>
          <w:rFonts w:ascii="Times New Roman" w:hAnsi="Times New Roman"/>
        </w:rPr>
      </w:pPr>
    </w:p>
    <w:p w14:paraId="287FCEA1" w14:textId="06F2FDA1" w:rsidR="003F7E9C" w:rsidRPr="00883944" w:rsidRDefault="00741656" w:rsidP="007D7976">
      <w:pPr>
        <w:rPr>
          <w:rFonts w:ascii="Times New Roman" w:hAnsi="Times New Roman"/>
        </w:rPr>
        <w:sectPr w:rsidR="003F7E9C" w:rsidRPr="00883944" w:rsidSect="00D25A94">
          <w:headerReference w:type="even" r:id="rId19"/>
          <w:headerReference w:type="default" r:id="rId20"/>
          <w:footerReference w:type="default" r:id="rId21"/>
          <w:headerReference w:type="first" r:id="rId22"/>
          <w:footerReference w:type="first" r:id="rId23"/>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fmt="lowerRoman" w:start="1"/>
          <w:cols w:space="720"/>
          <w:titlePg/>
          <w:docGrid w:linePitch="360"/>
        </w:sectPr>
      </w:pPr>
      <w:r w:rsidRPr="00883944">
        <w:rPr>
          <w:rFonts w:ascii="Times New Roman" w:hAnsi="Times New Roman"/>
        </w:rPr>
        <w:br w:type="page"/>
      </w:r>
    </w:p>
    <w:p w14:paraId="0C44FBBD" w14:textId="77777777" w:rsidR="00261DE6" w:rsidRPr="00883944" w:rsidRDefault="00261DE6" w:rsidP="00261DE6">
      <w:pPr>
        <w:spacing w:line="276" w:lineRule="auto"/>
        <w:jc w:val="center"/>
        <w:rPr>
          <w:rFonts w:ascii="Times New Roman" w:hAnsi="Times New Roman"/>
          <w:sz w:val="32"/>
          <w:szCs w:val="32"/>
        </w:rPr>
      </w:pPr>
    </w:p>
    <w:p w14:paraId="4D7A410D" w14:textId="77777777" w:rsidR="00261DE6" w:rsidRPr="00883944" w:rsidRDefault="00261DE6" w:rsidP="00261DE6">
      <w:pPr>
        <w:spacing w:line="276" w:lineRule="auto"/>
        <w:jc w:val="center"/>
        <w:rPr>
          <w:rFonts w:ascii="Times New Roman" w:hAnsi="Times New Roman"/>
          <w:sz w:val="32"/>
          <w:szCs w:val="32"/>
        </w:rPr>
      </w:pPr>
    </w:p>
    <w:p w14:paraId="661E5CD2" w14:textId="77C93C87" w:rsidR="00261DE6" w:rsidRPr="00883944" w:rsidRDefault="00973484" w:rsidP="00261DE6">
      <w:pPr>
        <w:spacing w:line="276" w:lineRule="auto"/>
        <w:jc w:val="center"/>
        <w:rPr>
          <w:rFonts w:ascii="Times New Roman" w:hAnsi="Times New Roman"/>
          <w:b/>
          <w:smallCaps/>
          <w:sz w:val="32"/>
          <w:szCs w:val="32"/>
        </w:rPr>
      </w:pPr>
      <w:r w:rsidRPr="00883944">
        <w:rPr>
          <w:rFonts w:ascii="Times New Roman" w:hAnsi="Times New Roman"/>
          <w:b/>
          <w:smallCaps/>
          <w:sz w:val="32"/>
          <w:szCs w:val="32"/>
        </w:rPr>
        <w:t>CHAPTER 1:</w:t>
      </w:r>
    </w:p>
    <w:p w14:paraId="35DBE0F8" w14:textId="77777777" w:rsidR="00261DE6" w:rsidRPr="00883944" w:rsidRDefault="00261DE6" w:rsidP="00261DE6">
      <w:pPr>
        <w:spacing w:line="276" w:lineRule="auto"/>
        <w:jc w:val="center"/>
        <w:rPr>
          <w:rFonts w:ascii="Times New Roman" w:hAnsi="Times New Roman"/>
          <w:b/>
          <w:smallCaps/>
          <w:sz w:val="32"/>
          <w:szCs w:val="32"/>
        </w:rPr>
      </w:pPr>
      <w:r w:rsidRPr="00883944">
        <w:rPr>
          <w:rFonts w:ascii="Times New Roman" w:hAnsi="Times New Roman"/>
          <w:b/>
          <w:smallCaps/>
          <w:sz w:val="32"/>
          <w:szCs w:val="32"/>
        </w:rPr>
        <w:t>CHILD FIND</w:t>
      </w:r>
    </w:p>
    <w:p w14:paraId="4F526D86" w14:textId="77777777" w:rsidR="00261DE6" w:rsidRPr="00883944" w:rsidRDefault="00261DE6" w:rsidP="00261DE6">
      <w:pPr>
        <w:spacing w:line="276" w:lineRule="auto"/>
        <w:jc w:val="center"/>
        <w:rPr>
          <w:rFonts w:ascii="Times New Roman" w:hAnsi="Times New Roman"/>
          <w:smallCaps/>
        </w:rPr>
      </w:pPr>
    </w:p>
    <w:tbl>
      <w:tblPr>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340"/>
      </w:tblGrid>
      <w:tr w:rsidR="00261DE6" w:rsidRPr="00883944" w14:paraId="4ED26888" w14:textId="77777777" w:rsidTr="00C34789">
        <w:tc>
          <w:tcPr>
            <w:tcW w:w="9576" w:type="dxa"/>
            <w:shd w:val="clear" w:color="auto" w:fill="auto"/>
          </w:tcPr>
          <w:p w14:paraId="284088F2" w14:textId="2253D614" w:rsidR="00261DE6" w:rsidRPr="00883944" w:rsidRDefault="00261DE6" w:rsidP="00997516">
            <w:pPr>
              <w:widowControl w:val="0"/>
              <w:autoSpaceDE w:val="0"/>
              <w:autoSpaceDN w:val="0"/>
              <w:adjustRightInd w:val="0"/>
              <w:spacing w:line="276" w:lineRule="auto"/>
              <w:ind w:left="144" w:right="144"/>
              <w:rPr>
                <w:rFonts w:ascii="Times New Roman" w:eastAsia="Times New Roman" w:hAnsi="Times New Roman"/>
              </w:rPr>
            </w:pPr>
            <w:r w:rsidRPr="00883944">
              <w:rPr>
                <w:rFonts w:ascii="Times New Roman" w:eastAsia="Times New Roman" w:hAnsi="Times New Roman"/>
                <w:b/>
              </w:rPr>
              <w:t>Public Agency</w:t>
            </w:r>
            <w:r w:rsidRPr="00883944">
              <w:rPr>
                <w:rFonts w:ascii="Times New Roman" w:eastAsia="Times New Roman" w:hAnsi="Times New Roman"/>
              </w:rPr>
              <w:t xml:space="preserve"> </w:t>
            </w:r>
            <w:r w:rsidR="00C8191E" w:rsidRPr="00883944">
              <w:rPr>
                <w:rFonts w:ascii="Times New Roman" w:eastAsia="Times New Roman" w:hAnsi="Times New Roman"/>
              </w:rPr>
              <w:t>in this document refers to agencies responsible for providing ed</w:t>
            </w:r>
            <w:r w:rsidR="00C8191E" w:rsidRPr="00883944">
              <w:rPr>
                <w:rFonts w:ascii="Times New Roman" w:eastAsia="Times New Roman" w:hAnsi="Times New Roman"/>
                <w:spacing w:val="-2"/>
              </w:rPr>
              <w:t>u</w:t>
            </w:r>
            <w:r w:rsidR="00C8191E" w:rsidRPr="00883944">
              <w:rPr>
                <w:rFonts w:ascii="Times New Roman" w:eastAsia="Times New Roman" w:hAnsi="Times New Roman"/>
              </w:rPr>
              <w:t>cation to children with disabilities</w:t>
            </w:r>
            <w:r w:rsidR="00020690" w:rsidRPr="00883944">
              <w:rPr>
                <w:rFonts w:ascii="Times New Roman" w:eastAsia="Times New Roman" w:hAnsi="Times New Roman"/>
              </w:rPr>
              <w:t>,</w:t>
            </w:r>
            <w:r w:rsidR="00C8191E" w:rsidRPr="00883944">
              <w:rPr>
                <w:rFonts w:ascii="Times New Roman" w:eastAsia="Times New Roman" w:hAnsi="Times New Roman"/>
              </w:rPr>
              <w:t xml:space="preserve"> </w:t>
            </w:r>
            <w:r w:rsidRPr="00883944">
              <w:rPr>
                <w:rFonts w:ascii="Times New Roman" w:eastAsia="Times New Roman" w:hAnsi="Times New Roman"/>
              </w:rPr>
              <w:t>includ</w:t>
            </w:r>
            <w:r w:rsidR="00C8191E" w:rsidRPr="00883944">
              <w:rPr>
                <w:rFonts w:ascii="Times New Roman" w:eastAsia="Times New Roman" w:hAnsi="Times New Roman"/>
              </w:rPr>
              <w:t>ing</w:t>
            </w:r>
            <w:r w:rsidRPr="00883944">
              <w:rPr>
                <w:rFonts w:ascii="Times New Roman" w:eastAsia="Times New Roman" w:hAnsi="Times New Roman"/>
              </w:rPr>
              <w:t xml:space="preserve"> the </w:t>
            </w:r>
            <w:r w:rsidRPr="00883944">
              <w:rPr>
                <w:rFonts w:ascii="Times New Roman" w:eastAsia="Times New Roman" w:hAnsi="Times New Roman"/>
                <w:bCs/>
                <w:iCs/>
              </w:rPr>
              <w:t>Mis</w:t>
            </w:r>
            <w:r w:rsidRPr="00883944">
              <w:rPr>
                <w:rFonts w:ascii="Times New Roman" w:eastAsia="Times New Roman" w:hAnsi="Times New Roman"/>
                <w:bCs/>
                <w:iCs/>
                <w:spacing w:val="-1"/>
              </w:rPr>
              <w:t>s</w:t>
            </w:r>
            <w:r w:rsidRPr="00883944">
              <w:rPr>
                <w:rFonts w:ascii="Times New Roman" w:eastAsia="Times New Roman" w:hAnsi="Times New Roman"/>
                <w:bCs/>
                <w:iCs/>
              </w:rPr>
              <w:t>issi</w:t>
            </w:r>
            <w:r w:rsidRPr="00883944">
              <w:rPr>
                <w:rFonts w:ascii="Times New Roman" w:eastAsia="Times New Roman" w:hAnsi="Times New Roman"/>
                <w:bCs/>
                <w:iCs/>
                <w:spacing w:val="-1"/>
              </w:rPr>
              <w:t>p</w:t>
            </w:r>
            <w:r w:rsidRPr="00883944">
              <w:rPr>
                <w:rFonts w:ascii="Times New Roman" w:eastAsia="Times New Roman" w:hAnsi="Times New Roman"/>
                <w:bCs/>
                <w:iCs/>
              </w:rPr>
              <w:t>pi Departm</w:t>
            </w:r>
            <w:r w:rsidRPr="00883944">
              <w:rPr>
                <w:rFonts w:ascii="Times New Roman" w:eastAsia="Times New Roman" w:hAnsi="Times New Roman"/>
                <w:bCs/>
                <w:iCs/>
                <w:spacing w:val="-1"/>
              </w:rPr>
              <w:t>e</w:t>
            </w:r>
            <w:r w:rsidRPr="00883944">
              <w:rPr>
                <w:rFonts w:ascii="Times New Roman" w:eastAsia="Times New Roman" w:hAnsi="Times New Roman"/>
                <w:bCs/>
                <w:iCs/>
              </w:rPr>
              <w:t>nt of Education</w:t>
            </w:r>
            <w:r w:rsidRPr="00883944">
              <w:rPr>
                <w:rFonts w:ascii="Times New Roman" w:eastAsia="Times New Roman" w:hAnsi="Times New Roman"/>
                <w:bCs/>
                <w:iCs/>
                <w:spacing w:val="-1"/>
              </w:rPr>
              <w:t xml:space="preserve"> </w:t>
            </w:r>
            <w:r w:rsidRPr="00883944">
              <w:rPr>
                <w:rFonts w:ascii="Times New Roman" w:eastAsia="Times New Roman" w:hAnsi="Times New Roman"/>
              </w:rPr>
              <w:t>(</w:t>
            </w:r>
            <w:r w:rsidRPr="00883944">
              <w:rPr>
                <w:rFonts w:ascii="Times New Roman" w:eastAsia="Times New Roman" w:hAnsi="Times New Roman"/>
                <w:bCs/>
                <w:iCs/>
              </w:rPr>
              <w:t>MDE</w:t>
            </w:r>
            <w:r w:rsidRPr="00883944">
              <w:rPr>
                <w:rFonts w:ascii="Times New Roman" w:eastAsia="Times New Roman" w:hAnsi="Times New Roman"/>
              </w:rPr>
              <w:t xml:space="preserve">), </w:t>
            </w:r>
            <w:r w:rsidR="00D7751B" w:rsidRPr="00883944">
              <w:rPr>
                <w:rFonts w:ascii="Times New Roman" w:eastAsia="Times New Roman" w:hAnsi="Times New Roman"/>
              </w:rPr>
              <w:t>Local Education Agencies (LEAs)</w:t>
            </w:r>
            <w:r w:rsidRPr="00883944">
              <w:rPr>
                <w:rFonts w:ascii="Times New Roman" w:eastAsia="Times New Roman" w:hAnsi="Times New Roman"/>
              </w:rPr>
              <w:t>, E</w:t>
            </w:r>
            <w:r w:rsidRPr="00883944">
              <w:rPr>
                <w:rFonts w:ascii="Times New Roman" w:eastAsia="Times New Roman" w:hAnsi="Times New Roman"/>
                <w:bCs/>
                <w:iCs/>
              </w:rPr>
              <w:t xml:space="preserve">ducational </w:t>
            </w:r>
            <w:r w:rsidRPr="00883944">
              <w:rPr>
                <w:rFonts w:ascii="Times New Roman" w:eastAsia="Times New Roman" w:hAnsi="Times New Roman"/>
              </w:rPr>
              <w:t>S</w:t>
            </w:r>
            <w:r w:rsidRPr="00883944">
              <w:rPr>
                <w:rFonts w:ascii="Times New Roman" w:eastAsia="Times New Roman" w:hAnsi="Times New Roman"/>
                <w:bCs/>
                <w:iCs/>
              </w:rPr>
              <w:t xml:space="preserve">ervice </w:t>
            </w:r>
            <w:r w:rsidRPr="00883944">
              <w:rPr>
                <w:rFonts w:ascii="Times New Roman" w:eastAsia="Times New Roman" w:hAnsi="Times New Roman"/>
              </w:rPr>
              <w:t>A</w:t>
            </w:r>
            <w:r w:rsidRPr="00883944">
              <w:rPr>
                <w:rFonts w:ascii="Times New Roman" w:eastAsia="Times New Roman" w:hAnsi="Times New Roman"/>
                <w:bCs/>
                <w:iCs/>
                <w:spacing w:val="-1"/>
              </w:rPr>
              <w:t>g</w:t>
            </w:r>
            <w:r w:rsidRPr="00883944">
              <w:rPr>
                <w:rFonts w:ascii="Times New Roman" w:eastAsia="Times New Roman" w:hAnsi="Times New Roman"/>
                <w:bCs/>
                <w:iCs/>
              </w:rPr>
              <w:t>e</w:t>
            </w:r>
            <w:r w:rsidRPr="00883944">
              <w:rPr>
                <w:rFonts w:ascii="Times New Roman" w:eastAsia="Times New Roman" w:hAnsi="Times New Roman"/>
                <w:bCs/>
                <w:iCs/>
                <w:spacing w:val="-1"/>
              </w:rPr>
              <w:t>n</w:t>
            </w:r>
            <w:r w:rsidRPr="00883944">
              <w:rPr>
                <w:rFonts w:ascii="Times New Roman" w:eastAsia="Times New Roman" w:hAnsi="Times New Roman"/>
                <w:bCs/>
                <w:iCs/>
              </w:rPr>
              <w:t>cies</w:t>
            </w:r>
            <w:r w:rsidR="00C8191E" w:rsidRPr="00883944">
              <w:rPr>
                <w:rFonts w:ascii="Times New Roman" w:eastAsia="Times New Roman" w:hAnsi="Times New Roman"/>
                <w:bCs/>
                <w:iCs/>
              </w:rPr>
              <w:t xml:space="preserve"> (ESAs)</w:t>
            </w:r>
            <w:r w:rsidRPr="00883944">
              <w:rPr>
                <w:rFonts w:ascii="Times New Roman" w:eastAsia="Times New Roman" w:hAnsi="Times New Roman"/>
              </w:rPr>
              <w:t xml:space="preserve">, </w:t>
            </w:r>
            <w:r w:rsidR="00AD6E1B" w:rsidRPr="00883944">
              <w:rPr>
                <w:rFonts w:ascii="Times New Roman" w:eastAsia="Times New Roman" w:hAnsi="Times New Roman"/>
              </w:rPr>
              <w:t xml:space="preserve">State Schools, State Agency schools, </w:t>
            </w:r>
            <w:r w:rsidRPr="00883944">
              <w:rPr>
                <w:rFonts w:ascii="Times New Roman" w:eastAsia="Times New Roman" w:hAnsi="Times New Roman"/>
              </w:rPr>
              <w:t xml:space="preserve">and nonprofit public charter schools </w:t>
            </w:r>
            <w:r w:rsidR="005A5CAB" w:rsidRPr="00883944">
              <w:rPr>
                <w:rFonts w:ascii="Times New Roman" w:eastAsia="Times New Roman" w:hAnsi="Times New Roman"/>
              </w:rPr>
              <w:t xml:space="preserve">that are </w:t>
            </w:r>
            <w:r w:rsidRPr="00883944">
              <w:rPr>
                <w:rFonts w:ascii="Times New Roman" w:eastAsia="Times New Roman" w:hAnsi="Times New Roman"/>
              </w:rPr>
              <w:t>not</w:t>
            </w:r>
            <w:r w:rsidRPr="00883944">
              <w:rPr>
                <w:rFonts w:ascii="Times New Roman" w:eastAsia="Times New Roman" w:hAnsi="Times New Roman"/>
                <w:spacing w:val="-1"/>
              </w:rPr>
              <w:t xml:space="preserve"> </w:t>
            </w:r>
            <w:r w:rsidR="00C8191E" w:rsidRPr="00883944">
              <w:rPr>
                <w:rFonts w:ascii="Times New Roman" w:eastAsia="Times New Roman" w:hAnsi="Times New Roman"/>
                <w:spacing w:val="-1"/>
              </w:rPr>
              <w:t xml:space="preserve">a </w:t>
            </w:r>
            <w:r w:rsidR="00C8191E" w:rsidRPr="00883944">
              <w:rPr>
                <w:rFonts w:ascii="Times New Roman" w:eastAsia="Times New Roman" w:hAnsi="Times New Roman"/>
                <w:bCs/>
                <w:iCs/>
              </w:rPr>
              <w:t>part</w:t>
            </w:r>
            <w:r w:rsidRPr="00883944">
              <w:rPr>
                <w:rFonts w:ascii="Times New Roman" w:eastAsia="Times New Roman" w:hAnsi="Times New Roman"/>
                <w:bCs/>
                <w:iCs/>
              </w:rPr>
              <w:t xml:space="preserve"> of an </w:t>
            </w:r>
            <w:r w:rsidRPr="00883944">
              <w:rPr>
                <w:rFonts w:ascii="Times New Roman" w:eastAsia="Times New Roman" w:hAnsi="Times New Roman"/>
              </w:rPr>
              <w:t xml:space="preserve">LEA or </w:t>
            </w:r>
            <w:r w:rsidRPr="00883944">
              <w:rPr>
                <w:rFonts w:ascii="Times New Roman" w:eastAsia="Times New Roman" w:hAnsi="Times New Roman"/>
                <w:spacing w:val="-1"/>
              </w:rPr>
              <w:t>E</w:t>
            </w:r>
            <w:r w:rsidR="00C8191E" w:rsidRPr="00883944">
              <w:rPr>
                <w:rFonts w:ascii="Times New Roman" w:eastAsia="Times New Roman" w:hAnsi="Times New Roman"/>
                <w:spacing w:val="-1"/>
              </w:rPr>
              <w:t>SA</w:t>
            </w:r>
            <w:r w:rsidRPr="00883944">
              <w:rPr>
                <w:rFonts w:ascii="Times New Roman" w:eastAsia="Times New Roman" w:hAnsi="Times New Roman"/>
              </w:rPr>
              <w:t>.</w:t>
            </w:r>
          </w:p>
        </w:tc>
      </w:tr>
    </w:tbl>
    <w:p w14:paraId="79010138" w14:textId="77777777" w:rsidR="00261DE6" w:rsidRPr="00883944" w:rsidRDefault="00261DE6" w:rsidP="00100A13">
      <w:pPr>
        <w:spacing w:line="276" w:lineRule="auto"/>
        <w:jc w:val="center"/>
        <w:rPr>
          <w:rFonts w:ascii="Times New Roman" w:hAnsi="Times New Roman"/>
        </w:rPr>
      </w:pPr>
    </w:p>
    <w:p w14:paraId="3D9AFB42" w14:textId="77777777" w:rsidR="002523B6" w:rsidRPr="00883944" w:rsidRDefault="002523B6" w:rsidP="00100A13">
      <w:pPr>
        <w:spacing w:line="276" w:lineRule="auto"/>
        <w:jc w:val="center"/>
        <w:rPr>
          <w:rFonts w:ascii="Times New Roman" w:hAnsi="Times New Roman"/>
        </w:rPr>
      </w:pPr>
    </w:p>
    <w:p w14:paraId="3698BD0D" w14:textId="5218396F" w:rsidR="00261DE6" w:rsidRPr="00883944" w:rsidRDefault="00026C12" w:rsidP="00261DE6">
      <w:pPr>
        <w:spacing w:line="276" w:lineRule="auto"/>
        <w:jc w:val="center"/>
        <w:rPr>
          <w:rFonts w:ascii="Times New Roman" w:hAnsi="Times New Roman"/>
          <w:b/>
        </w:rPr>
      </w:pPr>
      <w:r w:rsidRPr="00883944">
        <w:rPr>
          <w:rFonts w:ascii="Times New Roman" w:hAnsi="Times New Roman"/>
          <w:b/>
        </w:rPr>
        <w:t>Child Find</w:t>
      </w:r>
      <w:r w:rsidR="00261DE6" w:rsidRPr="00883944">
        <w:rPr>
          <w:rFonts w:ascii="Times New Roman" w:hAnsi="Times New Roman"/>
          <w:b/>
        </w:rPr>
        <w:t xml:space="preserve"> Responsibilities</w:t>
      </w:r>
    </w:p>
    <w:p w14:paraId="1C99715E" w14:textId="77777777" w:rsidR="00261DE6" w:rsidRPr="00883944" w:rsidRDefault="00261DE6" w:rsidP="00261DE6">
      <w:pPr>
        <w:spacing w:line="276" w:lineRule="auto"/>
        <w:jc w:val="center"/>
        <w:rPr>
          <w:rFonts w:ascii="Times New Roman" w:hAnsi="Times New Roman"/>
        </w:rPr>
      </w:pPr>
    </w:p>
    <w:p w14:paraId="459EEE3A" w14:textId="2359A9BF" w:rsidR="00261DE6" w:rsidRPr="00883944" w:rsidRDefault="00261DE6" w:rsidP="00261DE6">
      <w:pPr>
        <w:spacing w:line="276" w:lineRule="auto"/>
        <w:rPr>
          <w:rFonts w:ascii="Times New Roman" w:hAnsi="Times New Roman"/>
        </w:rPr>
      </w:pPr>
      <w:r w:rsidRPr="00883944">
        <w:rPr>
          <w:rFonts w:ascii="Times New Roman" w:hAnsi="Times New Roman"/>
        </w:rPr>
        <w:t xml:space="preserve">Each public agency is responsible for </w:t>
      </w:r>
      <w:r w:rsidR="009E301E" w:rsidRPr="00883944">
        <w:rPr>
          <w:rFonts w:ascii="Times New Roman" w:hAnsi="Times New Roman"/>
        </w:rPr>
        <w:t xml:space="preserve">identifying, </w:t>
      </w:r>
      <w:r w:rsidRPr="00883944">
        <w:rPr>
          <w:rFonts w:ascii="Times New Roman" w:hAnsi="Times New Roman"/>
        </w:rPr>
        <w:t xml:space="preserve">locating, and evaluating </w:t>
      </w:r>
      <w:r w:rsidR="004728E7" w:rsidRPr="00883944">
        <w:rPr>
          <w:rFonts w:ascii="Times New Roman" w:hAnsi="Times New Roman"/>
        </w:rPr>
        <w:t xml:space="preserve">all </w:t>
      </w:r>
      <w:r w:rsidRPr="00883944">
        <w:rPr>
          <w:rFonts w:ascii="Times New Roman" w:hAnsi="Times New Roman"/>
        </w:rPr>
        <w:t>children with disabilities</w:t>
      </w:r>
      <w:r w:rsidR="005C2A2C" w:rsidRPr="00883944">
        <w:rPr>
          <w:rFonts w:ascii="Times New Roman" w:hAnsi="Times New Roman"/>
        </w:rPr>
        <w:t xml:space="preserve"> from </w:t>
      </w:r>
      <w:r w:rsidRPr="00883944">
        <w:rPr>
          <w:rFonts w:ascii="Times New Roman" w:hAnsi="Times New Roman"/>
        </w:rPr>
        <w:t xml:space="preserve">birth through </w:t>
      </w:r>
      <w:r w:rsidR="005C2A2C" w:rsidRPr="00883944">
        <w:rPr>
          <w:rFonts w:ascii="Times New Roman" w:hAnsi="Times New Roman"/>
        </w:rPr>
        <w:t>twenty-one (</w:t>
      </w:r>
      <w:r w:rsidRPr="00883944">
        <w:rPr>
          <w:rFonts w:ascii="Times New Roman" w:hAnsi="Times New Roman"/>
        </w:rPr>
        <w:t>21</w:t>
      </w:r>
      <w:r w:rsidR="005C2A2C" w:rsidRPr="00883944">
        <w:rPr>
          <w:rFonts w:ascii="Times New Roman" w:hAnsi="Times New Roman"/>
        </w:rPr>
        <w:t>) years of age</w:t>
      </w:r>
      <w:r w:rsidRPr="00883944">
        <w:rPr>
          <w:rFonts w:ascii="Times New Roman" w:hAnsi="Times New Roman"/>
        </w:rPr>
        <w:t>.</w:t>
      </w:r>
    </w:p>
    <w:p w14:paraId="7D26010E" w14:textId="77777777" w:rsidR="00261DE6" w:rsidRPr="00883944" w:rsidRDefault="00261DE6" w:rsidP="00261DE6">
      <w:pPr>
        <w:spacing w:line="276" w:lineRule="auto"/>
        <w:rPr>
          <w:rFonts w:ascii="Times New Roman" w:hAnsi="Times New Roman"/>
        </w:rPr>
      </w:pPr>
    </w:p>
    <w:p w14:paraId="36037C0F" w14:textId="1F619D36" w:rsidR="00261DE6" w:rsidRPr="00883944" w:rsidRDefault="009C253E" w:rsidP="00261DE6">
      <w:pPr>
        <w:spacing w:line="276" w:lineRule="auto"/>
        <w:rPr>
          <w:rFonts w:ascii="Times New Roman" w:hAnsi="Times New Roman"/>
        </w:rPr>
      </w:pPr>
      <w:r w:rsidRPr="00883944">
        <w:rPr>
          <w:rFonts w:ascii="Times New Roman" w:hAnsi="Times New Roman"/>
        </w:rPr>
        <w:t xml:space="preserve">This requirement applies </w:t>
      </w:r>
      <w:r w:rsidR="00261DE6" w:rsidRPr="00883944">
        <w:rPr>
          <w:rFonts w:ascii="Times New Roman" w:hAnsi="Times New Roman"/>
        </w:rPr>
        <w:t>to, but is not limited to:</w:t>
      </w:r>
    </w:p>
    <w:p w14:paraId="2B44E88F" w14:textId="77777777" w:rsidR="00261DE6" w:rsidRPr="00883944" w:rsidRDefault="00261DE6" w:rsidP="00261DE6">
      <w:pPr>
        <w:numPr>
          <w:ilvl w:val="0"/>
          <w:numId w:val="1"/>
        </w:numPr>
        <w:spacing w:line="276" w:lineRule="auto"/>
        <w:rPr>
          <w:rFonts w:ascii="Times New Roman" w:hAnsi="Times New Roman"/>
        </w:rPr>
      </w:pPr>
      <w:r w:rsidRPr="00883944">
        <w:rPr>
          <w:rFonts w:ascii="Times New Roman" w:hAnsi="Times New Roman"/>
        </w:rPr>
        <w:t>Highly mobile children, such as migrant and homeless children;</w:t>
      </w:r>
    </w:p>
    <w:p w14:paraId="0D9A7AA9" w14:textId="6C99700A" w:rsidR="00261DE6" w:rsidRPr="00883944" w:rsidRDefault="00261DE6" w:rsidP="00261DE6">
      <w:pPr>
        <w:numPr>
          <w:ilvl w:val="0"/>
          <w:numId w:val="1"/>
        </w:numPr>
        <w:spacing w:line="276" w:lineRule="auto"/>
        <w:rPr>
          <w:rFonts w:ascii="Times New Roman" w:hAnsi="Times New Roman"/>
        </w:rPr>
      </w:pPr>
      <w:r w:rsidRPr="00883944">
        <w:rPr>
          <w:rFonts w:ascii="Times New Roman" w:hAnsi="Times New Roman"/>
        </w:rPr>
        <w:t xml:space="preserve">Children </w:t>
      </w:r>
      <w:r w:rsidR="005A5CAB" w:rsidRPr="00883944">
        <w:rPr>
          <w:rFonts w:ascii="Times New Roman" w:hAnsi="Times New Roman"/>
        </w:rPr>
        <w:t xml:space="preserve">who are </w:t>
      </w:r>
      <w:r w:rsidRPr="00883944">
        <w:rPr>
          <w:rFonts w:ascii="Times New Roman" w:hAnsi="Times New Roman"/>
        </w:rPr>
        <w:t xml:space="preserve">not enrolled in school but </w:t>
      </w:r>
      <w:r w:rsidR="005A5CAB" w:rsidRPr="00883944">
        <w:rPr>
          <w:rFonts w:ascii="Times New Roman" w:hAnsi="Times New Roman"/>
        </w:rPr>
        <w:t xml:space="preserve">who </w:t>
      </w:r>
      <w:r w:rsidRPr="00883944">
        <w:rPr>
          <w:rFonts w:ascii="Times New Roman" w:hAnsi="Times New Roman"/>
        </w:rPr>
        <w:t>have not yet graduated;</w:t>
      </w:r>
    </w:p>
    <w:p w14:paraId="7A606E85" w14:textId="77777777" w:rsidR="00261DE6" w:rsidRPr="00883944" w:rsidRDefault="00261DE6" w:rsidP="00261DE6">
      <w:pPr>
        <w:numPr>
          <w:ilvl w:val="0"/>
          <w:numId w:val="1"/>
        </w:numPr>
        <w:spacing w:line="276" w:lineRule="auto"/>
        <w:rPr>
          <w:rFonts w:ascii="Times New Roman" w:hAnsi="Times New Roman"/>
        </w:rPr>
      </w:pPr>
      <w:r w:rsidRPr="00883944">
        <w:rPr>
          <w:rFonts w:ascii="Times New Roman" w:hAnsi="Times New Roman"/>
        </w:rPr>
        <w:t>Children who are wards of the State;</w:t>
      </w:r>
    </w:p>
    <w:p w14:paraId="607CEF4F" w14:textId="3F3CEB61" w:rsidR="00261DE6" w:rsidRPr="00883944" w:rsidRDefault="00261DE6" w:rsidP="00261DE6">
      <w:pPr>
        <w:numPr>
          <w:ilvl w:val="0"/>
          <w:numId w:val="1"/>
        </w:numPr>
        <w:spacing w:line="276" w:lineRule="auto"/>
        <w:rPr>
          <w:rFonts w:ascii="Times New Roman" w:hAnsi="Times New Roman"/>
        </w:rPr>
      </w:pPr>
      <w:r w:rsidRPr="00883944">
        <w:rPr>
          <w:rFonts w:ascii="Times New Roman" w:hAnsi="Times New Roman"/>
        </w:rPr>
        <w:t xml:space="preserve">Children with disabilities who are enrolled by their parents in private </w:t>
      </w:r>
      <w:r w:rsidR="004728E7" w:rsidRPr="00883944">
        <w:rPr>
          <w:rFonts w:ascii="Times New Roman" w:hAnsi="Times New Roman"/>
        </w:rPr>
        <w:t>or parochial</w:t>
      </w:r>
      <w:r w:rsidRPr="00883944">
        <w:rPr>
          <w:rFonts w:ascii="Times New Roman" w:hAnsi="Times New Roman"/>
        </w:rPr>
        <w:t xml:space="preserve"> elementary and secondary schools;</w:t>
      </w:r>
    </w:p>
    <w:p w14:paraId="33F58171" w14:textId="556C178F" w:rsidR="00261DE6" w:rsidRPr="00883944" w:rsidRDefault="00261DE6" w:rsidP="00261DE6">
      <w:pPr>
        <w:numPr>
          <w:ilvl w:val="0"/>
          <w:numId w:val="1"/>
        </w:numPr>
        <w:spacing w:line="276" w:lineRule="auto"/>
        <w:rPr>
          <w:rFonts w:ascii="Times New Roman" w:hAnsi="Times New Roman"/>
        </w:rPr>
      </w:pPr>
      <w:r w:rsidRPr="00883944">
        <w:rPr>
          <w:rFonts w:ascii="Times New Roman" w:hAnsi="Times New Roman"/>
        </w:rPr>
        <w:t xml:space="preserve">Children </w:t>
      </w:r>
      <w:r w:rsidR="005A5CAB" w:rsidRPr="00883944">
        <w:rPr>
          <w:rFonts w:ascii="Times New Roman" w:hAnsi="Times New Roman"/>
        </w:rPr>
        <w:t xml:space="preserve">who are </w:t>
      </w:r>
      <w:r w:rsidRPr="00883944">
        <w:rPr>
          <w:rFonts w:ascii="Times New Roman" w:hAnsi="Times New Roman"/>
        </w:rPr>
        <w:t>enrolled in public educational programs</w:t>
      </w:r>
      <w:r w:rsidR="004728E7" w:rsidRPr="00883944">
        <w:rPr>
          <w:rFonts w:ascii="Times New Roman" w:hAnsi="Times New Roman"/>
        </w:rPr>
        <w:t>, such as Head Start</w:t>
      </w:r>
      <w:r w:rsidRPr="00883944">
        <w:rPr>
          <w:rFonts w:ascii="Times New Roman" w:hAnsi="Times New Roman"/>
        </w:rPr>
        <w:t>;</w:t>
      </w:r>
    </w:p>
    <w:p w14:paraId="6C739A6C" w14:textId="77777777" w:rsidR="00261DE6" w:rsidRPr="00883944" w:rsidRDefault="00261DE6" w:rsidP="00261DE6">
      <w:pPr>
        <w:numPr>
          <w:ilvl w:val="0"/>
          <w:numId w:val="1"/>
        </w:numPr>
        <w:spacing w:line="276" w:lineRule="auto"/>
        <w:rPr>
          <w:rFonts w:ascii="Times New Roman" w:hAnsi="Times New Roman"/>
        </w:rPr>
      </w:pPr>
      <w:r w:rsidRPr="00883944">
        <w:rPr>
          <w:rFonts w:ascii="Times New Roman" w:hAnsi="Times New Roman"/>
        </w:rPr>
        <w:t>Children who are suspected of having a disability and may be in need of special education, even though they are advancing from grade to grade; and</w:t>
      </w:r>
    </w:p>
    <w:p w14:paraId="29F8214A" w14:textId="2ED0A064" w:rsidR="00261DE6" w:rsidRPr="00883944" w:rsidRDefault="00261DE6" w:rsidP="00261DE6">
      <w:pPr>
        <w:numPr>
          <w:ilvl w:val="0"/>
          <w:numId w:val="1"/>
        </w:numPr>
        <w:spacing w:line="276" w:lineRule="auto"/>
        <w:rPr>
          <w:rFonts w:ascii="Times New Roman" w:hAnsi="Times New Roman"/>
        </w:rPr>
      </w:pPr>
      <w:r w:rsidRPr="00883944">
        <w:rPr>
          <w:rFonts w:ascii="Times New Roman" w:hAnsi="Times New Roman"/>
        </w:rPr>
        <w:t xml:space="preserve">Children </w:t>
      </w:r>
      <w:r w:rsidR="005A5CAB" w:rsidRPr="00883944">
        <w:rPr>
          <w:rFonts w:ascii="Times New Roman" w:hAnsi="Times New Roman"/>
        </w:rPr>
        <w:t xml:space="preserve">who are </w:t>
      </w:r>
      <w:r w:rsidRPr="00883944">
        <w:rPr>
          <w:rFonts w:ascii="Times New Roman" w:hAnsi="Times New Roman"/>
        </w:rPr>
        <w:t xml:space="preserve">ages birth to three (3), </w:t>
      </w:r>
      <w:r w:rsidR="004728E7" w:rsidRPr="00883944">
        <w:rPr>
          <w:rFonts w:ascii="Times New Roman" w:hAnsi="Times New Roman"/>
        </w:rPr>
        <w:t>including those</w:t>
      </w:r>
      <w:r w:rsidRPr="00883944">
        <w:rPr>
          <w:rFonts w:ascii="Times New Roman" w:hAnsi="Times New Roman"/>
        </w:rPr>
        <w:t xml:space="preserve"> receiving </w:t>
      </w:r>
      <w:r w:rsidR="00380E52" w:rsidRPr="00883944">
        <w:rPr>
          <w:rFonts w:ascii="Times New Roman" w:hAnsi="Times New Roman"/>
        </w:rPr>
        <w:t xml:space="preserve">Part C </w:t>
      </w:r>
      <w:r w:rsidRPr="00883944">
        <w:rPr>
          <w:rFonts w:ascii="Times New Roman" w:hAnsi="Times New Roman"/>
        </w:rPr>
        <w:t xml:space="preserve">services through </w:t>
      </w:r>
      <w:r w:rsidR="00380E52" w:rsidRPr="00883944">
        <w:rPr>
          <w:rFonts w:ascii="Times New Roman" w:hAnsi="Times New Roman"/>
        </w:rPr>
        <w:t xml:space="preserve">the Mississippi State Department of Health (MSDH) </w:t>
      </w:r>
      <w:r w:rsidRPr="00883944">
        <w:rPr>
          <w:rFonts w:ascii="Times New Roman" w:hAnsi="Times New Roman"/>
        </w:rPr>
        <w:t>Early Intervention Program</w:t>
      </w:r>
      <w:r w:rsidR="00380E52" w:rsidRPr="00883944">
        <w:rPr>
          <w:rFonts w:ascii="Times New Roman" w:hAnsi="Times New Roman"/>
        </w:rPr>
        <w:t>s</w:t>
      </w:r>
      <w:r w:rsidRPr="00883944">
        <w:rPr>
          <w:rFonts w:ascii="Times New Roman" w:hAnsi="Times New Roman"/>
        </w:rPr>
        <w:t xml:space="preserve"> (</w:t>
      </w:r>
      <w:r w:rsidR="00380E52" w:rsidRPr="00883944">
        <w:rPr>
          <w:rFonts w:ascii="Times New Roman" w:hAnsi="Times New Roman"/>
        </w:rPr>
        <w:t xml:space="preserve">EIP), known as </w:t>
      </w:r>
      <w:r w:rsidRPr="00883944">
        <w:rPr>
          <w:rFonts w:ascii="Times New Roman" w:hAnsi="Times New Roman"/>
        </w:rPr>
        <w:t>First Steps.</w:t>
      </w:r>
    </w:p>
    <w:p w14:paraId="2F21D7B2" w14:textId="77777777" w:rsidR="00261DE6" w:rsidRPr="00883944" w:rsidRDefault="00261DE6" w:rsidP="00261DE6">
      <w:pPr>
        <w:spacing w:line="276" w:lineRule="auto"/>
        <w:rPr>
          <w:rFonts w:ascii="Times New Roman" w:hAnsi="Times New Roman"/>
        </w:rPr>
      </w:pPr>
    </w:p>
    <w:p w14:paraId="405C89E7" w14:textId="77777777" w:rsidR="00261DE6" w:rsidRPr="00883944" w:rsidRDefault="00261DE6" w:rsidP="00261DE6">
      <w:pPr>
        <w:spacing w:line="276" w:lineRule="auto"/>
        <w:rPr>
          <w:rFonts w:ascii="Times New Roman" w:hAnsi="Times New Roman"/>
        </w:rPr>
      </w:pPr>
      <w:r w:rsidRPr="00883944">
        <w:rPr>
          <w:rFonts w:ascii="Times New Roman" w:hAnsi="Times New Roman"/>
        </w:rPr>
        <w:t>Collaboration with other agencies and personnel may include:</w:t>
      </w:r>
    </w:p>
    <w:p w14:paraId="15664C9A" w14:textId="7EEF29ED" w:rsidR="00261DE6" w:rsidRPr="00883944" w:rsidRDefault="00261DE6" w:rsidP="00261DE6">
      <w:pPr>
        <w:numPr>
          <w:ilvl w:val="0"/>
          <w:numId w:val="2"/>
        </w:numPr>
        <w:spacing w:line="276" w:lineRule="auto"/>
        <w:rPr>
          <w:rFonts w:ascii="Times New Roman" w:hAnsi="Times New Roman"/>
        </w:rPr>
      </w:pPr>
      <w:r w:rsidRPr="00883944">
        <w:rPr>
          <w:rFonts w:ascii="Times New Roman" w:hAnsi="Times New Roman"/>
        </w:rPr>
        <w:t>Mississip</w:t>
      </w:r>
      <w:r w:rsidR="00D90263" w:rsidRPr="00883944">
        <w:rPr>
          <w:rFonts w:ascii="Times New Roman" w:hAnsi="Times New Roman"/>
        </w:rPr>
        <w:t>pi Department of Human Services</w:t>
      </w:r>
      <w:r w:rsidR="00192333" w:rsidRPr="00883944">
        <w:rPr>
          <w:rFonts w:ascii="Times New Roman" w:hAnsi="Times New Roman"/>
        </w:rPr>
        <w:t xml:space="preserve"> and Local Offices</w:t>
      </w:r>
      <w:r w:rsidRPr="00883944">
        <w:rPr>
          <w:rFonts w:ascii="Times New Roman" w:hAnsi="Times New Roman"/>
        </w:rPr>
        <w:t>;</w:t>
      </w:r>
    </w:p>
    <w:p w14:paraId="10957B40" w14:textId="421822C2" w:rsidR="00261DE6" w:rsidRPr="00883944" w:rsidRDefault="00261DE6" w:rsidP="00261DE6">
      <w:pPr>
        <w:numPr>
          <w:ilvl w:val="0"/>
          <w:numId w:val="2"/>
        </w:numPr>
        <w:spacing w:line="276" w:lineRule="auto"/>
        <w:rPr>
          <w:rFonts w:ascii="Times New Roman" w:hAnsi="Times New Roman"/>
        </w:rPr>
      </w:pPr>
      <w:r w:rsidRPr="00883944">
        <w:rPr>
          <w:rFonts w:ascii="Times New Roman" w:hAnsi="Times New Roman"/>
        </w:rPr>
        <w:t>Mississippi Department of Mental Health</w:t>
      </w:r>
      <w:r w:rsidR="00D90263" w:rsidRPr="00883944">
        <w:rPr>
          <w:rFonts w:ascii="Times New Roman" w:hAnsi="Times New Roman"/>
        </w:rPr>
        <w:t xml:space="preserve"> and Regional Community Mental Health Centers</w:t>
      </w:r>
      <w:r w:rsidRPr="00883944">
        <w:rPr>
          <w:rFonts w:ascii="Times New Roman" w:hAnsi="Times New Roman"/>
        </w:rPr>
        <w:t>;</w:t>
      </w:r>
    </w:p>
    <w:p w14:paraId="098C4E4C" w14:textId="15C3BB51" w:rsidR="00380E52" w:rsidRPr="00883944" w:rsidRDefault="00261DE6" w:rsidP="00380E52">
      <w:pPr>
        <w:numPr>
          <w:ilvl w:val="0"/>
          <w:numId w:val="2"/>
        </w:numPr>
        <w:spacing w:line="276" w:lineRule="auto"/>
        <w:rPr>
          <w:rFonts w:ascii="Times New Roman" w:hAnsi="Times New Roman"/>
        </w:rPr>
      </w:pPr>
      <w:r w:rsidRPr="00883944">
        <w:rPr>
          <w:rFonts w:ascii="Times New Roman" w:hAnsi="Times New Roman"/>
        </w:rPr>
        <w:t xml:space="preserve">Mississippi </w:t>
      </w:r>
      <w:r w:rsidR="00380E52" w:rsidRPr="00883944">
        <w:rPr>
          <w:rFonts w:ascii="Times New Roman" w:hAnsi="Times New Roman"/>
        </w:rPr>
        <w:t xml:space="preserve">State and Local </w:t>
      </w:r>
      <w:r w:rsidRPr="00883944">
        <w:rPr>
          <w:rFonts w:ascii="Times New Roman" w:hAnsi="Times New Roman"/>
        </w:rPr>
        <w:t>Department</w:t>
      </w:r>
      <w:r w:rsidR="00380E52" w:rsidRPr="00883944">
        <w:rPr>
          <w:rFonts w:ascii="Times New Roman" w:hAnsi="Times New Roman"/>
        </w:rPr>
        <w:t>s</w:t>
      </w:r>
      <w:r w:rsidRPr="00883944">
        <w:rPr>
          <w:rFonts w:ascii="Times New Roman" w:hAnsi="Times New Roman"/>
        </w:rPr>
        <w:t xml:space="preserve"> of Health</w:t>
      </w:r>
      <w:r w:rsidR="00380E52" w:rsidRPr="00883944">
        <w:rPr>
          <w:rFonts w:ascii="Times New Roman" w:hAnsi="Times New Roman"/>
        </w:rPr>
        <w:t>, including their E</w:t>
      </w:r>
      <w:r w:rsidR="004728E7" w:rsidRPr="00883944">
        <w:rPr>
          <w:rFonts w:ascii="Times New Roman" w:hAnsi="Times New Roman"/>
        </w:rPr>
        <w:t>IPs (</w:t>
      </w:r>
      <w:r w:rsidR="00380E52" w:rsidRPr="00883944">
        <w:rPr>
          <w:rFonts w:ascii="Times New Roman" w:hAnsi="Times New Roman"/>
        </w:rPr>
        <w:t>First Steps</w:t>
      </w:r>
      <w:r w:rsidR="004728E7" w:rsidRPr="00883944">
        <w:rPr>
          <w:rFonts w:ascii="Times New Roman" w:hAnsi="Times New Roman"/>
        </w:rPr>
        <w:t>)</w:t>
      </w:r>
      <w:r w:rsidR="00380E52" w:rsidRPr="00883944">
        <w:rPr>
          <w:rFonts w:ascii="Times New Roman" w:hAnsi="Times New Roman"/>
        </w:rPr>
        <w:t>;</w:t>
      </w:r>
    </w:p>
    <w:p w14:paraId="263EB573" w14:textId="77777777" w:rsidR="00D90263" w:rsidRPr="00883944" w:rsidRDefault="00D90263" w:rsidP="00D90263">
      <w:pPr>
        <w:numPr>
          <w:ilvl w:val="0"/>
          <w:numId w:val="2"/>
        </w:numPr>
        <w:spacing w:line="276" w:lineRule="auto"/>
        <w:rPr>
          <w:rFonts w:ascii="Times New Roman" w:hAnsi="Times New Roman"/>
        </w:rPr>
      </w:pPr>
      <w:r w:rsidRPr="00883944">
        <w:rPr>
          <w:rFonts w:ascii="Times New Roman" w:hAnsi="Times New Roman"/>
        </w:rPr>
        <w:t>Mississippi Department of Corrections;</w:t>
      </w:r>
    </w:p>
    <w:p w14:paraId="4EC3BF50" w14:textId="77777777" w:rsidR="00D90263" w:rsidRPr="00883944" w:rsidRDefault="00D90263" w:rsidP="00D90263">
      <w:pPr>
        <w:numPr>
          <w:ilvl w:val="0"/>
          <w:numId w:val="2"/>
        </w:numPr>
        <w:spacing w:line="276" w:lineRule="auto"/>
        <w:rPr>
          <w:rFonts w:ascii="Times New Roman" w:hAnsi="Times New Roman"/>
        </w:rPr>
      </w:pPr>
      <w:r w:rsidRPr="00883944">
        <w:rPr>
          <w:rFonts w:ascii="Times New Roman" w:hAnsi="Times New Roman"/>
        </w:rPr>
        <w:t>State and Local Juvenile Detention Centers;</w:t>
      </w:r>
    </w:p>
    <w:p w14:paraId="79942D30" w14:textId="77777777" w:rsidR="00261DE6" w:rsidRPr="00883944" w:rsidRDefault="00261DE6" w:rsidP="00261DE6">
      <w:pPr>
        <w:numPr>
          <w:ilvl w:val="0"/>
          <w:numId w:val="2"/>
        </w:numPr>
        <w:spacing w:line="276" w:lineRule="auto"/>
        <w:rPr>
          <w:rFonts w:ascii="Times New Roman" w:hAnsi="Times New Roman"/>
        </w:rPr>
      </w:pPr>
      <w:r w:rsidRPr="00883944">
        <w:rPr>
          <w:rFonts w:ascii="Times New Roman" w:hAnsi="Times New Roman"/>
        </w:rPr>
        <w:t>Mississippi Schools for the Deaf and for the Blind;</w:t>
      </w:r>
    </w:p>
    <w:p w14:paraId="44967536" w14:textId="39D24829" w:rsidR="00261DE6" w:rsidRPr="00883944" w:rsidRDefault="00261DE6" w:rsidP="00261DE6">
      <w:pPr>
        <w:numPr>
          <w:ilvl w:val="0"/>
          <w:numId w:val="2"/>
        </w:numPr>
        <w:spacing w:line="276" w:lineRule="auto"/>
        <w:rPr>
          <w:rFonts w:ascii="Times New Roman" w:hAnsi="Times New Roman"/>
        </w:rPr>
      </w:pPr>
      <w:r w:rsidRPr="00883944">
        <w:rPr>
          <w:rFonts w:ascii="Times New Roman" w:hAnsi="Times New Roman"/>
        </w:rPr>
        <w:t>Mississippi School for Math and Science;</w:t>
      </w:r>
    </w:p>
    <w:p w14:paraId="5B1B6C50" w14:textId="1DC6E5D6" w:rsidR="00261DE6" w:rsidRPr="00883944" w:rsidRDefault="00261DE6" w:rsidP="00261DE6">
      <w:pPr>
        <w:numPr>
          <w:ilvl w:val="0"/>
          <w:numId w:val="2"/>
        </w:numPr>
        <w:spacing w:line="276" w:lineRule="auto"/>
        <w:rPr>
          <w:rFonts w:ascii="Times New Roman" w:hAnsi="Times New Roman"/>
        </w:rPr>
      </w:pPr>
      <w:r w:rsidRPr="00883944">
        <w:rPr>
          <w:rFonts w:ascii="Times New Roman" w:hAnsi="Times New Roman"/>
        </w:rPr>
        <w:t xml:space="preserve">Mississippi School </w:t>
      </w:r>
      <w:r w:rsidR="00AC7D1E" w:rsidRPr="00883944">
        <w:rPr>
          <w:rFonts w:ascii="Times New Roman" w:hAnsi="Times New Roman"/>
        </w:rPr>
        <w:t>of</w:t>
      </w:r>
      <w:r w:rsidRPr="00883944">
        <w:rPr>
          <w:rFonts w:ascii="Times New Roman" w:hAnsi="Times New Roman"/>
        </w:rPr>
        <w:t xml:space="preserve"> the Arts;</w:t>
      </w:r>
    </w:p>
    <w:p w14:paraId="2E1AE8C5" w14:textId="77777777" w:rsidR="00D90263" w:rsidRPr="00883944" w:rsidRDefault="00D90263" w:rsidP="00D90263">
      <w:pPr>
        <w:numPr>
          <w:ilvl w:val="0"/>
          <w:numId w:val="2"/>
        </w:numPr>
        <w:spacing w:line="276" w:lineRule="auto"/>
        <w:rPr>
          <w:rFonts w:ascii="Times New Roman" w:hAnsi="Times New Roman"/>
        </w:rPr>
      </w:pPr>
      <w:r w:rsidRPr="00883944">
        <w:rPr>
          <w:rFonts w:ascii="Times New Roman" w:hAnsi="Times New Roman"/>
        </w:rPr>
        <w:lastRenderedPageBreak/>
        <w:t>Head Start agencies;</w:t>
      </w:r>
    </w:p>
    <w:p w14:paraId="46170EC8" w14:textId="77777777" w:rsidR="00261DE6" w:rsidRPr="00883944" w:rsidRDefault="00261DE6" w:rsidP="00261DE6">
      <w:pPr>
        <w:numPr>
          <w:ilvl w:val="0"/>
          <w:numId w:val="2"/>
        </w:numPr>
        <w:spacing w:line="276" w:lineRule="auto"/>
        <w:rPr>
          <w:rFonts w:ascii="Times New Roman" w:hAnsi="Times New Roman"/>
        </w:rPr>
      </w:pPr>
      <w:r w:rsidRPr="00883944">
        <w:rPr>
          <w:rFonts w:ascii="Times New Roman" w:hAnsi="Times New Roman"/>
        </w:rPr>
        <w:t>University-based programs;</w:t>
      </w:r>
    </w:p>
    <w:p w14:paraId="6E64D71B" w14:textId="3ABC3E11" w:rsidR="00261DE6" w:rsidRPr="00883944" w:rsidRDefault="00261DE6" w:rsidP="00261DE6">
      <w:pPr>
        <w:numPr>
          <w:ilvl w:val="0"/>
          <w:numId w:val="2"/>
        </w:numPr>
        <w:spacing w:line="276" w:lineRule="auto"/>
        <w:rPr>
          <w:rFonts w:ascii="Times New Roman" w:hAnsi="Times New Roman"/>
        </w:rPr>
      </w:pPr>
      <w:r w:rsidRPr="00883944">
        <w:rPr>
          <w:rFonts w:ascii="Times New Roman" w:hAnsi="Times New Roman"/>
        </w:rPr>
        <w:t>Physicians</w:t>
      </w:r>
      <w:r w:rsidR="00D90263" w:rsidRPr="00883944">
        <w:rPr>
          <w:rFonts w:ascii="Times New Roman" w:hAnsi="Times New Roman"/>
        </w:rPr>
        <w:t xml:space="preserve">, </w:t>
      </w:r>
      <w:r w:rsidR="00D325BC" w:rsidRPr="00883944">
        <w:rPr>
          <w:rFonts w:ascii="Times New Roman" w:hAnsi="Times New Roman"/>
        </w:rPr>
        <w:t>n</w:t>
      </w:r>
      <w:r w:rsidRPr="00883944">
        <w:rPr>
          <w:rFonts w:ascii="Times New Roman" w:hAnsi="Times New Roman"/>
        </w:rPr>
        <w:t>urse practitioners</w:t>
      </w:r>
      <w:r w:rsidR="00D90263" w:rsidRPr="00883944">
        <w:rPr>
          <w:rFonts w:ascii="Times New Roman" w:hAnsi="Times New Roman"/>
        </w:rPr>
        <w:t xml:space="preserve"> and other primary healthcare providers</w:t>
      </w:r>
      <w:r w:rsidRPr="00883944">
        <w:rPr>
          <w:rFonts w:ascii="Times New Roman" w:hAnsi="Times New Roman"/>
        </w:rPr>
        <w:t>; and</w:t>
      </w:r>
    </w:p>
    <w:p w14:paraId="2D9D28BC" w14:textId="3E003865" w:rsidR="00261DE6" w:rsidRPr="00883944" w:rsidRDefault="00261DE6" w:rsidP="00261DE6">
      <w:pPr>
        <w:numPr>
          <w:ilvl w:val="0"/>
          <w:numId w:val="2"/>
        </w:numPr>
        <w:spacing w:line="276" w:lineRule="auto"/>
        <w:rPr>
          <w:rFonts w:ascii="Times New Roman" w:hAnsi="Times New Roman"/>
        </w:rPr>
      </w:pPr>
      <w:r w:rsidRPr="00883944">
        <w:rPr>
          <w:rFonts w:ascii="Times New Roman" w:hAnsi="Times New Roman"/>
        </w:rPr>
        <w:t xml:space="preserve">Private </w:t>
      </w:r>
      <w:r w:rsidR="00D90263" w:rsidRPr="00883944">
        <w:rPr>
          <w:rFonts w:ascii="Times New Roman" w:hAnsi="Times New Roman"/>
        </w:rPr>
        <w:t>and parochial</w:t>
      </w:r>
      <w:r w:rsidRPr="00883944">
        <w:rPr>
          <w:rFonts w:ascii="Times New Roman" w:hAnsi="Times New Roman"/>
        </w:rPr>
        <w:t xml:space="preserve"> schools.</w:t>
      </w:r>
    </w:p>
    <w:p w14:paraId="55887CA6" w14:textId="77777777" w:rsidR="00A33D0D" w:rsidRPr="00883944" w:rsidRDefault="00A33D0D" w:rsidP="00A33D0D">
      <w:pPr>
        <w:spacing w:line="276" w:lineRule="auto"/>
        <w:rPr>
          <w:rFonts w:ascii="Times New Roman" w:hAnsi="Times New Roman"/>
        </w:rPr>
      </w:pPr>
    </w:p>
    <w:p w14:paraId="3E9BA875" w14:textId="641A8A48" w:rsidR="00261DE6" w:rsidRPr="00883944" w:rsidRDefault="00261DE6" w:rsidP="00261DE6">
      <w:pPr>
        <w:spacing w:line="276" w:lineRule="auto"/>
        <w:rPr>
          <w:rFonts w:ascii="Times New Roman" w:hAnsi="Times New Roman"/>
          <w:b/>
        </w:rPr>
      </w:pPr>
      <w:r w:rsidRPr="00883944">
        <w:rPr>
          <w:rFonts w:ascii="Times New Roman" w:hAnsi="Times New Roman"/>
          <w:b/>
        </w:rPr>
        <w:t>Child Find Coordinator</w:t>
      </w:r>
      <w:r w:rsidR="00B76A88" w:rsidRPr="00883944">
        <w:rPr>
          <w:rFonts w:ascii="Times New Roman" w:hAnsi="Times New Roman"/>
          <w:b/>
        </w:rPr>
        <w:t xml:space="preserve"> and Child Find Contacts</w:t>
      </w:r>
    </w:p>
    <w:p w14:paraId="749A5F1A" w14:textId="77777777" w:rsidR="00261DE6" w:rsidRPr="00883944" w:rsidRDefault="00261DE6" w:rsidP="00261DE6">
      <w:pPr>
        <w:spacing w:line="276" w:lineRule="auto"/>
        <w:rPr>
          <w:rFonts w:ascii="Times New Roman" w:hAnsi="Times New Roman"/>
        </w:rPr>
      </w:pPr>
    </w:p>
    <w:p w14:paraId="613F6280" w14:textId="5FADFBA8" w:rsidR="00261DE6" w:rsidRPr="00883944" w:rsidRDefault="00261DE6" w:rsidP="00261DE6">
      <w:pPr>
        <w:spacing w:line="276" w:lineRule="auto"/>
        <w:rPr>
          <w:rFonts w:ascii="Times New Roman" w:hAnsi="Times New Roman"/>
        </w:rPr>
      </w:pPr>
      <w:r w:rsidRPr="00883944">
        <w:rPr>
          <w:rFonts w:ascii="Times New Roman" w:hAnsi="Times New Roman"/>
        </w:rPr>
        <w:t xml:space="preserve">Each public agency </w:t>
      </w:r>
      <w:r w:rsidR="004728E7" w:rsidRPr="00883944">
        <w:rPr>
          <w:rFonts w:ascii="Times New Roman" w:hAnsi="Times New Roman"/>
        </w:rPr>
        <w:t>should</w:t>
      </w:r>
      <w:r w:rsidRPr="00883944">
        <w:rPr>
          <w:rFonts w:ascii="Times New Roman" w:hAnsi="Times New Roman"/>
        </w:rPr>
        <w:t xml:space="preserve"> designate a</w:t>
      </w:r>
      <w:r w:rsidR="00F737DA" w:rsidRPr="00883944">
        <w:rPr>
          <w:rFonts w:ascii="Times New Roman" w:hAnsi="Times New Roman"/>
        </w:rPr>
        <w:t>n agency</w:t>
      </w:r>
      <w:r w:rsidR="009E301E" w:rsidRPr="00883944">
        <w:rPr>
          <w:rFonts w:ascii="Times New Roman" w:hAnsi="Times New Roman"/>
        </w:rPr>
        <w:t>/</w:t>
      </w:r>
      <w:r w:rsidR="00F737DA" w:rsidRPr="00883944">
        <w:rPr>
          <w:rFonts w:ascii="Times New Roman" w:hAnsi="Times New Roman"/>
        </w:rPr>
        <w:t>d</w:t>
      </w:r>
      <w:r w:rsidRPr="00883944">
        <w:rPr>
          <w:rFonts w:ascii="Times New Roman" w:hAnsi="Times New Roman"/>
        </w:rPr>
        <w:t>istrict</w:t>
      </w:r>
      <w:r w:rsidR="00F737DA" w:rsidRPr="00883944">
        <w:rPr>
          <w:rFonts w:ascii="Times New Roman" w:hAnsi="Times New Roman"/>
        </w:rPr>
        <w:t xml:space="preserve">-level </w:t>
      </w:r>
      <w:r w:rsidRPr="00883944">
        <w:rPr>
          <w:rFonts w:ascii="Times New Roman" w:hAnsi="Times New Roman"/>
        </w:rPr>
        <w:t xml:space="preserve">Child Find Coordinator who is responsible for coordinating all Child Find activities. If </w:t>
      </w:r>
      <w:r w:rsidR="00F737DA" w:rsidRPr="00883944">
        <w:rPr>
          <w:rFonts w:ascii="Times New Roman" w:hAnsi="Times New Roman"/>
        </w:rPr>
        <w:t>appropriate</w:t>
      </w:r>
      <w:r w:rsidRPr="00883944">
        <w:rPr>
          <w:rFonts w:ascii="Times New Roman" w:hAnsi="Times New Roman"/>
        </w:rPr>
        <w:t xml:space="preserve">, the public agency may </w:t>
      </w:r>
      <w:r w:rsidR="004728E7" w:rsidRPr="00883944">
        <w:rPr>
          <w:rFonts w:ascii="Times New Roman" w:hAnsi="Times New Roman"/>
        </w:rPr>
        <w:t xml:space="preserve">also </w:t>
      </w:r>
      <w:r w:rsidRPr="00883944">
        <w:rPr>
          <w:rFonts w:ascii="Times New Roman" w:hAnsi="Times New Roman"/>
        </w:rPr>
        <w:t xml:space="preserve">designate </w:t>
      </w:r>
      <w:r w:rsidR="009E301E" w:rsidRPr="00883944">
        <w:rPr>
          <w:rFonts w:ascii="Times New Roman" w:hAnsi="Times New Roman"/>
        </w:rPr>
        <w:t>local/</w:t>
      </w:r>
      <w:r w:rsidRPr="00883944">
        <w:rPr>
          <w:rFonts w:ascii="Times New Roman" w:hAnsi="Times New Roman"/>
        </w:rPr>
        <w:t xml:space="preserve">school-level Child Find </w:t>
      </w:r>
      <w:r w:rsidR="00F737DA" w:rsidRPr="00883944">
        <w:rPr>
          <w:rFonts w:ascii="Times New Roman" w:hAnsi="Times New Roman"/>
        </w:rPr>
        <w:t>C</w:t>
      </w:r>
      <w:r w:rsidRPr="00883944">
        <w:rPr>
          <w:rFonts w:ascii="Times New Roman" w:hAnsi="Times New Roman"/>
        </w:rPr>
        <w:t>ontact</w:t>
      </w:r>
      <w:r w:rsidR="004728E7" w:rsidRPr="00883944">
        <w:rPr>
          <w:rFonts w:ascii="Times New Roman" w:hAnsi="Times New Roman"/>
        </w:rPr>
        <w:t>s</w:t>
      </w:r>
      <w:r w:rsidRPr="00883944">
        <w:rPr>
          <w:rFonts w:ascii="Times New Roman" w:hAnsi="Times New Roman"/>
        </w:rPr>
        <w:t xml:space="preserve"> who </w:t>
      </w:r>
      <w:r w:rsidR="004728E7" w:rsidRPr="00883944">
        <w:rPr>
          <w:rFonts w:ascii="Times New Roman" w:hAnsi="Times New Roman"/>
        </w:rPr>
        <w:t>are</w:t>
      </w:r>
      <w:r w:rsidRPr="00883944">
        <w:rPr>
          <w:rFonts w:ascii="Times New Roman" w:hAnsi="Times New Roman"/>
        </w:rPr>
        <w:t xml:space="preserve"> responsible for receiving information concerning </w:t>
      </w:r>
      <w:r w:rsidR="00C156F2" w:rsidRPr="00883944">
        <w:rPr>
          <w:rFonts w:ascii="Times New Roman" w:hAnsi="Times New Roman"/>
        </w:rPr>
        <w:t xml:space="preserve">any </w:t>
      </w:r>
      <w:r w:rsidRPr="00883944">
        <w:rPr>
          <w:rFonts w:ascii="Times New Roman" w:hAnsi="Times New Roman"/>
        </w:rPr>
        <w:t>child</w:t>
      </w:r>
      <w:r w:rsidR="00C156F2" w:rsidRPr="00883944">
        <w:rPr>
          <w:rFonts w:ascii="Times New Roman" w:hAnsi="Times New Roman"/>
        </w:rPr>
        <w:t xml:space="preserve"> suspected of having</w:t>
      </w:r>
      <w:r w:rsidRPr="00883944">
        <w:rPr>
          <w:rFonts w:ascii="Times New Roman" w:hAnsi="Times New Roman"/>
        </w:rPr>
        <w:t xml:space="preserve"> a disability and </w:t>
      </w:r>
      <w:r w:rsidR="00C156F2" w:rsidRPr="00883944">
        <w:rPr>
          <w:rFonts w:ascii="Times New Roman" w:hAnsi="Times New Roman"/>
        </w:rPr>
        <w:t xml:space="preserve">for </w:t>
      </w:r>
      <w:r w:rsidRPr="00883944">
        <w:rPr>
          <w:rFonts w:ascii="Times New Roman" w:hAnsi="Times New Roman"/>
        </w:rPr>
        <w:t xml:space="preserve">communicating this information to the </w:t>
      </w:r>
      <w:r w:rsidR="009E301E" w:rsidRPr="00883944">
        <w:rPr>
          <w:rFonts w:ascii="Times New Roman" w:hAnsi="Times New Roman"/>
        </w:rPr>
        <w:t xml:space="preserve">Agency/District </w:t>
      </w:r>
      <w:r w:rsidRPr="00883944">
        <w:rPr>
          <w:rFonts w:ascii="Times New Roman" w:hAnsi="Times New Roman"/>
        </w:rPr>
        <w:t xml:space="preserve">Child Find Coordinator. </w:t>
      </w:r>
      <w:r w:rsidR="00D325BC" w:rsidRPr="00883944">
        <w:rPr>
          <w:rFonts w:ascii="Times New Roman" w:hAnsi="Times New Roman"/>
        </w:rPr>
        <w:t xml:space="preserve">All verbal or written requests </w:t>
      </w:r>
      <w:r w:rsidR="009E301E" w:rsidRPr="00883944">
        <w:rPr>
          <w:rFonts w:ascii="Times New Roman" w:hAnsi="Times New Roman"/>
        </w:rPr>
        <w:t>made</w:t>
      </w:r>
      <w:r w:rsidR="00D325BC" w:rsidRPr="00883944">
        <w:rPr>
          <w:rFonts w:ascii="Times New Roman" w:hAnsi="Times New Roman"/>
        </w:rPr>
        <w:t xml:space="preserve"> by a parent, teacher, Teacher Support Team </w:t>
      </w:r>
      <w:r w:rsidR="009E301E" w:rsidRPr="00883944">
        <w:rPr>
          <w:rFonts w:ascii="Times New Roman" w:hAnsi="Times New Roman"/>
        </w:rPr>
        <w:t xml:space="preserve">(TST), </w:t>
      </w:r>
      <w:r w:rsidR="00D325BC" w:rsidRPr="00883944">
        <w:rPr>
          <w:rFonts w:ascii="Times New Roman" w:hAnsi="Times New Roman"/>
        </w:rPr>
        <w:t xml:space="preserve">or public agency should be </w:t>
      </w:r>
      <w:r w:rsidR="00F737DA" w:rsidRPr="00883944">
        <w:rPr>
          <w:rFonts w:ascii="Times New Roman" w:hAnsi="Times New Roman"/>
        </w:rPr>
        <w:t>given</w:t>
      </w:r>
      <w:r w:rsidR="00D325BC" w:rsidRPr="00883944">
        <w:rPr>
          <w:rFonts w:ascii="Times New Roman" w:hAnsi="Times New Roman"/>
        </w:rPr>
        <w:t xml:space="preserve"> to t</w:t>
      </w:r>
      <w:r w:rsidRPr="00883944">
        <w:rPr>
          <w:rFonts w:ascii="Times New Roman" w:hAnsi="Times New Roman"/>
        </w:rPr>
        <w:t xml:space="preserve">he </w:t>
      </w:r>
      <w:r w:rsidR="009E301E" w:rsidRPr="00883944">
        <w:rPr>
          <w:rFonts w:ascii="Times New Roman" w:hAnsi="Times New Roman"/>
        </w:rPr>
        <w:t xml:space="preserve">Local/School </w:t>
      </w:r>
      <w:r w:rsidRPr="00883944">
        <w:rPr>
          <w:rFonts w:ascii="Times New Roman" w:hAnsi="Times New Roman"/>
        </w:rPr>
        <w:t xml:space="preserve">Child Find </w:t>
      </w:r>
      <w:r w:rsidR="00F737DA" w:rsidRPr="00883944">
        <w:rPr>
          <w:rFonts w:ascii="Times New Roman" w:hAnsi="Times New Roman"/>
        </w:rPr>
        <w:t>C</w:t>
      </w:r>
      <w:r w:rsidRPr="00883944">
        <w:rPr>
          <w:rFonts w:ascii="Times New Roman" w:hAnsi="Times New Roman"/>
        </w:rPr>
        <w:t>ontact</w:t>
      </w:r>
      <w:r w:rsidR="00151B6F" w:rsidRPr="00883944">
        <w:rPr>
          <w:rFonts w:ascii="Times New Roman" w:hAnsi="Times New Roman"/>
        </w:rPr>
        <w:t xml:space="preserve"> (or Agency/District Child Find Coordinator if there is no Local/School Child Find Contact)</w:t>
      </w:r>
      <w:r w:rsidRPr="00883944">
        <w:rPr>
          <w:rFonts w:ascii="Times New Roman" w:hAnsi="Times New Roman"/>
        </w:rPr>
        <w:t xml:space="preserve">. </w:t>
      </w:r>
      <w:r w:rsidR="00F737DA" w:rsidRPr="00883944">
        <w:rPr>
          <w:rFonts w:ascii="Times New Roman" w:hAnsi="Times New Roman"/>
        </w:rPr>
        <w:t xml:space="preserve">The </w:t>
      </w:r>
      <w:r w:rsidR="00F261ED" w:rsidRPr="00883944">
        <w:rPr>
          <w:rFonts w:ascii="Times New Roman" w:hAnsi="Times New Roman"/>
        </w:rPr>
        <w:t xml:space="preserve">Local/School </w:t>
      </w:r>
      <w:r w:rsidR="00F737DA" w:rsidRPr="00883944">
        <w:rPr>
          <w:rFonts w:ascii="Times New Roman" w:hAnsi="Times New Roman"/>
        </w:rPr>
        <w:t xml:space="preserve">Child Find </w:t>
      </w:r>
      <w:r w:rsidR="009E301E" w:rsidRPr="00883944">
        <w:rPr>
          <w:rFonts w:ascii="Times New Roman" w:hAnsi="Times New Roman"/>
        </w:rPr>
        <w:t>C</w:t>
      </w:r>
      <w:r w:rsidR="00F737DA" w:rsidRPr="00883944">
        <w:rPr>
          <w:rFonts w:ascii="Times New Roman" w:hAnsi="Times New Roman"/>
        </w:rPr>
        <w:t xml:space="preserve">ontact </w:t>
      </w:r>
      <w:r w:rsidRPr="00883944">
        <w:rPr>
          <w:rFonts w:ascii="Times New Roman" w:hAnsi="Times New Roman"/>
        </w:rPr>
        <w:t xml:space="preserve">should </w:t>
      </w:r>
      <w:r w:rsidR="00F737DA" w:rsidRPr="00883944">
        <w:rPr>
          <w:rFonts w:ascii="Times New Roman" w:hAnsi="Times New Roman"/>
        </w:rPr>
        <w:t>inform</w:t>
      </w:r>
      <w:r w:rsidRPr="00883944">
        <w:rPr>
          <w:rFonts w:ascii="Times New Roman" w:hAnsi="Times New Roman"/>
        </w:rPr>
        <w:t xml:space="preserve"> </w:t>
      </w:r>
      <w:r w:rsidR="00D325BC" w:rsidRPr="00883944">
        <w:rPr>
          <w:rFonts w:ascii="Times New Roman" w:hAnsi="Times New Roman"/>
        </w:rPr>
        <w:t xml:space="preserve">both the </w:t>
      </w:r>
      <w:r w:rsidR="00F261ED" w:rsidRPr="00883944">
        <w:rPr>
          <w:rFonts w:ascii="Times New Roman" w:hAnsi="Times New Roman"/>
        </w:rPr>
        <w:t xml:space="preserve">Agency/District </w:t>
      </w:r>
      <w:r w:rsidR="009E301E" w:rsidRPr="00883944">
        <w:rPr>
          <w:rFonts w:ascii="Times New Roman" w:hAnsi="Times New Roman"/>
        </w:rPr>
        <w:t xml:space="preserve">Child Find Coordinator and the </w:t>
      </w:r>
      <w:r w:rsidR="00D325BC" w:rsidRPr="00883944">
        <w:rPr>
          <w:rFonts w:ascii="Times New Roman" w:hAnsi="Times New Roman"/>
        </w:rPr>
        <w:t xml:space="preserve">school-level Multidisciplinary Evaluation Team (MET) </w:t>
      </w:r>
      <w:r w:rsidRPr="00883944">
        <w:rPr>
          <w:rFonts w:ascii="Times New Roman" w:hAnsi="Times New Roman"/>
        </w:rPr>
        <w:t xml:space="preserve">any time there is a child </w:t>
      </w:r>
      <w:r w:rsidR="005C2A2C" w:rsidRPr="00883944">
        <w:rPr>
          <w:rFonts w:ascii="Times New Roman" w:hAnsi="Times New Roman"/>
        </w:rPr>
        <w:t>from</w:t>
      </w:r>
      <w:r w:rsidRPr="00883944">
        <w:rPr>
          <w:rFonts w:ascii="Times New Roman" w:hAnsi="Times New Roman"/>
        </w:rPr>
        <w:t xml:space="preserve"> birth through twenty-one (21) years of age suspected of having a disability.</w:t>
      </w:r>
      <w:r w:rsidR="00F737DA" w:rsidRPr="00883944">
        <w:rPr>
          <w:rFonts w:ascii="Times New Roman" w:hAnsi="Times New Roman"/>
        </w:rPr>
        <w:t xml:space="preserve"> The </w:t>
      </w:r>
      <w:r w:rsidR="00F737DA" w:rsidRPr="00883944">
        <w:rPr>
          <w:rFonts w:ascii="Times New Roman" w:hAnsi="Times New Roman"/>
          <w:i/>
        </w:rPr>
        <w:t xml:space="preserve">Child Find Request </w:t>
      </w:r>
      <w:r w:rsidR="00F737DA" w:rsidRPr="00883944">
        <w:rPr>
          <w:rFonts w:ascii="Times New Roman" w:hAnsi="Times New Roman"/>
        </w:rPr>
        <w:t xml:space="preserve">(Appendix CF.G), or a similar form, </w:t>
      </w:r>
      <w:r w:rsidR="009E301E" w:rsidRPr="00883944">
        <w:rPr>
          <w:rFonts w:ascii="Times New Roman" w:hAnsi="Times New Roman"/>
        </w:rPr>
        <w:t xml:space="preserve">may be used </w:t>
      </w:r>
      <w:r w:rsidR="00F737DA" w:rsidRPr="00883944">
        <w:rPr>
          <w:rFonts w:ascii="Times New Roman" w:hAnsi="Times New Roman"/>
        </w:rPr>
        <w:t>to document any requests received.</w:t>
      </w:r>
    </w:p>
    <w:p w14:paraId="57B2C4A8" w14:textId="77777777" w:rsidR="00261DE6" w:rsidRPr="00883944" w:rsidRDefault="00261DE6" w:rsidP="00261DE6">
      <w:pPr>
        <w:spacing w:line="276" w:lineRule="auto"/>
        <w:rPr>
          <w:rFonts w:ascii="Times New Roman" w:hAnsi="Times New Roman"/>
        </w:rPr>
      </w:pPr>
    </w:p>
    <w:p w14:paraId="70C2DE34" w14:textId="566DD9D1" w:rsidR="00924E78" w:rsidRPr="00883944" w:rsidRDefault="00924E78" w:rsidP="00261DE6">
      <w:pPr>
        <w:spacing w:line="276" w:lineRule="auto"/>
        <w:rPr>
          <w:rFonts w:ascii="Times New Roman" w:hAnsi="Times New Roman"/>
          <w:i/>
        </w:rPr>
      </w:pPr>
      <w:r w:rsidRPr="00883944">
        <w:rPr>
          <w:rFonts w:ascii="Times New Roman" w:hAnsi="Times New Roman"/>
          <w:i/>
        </w:rPr>
        <w:t>NOTE: The public agency’s Child Find policies should include procedures for documenting verbal request</w:t>
      </w:r>
      <w:r w:rsidR="000012BB" w:rsidRPr="00883944">
        <w:rPr>
          <w:rFonts w:ascii="Times New Roman" w:hAnsi="Times New Roman"/>
          <w:i/>
        </w:rPr>
        <w:t>s</w:t>
      </w:r>
      <w:r w:rsidRPr="00883944">
        <w:rPr>
          <w:rFonts w:ascii="Times New Roman" w:hAnsi="Times New Roman"/>
          <w:i/>
        </w:rPr>
        <w:t xml:space="preserve"> as well as </w:t>
      </w:r>
      <w:r w:rsidR="00F737DA" w:rsidRPr="00883944">
        <w:rPr>
          <w:rFonts w:ascii="Times New Roman" w:hAnsi="Times New Roman"/>
          <w:i/>
        </w:rPr>
        <w:t>a</w:t>
      </w:r>
      <w:r w:rsidRPr="00883944">
        <w:rPr>
          <w:rFonts w:ascii="Times New Roman" w:hAnsi="Times New Roman"/>
          <w:i/>
        </w:rPr>
        <w:t xml:space="preserve"> process for handling </w:t>
      </w:r>
      <w:r w:rsidR="00DF7479" w:rsidRPr="00883944">
        <w:rPr>
          <w:rFonts w:ascii="Times New Roman" w:hAnsi="Times New Roman"/>
          <w:i/>
        </w:rPr>
        <w:t xml:space="preserve">any </w:t>
      </w:r>
      <w:r w:rsidRPr="00883944">
        <w:rPr>
          <w:rFonts w:ascii="Times New Roman" w:hAnsi="Times New Roman"/>
          <w:i/>
        </w:rPr>
        <w:t>request</w:t>
      </w:r>
      <w:r w:rsidR="00DF7479" w:rsidRPr="00883944">
        <w:rPr>
          <w:rFonts w:ascii="Times New Roman" w:hAnsi="Times New Roman"/>
          <w:i/>
        </w:rPr>
        <w:t>s</w:t>
      </w:r>
      <w:r w:rsidRPr="00883944">
        <w:rPr>
          <w:rFonts w:ascii="Times New Roman" w:hAnsi="Times New Roman"/>
          <w:i/>
        </w:rPr>
        <w:t xml:space="preserve"> when school is not in session. </w:t>
      </w:r>
    </w:p>
    <w:p w14:paraId="0CBB5B9B" w14:textId="77777777" w:rsidR="00924E78" w:rsidRPr="00883944" w:rsidRDefault="00924E78" w:rsidP="00261DE6">
      <w:pPr>
        <w:spacing w:line="276" w:lineRule="auto"/>
        <w:rPr>
          <w:rFonts w:ascii="Times New Roman" w:hAnsi="Times New Roman"/>
        </w:rPr>
      </w:pPr>
    </w:p>
    <w:p w14:paraId="002F3A0D" w14:textId="6937E610" w:rsidR="00261DE6" w:rsidRPr="00883944" w:rsidRDefault="00B76A88" w:rsidP="00261DE6">
      <w:pPr>
        <w:spacing w:line="276" w:lineRule="auto"/>
        <w:rPr>
          <w:rFonts w:ascii="Times New Roman" w:hAnsi="Times New Roman"/>
          <w:b/>
        </w:rPr>
      </w:pPr>
      <w:r w:rsidRPr="00883944">
        <w:rPr>
          <w:rFonts w:ascii="Times New Roman" w:hAnsi="Times New Roman"/>
          <w:b/>
        </w:rPr>
        <w:t xml:space="preserve">Annual Child Find </w:t>
      </w:r>
      <w:r w:rsidR="00261DE6" w:rsidRPr="00883944">
        <w:rPr>
          <w:rFonts w:ascii="Times New Roman" w:hAnsi="Times New Roman"/>
          <w:b/>
        </w:rPr>
        <w:t>Publicity Campaign</w:t>
      </w:r>
    </w:p>
    <w:p w14:paraId="2ED2B01C" w14:textId="77777777" w:rsidR="00261DE6" w:rsidRPr="00883944" w:rsidRDefault="00261DE6" w:rsidP="00261DE6">
      <w:pPr>
        <w:spacing w:line="276" w:lineRule="auto"/>
        <w:rPr>
          <w:rFonts w:ascii="Times New Roman" w:hAnsi="Times New Roman"/>
        </w:rPr>
      </w:pPr>
    </w:p>
    <w:p w14:paraId="3FABEF9D" w14:textId="1A8A7F74" w:rsidR="00151B6F" w:rsidRPr="00883944" w:rsidRDefault="00261DE6" w:rsidP="00151B6F">
      <w:pPr>
        <w:spacing w:line="276" w:lineRule="auto"/>
        <w:rPr>
          <w:rFonts w:ascii="Times New Roman" w:hAnsi="Times New Roman"/>
        </w:rPr>
      </w:pPr>
      <w:r w:rsidRPr="00883944">
        <w:rPr>
          <w:rFonts w:ascii="Times New Roman" w:hAnsi="Times New Roman"/>
        </w:rPr>
        <w:t xml:space="preserve">The </w:t>
      </w:r>
      <w:r w:rsidR="00034D49" w:rsidRPr="00883944">
        <w:rPr>
          <w:rFonts w:ascii="Times New Roman" w:hAnsi="Times New Roman"/>
        </w:rPr>
        <w:t xml:space="preserve">Agency/District </w:t>
      </w:r>
      <w:r w:rsidRPr="00883944">
        <w:rPr>
          <w:rFonts w:ascii="Times New Roman" w:hAnsi="Times New Roman"/>
        </w:rPr>
        <w:t>Child Find Coordinator is responsible for conducting an annual Child Find publicity campaign to identify, locate</w:t>
      </w:r>
      <w:r w:rsidR="00F737DA" w:rsidRPr="00883944">
        <w:rPr>
          <w:rFonts w:ascii="Times New Roman" w:hAnsi="Times New Roman"/>
        </w:rPr>
        <w:t>,</w:t>
      </w:r>
      <w:r w:rsidRPr="00883944">
        <w:rPr>
          <w:rFonts w:ascii="Times New Roman" w:hAnsi="Times New Roman"/>
        </w:rPr>
        <w:t xml:space="preserve"> and evaluate </w:t>
      </w:r>
      <w:r w:rsidR="00034D49" w:rsidRPr="00883944">
        <w:rPr>
          <w:rFonts w:ascii="Times New Roman" w:hAnsi="Times New Roman"/>
        </w:rPr>
        <w:t xml:space="preserve">all </w:t>
      </w:r>
      <w:r w:rsidRPr="00883944">
        <w:rPr>
          <w:rFonts w:ascii="Times New Roman" w:hAnsi="Times New Roman"/>
        </w:rPr>
        <w:t xml:space="preserve">children residing in the jurisdiction </w:t>
      </w:r>
      <w:r w:rsidR="00034D49" w:rsidRPr="00883944">
        <w:rPr>
          <w:rFonts w:ascii="Times New Roman" w:hAnsi="Times New Roman"/>
        </w:rPr>
        <w:t xml:space="preserve">of the </w:t>
      </w:r>
      <w:r w:rsidR="00192333" w:rsidRPr="00883944">
        <w:rPr>
          <w:rFonts w:ascii="Times New Roman" w:hAnsi="Times New Roman"/>
        </w:rPr>
        <w:t>agency/</w:t>
      </w:r>
      <w:r w:rsidR="00034D49" w:rsidRPr="00883944">
        <w:rPr>
          <w:rFonts w:ascii="Times New Roman" w:hAnsi="Times New Roman"/>
        </w:rPr>
        <w:t xml:space="preserve">district </w:t>
      </w:r>
      <w:r w:rsidRPr="00883944">
        <w:rPr>
          <w:rFonts w:ascii="Times New Roman" w:hAnsi="Times New Roman"/>
        </w:rPr>
        <w:t xml:space="preserve">who are suspected of having a disability and may be in need of special education and related services. </w:t>
      </w:r>
      <w:r w:rsidR="00C44D2A" w:rsidRPr="00883944">
        <w:rPr>
          <w:rFonts w:ascii="Times New Roman" w:hAnsi="Times New Roman"/>
        </w:rPr>
        <w:t>A</w:t>
      </w:r>
      <w:r w:rsidR="00151B6F" w:rsidRPr="00883944">
        <w:rPr>
          <w:rFonts w:ascii="Times New Roman" w:hAnsi="Times New Roman"/>
        </w:rPr>
        <w:t xml:space="preserve"> </w:t>
      </w:r>
      <w:r w:rsidR="00C44D2A" w:rsidRPr="00883944">
        <w:rPr>
          <w:rFonts w:ascii="Times New Roman" w:hAnsi="Times New Roman"/>
        </w:rPr>
        <w:t xml:space="preserve">child is considered to be </w:t>
      </w:r>
      <w:r w:rsidR="00151B6F" w:rsidRPr="00883944">
        <w:rPr>
          <w:rFonts w:ascii="Times New Roman" w:hAnsi="Times New Roman"/>
        </w:rPr>
        <w:t xml:space="preserve">residing in </w:t>
      </w:r>
      <w:r w:rsidR="00034D49" w:rsidRPr="00883944">
        <w:rPr>
          <w:rFonts w:ascii="Times New Roman" w:hAnsi="Times New Roman"/>
        </w:rPr>
        <w:t>a</w:t>
      </w:r>
      <w:r w:rsidR="00192333" w:rsidRPr="00883944">
        <w:rPr>
          <w:rFonts w:ascii="Times New Roman" w:hAnsi="Times New Roman"/>
        </w:rPr>
        <w:t>n</w:t>
      </w:r>
      <w:r w:rsidR="00151B6F" w:rsidRPr="00883944">
        <w:rPr>
          <w:rFonts w:ascii="Times New Roman" w:hAnsi="Times New Roman"/>
        </w:rPr>
        <w:t xml:space="preserve"> </w:t>
      </w:r>
      <w:r w:rsidR="00192333" w:rsidRPr="00883944">
        <w:rPr>
          <w:rFonts w:ascii="Times New Roman" w:hAnsi="Times New Roman"/>
        </w:rPr>
        <w:t>agency/</w:t>
      </w:r>
      <w:r w:rsidR="00034D49" w:rsidRPr="00883944">
        <w:rPr>
          <w:rFonts w:ascii="Times New Roman" w:hAnsi="Times New Roman"/>
        </w:rPr>
        <w:t>district</w:t>
      </w:r>
      <w:r w:rsidR="00151B6F" w:rsidRPr="00883944">
        <w:rPr>
          <w:rFonts w:ascii="Times New Roman" w:hAnsi="Times New Roman"/>
        </w:rPr>
        <w:t xml:space="preserve"> i</w:t>
      </w:r>
      <w:r w:rsidR="00192333" w:rsidRPr="00883944">
        <w:rPr>
          <w:rFonts w:ascii="Times New Roman" w:hAnsi="Times New Roman"/>
        </w:rPr>
        <w:t>f</w:t>
      </w:r>
      <w:r w:rsidR="00151B6F" w:rsidRPr="00883944">
        <w:rPr>
          <w:rFonts w:ascii="Times New Roman" w:hAnsi="Times New Roman"/>
        </w:rPr>
        <w:t>:</w:t>
      </w:r>
    </w:p>
    <w:p w14:paraId="59B848FF" w14:textId="469675B4" w:rsidR="00034D49" w:rsidRPr="00883944" w:rsidRDefault="00151B6F" w:rsidP="00034D49">
      <w:pPr>
        <w:numPr>
          <w:ilvl w:val="0"/>
          <w:numId w:val="3"/>
        </w:numPr>
        <w:spacing w:line="276" w:lineRule="auto"/>
        <w:rPr>
          <w:rFonts w:ascii="Times New Roman" w:hAnsi="Times New Roman"/>
        </w:rPr>
      </w:pPr>
      <w:r w:rsidRPr="00883944">
        <w:rPr>
          <w:rFonts w:ascii="Times New Roman" w:hAnsi="Times New Roman"/>
        </w:rPr>
        <w:t xml:space="preserve">The child </w:t>
      </w:r>
      <w:r w:rsidR="00034D49" w:rsidRPr="00883944">
        <w:rPr>
          <w:rFonts w:ascii="Times New Roman" w:hAnsi="Times New Roman"/>
        </w:rPr>
        <w:t xml:space="preserve">physically resides full time, weekdays/nights and weekends, at a place of abode located within the limits of </w:t>
      </w:r>
      <w:r w:rsidR="00192333" w:rsidRPr="00883944">
        <w:rPr>
          <w:rFonts w:ascii="Times New Roman" w:hAnsi="Times New Roman"/>
        </w:rPr>
        <w:t>a</w:t>
      </w:r>
      <w:r w:rsidR="00034D49" w:rsidRPr="00883944">
        <w:rPr>
          <w:rFonts w:ascii="Times New Roman" w:hAnsi="Times New Roman"/>
        </w:rPr>
        <w:t xml:space="preserve"> district (</w:t>
      </w:r>
      <w:r w:rsidR="00034D49" w:rsidRPr="00883944">
        <w:rPr>
          <w:rFonts w:ascii="Times New Roman" w:hAnsi="Times New Roman"/>
          <w:i/>
        </w:rPr>
        <w:t>see State Board Policy 6600: Residency Verification</w:t>
      </w:r>
      <w:r w:rsidR="00034D49" w:rsidRPr="00883944">
        <w:rPr>
          <w:rFonts w:ascii="Times New Roman" w:hAnsi="Times New Roman"/>
        </w:rPr>
        <w:t>);</w:t>
      </w:r>
    </w:p>
    <w:p w14:paraId="421441E3" w14:textId="25BBC2FB" w:rsidR="00151B6F" w:rsidRPr="00883944" w:rsidRDefault="00034D49" w:rsidP="00034D49">
      <w:pPr>
        <w:numPr>
          <w:ilvl w:val="0"/>
          <w:numId w:val="3"/>
        </w:numPr>
        <w:spacing w:line="276" w:lineRule="auto"/>
        <w:rPr>
          <w:rFonts w:ascii="Times New Roman" w:hAnsi="Times New Roman"/>
        </w:rPr>
      </w:pPr>
      <w:r w:rsidRPr="00883944">
        <w:rPr>
          <w:rFonts w:ascii="Times New Roman" w:hAnsi="Times New Roman"/>
        </w:rPr>
        <w:t xml:space="preserve">The child resides </w:t>
      </w:r>
      <w:r w:rsidR="00151B6F" w:rsidRPr="00883944">
        <w:rPr>
          <w:rFonts w:ascii="Times New Roman" w:hAnsi="Times New Roman"/>
        </w:rPr>
        <w:t>with a resident of the district</w:t>
      </w:r>
      <w:r w:rsidRPr="00883944">
        <w:rPr>
          <w:rFonts w:ascii="Times New Roman" w:hAnsi="Times New Roman"/>
        </w:rPr>
        <w:t xml:space="preserve"> who meets the definition of </w:t>
      </w:r>
      <w:r w:rsidR="00151B6F" w:rsidRPr="00883944">
        <w:rPr>
          <w:rFonts w:ascii="Times New Roman" w:hAnsi="Times New Roman"/>
        </w:rPr>
        <w:t xml:space="preserve">parent </w:t>
      </w:r>
      <w:r w:rsidRPr="00883944">
        <w:rPr>
          <w:rFonts w:ascii="Times New Roman" w:hAnsi="Times New Roman"/>
        </w:rPr>
        <w:t>in</w:t>
      </w:r>
      <w:r w:rsidR="00151B6F" w:rsidRPr="00883944">
        <w:rPr>
          <w:rFonts w:ascii="Times New Roman" w:hAnsi="Times New Roman"/>
        </w:rPr>
        <w:t xml:space="preserve"> the </w:t>
      </w:r>
      <w:r w:rsidR="00151B6F" w:rsidRPr="00883944">
        <w:rPr>
          <w:rFonts w:ascii="Times New Roman" w:hAnsi="Times New Roman"/>
          <w:i/>
        </w:rPr>
        <w:t>Individuals with Disabilities Education Act</w:t>
      </w:r>
      <w:r w:rsidR="00151B6F" w:rsidRPr="00883944">
        <w:rPr>
          <w:rFonts w:ascii="Times New Roman" w:hAnsi="Times New Roman"/>
        </w:rPr>
        <w:t xml:space="preserve"> (IDEA) and State Board of Education policies;</w:t>
      </w:r>
    </w:p>
    <w:p w14:paraId="28435628" w14:textId="14A5F532" w:rsidR="00151B6F" w:rsidRPr="00883944" w:rsidRDefault="00151B6F" w:rsidP="00151B6F">
      <w:pPr>
        <w:numPr>
          <w:ilvl w:val="0"/>
          <w:numId w:val="3"/>
        </w:numPr>
        <w:spacing w:line="276" w:lineRule="auto"/>
        <w:rPr>
          <w:rFonts w:ascii="Times New Roman" w:hAnsi="Times New Roman"/>
        </w:rPr>
      </w:pPr>
      <w:r w:rsidRPr="00883944">
        <w:rPr>
          <w:rFonts w:ascii="Times New Roman" w:hAnsi="Times New Roman"/>
        </w:rPr>
        <w:t xml:space="preserve">The child </w:t>
      </w:r>
      <w:r w:rsidR="00034D49" w:rsidRPr="00883944">
        <w:rPr>
          <w:rFonts w:ascii="Times New Roman" w:hAnsi="Times New Roman"/>
        </w:rPr>
        <w:t xml:space="preserve">physically </w:t>
      </w:r>
      <w:r w:rsidRPr="00883944">
        <w:rPr>
          <w:rFonts w:ascii="Times New Roman" w:hAnsi="Times New Roman"/>
        </w:rPr>
        <w:t xml:space="preserve">resides in the district as a result of placement by court order or by a State agency and the child </w:t>
      </w:r>
      <w:r w:rsidR="005A5CAB" w:rsidRPr="00883944">
        <w:rPr>
          <w:rFonts w:ascii="Times New Roman" w:hAnsi="Times New Roman"/>
        </w:rPr>
        <w:t xml:space="preserve">is </w:t>
      </w:r>
      <w:r w:rsidRPr="00883944">
        <w:rPr>
          <w:rFonts w:ascii="Times New Roman" w:hAnsi="Times New Roman"/>
        </w:rPr>
        <w:t>a ward of the State; and/or</w:t>
      </w:r>
    </w:p>
    <w:p w14:paraId="63BADC2A" w14:textId="5BE09786" w:rsidR="00261DE6" w:rsidRPr="00883944" w:rsidRDefault="00C44D2A" w:rsidP="00151B6F">
      <w:pPr>
        <w:numPr>
          <w:ilvl w:val="0"/>
          <w:numId w:val="3"/>
        </w:numPr>
        <w:spacing w:line="276" w:lineRule="auto"/>
        <w:rPr>
          <w:rFonts w:ascii="Times New Roman" w:hAnsi="Times New Roman"/>
        </w:rPr>
      </w:pPr>
      <w:r w:rsidRPr="00883944">
        <w:rPr>
          <w:rFonts w:ascii="Times New Roman" w:hAnsi="Times New Roman"/>
        </w:rPr>
        <w:t>The child i</w:t>
      </w:r>
      <w:r w:rsidR="00151B6F" w:rsidRPr="00883944">
        <w:rPr>
          <w:rFonts w:ascii="Times New Roman" w:hAnsi="Times New Roman"/>
        </w:rPr>
        <w:t xml:space="preserve">s legally transferred </w:t>
      </w:r>
      <w:r w:rsidR="00192333" w:rsidRPr="00883944">
        <w:rPr>
          <w:rFonts w:ascii="Times New Roman" w:hAnsi="Times New Roman"/>
        </w:rPr>
        <w:t xml:space="preserve">to the agency/district </w:t>
      </w:r>
      <w:r w:rsidR="00151B6F" w:rsidRPr="00883944">
        <w:rPr>
          <w:rFonts w:ascii="Times New Roman" w:hAnsi="Times New Roman"/>
        </w:rPr>
        <w:t>as prescribed in State law and State Board of Education policies and procedures.</w:t>
      </w:r>
    </w:p>
    <w:p w14:paraId="129D361D" w14:textId="77777777" w:rsidR="00261DE6" w:rsidRPr="00883944" w:rsidRDefault="00261DE6" w:rsidP="00261DE6">
      <w:pPr>
        <w:spacing w:line="276" w:lineRule="auto"/>
        <w:rPr>
          <w:rFonts w:ascii="Times New Roman" w:hAnsi="Times New Roman"/>
        </w:rPr>
      </w:pPr>
    </w:p>
    <w:p w14:paraId="3431BDDE" w14:textId="015CCDC6" w:rsidR="00261DE6" w:rsidRPr="00883944" w:rsidRDefault="00261DE6" w:rsidP="00261DE6">
      <w:pPr>
        <w:spacing w:line="276" w:lineRule="auto"/>
        <w:rPr>
          <w:rFonts w:ascii="Times New Roman" w:hAnsi="Times New Roman"/>
        </w:rPr>
      </w:pPr>
      <w:r w:rsidRPr="00883944">
        <w:rPr>
          <w:rFonts w:ascii="Times New Roman" w:hAnsi="Times New Roman"/>
        </w:rPr>
        <w:t xml:space="preserve">The </w:t>
      </w:r>
      <w:r w:rsidR="00B76A88" w:rsidRPr="00883944">
        <w:rPr>
          <w:rFonts w:ascii="Times New Roman" w:hAnsi="Times New Roman"/>
        </w:rPr>
        <w:t xml:space="preserve">Child Find </w:t>
      </w:r>
      <w:r w:rsidR="00BE35D1" w:rsidRPr="00883944">
        <w:rPr>
          <w:rFonts w:ascii="Times New Roman" w:hAnsi="Times New Roman"/>
        </w:rPr>
        <w:t xml:space="preserve">publicity campaign </w:t>
      </w:r>
      <w:r w:rsidR="00BE35D1" w:rsidRPr="00883944">
        <w:rPr>
          <w:rFonts w:ascii="Times New Roman" w:hAnsi="Times New Roman"/>
          <w:b/>
        </w:rPr>
        <w:t>MUST</w:t>
      </w:r>
      <w:r w:rsidRPr="00883944">
        <w:rPr>
          <w:rFonts w:ascii="Times New Roman" w:hAnsi="Times New Roman"/>
        </w:rPr>
        <w:t xml:space="preserve"> be conducted at least once </w:t>
      </w:r>
      <w:r w:rsidR="00151B6F" w:rsidRPr="00883944">
        <w:rPr>
          <w:rFonts w:ascii="Times New Roman" w:hAnsi="Times New Roman"/>
        </w:rPr>
        <w:t>each</w:t>
      </w:r>
      <w:r w:rsidRPr="00883944">
        <w:rPr>
          <w:rFonts w:ascii="Times New Roman" w:hAnsi="Times New Roman"/>
        </w:rPr>
        <w:t xml:space="preserve"> school year </w:t>
      </w:r>
      <w:r w:rsidR="00BE35D1" w:rsidRPr="00883944">
        <w:rPr>
          <w:rFonts w:ascii="Times New Roman" w:hAnsi="Times New Roman"/>
        </w:rPr>
        <w:t xml:space="preserve">involving personal </w:t>
      </w:r>
      <w:r w:rsidR="00BE35D1" w:rsidRPr="00883944">
        <w:rPr>
          <w:rFonts w:ascii="Times New Roman" w:hAnsi="Times New Roman"/>
          <w:b/>
        </w:rPr>
        <w:t>AND</w:t>
      </w:r>
      <w:r w:rsidR="00DF381C" w:rsidRPr="00883944">
        <w:rPr>
          <w:rFonts w:ascii="Times New Roman" w:hAnsi="Times New Roman"/>
        </w:rPr>
        <w:t xml:space="preserve"> written contacts with appropriate agencies and </w:t>
      </w:r>
      <w:r w:rsidR="00151B6F" w:rsidRPr="00883944">
        <w:rPr>
          <w:rFonts w:ascii="Times New Roman" w:hAnsi="Times New Roman"/>
        </w:rPr>
        <w:t>using</w:t>
      </w:r>
      <w:r w:rsidRPr="00883944">
        <w:rPr>
          <w:rFonts w:ascii="Times New Roman" w:hAnsi="Times New Roman"/>
        </w:rPr>
        <w:t xml:space="preserve"> outreach materials</w:t>
      </w:r>
      <w:r w:rsidR="00151B6F" w:rsidRPr="00883944">
        <w:rPr>
          <w:rFonts w:ascii="Times New Roman" w:hAnsi="Times New Roman"/>
        </w:rPr>
        <w:t>,</w:t>
      </w:r>
      <w:r w:rsidRPr="00883944">
        <w:rPr>
          <w:rFonts w:ascii="Times New Roman" w:hAnsi="Times New Roman"/>
        </w:rPr>
        <w:t xml:space="preserve"> such as </w:t>
      </w:r>
      <w:r w:rsidRPr="00883944">
        <w:rPr>
          <w:rFonts w:ascii="Times New Roman" w:hAnsi="Times New Roman"/>
        </w:rPr>
        <w:lastRenderedPageBreak/>
        <w:t>letters</w:t>
      </w:r>
      <w:r w:rsidR="00151B6F" w:rsidRPr="00883944">
        <w:rPr>
          <w:rFonts w:ascii="Times New Roman" w:hAnsi="Times New Roman"/>
        </w:rPr>
        <w:t>,</w:t>
      </w:r>
      <w:r w:rsidRPr="00883944">
        <w:rPr>
          <w:rFonts w:ascii="Times New Roman" w:hAnsi="Times New Roman"/>
        </w:rPr>
        <w:t xml:space="preserve"> brochures, </w:t>
      </w:r>
      <w:r w:rsidR="00B76A88" w:rsidRPr="00883944">
        <w:rPr>
          <w:rFonts w:ascii="Times New Roman" w:hAnsi="Times New Roman"/>
        </w:rPr>
        <w:t xml:space="preserve">and </w:t>
      </w:r>
      <w:r w:rsidRPr="00883944">
        <w:rPr>
          <w:rFonts w:ascii="Times New Roman" w:hAnsi="Times New Roman"/>
        </w:rPr>
        <w:t>news articles</w:t>
      </w:r>
      <w:r w:rsidR="00B76A88" w:rsidRPr="00883944">
        <w:rPr>
          <w:rFonts w:ascii="Times New Roman" w:hAnsi="Times New Roman"/>
        </w:rPr>
        <w:t>, and Child Find noti</w:t>
      </w:r>
      <w:r w:rsidR="00DF381C" w:rsidRPr="00883944">
        <w:rPr>
          <w:rFonts w:ascii="Times New Roman" w:hAnsi="Times New Roman"/>
        </w:rPr>
        <w:t>fications</w:t>
      </w:r>
      <w:r w:rsidR="00B76A88" w:rsidRPr="00883944">
        <w:rPr>
          <w:rFonts w:ascii="Times New Roman" w:hAnsi="Times New Roman"/>
        </w:rPr>
        <w:t xml:space="preserve">, </w:t>
      </w:r>
      <w:r w:rsidR="00DF381C" w:rsidRPr="00883944">
        <w:rPr>
          <w:rFonts w:ascii="Times New Roman" w:hAnsi="Times New Roman"/>
        </w:rPr>
        <w:t xml:space="preserve">which may </w:t>
      </w:r>
      <w:r w:rsidR="00B76A88" w:rsidRPr="00883944">
        <w:rPr>
          <w:rFonts w:ascii="Times New Roman" w:hAnsi="Times New Roman"/>
        </w:rPr>
        <w:t>includ</w:t>
      </w:r>
      <w:r w:rsidR="00DF381C" w:rsidRPr="00883944">
        <w:rPr>
          <w:rFonts w:ascii="Times New Roman" w:hAnsi="Times New Roman"/>
        </w:rPr>
        <w:t>e</w:t>
      </w:r>
      <w:r w:rsidR="00B76A88" w:rsidRPr="00883944">
        <w:rPr>
          <w:rFonts w:ascii="Times New Roman" w:hAnsi="Times New Roman"/>
        </w:rPr>
        <w:t xml:space="preserve"> </w:t>
      </w:r>
      <w:r w:rsidR="00DF381C" w:rsidRPr="00883944">
        <w:rPr>
          <w:rFonts w:ascii="Times New Roman" w:hAnsi="Times New Roman"/>
        </w:rPr>
        <w:t xml:space="preserve">the use of </w:t>
      </w:r>
      <w:r w:rsidR="00B76A88" w:rsidRPr="00883944">
        <w:rPr>
          <w:rFonts w:ascii="Times New Roman" w:hAnsi="Times New Roman"/>
        </w:rPr>
        <w:t>electronic</w:t>
      </w:r>
      <w:r w:rsidR="00F261ED" w:rsidRPr="00883944">
        <w:rPr>
          <w:rFonts w:ascii="Times New Roman" w:hAnsi="Times New Roman"/>
        </w:rPr>
        <w:t xml:space="preserve"> media</w:t>
      </w:r>
      <w:r w:rsidR="00DF381C" w:rsidRPr="00883944">
        <w:rPr>
          <w:rFonts w:ascii="Times New Roman" w:hAnsi="Times New Roman"/>
        </w:rPr>
        <w:t xml:space="preserve"> such as websites and other social media</w:t>
      </w:r>
      <w:r w:rsidRPr="00883944">
        <w:rPr>
          <w:rFonts w:ascii="Times New Roman" w:hAnsi="Times New Roman"/>
        </w:rPr>
        <w:t xml:space="preserve">. </w:t>
      </w:r>
      <w:r w:rsidR="008333B2" w:rsidRPr="00883944">
        <w:rPr>
          <w:rFonts w:ascii="Times New Roman" w:hAnsi="Times New Roman"/>
        </w:rPr>
        <w:t xml:space="preserve">Documentation of the annual Child Find publicity campaign must be maintained on file in the district or at the agency. </w:t>
      </w:r>
      <w:r w:rsidR="00DF381C" w:rsidRPr="00883944">
        <w:rPr>
          <w:rFonts w:ascii="Times New Roman" w:hAnsi="Times New Roman"/>
        </w:rPr>
        <w:t xml:space="preserve">All written contact </w:t>
      </w:r>
      <w:r w:rsidR="008333B2" w:rsidRPr="00883944">
        <w:rPr>
          <w:rFonts w:ascii="Times New Roman" w:hAnsi="Times New Roman"/>
        </w:rPr>
        <w:t>documents</w:t>
      </w:r>
      <w:r w:rsidR="00DF381C" w:rsidRPr="00883944">
        <w:rPr>
          <w:rFonts w:ascii="Times New Roman" w:hAnsi="Times New Roman"/>
        </w:rPr>
        <w:t>, o</w:t>
      </w:r>
      <w:r w:rsidR="00151B6F" w:rsidRPr="00883944">
        <w:rPr>
          <w:rFonts w:ascii="Times New Roman" w:hAnsi="Times New Roman"/>
        </w:rPr>
        <w:t>utreach materials</w:t>
      </w:r>
      <w:r w:rsidR="00DF381C" w:rsidRPr="00883944">
        <w:rPr>
          <w:rFonts w:ascii="Times New Roman" w:hAnsi="Times New Roman"/>
        </w:rPr>
        <w:t xml:space="preserve">, and Child Find notifications </w:t>
      </w:r>
      <w:r w:rsidRPr="00883944">
        <w:rPr>
          <w:rFonts w:ascii="Times New Roman" w:hAnsi="Times New Roman"/>
        </w:rPr>
        <w:t>must</w:t>
      </w:r>
      <w:r w:rsidR="00F261ED" w:rsidRPr="00883944">
        <w:rPr>
          <w:rFonts w:ascii="Times New Roman" w:hAnsi="Times New Roman"/>
        </w:rPr>
        <w:t xml:space="preserve"> include</w:t>
      </w:r>
      <w:r w:rsidRPr="00883944">
        <w:rPr>
          <w:rFonts w:ascii="Times New Roman" w:hAnsi="Times New Roman"/>
        </w:rPr>
        <w:t>:</w:t>
      </w:r>
    </w:p>
    <w:p w14:paraId="0977DD42" w14:textId="4028547E" w:rsidR="00261DE6" w:rsidRPr="00883944" w:rsidRDefault="00F261ED" w:rsidP="00D061B9">
      <w:pPr>
        <w:numPr>
          <w:ilvl w:val="0"/>
          <w:numId w:val="13"/>
        </w:numPr>
        <w:spacing w:line="276" w:lineRule="auto"/>
        <w:rPr>
          <w:rFonts w:ascii="Times New Roman" w:hAnsi="Times New Roman"/>
        </w:rPr>
      </w:pPr>
      <w:r w:rsidRPr="00883944">
        <w:rPr>
          <w:rFonts w:ascii="Times New Roman" w:hAnsi="Times New Roman"/>
        </w:rPr>
        <w:t>T</w:t>
      </w:r>
      <w:r w:rsidR="00261DE6" w:rsidRPr="00883944">
        <w:rPr>
          <w:rFonts w:ascii="Times New Roman" w:hAnsi="Times New Roman"/>
        </w:rPr>
        <w:t>he Child Find Coordinator’s name and contact information;</w:t>
      </w:r>
    </w:p>
    <w:p w14:paraId="4CBFDC72" w14:textId="4781B691" w:rsidR="00F261ED" w:rsidRPr="00883944" w:rsidRDefault="00261DE6" w:rsidP="00D061B9">
      <w:pPr>
        <w:numPr>
          <w:ilvl w:val="0"/>
          <w:numId w:val="13"/>
        </w:numPr>
        <w:spacing w:line="276" w:lineRule="auto"/>
        <w:rPr>
          <w:rFonts w:ascii="Times New Roman" w:hAnsi="Times New Roman"/>
        </w:rPr>
      </w:pPr>
      <w:r w:rsidRPr="00883944">
        <w:rPr>
          <w:rFonts w:ascii="Times New Roman" w:hAnsi="Times New Roman"/>
        </w:rPr>
        <w:t xml:space="preserve">Information about the </w:t>
      </w:r>
      <w:r w:rsidR="00192333" w:rsidRPr="00883944">
        <w:rPr>
          <w:rFonts w:ascii="Times New Roman" w:hAnsi="Times New Roman"/>
        </w:rPr>
        <w:t>agency/</w:t>
      </w:r>
      <w:r w:rsidRPr="00883944">
        <w:rPr>
          <w:rFonts w:ascii="Times New Roman" w:hAnsi="Times New Roman"/>
        </w:rPr>
        <w:t xml:space="preserve">district’s responsibilities and </w:t>
      </w:r>
      <w:r w:rsidR="00F261ED" w:rsidRPr="00883944">
        <w:rPr>
          <w:rFonts w:ascii="Times New Roman" w:hAnsi="Times New Roman"/>
        </w:rPr>
        <w:t>Child Find timelines;</w:t>
      </w:r>
    </w:p>
    <w:p w14:paraId="566FEB8A" w14:textId="36D902B2" w:rsidR="00261DE6" w:rsidRPr="00883944" w:rsidRDefault="00F261ED" w:rsidP="00D061B9">
      <w:pPr>
        <w:numPr>
          <w:ilvl w:val="0"/>
          <w:numId w:val="13"/>
        </w:numPr>
        <w:spacing w:line="276" w:lineRule="auto"/>
        <w:rPr>
          <w:rFonts w:ascii="Times New Roman" w:hAnsi="Times New Roman"/>
        </w:rPr>
      </w:pPr>
      <w:r w:rsidRPr="00883944">
        <w:rPr>
          <w:rFonts w:ascii="Times New Roman" w:hAnsi="Times New Roman"/>
        </w:rPr>
        <w:t xml:space="preserve">Information about </w:t>
      </w:r>
      <w:r w:rsidR="00261DE6" w:rsidRPr="00883944">
        <w:rPr>
          <w:rFonts w:ascii="Times New Roman" w:hAnsi="Times New Roman"/>
        </w:rPr>
        <w:t>characteristics of children who may be in need of special education and related services;</w:t>
      </w:r>
      <w:r w:rsidR="00F75961" w:rsidRPr="00883944">
        <w:rPr>
          <w:rFonts w:ascii="Times New Roman" w:hAnsi="Times New Roman"/>
        </w:rPr>
        <w:t xml:space="preserve"> and</w:t>
      </w:r>
    </w:p>
    <w:p w14:paraId="1EAC00AD" w14:textId="1B2B825A" w:rsidR="00261DE6" w:rsidRPr="00883944" w:rsidRDefault="00B76A88" w:rsidP="00D061B9">
      <w:pPr>
        <w:numPr>
          <w:ilvl w:val="0"/>
          <w:numId w:val="13"/>
        </w:numPr>
        <w:spacing w:line="276" w:lineRule="auto"/>
        <w:rPr>
          <w:rFonts w:ascii="Times New Roman" w:hAnsi="Times New Roman"/>
        </w:rPr>
      </w:pPr>
      <w:r w:rsidRPr="00883944">
        <w:rPr>
          <w:rFonts w:ascii="Times New Roman" w:hAnsi="Times New Roman"/>
        </w:rPr>
        <w:t>A statement that Child Find applies</w:t>
      </w:r>
      <w:r w:rsidR="00261DE6" w:rsidRPr="00883944">
        <w:rPr>
          <w:rFonts w:ascii="Times New Roman" w:hAnsi="Times New Roman"/>
        </w:rPr>
        <w:t xml:space="preserve"> to children</w:t>
      </w:r>
      <w:r w:rsidR="005C2A2C" w:rsidRPr="00883944">
        <w:rPr>
          <w:rFonts w:ascii="Times New Roman" w:hAnsi="Times New Roman"/>
        </w:rPr>
        <w:t xml:space="preserve"> </w:t>
      </w:r>
      <w:r w:rsidRPr="00883944">
        <w:rPr>
          <w:rFonts w:ascii="Times New Roman" w:hAnsi="Times New Roman"/>
        </w:rPr>
        <w:t>from birth through twenty-one (21) years of age</w:t>
      </w:r>
      <w:r w:rsidR="00261DE6" w:rsidRPr="00883944">
        <w:rPr>
          <w:rFonts w:ascii="Times New Roman" w:hAnsi="Times New Roman"/>
        </w:rPr>
        <w:t>.</w:t>
      </w:r>
    </w:p>
    <w:p w14:paraId="5D23EB52" w14:textId="77777777" w:rsidR="00261DE6" w:rsidRPr="00883944" w:rsidRDefault="00261DE6" w:rsidP="004E2C3E">
      <w:pPr>
        <w:spacing w:line="276" w:lineRule="auto"/>
        <w:jc w:val="center"/>
        <w:rPr>
          <w:rFonts w:ascii="Times New Roman" w:hAnsi="Times New Roman"/>
        </w:rPr>
      </w:pPr>
    </w:p>
    <w:p w14:paraId="2F46511C" w14:textId="77777777" w:rsidR="00100A13" w:rsidRPr="00883944" w:rsidRDefault="00100A13" w:rsidP="004E2C3E">
      <w:pPr>
        <w:spacing w:line="276" w:lineRule="auto"/>
        <w:jc w:val="center"/>
        <w:rPr>
          <w:rFonts w:ascii="Times New Roman" w:hAnsi="Times New Roman"/>
        </w:rPr>
      </w:pPr>
    </w:p>
    <w:p w14:paraId="4607A312" w14:textId="2E427DBF" w:rsidR="00261DE6" w:rsidRPr="00883944" w:rsidRDefault="00261DE6" w:rsidP="004E2C3E">
      <w:pPr>
        <w:spacing w:line="276" w:lineRule="auto"/>
        <w:jc w:val="center"/>
        <w:rPr>
          <w:rFonts w:ascii="Times New Roman" w:hAnsi="Times New Roman"/>
          <w:b/>
        </w:rPr>
      </w:pPr>
      <w:r w:rsidRPr="00883944">
        <w:rPr>
          <w:rFonts w:ascii="Times New Roman" w:hAnsi="Times New Roman"/>
          <w:b/>
        </w:rPr>
        <w:t>Interagency Collaboration</w:t>
      </w:r>
    </w:p>
    <w:p w14:paraId="2E07D42A" w14:textId="77777777" w:rsidR="00261DE6" w:rsidRPr="00883944" w:rsidRDefault="00261DE6" w:rsidP="004E2C3E">
      <w:pPr>
        <w:spacing w:line="276" w:lineRule="auto"/>
        <w:jc w:val="center"/>
        <w:rPr>
          <w:rFonts w:ascii="Times New Roman" w:hAnsi="Times New Roman"/>
        </w:rPr>
      </w:pPr>
    </w:p>
    <w:p w14:paraId="7D6314F0" w14:textId="77777777" w:rsidR="00261DE6" w:rsidRPr="00883944" w:rsidRDefault="00261DE6" w:rsidP="00261DE6">
      <w:pPr>
        <w:spacing w:line="276" w:lineRule="auto"/>
        <w:rPr>
          <w:rFonts w:ascii="Times New Roman" w:hAnsi="Times New Roman"/>
          <w:b/>
        </w:rPr>
      </w:pPr>
      <w:r w:rsidRPr="00883944">
        <w:rPr>
          <w:rFonts w:ascii="Times New Roman" w:hAnsi="Times New Roman"/>
          <w:b/>
        </w:rPr>
        <w:t xml:space="preserve">Collaboration with State Schools </w:t>
      </w:r>
    </w:p>
    <w:p w14:paraId="5D27388B" w14:textId="77777777" w:rsidR="00261DE6" w:rsidRPr="00883944" w:rsidRDefault="00261DE6" w:rsidP="00261DE6">
      <w:pPr>
        <w:spacing w:line="276" w:lineRule="auto"/>
        <w:rPr>
          <w:rFonts w:ascii="Times New Roman" w:hAnsi="Times New Roman"/>
        </w:rPr>
      </w:pPr>
    </w:p>
    <w:p w14:paraId="44B101FD" w14:textId="492AE2E6" w:rsidR="00261DE6" w:rsidRPr="00883944" w:rsidRDefault="00261DE6" w:rsidP="00261DE6">
      <w:pPr>
        <w:spacing w:line="276" w:lineRule="auto"/>
        <w:rPr>
          <w:rFonts w:ascii="Times New Roman" w:hAnsi="Times New Roman"/>
          <w:b/>
        </w:rPr>
      </w:pPr>
      <w:r w:rsidRPr="00883944">
        <w:rPr>
          <w:rFonts w:ascii="Times New Roman" w:hAnsi="Times New Roman"/>
        </w:rPr>
        <w:t xml:space="preserve">State schools are jointly responsible with school districts to ensure appropriate Child Find procedures are implemented for children served by that school. </w:t>
      </w:r>
      <w:r w:rsidR="008333B2" w:rsidRPr="00883944">
        <w:rPr>
          <w:rFonts w:ascii="Times New Roman" w:hAnsi="Times New Roman"/>
        </w:rPr>
        <w:t>Each</w:t>
      </w:r>
      <w:r w:rsidRPr="00883944">
        <w:rPr>
          <w:rFonts w:ascii="Times New Roman" w:hAnsi="Times New Roman"/>
        </w:rPr>
        <w:t xml:space="preserve"> State school </w:t>
      </w:r>
      <w:r w:rsidR="00AC7D1E" w:rsidRPr="00883944">
        <w:rPr>
          <w:rFonts w:ascii="Times New Roman" w:hAnsi="Times New Roman"/>
        </w:rPr>
        <w:t>may</w:t>
      </w:r>
      <w:r w:rsidRPr="00883944">
        <w:rPr>
          <w:rFonts w:ascii="Times New Roman" w:hAnsi="Times New Roman"/>
        </w:rPr>
        <w:t xml:space="preserve"> designate a</w:t>
      </w:r>
      <w:r w:rsidR="0039652A" w:rsidRPr="00883944">
        <w:rPr>
          <w:rFonts w:ascii="Times New Roman" w:hAnsi="Times New Roman"/>
        </w:rPr>
        <w:t>n</w:t>
      </w:r>
      <w:r w:rsidRPr="00883944">
        <w:rPr>
          <w:rFonts w:ascii="Times New Roman" w:hAnsi="Times New Roman"/>
        </w:rPr>
        <w:t xml:space="preserve"> </w:t>
      </w:r>
      <w:r w:rsidR="008333B2" w:rsidRPr="00883944">
        <w:rPr>
          <w:rFonts w:ascii="Times New Roman" w:hAnsi="Times New Roman"/>
        </w:rPr>
        <w:t>Agency</w:t>
      </w:r>
      <w:r w:rsidRPr="00883944">
        <w:rPr>
          <w:rFonts w:ascii="Times New Roman" w:hAnsi="Times New Roman"/>
        </w:rPr>
        <w:t xml:space="preserve"> Child Find Coordinator who receives information concerning children who may have a disability and communicates the information to the District Child Find Coordinator of the district of residence. The child’s district of residence will collaborate with the State school personnel in the evaluation and eligibility process. This may include</w:t>
      </w:r>
      <w:r w:rsidR="00020690" w:rsidRPr="00883944">
        <w:rPr>
          <w:rFonts w:ascii="Times New Roman" w:hAnsi="Times New Roman"/>
        </w:rPr>
        <w:t>,</w:t>
      </w:r>
      <w:r w:rsidRPr="00883944">
        <w:rPr>
          <w:rFonts w:ascii="Times New Roman" w:hAnsi="Times New Roman"/>
        </w:rPr>
        <w:t xml:space="preserve"> but not be limited to</w:t>
      </w:r>
      <w:r w:rsidR="00020690" w:rsidRPr="00883944">
        <w:rPr>
          <w:rFonts w:ascii="Times New Roman" w:hAnsi="Times New Roman"/>
        </w:rPr>
        <w:t>,</w:t>
      </w:r>
      <w:r w:rsidRPr="00883944">
        <w:rPr>
          <w:rFonts w:ascii="Times New Roman" w:hAnsi="Times New Roman"/>
        </w:rPr>
        <w:t xml:space="preserve"> provision of educational records as well as other pertinent information or data and will assist in determining the educational needs of the child. Evaluations will be conducted in accordance with State policies. </w:t>
      </w:r>
      <w:r w:rsidR="00AF5D00" w:rsidRPr="00883944">
        <w:rPr>
          <w:rFonts w:ascii="Times New Roman" w:hAnsi="Times New Roman"/>
        </w:rPr>
        <w:t>See</w:t>
      </w:r>
      <w:r w:rsidR="00AF5D00" w:rsidRPr="00883944">
        <w:rPr>
          <w:rFonts w:ascii="Times New Roman" w:hAnsi="Times New Roman"/>
          <w:i/>
        </w:rPr>
        <w:t xml:space="preserve"> List of State Schools</w:t>
      </w:r>
      <w:r w:rsidR="00721C8B" w:rsidRPr="00883944">
        <w:rPr>
          <w:rFonts w:ascii="Times New Roman" w:hAnsi="Times New Roman"/>
          <w:i/>
        </w:rPr>
        <w:t xml:space="preserve"> </w:t>
      </w:r>
      <w:r w:rsidR="00721C8B" w:rsidRPr="00883944">
        <w:rPr>
          <w:rFonts w:ascii="Times New Roman" w:hAnsi="Times New Roman"/>
        </w:rPr>
        <w:t>(</w:t>
      </w:r>
      <w:r w:rsidR="009679C1" w:rsidRPr="00883944">
        <w:rPr>
          <w:rFonts w:ascii="Times New Roman" w:hAnsi="Times New Roman"/>
        </w:rPr>
        <w:t>Appendix CF.B</w:t>
      </w:r>
      <w:r w:rsidR="00721C8B" w:rsidRPr="00883944">
        <w:rPr>
          <w:rFonts w:ascii="Times New Roman" w:hAnsi="Times New Roman"/>
        </w:rPr>
        <w:t>).</w:t>
      </w:r>
    </w:p>
    <w:p w14:paraId="55A62A6A" w14:textId="77777777" w:rsidR="00261DE6" w:rsidRPr="00883944" w:rsidRDefault="00261DE6" w:rsidP="00261DE6">
      <w:pPr>
        <w:spacing w:line="276" w:lineRule="auto"/>
        <w:rPr>
          <w:rFonts w:ascii="Times New Roman" w:hAnsi="Times New Roman"/>
        </w:rPr>
      </w:pPr>
    </w:p>
    <w:p w14:paraId="6844C318" w14:textId="089D7FDE" w:rsidR="00FA13A9" w:rsidRPr="00883944" w:rsidRDefault="00FA13A9" w:rsidP="00FA13A9">
      <w:pPr>
        <w:spacing w:line="276" w:lineRule="auto"/>
        <w:rPr>
          <w:rFonts w:ascii="Times New Roman" w:hAnsi="Times New Roman"/>
          <w:b/>
        </w:rPr>
      </w:pPr>
      <w:r w:rsidRPr="00883944">
        <w:rPr>
          <w:rFonts w:ascii="Times New Roman" w:hAnsi="Times New Roman"/>
          <w:b/>
        </w:rPr>
        <w:t xml:space="preserve">Collaboration with Correctional Facilities </w:t>
      </w:r>
    </w:p>
    <w:p w14:paraId="30FD6150" w14:textId="77777777" w:rsidR="00FA13A9" w:rsidRPr="00883944" w:rsidRDefault="00FA13A9" w:rsidP="00FA13A9">
      <w:pPr>
        <w:spacing w:line="276" w:lineRule="auto"/>
        <w:rPr>
          <w:rFonts w:ascii="Times New Roman" w:hAnsi="Times New Roman"/>
        </w:rPr>
      </w:pPr>
    </w:p>
    <w:p w14:paraId="74BC9A03" w14:textId="2154ECD0" w:rsidR="00CF0A01" w:rsidRPr="00883944" w:rsidRDefault="007D7976" w:rsidP="009A6E22">
      <w:pPr>
        <w:spacing w:line="276" w:lineRule="auto"/>
        <w:rPr>
          <w:rFonts w:ascii="Times New Roman" w:hAnsi="Times New Roman"/>
        </w:rPr>
      </w:pPr>
      <w:r w:rsidRPr="00883944">
        <w:rPr>
          <w:rFonts w:ascii="Times New Roman" w:hAnsi="Times New Roman"/>
        </w:rPr>
        <w:t>J</w:t>
      </w:r>
      <w:r w:rsidR="00CF0A01" w:rsidRPr="00883944">
        <w:rPr>
          <w:rFonts w:ascii="Times New Roman" w:hAnsi="Times New Roman"/>
        </w:rPr>
        <w:t xml:space="preserve">uvenile </w:t>
      </w:r>
      <w:r w:rsidRPr="00883944">
        <w:rPr>
          <w:rFonts w:ascii="Times New Roman" w:hAnsi="Times New Roman"/>
        </w:rPr>
        <w:t>Detention Centers</w:t>
      </w:r>
      <w:r w:rsidR="00CF0A01" w:rsidRPr="00883944">
        <w:rPr>
          <w:rFonts w:ascii="Times New Roman" w:hAnsi="Times New Roman"/>
        </w:rPr>
        <w:t xml:space="preserve"> are responsible for </w:t>
      </w:r>
      <w:r w:rsidR="00C61CE2" w:rsidRPr="00883944">
        <w:rPr>
          <w:rFonts w:ascii="Times New Roman" w:hAnsi="Times New Roman"/>
        </w:rPr>
        <w:t xml:space="preserve">collaborating with the assigned sponsoring school district to </w:t>
      </w:r>
      <w:r w:rsidR="00CF0A01" w:rsidRPr="00883944">
        <w:rPr>
          <w:rFonts w:ascii="Times New Roman" w:hAnsi="Times New Roman"/>
        </w:rPr>
        <w:t>identify, locat</w:t>
      </w:r>
      <w:r w:rsidR="00C61CE2" w:rsidRPr="00883944">
        <w:rPr>
          <w:rFonts w:ascii="Times New Roman" w:hAnsi="Times New Roman"/>
        </w:rPr>
        <w:t>e</w:t>
      </w:r>
      <w:r w:rsidR="00CF0A01" w:rsidRPr="00883944">
        <w:rPr>
          <w:rFonts w:ascii="Times New Roman" w:hAnsi="Times New Roman"/>
        </w:rPr>
        <w:t>, and evaluat</w:t>
      </w:r>
      <w:r w:rsidR="00C61CE2" w:rsidRPr="00883944">
        <w:rPr>
          <w:rFonts w:ascii="Times New Roman" w:hAnsi="Times New Roman"/>
        </w:rPr>
        <w:t>e</w:t>
      </w:r>
      <w:r w:rsidR="00CF0A01" w:rsidRPr="00883944">
        <w:rPr>
          <w:rFonts w:ascii="Times New Roman" w:hAnsi="Times New Roman"/>
        </w:rPr>
        <w:t xml:space="preserve"> children suspected of having a disability. The </w:t>
      </w:r>
      <w:r w:rsidR="00BE0915" w:rsidRPr="00883944">
        <w:rPr>
          <w:rFonts w:ascii="Times New Roman" w:hAnsi="Times New Roman"/>
        </w:rPr>
        <w:t>child’s</w:t>
      </w:r>
      <w:r w:rsidR="00CF0A01" w:rsidRPr="00883944">
        <w:rPr>
          <w:rFonts w:ascii="Times New Roman" w:hAnsi="Times New Roman"/>
        </w:rPr>
        <w:t xml:space="preserve"> district of residence will collaborate in the process by providing the child’s educational record in a timely manner. </w:t>
      </w:r>
      <w:r w:rsidR="00721C8B" w:rsidRPr="00883944">
        <w:rPr>
          <w:rFonts w:ascii="Times New Roman" w:hAnsi="Times New Roman"/>
        </w:rPr>
        <w:t xml:space="preserve">See </w:t>
      </w:r>
      <w:r w:rsidR="00721C8B" w:rsidRPr="00883944">
        <w:rPr>
          <w:rFonts w:ascii="Times New Roman" w:hAnsi="Times New Roman"/>
          <w:i/>
        </w:rPr>
        <w:t>Sponso</w:t>
      </w:r>
      <w:r w:rsidRPr="00883944">
        <w:rPr>
          <w:rFonts w:ascii="Times New Roman" w:hAnsi="Times New Roman"/>
          <w:i/>
        </w:rPr>
        <w:t xml:space="preserve">ring School Districts for </w:t>
      </w:r>
      <w:r w:rsidR="00721C8B" w:rsidRPr="00883944">
        <w:rPr>
          <w:rFonts w:ascii="Times New Roman" w:hAnsi="Times New Roman"/>
          <w:i/>
        </w:rPr>
        <w:t xml:space="preserve">Juvenile Detention Centers </w:t>
      </w:r>
      <w:r w:rsidR="00721C8B" w:rsidRPr="00883944">
        <w:rPr>
          <w:rFonts w:ascii="Times New Roman" w:hAnsi="Times New Roman"/>
        </w:rPr>
        <w:t>(</w:t>
      </w:r>
      <w:r w:rsidR="009679C1" w:rsidRPr="00883944">
        <w:rPr>
          <w:rFonts w:ascii="Times New Roman" w:hAnsi="Times New Roman"/>
        </w:rPr>
        <w:t>Appendix CF.C</w:t>
      </w:r>
      <w:r w:rsidR="00721C8B" w:rsidRPr="00883944">
        <w:rPr>
          <w:rFonts w:ascii="Times New Roman" w:hAnsi="Times New Roman"/>
        </w:rPr>
        <w:t>).</w:t>
      </w:r>
    </w:p>
    <w:p w14:paraId="36A37BA6" w14:textId="77777777" w:rsidR="00CF0A01" w:rsidRPr="00883944" w:rsidRDefault="00CF0A01" w:rsidP="00CF0A01">
      <w:pPr>
        <w:spacing w:line="276" w:lineRule="auto"/>
        <w:rPr>
          <w:rFonts w:ascii="Times New Roman" w:hAnsi="Times New Roman"/>
          <w:highlight w:val="yellow"/>
        </w:rPr>
      </w:pPr>
    </w:p>
    <w:p w14:paraId="026D5005" w14:textId="5A8D0C90" w:rsidR="00CF0A01" w:rsidRPr="00883944" w:rsidRDefault="00CF0A01" w:rsidP="00CF0A01">
      <w:pPr>
        <w:spacing w:line="276" w:lineRule="auto"/>
        <w:rPr>
          <w:rFonts w:ascii="Times New Roman" w:hAnsi="Times New Roman"/>
        </w:rPr>
      </w:pPr>
      <w:r w:rsidRPr="00883944">
        <w:rPr>
          <w:rFonts w:ascii="Times New Roman" w:hAnsi="Times New Roman"/>
        </w:rPr>
        <w:t>State juvenile correctional facilities</w:t>
      </w:r>
      <w:r w:rsidR="00C61CE2" w:rsidRPr="00883944">
        <w:rPr>
          <w:rFonts w:ascii="Times New Roman" w:hAnsi="Times New Roman"/>
        </w:rPr>
        <w:t xml:space="preserve"> operated by the </w:t>
      </w:r>
      <w:r w:rsidR="0076173D" w:rsidRPr="00883944">
        <w:rPr>
          <w:rFonts w:ascii="Times New Roman" w:hAnsi="Times New Roman"/>
        </w:rPr>
        <w:t xml:space="preserve">Mississippi </w:t>
      </w:r>
      <w:r w:rsidR="00C61CE2" w:rsidRPr="00883944">
        <w:rPr>
          <w:rFonts w:ascii="Times New Roman" w:hAnsi="Times New Roman"/>
        </w:rPr>
        <w:t>Department of Human Services</w:t>
      </w:r>
      <w:r w:rsidR="0076173D" w:rsidRPr="00883944">
        <w:rPr>
          <w:rFonts w:ascii="Times New Roman" w:hAnsi="Times New Roman"/>
        </w:rPr>
        <w:t xml:space="preserve"> (MDHS)</w:t>
      </w:r>
      <w:r w:rsidRPr="00883944">
        <w:rPr>
          <w:rFonts w:ascii="Times New Roman" w:hAnsi="Times New Roman"/>
        </w:rPr>
        <w:t xml:space="preserve"> are responsible for identifying, locating, and evaluating children suspected of having a disability. The </w:t>
      </w:r>
      <w:r w:rsidR="00BE0915" w:rsidRPr="00883944">
        <w:rPr>
          <w:rFonts w:ascii="Times New Roman" w:hAnsi="Times New Roman"/>
        </w:rPr>
        <w:t>child</w:t>
      </w:r>
      <w:r w:rsidRPr="00883944">
        <w:rPr>
          <w:rFonts w:ascii="Times New Roman" w:hAnsi="Times New Roman"/>
        </w:rPr>
        <w:t xml:space="preserve">’s district of residence will collaborate </w:t>
      </w:r>
      <w:r w:rsidR="0076173D" w:rsidRPr="00883944">
        <w:rPr>
          <w:rFonts w:ascii="Times New Roman" w:hAnsi="Times New Roman"/>
        </w:rPr>
        <w:t xml:space="preserve">with MDHS in the evaluation process </w:t>
      </w:r>
      <w:r w:rsidRPr="00883944">
        <w:rPr>
          <w:rFonts w:ascii="Times New Roman" w:hAnsi="Times New Roman"/>
        </w:rPr>
        <w:t>by providing the child’s educational record</w:t>
      </w:r>
      <w:r w:rsidR="0076173D" w:rsidRPr="00883944">
        <w:rPr>
          <w:rFonts w:ascii="Times New Roman" w:hAnsi="Times New Roman"/>
        </w:rPr>
        <w:t>s</w:t>
      </w:r>
      <w:r w:rsidRPr="00883944">
        <w:rPr>
          <w:rFonts w:ascii="Times New Roman" w:hAnsi="Times New Roman"/>
        </w:rPr>
        <w:t xml:space="preserve"> and </w:t>
      </w:r>
      <w:r w:rsidR="0076173D" w:rsidRPr="00883944">
        <w:rPr>
          <w:rFonts w:ascii="Times New Roman" w:hAnsi="Times New Roman"/>
        </w:rPr>
        <w:t xml:space="preserve">will </w:t>
      </w:r>
      <w:r w:rsidRPr="00883944">
        <w:rPr>
          <w:rFonts w:ascii="Times New Roman" w:hAnsi="Times New Roman"/>
        </w:rPr>
        <w:t xml:space="preserve">assist in determining the educational needs of the child. </w:t>
      </w:r>
    </w:p>
    <w:p w14:paraId="58A939A1" w14:textId="555ACDD9" w:rsidR="00C776C3" w:rsidRPr="00883944" w:rsidRDefault="00C776C3" w:rsidP="00261DE6">
      <w:pPr>
        <w:spacing w:line="276" w:lineRule="auto"/>
        <w:rPr>
          <w:rFonts w:ascii="Times New Roman" w:hAnsi="Times New Roman"/>
          <w:highlight w:val="yellow"/>
        </w:rPr>
      </w:pPr>
    </w:p>
    <w:p w14:paraId="42E68950" w14:textId="7A62330E" w:rsidR="00BE0915" w:rsidRPr="00883944" w:rsidRDefault="0076173D" w:rsidP="00261DE6">
      <w:pPr>
        <w:spacing w:line="276" w:lineRule="auto"/>
        <w:rPr>
          <w:rFonts w:ascii="Times New Roman" w:hAnsi="Times New Roman"/>
        </w:rPr>
      </w:pPr>
      <w:r w:rsidRPr="00883944">
        <w:rPr>
          <w:rFonts w:ascii="Times New Roman" w:hAnsi="Times New Roman"/>
        </w:rPr>
        <w:lastRenderedPageBreak/>
        <w:t xml:space="preserve">State adult correctional facilities are responsible for identifying, locating, and evaluating </w:t>
      </w:r>
      <w:r w:rsidR="00BE0915" w:rsidRPr="00883944">
        <w:rPr>
          <w:rFonts w:ascii="Times New Roman" w:hAnsi="Times New Roman"/>
        </w:rPr>
        <w:t xml:space="preserve">all </w:t>
      </w:r>
      <w:r w:rsidRPr="00883944">
        <w:rPr>
          <w:rFonts w:ascii="Times New Roman" w:hAnsi="Times New Roman"/>
        </w:rPr>
        <w:t xml:space="preserve">children suspected of having a disability </w:t>
      </w:r>
      <w:r w:rsidR="00BE0915" w:rsidRPr="00883944">
        <w:rPr>
          <w:rFonts w:ascii="Times New Roman" w:hAnsi="Times New Roman"/>
        </w:rPr>
        <w:t xml:space="preserve">who are </w:t>
      </w:r>
      <w:r w:rsidRPr="00883944">
        <w:rPr>
          <w:rFonts w:ascii="Times New Roman" w:hAnsi="Times New Roman"/>
        </w:rPr>
        <w:t>seventeen (17) years of age</w:t>
      </w:r>
      <w:r w:rsidR="00BE0915" w:rsidRPr="00883944">
        <w:rPr>
          <w:rFonts w:ascii="Times New Roman" w:hAnsi="Times New Roman"/>
        </w:rPr>
        <w:t xml:space="preserve"> or younger</w:t>
      </w:r>
      <w:r w:rsidRPr="00883944">
        <w:rPr>
          <w:rFonts w:ascii="Times New Roman" w:hAnsi="Times New Roman"/>
        </w:rPr>
        <w:t xml:space="preserve">. </w:t>
      </w:r>
      <w:r w:rsidR="00BE0915" w:rsidRPr="00883944">
        <w:rPr>
          <w:rFonts w:ascii="Times New Roman" w:hAnsi="Times New Roman"/>
        </w:rPr>
        <w:t>Youth ages</w:t>
      </w:r>
      <w:r w:rsidR="000C479F" w:rsidRPr="00883944">
        <w:rPr>
          <w:rFonts w:ascii="Times New Roman" w:hAnsi="Times New Roman"/>
        </w:rPr>
        <w:t xml:space="preserve"> </w:t>
      </w:r>
      <w:r w:rsidR="00BE0915" w:rsidRPr="00883944">
        <w:rPr>
          <w:rFonts w:ascii="Times New Roman" w:hAnsi="Times New Roman"/>
        </w:rPr>
        <w:t xml:space="preserve">eighteen (18) through </w:t>
      </w:r>
      <w:r w:rsidR="000C479F" w:rsidRPr="00883944">
        <w:rPr>
          <w:rFonts w:ascii="Times New Roman" w:hAnsi="Times New Roman"/>
        </w:rPr>
        <w:t>twenty</w:t>
      </w:r>
      <w:r w:rsidR="00BE0915" w:rsidRPr="00883944">
        <w:rPr>
          <w:rFonts w:ascii="Times New Roman" w:hAnsi="Times New Roman"/>
        </w:rPr>
        <w:t>-</w:t>
      </w:r>
      <w:r w:rsidR="000C479F" w:rsidRPr="00883944">
        <w:rPr>
          <w:rFonts w:ascii="Times New Roman" w:hAnsi="Times New Roman"/>
        </w:rPr>
        <w:t xml:space="preserve">one (21) years </w:t>
      </w:r>
      <w:r w:rsidR="00BE0915" w:rsidRPr="00883944">
        <w:rPr>
          <w:rFonts w:ascii="Times New Roman" w:hAnsi="Times New Roman"/>
        </w:rPr>
        <w:t xml:space="preserve">are included in Child Find activities only if they had been previously identified as having a disability. </w:t>
      </w:r>
      <w:r w:rsidR="00765FA1" w:rsidRPr="00883944">
        <w:rPr>
          <w:rFonts w:ascii="Times New Roman" w:hAnsi="Times New Roman"/>
        </w:rPr>
        <w:t xml:space="preserve">The child/youth’s school district of residence or previous school district of residence, if the child left school prior to incarceration, will collaborate with Mississippi Department of Corrections (MDOC) personnel in the evaluation process by providing the child/youth’s educational records. </w:t>
      </w:r>
      <w:r w:rsidR="007E2104" w:rsidRPr="00883944">
        <w:rPr>
          <w:rFonts w:ascii="Times New Roman" w:hAnsi="Times New Roman"/>
        </w:rPr>
        <w:t>MDOC must make reasonable efforts to obtain and review the child/youth’s educational records to determine if the child/youth ha</w:t>
      </w:r>
      <w:r w:rsidR="005A5CAB" w:rsidRPr="00883944">
        <w:rPr>
          <w:rFonts w:ascii="Times New Roman" w:hAnsi="Times New Roman"/>
        </w:rPr>
        <w:t>d</w:t>
      </w:r>
      <w:r w:rsidR="007E2104" w:rsidRPr="00883944">
        <w:rPr>
          <w:rFonts w:ascii="Times New Roman" w:hAnsi="Times New Roman"/>
        </w:rPr>
        <w:t xml:space="preserve"> been previously identified as having a disability and if an Individualized Education Program (IEP) had been developed in their last educational placement.</w:t>
      </w:r>
    </w:p>
    <w:p w14:paraId="12C9ADFC" w14:textId="77777777" w:rsidR="00BE0915" w:rsidRPr="00883944" w:rsidRDefault="00BE0915" w:rsidP="00261DE6">
      <w:pPr>
        <w:spacing w:line="276" w:lineRule="auto"/>
        <w:rPr>
          <w:rFonts w:ascii="Times New Roman" w:hAnsi="Times New Roman"/>
          <w:highlight w:val="yellow"/>
        </w:rPr>
      </w:pPr>
    </w:p>
    <w:p w14:paraId="390B5E35" w14:textId="3C188C77" w:rsidR="00C776C3" w:rsidRPr="00883944" w:rsidRDefault="007E2104" w:rsidP="00261DE6">
      <w:pPr>
        <w:spacing w:line="276" w:lineRule="auto"/>
        <w:rPr>
          <w:rFonts w:ascii="Times New Roman" w:hAnsi="Times New Roman"/>
          <w:i/>
        </w:rPr>
      </w:pPr>
      <w:r w:rsidRPr="00883944">
        <w:rPr>
          <w:rFonts w:ascii="Times New Roman" w:hAnsi="Times New Roman"/>
          <w:i/>
        </w:rPr>
        <w:t>NOTE: I</w:t>
      </w:r>
      <w:r w:rsidR="000C479F" w:rsidRPr="00883944">
        <w:rPr>
          <w:rFonts w:ascii="Times New Roman" w:hAnsi="Times New Roman"/>
          <w:i/>
        </w:rPr>
        <w:t xml:space="preserve">f a youth with an out-of-state eligibility ruling enters a State adult correctional facility, the facility </w:t>
      </w:r>
      <w:r w:rsidR="005947CA" w:rsidRPr="00883944">
        <w:rPr>
          <w:rFonts w:ascii="Times New Roman" w:hAnsi="Times New Roman"/>
          <w:i/>
        </w:rPr>
        <w:t>is</w:t>
      </w:r>
      <w:r w:rsidR="000C479F" w:rsidRPr="00883944">
        <w:rPr>
          <w:rFonts w:ascii="Times New Roman" w:hAnsi="Times New Roman"/>
          <w:i/>
        </w:rPr>
        <w:t xml:space="preserve"> </w:t>
      </w:r>
      <w:r w:rsidR="00EF20AE" w:rsidRPr="00883944">
        <w:rPr>
          <w:rFonts w:ascii="Times New Roman" w:hAnsi="Times New Roman"/>
          <w:i/>
        </w:rPr>
        <w:t xml:space="preserve">responsible for </w:t>
      </w:r>
      <w:r w:rsidR="00C776C3" w:rsidRPr="00883944">
        <w:rPr>
          <w:rFonts w:ascii="Times New Roman" w:hAnsi="Times New Roman"/>
          <w:i/>
        </w:rPr>
        <w:t>provid</w:t>
      </w:r>
      <w:r w:rsidR="00EF20AE" w:rsidRPr="00883944">
        <w:rPr>
          <w:rFonts w:ascii="Times New Roman" w:hAnsi="Times New Roman"/>
          <w:i/>
        </w:rPr>
        <w:t>ing</w:t>
      </w:r>
      <w:r w:rsidR="00C776C3" w:rsidRPr="00883944">
        <w:rPr>
          <w:rFonts w:ascii="Times New Roman" w:hAnsi="Times New Roman"/>
          <w:i/>
        </w:rPr>
        <w:t xml:space="preserve"> an initial evaluation</w:t>
      </w:r>
      <w:r w:rsidR="00836CDD" w:rsidRPr="00883944">
        <w:rPr>
          <w:rFonts w:ascii="Times New Roman" w:hAnsi="Times New Roman"/>
          <w:i/>
        </w:rPr>
        <w:t xml:space="preserve"> using Mississippi eligibility criteria</w:t>
      </w:r>
      <w:r w:rsidR="00C776C3" w:rsidRPr="00883944">
        <w:rPr>
          <w:rFonts w:ascii="Times New Roman" w:hAnsi="Times New Roman"/>
          <w:i/>
        </w:rPr>
        <w:t>.</w:t>
      </w:r>
      <w:r w:rsidR="00836CDD" w:rsidRPr="00883944">
        <w:rPr>
          <w:rFonts w:ascii="Times New Roman" w:hAnsi="Times New Roman"/>
          <w:i/>
        </w:rPr>
        <w:t xml:space="preserve"> </w:t>
      </w:r>
      <w:r w:rsidR="00EF20AE" w:rsidRPr="00883944">
        <w:rPr>
          <w:rFonts w:ascii="Times New Roman" w:hAnsi="Times New Roman"/>
          <w:i/>
        </w:rPr>
        <w:t>In these cases, the facility would be responsible for providing reevaluations, special education, and related services for any youth who enters the facility with a</w:t>
      </w:r>
      <w:r w:rsidR="007A0552" w:rsidRPr="00883944">
        <w:rPr>
          <w:rFonts w:ascii="Times New Roman" w:hAnsi="Times New Roman"/>
          <w:i/>
        </w:rPr>
        <w:t>n existing eligibility ruling.</w:t>
      </w:r>
    </w:p>
    <w:p w14:paraId="332ED220" w14:textId="5772B8EC" w:rsidR="00261DE6" w:rsidRPr="00883944" w:rsidRDefault="00261DE6" w:rsidP="00261DE6">
      <w:pPr>
        <w:spacing w:line="276" w:lineRule="auto"/>
        <w:rPr>
          <w:rFonts w:ascii="Times New Roman" w:hAnsi="Times New Roman"/>
        </w:rPr>
      </w:pPr>
    </w:p>
    <w:p w14:paraId="537E4054" w14:textId="2C03E618" w:rsidR="00261DE6" w:rsidRPr="00883944" w:rsidRDefault="00C156F2" w:rsidP="00261DE6">
      <w:pPr>
        <w:spacing w:line="276" w:lineRule="auto"/>
        <w:rPr>
          <w:rFonts w:ascii="Times New Roman" w:hAnsi="Times New Roman"/>
          <w:b/>
        </w:rPr>
      </w:pPr>
      <w:r w:rsidRPr="00883944">
        <w:rPr>
          <w:rFonts w:ascii="Times New Roman" w:hAnsi="Times New Roman"/>
          <w:b/>
        </w:rPr>
        <w:t xml:space="preserve">Collaboration with </w:t>
      </w:r>
      <w:r w:rsidR="00380E52" w:rsidRPr="00883944">
        <w:rPr>
          <w:rFonts w:ascii="Times New Roman" w:hAnsi="Times New Roman"/>
          <w:b/>
        </w:rPr>
        <w:t>M</w:t>
      </w:r>
      <w:r w:rsidR="002671DD" w:rsidRPr="00883944">
        <w:rPr>
          <w:rFonts w:ascii="Times New Roman" w:hAnsi="Times New Roman"/>
          <w:b/>
        </w:rPr>
        <w:t xml:space="preserve">SDH </w:t>
      </w:r>
      <w:r w:rsidR="00261DE6" w:rsidRPr="00883944">
        <w:rPr>
          <w:rFonts w:ascii="Times New Roman" w:hAnsi="Times New Roman"/>
          <w:b/>
        </w:rPr>
        <w:t xml:space="preserve">Early Intervention Programs </w:t>
      </w:r>
      <w:r w:rsidR="002671DD" w:rsidRPr="00883944">
        <w:rPr>
          <w:rFonts w:ascii="Times New Roman" w:hAnsi="Times New Roman"/>
          <w:b/>
        </w:rPr>
        <w:t>(</w:t>
      </w:r>
      <w:r w:rsidR="007401BB" w:rsidRPr="00883944">
        <w:rPr>
          <w:rFonts w:ascii="Times New Roman" w:hAnsi="Times New Roman"/>
          <w:b/>
        </w:rPr>
        <w:t>First Steps</w:t>
      </w:r>
      <w:r w:rsidR="002671DD" w:rsidRPr="00883944">
        <w:rPr>
          <w:rFonts w:ascii="Times New Roman" w:hAnsi="Times New Roman"/>
          <w:b/>
        </w:rPr>
        <w:t>)</w:t>
      </w:r>
    </w:p>
    <w:p w14:paraId="2D76C64F" w14:textId="77777777" w:rsidR="00261DE6" w:rsidRPr="00883944" w:rsidRDefault="00261DE6" w:rsidP="00261DE6">
      <w:pPr>
        <w:spacing w:line="276" w:lineRule="auto"/>
        <w:rPr>
          <w:rFonts w:ascii="Times New Roman" w:hAnsi="Times New Roman"/>
        </w:rPr>
      </w:pPr>
    </w:p>
    <w:p w14:paraId="095C9DD0" w14:textId="244D8FCE" w:rsidR="00380E52" w:rsidRPr="00883944" w:rsidRDefault="00380E52" w:rsidP="00261DE6">
      <w:pPr>
        <w:spacing w:line="276" w:lineRule="auto"/>
        <w:rPr>
          <w:rFonts w:ascii="Times New Roman" w:hAnsi="Times New Roman"/>
        </w:rPr>
      </w:pPr>
      <w:r w:rsidRPr="00883944">
        <w:rPr>
          <w:rFonts w:ascii="Times New Roman" w:hAnsi="Times New Roman"/>
        </w:rPr>
        <w:t xml:space="preserve">Under </w:t>
      </w:r>
      <w:r w:rsidR="00A33D0D" w:rsidRPr="00883944">
        <w:rPr>
          <w:rFonts w:ascii="Times New Roman" w:hAnsi="Times New Roman"/>
        </w:rPr>
        <w:t>IDEA, both the lead agency for Part C services</w:t>
      </w:r>
      <w:r w:rsidR="007401BB" w:rsidRPr="00883944">
        <w:rPr>
          <w:rFonts w:ascii="Times New Roman" w:hAnsi="Times New Roman"/>
        </w:rPr>
        <w:t xml:space="preserve"> (i.e., </w:t>
      </w:r>
      <w:r w:rsidR="00A33D0D" w:rsidRPr="00883944">
        <w:rPr>
          <w:rFonts w:ascii="Times New Roman" w:hAnsi="Times New Roman"/>
        </w:rPr>
        <w:t>MSDH</w:t>
      </w:r>
      <w:r w:rsidR="007401BB" w:rsidRPr="00883944">
        <w:rPr>
          <w:rFonts w:ascii="Times New Roman" w:hAnsi="Times New Roman"/>
        </w:rPr>
        <w:t>)</w:t>
      </w:r>
      <w:r w:rsidR="00A33D0D" w:rsidRPr="00883944">
        <w:rPr>
          <w:rFonts w:ascii="Times New Roman" w:hAnsi="Times New Roman"/>
        </w:rPr>
        <w:t xml:space="preserve"> and the lead agency for Part B services</w:t>
      </w:r>
      <w:r w:rsidR="007401BB" w:rsidRPr="00883944">
        <w:rPr>
          <w:rFonts w:ascii="Times New Roman" w:hAnsi="Times New Roman"/>
        </w:rPr>
        <w:t xml:space="preserve"> (i.e., </w:t>
      </w:r>
      <w:r w:rsidR="00A33D0D" w:rsidRPr="00883944">
        <w:rPr>
          <w:rFonts w:ascii="Times New Roman" w:hAnsi="Times New Roman"/>
        </w:rPr>
        <w:t>MDE</w:t>
      </w:r>
      <w:r w:rsidR="007401BB" w:rsidRPr="00883944">
        <w:rPr>
          <w:rFonts w:ascii="Times New Roman" w:hAnsi="Times New Roman"/>
        </w:rPr>
        <w:t>)</w:t>
      </w:r>
      <w:r w:rsidR="00A33D0D" w:rsidRPr="00883944">
        <w:rPr>
          <w:rFonts w:ascii="Times New Roman" w:hAnsi="Times New Roman"/>
        </w:rPr>
        <w:t xml:space="preserve"> have shared responsibilities for Child Find. </w:t>
      </w:r>
      <w:r w:rsidR="007401BB" w:rsidRPr="00883944">
        <w:rPr>
          <w:rFonts w:ascii="Times New Roman" w:hAnsi="Times New Roman"/>
        </w:rPr>
        <w:t>T</w:t>
      </w:r>
      <w:r w:rsidR="000650CB" w:rsidRPr="00883944">
        <w:rPr>
          <w:rFonts w:ascii="Times New Roman" w:hAnsi="Times New Roman"/>
        </w:rPr>
        <w:t xml:space="preserve">he MDE and MSDH </w:t>
      </w:r>
      <w:r w:rsidR="007401BB" w:rsidRPr="00883944">
        <w:rPr>
          <w:rFonts w:ascii="Times New Roman" w:hAnsi="Times New Roman"/>
        </w:rPr>
        <w:t xml:space="preserve">have specified their shared responsibilities </w:t>
      </w:r>
      <w:r w:rsidR="005A5CAB" w:rsidRPr="00883944">
        <w:rPr>
          <w:rFonts w:ascii="Times New Roman" w:hAnsi="Times New Roman"/>
        </w:rPr>
        <w:t xml:space="preserve">in </w:t>
      </w:r>
      <w:r w:rsidR="007401BB" w:rsidRPr="00883944">
        <w:rPr>
          <w:rFonts w:ascii="Times New Roman" w:hAnsi="Times New Roman"/>
        </w:rPr>
        <w:t>an Interagency Agreement</w:t>
      </w:r>
      <w:r w:rsidR="009E0320" w:rsidRPr="00883944">
        <w:rPr>
          <w:rFonts w:ascii="Times New Roman" w:hAnsi="Times New Roman"/>
        </w:rPr>
        <w:t xml:space="preserve"> (IA)</w:t>
      </w:r>
      <w:r w:rsidR="007401BB" w:rsidRPr="00883944">
        <w:rPr>
          <w:rFonts w:ascii="Times New Roman" w:hAnsi="Times New Roman"/>
        </w:rPr>
        <w:t xml:space="preserve"> outlining how they will </w:t>
      </w:r>
      <w:r w:rsidR="000650CB" w:rsidRPr="00883944">
        <w:rPr>
          <w:rFonts w:ascii="Times New Roman" w:hAnsi="Times New Roman"/>
        </w:rPr>
        <w:t xml:space="preserve">work collaboratively to ensure compliance with </w:t>
      </w:r>
      <w:r w:rsidR="007401BB" w:rsidRPr="00883944">
        <w:rPr>
          <w:rFonts w:ascii="Times New Roman" w:hAnsi="Times New Roman"/>
        </w:rPr>
        <w:t xml:space="preserve">(a) </w:t>
      </w:r>
      <w:r w:rsidR="000650CB" w:rsidRPr="00883944">
        <w:rPr>
          <w:rFonts w:ascii="Times New Roman" w:hAnsi="Times New Roman"/>
        </w:rPr>
        <w:t>Child Find responsibilities including the</w:t>
      </w:r>
      <w:r w:rsidR="007401BB" w:rsidRPr="00883944">
        <w:rPr>
          <w:rFonts w:ascii="Times New Roman" w:hAnsi="Times New Roman"/>
        </w:rPr>
        <w:t xml:space="preserve"> </w:t>
      </w:r>
      <w:r w:rsidR="000650CB" w:rsidRPr="00883944">
        <w:rPr>
          <w:rFonts w:ascii="Times New Roman" w:hAnsi="Times New Roman"/>
        </w:rPr>
        <w:t xml:space="preserve">identification, location, and evaluation of children eligible for early intervention and/or special education services, </w:t>
      </w:r>
      <w:r w:rsidR="007401BB" w:rsidRPr="00883944">
        <w:rPr>
          <w:rFonts w:ascii="Times New Roman" w:hAnsi="Times New Roman"/>
        </w:rPr>
        <w:t xml:space="preserve">(b) </w:t>
      </w:r>
      <w:r w:rsidR="000650CB" w:rsidRPr="00883944">
        <w:rPr>
          <w:rFonts w:ascii="Times New Roman" w:hAnsi="Times New Roman"/>
        </w:rPr>
        <w:t xml:space="preserve">early childhood transition, </w:t>
      </w:r>
      <w:r w:rsidR="007401BB" w:rsidRPr="00883944">
        <w:rPr>
          <w:rFonts w:ascii="Times New Roman" w:hAnsi="Times New Roman"/>
        </w:rPr>
        <w:t xml:space="preserve">(c) provision of </w:t>
      </w:r>
      <w:r w:rsidR="000650CB" w:rsidRPr="00883944">
        <w:rPr>
          <w:rFonts w:ascii="Times New Roman" w:hAnsi="Times New Roman"/>
        </w:rPr>
        <w:t>service</w:t>
      </w:r>
      <w:r w:rsidR="007401BB" w:rsidRPr="00883944">
        <w:rPr>
          <w:rFonts w:ascii="Times New Roman" w:hAnsi="Times New Roman"/>
        </w:rPr>
        <w:t>s according to the</w:t>
      </w:r>
      <w:r w:rsidR="000650CB" w:rsidRPr="00883944">
        <w:rPr>
          <w:rFonts w:ascii="Times New Roman" w:hAnsi="Times New Roman"/>
        </w:rPr>
        <w:t xml:space="preserve"> </w:t>
      </w:r>
      <w:r w:rsidR="000650CB" w:rsidRPr="00883944">
        <w:rPr>
          <w:rFonts w:ascii="Times New Roman" w:hAnsi="Times New Roman"/>
          <w:i/>
        </w:rPr>
        <w:t>IDEA</w:t>
      </w:r>
      <w:r w:rsidR="000650CB" w:rsidRPr="00883944">
        <w:rPr>
          <w:rFonts w:ascii="Times New Roman" w:hAnsi="Times New Roman"/>
        </w:rPr>
        <w:t xml:space="preserve">, </w:t>
      </w:r>
      <w:r w:rsidR="007401BB" w:rsidRPr="00883944">
        <w:rPr>
          <w:rFonts w:ascii="Times New Roman" w:hAnsi="Times New Roman"/>
        </w:rPr>
        <w:t xml:space="preserve">(d) </w:t>
      </w:r>
      <w:r w:rsidR="000650CB" w:rsidRPr="00883944">
        <w:rPr>
          <w:rFonts w:ascii="Times New Roman" w:hAnsi="Times New Roman"/>
        </w:rPr>
        <w:t xml:space="preserve">the </w:t>
      </w:r>
      <w:r w:rsidR="000650CB" w:rsidRPr="00883944">
        <w:rPr>
          <w:rFonts w:ascii="Times New Roman" w:hAnsi="Times New Roman"/>
          <w:i/>
        </w:rPr>
        <w:t>Family Educational Rights and Privacy Act (FERPA)</w:t>
      </w:r>
      <w:r w:rsidR="000650CB" w:rsidRPr="00883944">
        <w:rPr>
          <w:rFonts w:ascii="Times New Roman" w:hAnsi="Times New Roman"/>
        </w:rPr>
        <w:t xml:space="preserve">, and </w:t>
      </w:r>
      <w:r w:rsidR="007401BB" w:rsidRPr="00883944">
        <w:rPr>
          <w:rFonts w:ascii="Times New Roman" w:hAnsi="Times New Roman"/>
        </w:rPr>
        <w:t xml:space="preserve">(e) the </w:t>
      </w:r>
      <w:r w:rsidR="000650CB" w:rsidRPr="00883944">
        <w:rPr>
          <w:rFonts w:ascii="Times New Roman" w:hAnsi="Times New Roman"/>
        </w:rPr>
        <w:t xml:space="preserve">Federal reporting requirements of these Acts. </w:t>
      </w:r>
      <w:r w:rsidR="00A33D0D" w:rsidRPr="00883944">
        <w:rPr>
          <w:rFonts w:ascii="Times New Roman" w:hAnsi="Times New Roman"/>
        </w:rPr>
        <w:t>Th</w:t>
      </w:r>
      <w:r w:rsidR="009E0320" w:rsidRPr="00883944">
        <w:rPr>
          <w:rFonts w:ascii="Times New Roman" w:hAnsi="Times New Roman"/>
        </w:rPr>
        <w:t>e MSDH-MDE IA also d</w:t>
      </w:r>
      <w:r w:rsidR="00A33D0D" w:rsidRPr="00883944">
        <w:rPr>
          <w:rFonts w:ascii="Times New Roman" w:hAnsi="Times New Roman"/>
        </w:rPr>
        <w:t xml:space="preserve">escribes the procedures for collaboration between the </w:t>
      </w:r>
      <w:r w:rsidR="000650CB" w:rsidRPr="00883944">
        <w:rPr>
          <w:rFonts w:ascii="Times New Roman" w:hAnsi="Times New Roman"/>
        </w:rPr>
        <w:t xml:space="preserve">Mississippi </w:t>
      </w:r>
      <w:r w:rsidR="00A33D0D" w:rsidRPr="00883944">
        <w:rPr>
          <w:rFonts w:ascii="Times New Roman" w:hAnsi="Times New Roman"/>
        </w:rPr>
        <w:t>EIPs known as First Steps and local school districts.</w:t>
      </w:r>
    </w:p>
    <w:p w14:paraId="5BBE0206" w14:textId="77777777" w:rsidR="00380E52" w:rsidRPr="00883944" w:rsidRDefault="00380E52" w:rsidP="00261DE6">
      <w:pPr>
        <w:spacing w:line="276" w:lineRule="auto"/>
        <w:rPr>
          <w:rFonts w:ascii="Times New Roman" w:hAnsi="Times New Roman"/>
        </w:rPr>
      </w:pPr>
    </w:p>
    <w:p w14:paraId="74E7BAB0" w14:textId="7178E11B" w:rsidR="00F22555" w:rsidRPr="00883944" w:rsidRDefault="00B54604" w:rsidP="00261DE6">
      <w:pPr>
        <w:spacing w:line="276" w:lineRule="auto"/>
        <w:rPr>
          <w:rFonts w:ascii="Times New Roman" w:hAnsi="Times New Roman"/>
        </w:rPr>
      </w:pPr>
      <w:r w:rsidRPr="00883944">
        <w:rPr>
          <w:rFonts w:ascii="Times New Roman" w:hAnsi="Times New Roman"/>
        </w:rPr>
        <w:t>For</w:t>
      </w:r>
      <w:r w:rsidR="00A33D0D" w:rsidRPr="00883944">
        <w:rPr>
          <w:rFonts w:ascii="Times New Roman" w:hAnsi="Times New Roman"/>
        </w:rPr>
        <w:t xml:space="preserve"> </w:t>
      </w:r>
      <w:r w:rsidR="00BD5D7F" w:rsidRPr="00883944">
        <w:rPr>
          <w:rFonts w:ascii="Times New Roman" w:hAnsi="Times New Roman"/>
        </w:rPr>
        <w:t xml:space="preserve">any infant or toddler from birth </w:t>
      </w:r>
      <w:r w:rsidR="009E0320" w:rsidRPr="00883944">
        <w:rPr>
          <w:rFonts w:ascii="Times New Roman" w:hAnsi="Times New Roman"/>
        </w:rPr>
        <w:t>to</w:t>
      </w:r>
      <w:r w:rsidR="00BD5D7F" w:rsidRPr="00883944">
        <w:rPr>
          <w:rFonts w:ascii="Times New Roman" w:hAnsi="Times New Roman"/>
        </w:rPr>
        <w:t xml:space="preserve"> forty-five (45) </w:t>
      </w:r>
      <w:r w:rsidR="009E0320" w:rsidRPr="00883944">
        <w:rPr>
          <w:rFonts w:ascii="Times New Roman" w:hAnsi="Times New Roman"/>
        </w:rPr>
        <w:t xml:space="preserve">calendar </w:t>
      </w:r>
      <w:r w:rsidR="00E71D77" w:rsidRPr="00883944">
        <w:rPr>
          <w:rFonts w:ascii="Times New Roman" w:hAnsi="Times New Roman"/>
        </w:rPr>
        <w:t>days prior to</w:t>
      </w:r>
      <w:r w:rsidR="00BD5D7F" w:rsidRPr="00883944">
        <w:rPr>
          <w:rFonts w:ascii="Times New Roman" w:hAnsi="Times New Roman"/>
        </w:rPr>
        <w:t xml:space="preserve"> </w:t>
      </w:r>
      <w:r w:rsidR="009E0320" w:rsidRPr="00883944">
        <w:rPr>
          <w:rFonts w:ascii="Times New Roman" w:hAnsi="Times New Roman"/>
        </w:rPr>
        <w:t>the child’s</w:t>
      </w:r>
      <w:r w:rsidR="00BD5D7F" w:rsidRPr="00883944">
        <w:rPr>
          <w:rFonts w:ascii="Times New Roman" w:hAnsi="Times New Roman"/>
        </w:rPr>
        <w:t xml:space="preserve"> third birthday </w:t>
      </w:r>
      <w:r w:rsidR="000650CB" w:rsidRPr="00883944">
        <w:rPr>
          <w:rFonts w:ascii="Times New Roman" w:hAnsi="Times New Roman"/>
        </w:rPr>
        <w:t xml:space="preserve">(i.e., 34.5 months) </w:t>
      </w:r>
      <w:r w:rsidR="00BD5D7F" w:rsidRPr="00883944">
        <w:rPr>
          <w:rFonts w:ascii="Times New Roman" w:hAnsi="Times New Roman"/>
        </w:rPr>
        <w:t xml:space="preserve">who has been identified through Child Find activities or for whom a request for an evaluation has been received, the </w:t>
      </w:r>
      <w:r w:rsidR="00A33D0D" w:rsidRPr="00883944">
        <w:rPr>
          <w:rFonts w:ascii="Times New Roman" w:hAnsi="Times New Roman"/>
        </w:rPr>
        <w:t xml:space="preserve">local school district </w:t>
      </w:r>
      <w:r w:rsidR="005F5328" w:rsidRPr="00883944">
        <w:rPr>
          <w:rFonts w:ascii="Times New Roman" w:hAnsi="Times New Roman"/>
        </w:rPr>
        <w:t>must</w:t>
      </w:r>
      <w:r w:rsidR="00BD5D7F" w:rsidRPr="00883944">
        <w:rPr>
          <w:rFonts w:ascii="Times New Roman" w:hAnsi="Times New Roman"/>
        </w:rPr>
        <w:t xml:space="preserve"> notify the </w:t>
      </w:r>
      <w:r w:rsidR="00F22555" w:rsidRPr="00883944">
        <w:rPr>
          <w:rFonts w:ascii="Times New Roman" w:hAnsi="Times New Roman"/>
        </w:rPr>
        <w:t xml:space="preserve">MSDH EIP </w:t>
      </w:r>
      <w:r w:rsidR="00BD5D7F" w:rsidRPr="00883944">
        <w:rPr>
          <w:rFonts w:ascii="Times New Roman" w:hAnsi="Times New Roman"/>
        </w:rPr>
        <w:t xml:space="preserve">Central Referral Unit </w:t>
      </w:r>
      <w:r w:rsidR="009E0320" w:rsidRPr="00883944">
        <w:rPr>
          <w:rFonts w:ascii="Times New Roman" w:hAnsi="Times New Roman"/>
        </w:rPr>
        <w:t>within</w:t>
      </w:r>
      <w:r w:rsidR="00BD5D7F" w:rsidRPr="00883944">
        <w:rPr>
          <w:rFonts w:ascii="Times New Roman" w:hAnsi="Times New Roman"/>
        </w:rPr>
        <w:t xml:space="preserve"> seven (7) </w:t>
      </w:r>
      <w:r w:rsidR="00035345" w:rsidRPr="00883944">
        <w:rPr>
          <w:rFonts w:ascii="Times New Roman" w:hAnsi="Times New Roman"/>
        </w:rPr>
        <w:t xml:space="preserve">calendar </w:t>
      </w:r>
      <w:r w:rsidR="00BD5D7F" w:rsidRPr="00883944">
        <w:rPr>
          <w:rFonts w:ascii="Times New Roman" w:hAnsi="Times New Roman"/>
        </w:rPr>
        <w:t>days after the identific</w:t>
      </w:r>
      <w:r w:rsidR="00F22555" w:rsidRPr="00883944">
        <w:rPr>
          <w:rFonts w:ascii="Times New Roman" w:hAnsi="Times New Roman"/>
        </w:rPr>
        <w:t>ation or receipt of the request. The local school district and First Steps EIP should collaborate to ensure that the child is evaluated and served, if appropriate.</w:t>
      </w:r>
    </w:p>
    <w:p w14:paraId="674ABB4D" w14:textId="77777777" w:rsidR="00F22555" w:rsidRPr="00883944" w:rsidRDefault="00F22555" w:rsidP="00F22555">
      <w:pPr>
        <w:spacing w:line="276" w:lineRule="auto"/>
        <w:jc w:val="center"/>
        <w:rPr>
          <w:rFonts w:ascii="Times New Roman" w:hAnsi="Times New Roman"/>
        </w:rPr>
      </w:pPr>
    </w:p>
    <w:p w14:paraId="17C923DF" w14:textId="747554EC" w:rsidR="00A33D0D" w:rsidRPr="00883944" w:rsidRDefault="00A76CD9" w:rsidP="00261DE6">
      <w:pPr>
        <w:spacing w:line="276" w:lineRule="auto"/>
        <w:rPr>
          <w:rFonts w:ascii="Times New Roman" w:hAnsi="Times New Roman"/>
        </w:rPr>
      </w:pPr>
      <w:r w:rsidRPr="00883944">
        <w:rPr>
          <w:rFonts w:ascii="Times New Roman" w:hAnsi="Times New Roman"/>
        </w:rPr>
        <w:t xml:space="preserve">For each preschool child referred </w:t>
      </w:r>
      <w:r w:rsidR="00477B03" w:rsidRPr="00883944">
        <w:rPr>
          <w:rFonts w:ascii="Times New Roman" w:hAnsi="Times New Roman"/>
        </w:rPr>
        <w:t xml:space="preserve">to the MSDH </w:t>
      </w:r>
      <w:r w:rsidR="009E0320" w:rsidRPr="00883944">
        <w:rPr>
          <w:rFonts w:ascii="Times New Roman" w:hAnsi="Times New Roman"/>
        </w:rPr>
        <w:t xml:space="preserve">or local First Steps </w:t>
      </w:r>
      <w:r w:rsidR="00477B03" w:rsidRPr="00883944">
        <w:rPr>
          <w:rFonts w:ascii="Times New Roman" w:hAnsi="Times New Roman"/>
        </w:rPr>
        <w:t>EIP</w:t>
      </w:r>
      <w:r w:rsidR="009E0320" w:rsidRPr="00883944">
        <w:rPr>
          <w:rFonts w:ascii="Times New Roman" w:hAnsi="Times New Roman"/>
        </w:rPr>
        <w:t xml:space="preserve"> who is </w:t>
      </w:r>
      <w:r w:rsidRPr="00883944">
        <w:rPr>
          <w:rFonts w:ascii="Times New Roman" w:hAnsi="Times New Roman"/>
        </w:rPr>
        <w:t xml:space="preserve">fewer than forty-five (45) </w:t>
      </w:r>
      <w:r w:rsidR="00035345" w:rsidRPr="00883944">
        <w:rPr>
          <w:rFonts w:ascii="Times New Roman" w:hAnsi="Times New Roman"/>
        </w:rPr>
        <w:t xml:space="preserve">calendar </w:t>
      </w:r>
      <w:r w:rsidRPr="00883944">
        <w:rPr>
          <w:rFonts w:ascii="Times New Roman" w:hAnsi="Times New Roman"/>
        </w:rPr>
        <w:t>days before the child’s third birthday</w:t>
      </w:r>
      <w:r w:rsidR="009E0320" w:rsidRPr="00883944">
        <w:rPr>
          <w:rFonts w:ascii="Times New Roman" w:hAnsi="Times New Roman"/>
        </w:rPr>
        <w:t xml:space="preserve"> (i.e., older than 34.5 months)</w:t>
      </w:r>
      <w:r w:rsidR="00035345" w:rsidRPr="00883944">
        <w:rPr>
          <w:rFonts w:ascii="Times New Roman" w:hAnsi="Times New Roman"/>
        </w:rPr>
        <w:t xml:space="preserve"> who has been identified through Child Find activities or for whom a request for an evaluation has been received</w:t>
      </w:r>
      <w:r w:rsidRPr="00883944">
        <w:rPr>
          <w:rFonts w:ascii="Times New Roman" w:hAnsi="Times New Roman"/>
        </w:rPr>
        <w:t xml:space="preserve">, </w:t>
      </w:r>
      <w:r w:rsidR="009E0320" w:rsidRPr="00883944">
        <w:rPr>
          <w:rFonts w:ascii="Times New Roman" w:hAnsi="Times New Roman"/>
        </w:rPr>
        <w:t xml:space="preserve">the </w:t>
      </w:r>
      <w:r w:rsidRPr="00883944">
        <w:rPr>
          <w:rFonts w:ascii="Times New Roman" w:hAnsi="Times New Roman"/>
        </w:rPr>
        <w:t xml:space="preserve">MSDH </w:t>
      </w:r>
      <w:r w:rsidR="005F5328" w:rsidRPr="00883944">
        <w:rPr>
          <w:rFonts w:ascii="Times New Roman" w:hAnsi="Times New Roman"/>
        </w:rPr>
        <w:t>must</w:t>
      </w:r>
      <w:r w:rsidRPr="00883944">
        <w:rPr>
          <w:rFonts w:ascii="Times New Roman" w:hAnsi="Times New Roman"/>
        </w:rPr>
        <w:t xml:space="preserve"> notify the </w:t>
      </w:r>
      <w:r w:rsidR="00941C4D" w:rsidRPr="00883944">
        <w:rPr>
          <w:rFonts w:ascii="Times New Roman" w:hAnsi="Times New Roman"/>
        </w:rPr>
        <w:t>MDE</w:t>
      </w:r>
      <w:r w:rsidRPr="00883944">
        <w:rPr>
          <w:rFonts w:ascii="Times New Roman" w:hAnsi="Times New Roman"/>
        </w:rPr>
        <w:t xml:space="preserve"> and the </w:t>
      </w:r>
      <w:r w:rsidR="00941C4D" w:rsidRPr="00883944">
        <w:rPr>
          <w:rFonts w:ascii="Times New Roman" w:hAnsi="Times New Roman"/>
        </w:rPr>
        <w:t xml:space="preserve">local school district of </w:t>
      </w:r>
      <w:r w:rsidRPr="00883944">
        <w:rPr>
          <w:rFonts w:ascii="Times New Roman" w:hAnsi="Times New Roman"/>
        </w:rPr>
        <w:t>reside</w:t>
      </w:r>
      <w:r w:rsidR="00941C4D" w:rsidRPr="00883944">
        <w:rPr>
          <w:rFonts w:ascii="Times New Roman" w:hAnsi="Times New Roman"/>
        </w:rPr>
        <w:t xml:space="preserve">nce </w:t>
      </w:r>
      <w:r w:rsidR="00941C4D" w:rsidRPr="00883944">
        <w:rPr>
          <w:rFonts w:ascii="Times New Roman" w:hAnsi="Times New Roman"/>
          <w:u w:val="single"/>
        </w:rPr>
        <w:t>after</w:t>
      </w:r>
      <w:r w:rsidR="00941C4D" w:rsidRPr="00883944">
        <w:rPr>
          <w:rFonts w:ascii="Times New Roman" w:hAnsi="Times New Roman"/>
        </w:rPr>
        <w:t xml:space="preserve"> securing </w:t>
      </w:r>
      <w:r w:rsidRPr="00883944">
        <w:rPr>
          <w:rFonts w:ascii="Times New Roman" w:hAnsi="Times New Roman"/>
        </w:rPr>
        <w:t>written parental consent to release personally identifiable information</w:t>
      </w:r>
      <w:r w:rsidR="00941C4D" w:rsidRPr="00883944">
        <w:rPr>
          <w:rFonts w:ascii="Times New Roman" w:hAnsi="Times New Roman"/>
        </w:rPr>
        <w:t xml:space="preserve"> (i.e., </w:t>
      </w:r>
      <w:r w:rsidRPr="00883944">
        <w:rPr>
          <w:rFonts w:ascii="Times New Roman" w:hAnsi="Times New Roman"/>
        </w:rPr>
        <w:t xml:space="preserve">the child’s </w:t>
      </w:r>
      <w:r w:rsidRPr="00883944">
        <w:rPr>
          <w:rFonts w:ascii="Times New Roman" w:hAnsi="Times New Roman"/>
        </w:rPr>
        <w:lastRenderedPageBreak/>
        <w:t>name, the child’s date of birth, the parent’s name, and the parent’s contact information</w:t>
      </w:r>
      <w:r w:rsidR="00941C4D" w:rsidRPr="00883944">
        <w:rPr>
          <w:rFonts w:ascii="Times New Roman" w:hAnsi="Times New Roman"/>
        </w:rPr>
        <w:t>)</w:t>
      </w:r>
      <w:r w:rsidR="009E0320" w:rsidRPr="00883944">
        <w:rPr>
          <w:rFonts w:ascii="Times New Roman" w:hAnsi="Times New Roman"/>
        </w:rPr>
        <w:t xml:space="preserve"> as required in IDEA</w:t>
      </w:r>
      <w:r w:rsidRPr="00883944">
        <w:rPr>
          <w:rFonts w:ascii="Times New Roman" w:hAnsi="Times New Roman"/>
        </w:rPr>
        <w:t xml:space="preserve">. </w:t>
      </w:r>
      <w:r w:rsidR="00941C4D" w:rsidRPr="00883944">
        <w:rPr>
          <w:rFonts w:ascii="Times New Roman" w:hAnsi="Times New Roman"/>
        </w:rPr>
        <w:t>First Steps</w:t>
      </w:r>
      <w:r w:rsidRPr="00883944">
        <w:rPr>
          <w:rFonts w:ascii="Times New Roman" w:hAnsi="Times New Roman"/>
        </w:rPr>
        <w:t xml:space="preserve"> </w:t>
      </w:r>
      <w:r w:rsidR="009E0320" w:rsidRPr="00883944">
        <w:rPr>
          <w:rFonts w:ascii="Times New Roman" w:hAnsi="Times New Roman"/>
        </w:rPr>
        <w:t>will</w:t>
      </w:r>
      <w:r w:rsidRPr="00883944">
        <w:rPr>
          <w:rFonts w:ascii="Times New Roman" w:hAnsi="Times New Roman"/>
        </w:rPr>
        <w:t xml:space="preserve"> not conduct an evaluation</w:t>
      </w:r>
      <w:r w:rsidR="00941C4D" w:rsidRPr="00883944">
        <w:rPr>
          <w:rFonts w:ascii="Times New Roman" w:hAnsi="Times New Roman"/>
        </w:rPr>
        <w:t xml:space="preserve"> or develop </w:t>
      </w:r>
      <w:r w:rsidRPr="00883944">
        <w:rPr>
          <w:rFonts w:ascii="Times New Roman" w:hAnsi="Times New Roman"/>
        </w:rPr>
        <w:t xml:space="preserve">an </w:t>
      </w:r>
      <w:r w:rsidR="00941C4D" w:rsidRPr="00883944">
        <w:rPr>
          <w:rFonts w:ascii="Times New Roman" w:hAnsi="Times New Roman"/>
        </w:rPr>
        <w:t>Individualized Family Service Plan (</w:t>
      </w:r>
      <w:r w:rsidRPr="00883944">
        <w:rPr>
          <w:rFonts w:ascii="Times New Roman" w:hAnsi="Times New Roman"/>
        </w:rPr>
        <w:t>IFSP</w:t>
      </w:r>
      <w:r w:rsidR="00941C4D" w:rsidRPr="00883944">
        <w:rPr>
          <w:rFonts w:ascii="Times New Roman" w:hAnsi="Times New Roman"/>
        </w:rPr>
        <w:t>)</w:t>
      </w:r>
      <w:r w:rsidRPr="00883944">
        <w:rPr>
          <w:rFonts w:ascii="Times New Roman" w:hAnsi="Times New Roman"/>
        </w:rPr>
        <w:t xml:space="preserve"> </w:t>
      </w:r>
      <w:r w:rsidR="00941C4D" w:rsidRPr="00883944">
        <w:rPr>
          <w:rFonts w:ascii="Times New Roman" w:hAnsi="Times New Roman"/>
        </w:rPr>
        <w:t>for these children</w:t>
      </w:r>
      <w:r w:rsidRPr="00883944">
        <w:rPr>
          <w:rFonts w:ascii="Times New Roman" w:hAnsi="Times New Roman"/>
        </w:rPr>
        <w:t>.</w:t>
      </w:r>
    </w:p>
    <w:p w14:paraId="562A904B" w14:textId="77777777" w:rsidR="00A33D0D" w:rsidRPr="00883944" w:rsidRDefault="00A33D0D" w:rsidP="00261DE6">
      <w:pPr>
        <w:spacing w:line="276" w:lineRule="auto"/>
        <w:rPr>
          <w:rFonts w:ascii="Times New Roman" w:hAnsi="Times New Roman"/>
        </w:rPr>
      </w:pPr>
    </w:p>
    <w:p w14:paraId="40A29ED7" w14:textId="25F9C52B" w:rsidR="00261DE6" w:rsidRPr="00883944" w:rsidRDefault="00035345" w:rsidP="00261DE6">
      <w:pPr>
        <w:spacing w:line="276" w:lineRule="auto"/>
        <w:rPr>
          <w:rFonts w:ascii="Times New Roman" w:hAnsi="Times New Roman"/>
        </w:rPr>
      </w:pPr>
      <w:r w:rsidRPr="00883944">
        <w:rPr>
          <w:rFonts w:ascii="Times New Roman" w:hAnsi="Times New Roman"/>
        </w:rPr>
        <w:t xml:space="preserve">Local </w:t>
      </w:r>
      <w:r w:rsidR="00B54604" w:rsidRPr="00883944">
        <w:rPr>
          <w:rFonts w:ascii="Times New Roman" w:hAnsi="Times New Roman"/>
        </w:rPr>
        <w:t xml:space="preserve">First Steps </w:t>
      </w:r>
      <w:r w:rsidRPr="00883944">
        <w:rPr>
          <w:rFonts w:ascii="Times New Roman" w:hAnsi="Times New Roman"/>
        </w:rPr>
        <w:t xml:space="preserve">EIPs </w:t>
      </w:r>
      <w:r w:rsidR="005F5328" w:rsidRPr="00883944">
        <w:rPr>
          <w:rFonts w:ascii="Times New Roman" w:hAnsi="Times New Roman"/>
        </w:rPr>
        <w:t>must</w:t>
      </w:r>
      <w:r w:rsidR="00B54604" w:rsidRPr="00883944">
        <w:rPr>
          <w:rFonts w:ascii="Times New Roman" w:hAnsi="Times New Roman"/>
        </w:rPr>
        <w:t xml:space="preserve"> notify </w:t>
      </w:r>
      <w:r w:rsidRPr="00883944">
        <w:rPr>
          <w:rFonts w:ascii="Times New Roman" w:hAnsi="Times New Roman"/>
        </w:rPr>
        <w:t xml:space="preserve">the </w:t>
      </w:r>
      <w:r w:rsidR="00B54604" w:rsidRPr="00883944">
        <w:rPr>
          <w:rFonts w:ascii="Times New Roman" w:hAnsi="Times New Roman"/>
        </w:rPr>
        <w:t>local school district</w:t>
      </w:r>
      <w:r w:rsidRPr="00883944">
        <w:rPr>
          <w:rFonts w:ascii="Times New Roman" w:hAnsi="Times New Roman"/>
        </w:rPr>
        <w:t xml:space="preserve"> of residence</w:t>
      </w:r>
      <w:r w:rsidR="00B54604" w:rsidRPr="00883944">
        <w:rPr>
          <w:rFonts w:ascii="Times New Roman" w:hAnsi="Times New Roman"/>
        </w:rPr>
        <w:t xml:space="preserve"> of children they serve who m</w:t>
      </w:r>
      <w:r w:rsidRPr="00883944">
        <w:rPr>
          <w:rFonts w:ascii="Times New Roman" w:hAnsi="Times New Roman"/>
        </w:rPr>
        <w:t>eet the d</w:t>
      </w:r>
      <w:r w:rsidR="00B54604" w:rsidRPr="00883944">
        <w:rPr>
          <w:rFonts w:ascii="Times New Roman" w:hAnsi="Times New Roman"/>
        </w:rPr>
        <w:t xml:space="preserve">efinition of </w:t>
      </w:r>
      <w:r w:rsidR="00B54604" w:rsidRPr="00883944">
        <w:rPr>
          <w:rFonts w:ascii="Times New Roman" w:hAnsi="Times New Roman"/>
          <w:i/>
        </w:rPr>
        <w:t>potentially eligible for Part B special education and related services</w:t>
      </w:r>
      <w:r w:rsidR="00B54604" w:rsidRPr="00883944">
        <w:rPr>
          <w:rFonts w:ascii="Times New Roman" w:hAnsi="Times New Roman"/>
        </w:rPr>
        <w:t xml:space="preserve"> </w:t>
      </w:r>
      <w:r w:rsidRPr="00883944">
        <w:rPr>
          <w:rFonts w:ascii="Times New Roman" w:hAnsi="Times New Roman"/>
        </w:rPr>
        <w:t xml:space="preserve">(i.e., </w:t>
      </w:r>
      <w:r w:rsidR="00B54604" w:rsidRPr="00883944">
        <w:rPr>
          <w:rFonts w:ascii="Times New Roman" w:hAnsi="Times New Roman"/>
        </w:rPr>
        <w:t xml:space="preserve">toddlers who are twenty-seven (27) months of age or older with an active status in First Steps </w:t>
      </w:r>
      <w:r w:rsidR="00B54604" w:rsidRPr="00883944">
        <w:rPr>
          <w:rFonts w:ascii="Times New Roman" w:hAnsi="Times New Roman"/>
          <w:u w:val="single"/>
        </w:rPr>
        <w:t>and</w:t>
      </w:r>
      <w:r w:rsidR="00B54604" w:rsidRPr="00883944">
        <w:rPr>
          <w:rFonts w:ascii="Times New Roman" w:hAnsi="Times New Roman"/>
        </w:rPr>
        <w:t xml:space="preserve"> an implemented IFSP</w:t>
      </w:r>
      <w:r w:rsidRPr="00883944">
        <w:rPr>
          <w:rFonts w:ascii="Times New Roman" w:hAnsi="Times New Roman"/>
        </w:rPr>
        <w:t>)</w:t>
      </w:r>
      <w:r w:rsidR="00B54604" w:rsidRPr="00883944">
        <w:rPr>
          <w:rFonts w:ascii="Times New Roman" w:hAnsi="Times New Roman"/>
        </w:rPr>
        <w:t xml:space="preserve">. The assigned </w:t>
      </w:r>
      <w:r w:rsidR="00941C4D" w:rsidRPr="00883944">
        <w:rPr>
          <w:rFonts w:ascii="Times New Roman" w:hAnsi="Times New Roman"/>
        </w:rPr>
        <w:t xml:space="preserve">First Steps </w:t>
      </w:r>
      <w:r w:rsidR="00B54604" w:rsidRPr="00883944">
        <w:rPr>
          <w:rFonts w:ascii="Times New Roman" w:hAnsi="Times New Roman"/>
        </w:rPr>
        <w:t xml:space="preserve">Service Coordinator </w:t>
      </w:r>
      <w:r w:rsidR="005F5328" w:rsidRPr="00883944">
        <w:rPr>
          <w:rFonts w:ascii="Times New Roman" w:hAnsi="Times New Roman"/>
        </w:rPr>
        <w:t>must</w:t>
      </w:r>
      <w:r w:rsidR="00427E21" w:rsidRPr="00883944">
        <w:rPr>
          <w:rFonts w:ascii="Times New Roman" w:hAnsi="Times New Roman"/>
        </w:rPr>
        <w:t xml:space="preserve"> notify the Special Education Director of the school district of residence in writing </w:t>
      </w:r>
      <w:r w:rsidRPr="00883944">
        <w:rPr>
          <w:rFonts w:ascii="Times New Roman" w:hAnsi="Times New Roman"/>
        </w:rPr>
        <w:t xml:space="preserve">using a </w:t>
      </w:r>
      <w:r w:rsidR="00427E21" w:rsidRPr="00883944">
        <w:rPr>
          <w:rFonts w:ascii="Times New Roman" w:hAnsi="Times New Roman"/>
        </w:rPr>
        <w:t>Child Find letter.</w:t>
      </w:r>
      <w:r w:rsidR="00B54604" w:rsidRPr="00883944">
        <w:rPr>
          <w:rFonts w:ascii="Times New Roman" w:hAnsi="Times New Roman"/>
        </w:rPr>
        <w:t xml:space="preserve"> </w:t>
      </w:r>
      <w:r w:rsidR="00427E21" w:rsidRPr="00883944">
        <w:rPr>
          <w:rFonts w:ascii="Times New Roman" w:hAnsi="Times New Roman"/>
        </w:rPr>
        <w:t xml:space="preserve">This </w:t>
      </w:r>
      <w:r w:rsidRPr="00883944">
        <w:rPr>
          <w:rFonts w:ascii="Times New Roman" w:hAnsi="Times New Roman"/>
        </w:rPr>
        <w:t xml:space="preserve">written </w:t>
      </w:r>
      <w:r w:rsidR="00427E21" w:rsidRPr="00883944">
        <w:rPr>
          <w:rFonts w:ascii="Times New Roman" w:hAnsi="Times New Roman"/>
        </w:rPr>
        <w:t>notification will contain</w:t>
      </w:r>
      <w:r w:rsidR="005F5328" w:rsidRPr="00883944">
        <w:rPr>
          <w:rFonts w:ascii="Times New Roman" w:hAnsi="Times New Roman"/>
        </w:rPr>
        <w:t xml:space="preserve"> the</w:t>
      </w:r>
      <w:r w:rsidR="00427E21" w:rsidRPr="00883944">
        <w:rPr>
          <w:rFonts w:ascii="Times New Roman" w:hAnsi="Times New Roman"/>
        </w:rPr>
        <w:t xml:space="preserve">: (a) child’s name, (b) child’s date of birth, (c) parent’s name and contact information, and (d) Service Coordinator’s name and contact information. In addition, the MSDH EIP </w:t>
      </w:r>
      <w:r w:rsidR="00B54604" w:rsidRPr="00883944">
        <w:rPr>
          <w:rFonts w:ascii="Times New Roman" w:hAnsi="Times New Roman"/>
        </w:rPr>
        <w:t xml:space="preserve">Central Office </w:t>
      </w:r>
      <w:r w:rsidR="005947CA" w:rsidRPr="00883944">
        <w:rPr>
          <w:rFonts w:ascii="Times New Roman" w:hAnsi="Times New Roman"/>
        </w:rPr>
        <w:t>must</w:t>
      </w:r>
      <w:r w:rsidRPr="00883944">
        <w:rPr>
          <w:rFonts w:ascii="Times New Roman" w:hAnsi="Times New Roman"/>
        </w:rPr>
        <w:t xml:space="preserve"> </w:t>
      </w:r>
      <w:r w:rsidR="00427E21" w:rsidRPr="00883944">
        <w:rPr>
          <w:rFonts w:ascii="Times New Roman" w:hAnsi="Times New Roman"/>
        </w:rPr>
        <w:t>provide</w:t>
      </w:r>
      <w:r w:rsidRPr="00883944">
        <w:rPr>
          <w:rFonts w:ascii="Times New Roman" w:hAnsi="Times New Roman"/>
        </w:rPr>
        <w:t xml:space="preserve"> an electronic notification of the same </w:t>
      </w:r>
      <w:r w:rsidR="00427E21" w:rsidRPr="00883944">
        <w:rPr>
          <w:rFonts w:ascii="Times New Roman" w:hAnsi="Times New Roman"/>
        </w:rPr>
        <w:t xml:space="preserve">information to the MDE </w:t>
      </w:r>
      <w:r w:rsidR="00B54604" w:rsidRPr="00883944">
        <w:rPr>
          <w:rFonts w:ascii="Times New Roman" w:hAnsi="Times New Roman"/>
        </w:rPr>
        <w:t>to enter into the Mississippi Student Information System (MSIS)</w:t>
      </w:r>
      <w:r w:rsidR="00427E21" w:rsidRPr="00883944">
        <w:rPr>
          <w:rFonts w:ascii="Times New Roman" w:hAnsi="Times New Roman"/>
        </w:rPr>
        <w:t>.</w:t>
      </w:r>
    </w:p>
    <w:p w14:paraId="73A4A0D6" w14:textId="10CCE2D5" w:rsidR="00261DE6" w:rsidRPr="00883944" w:rsidRDefault="00261DE6" w:rsidP="00427E21">
      <w:pPr>
        <w:widowControl w:val="0"/>
        <w:autoSpaceDE w:val="0"/>
        <w:autoSpaceDN w:val="0"/>
        <w:adjustRightInd w:val="0"/>
        <w:spacing w:line="276" w:lineRule="auto"/>
        <w:rPr>
          <w:rFonts w:ascii="Times New Roman" w:hAnsi="Times New Roman"/>
        </w:rPr>
      </w:pPr>
    </w:p>
    <w:p w14:paraId="0DBB1E64" w14:textId="48123B43" w:rsidR="00261DE6" w:rsidRPr="00883944" w:rsidRDefault="00261DE6" w:rsidP="006B7B14">
      <w:pPr>
        <w:widowControl w:val="0"/>
        <w:autoSpaceDE w:val="0"/>
        <w:autoSpaceDN w:val="0"/>
        <w:adjustRightInd w:val="0"/>
        <w:spacing w:line="276" w:lineRule="auto"/>
        <w:rPr>
          <w:rFonts w:ascii="Times New Roman" w:hAnsi="Times New Roman"/>
        </w:rPr>
      </w:pPr>
      <w:r w:rsidRPr="00883944">
        <w:rPr>
          <w:rFonts w:ascii="Times New Roman" w:hAnsi="Times New Roman"/>
        </w:rPr>
        <w:t xml:space="preserve">If a child is referred to </w:t>
      </w:r>
      <w:r w:rsidR="005F5328" w:rsidRPr="00883944">
        <w:rPr>
          <w:rFonts w:ascii="Times New Roman" w:hAnsi="Times New Roman"/>
        </w:rPr>
        <w:t xml:space="preserve">a local </w:t>
      </w:r>
      <w:r w:rsidRPr="00883944">
        <w:rPr>
          <w:rFonts w:ascii="Times New Roman" w:hAnsi="Times New Roman"/>
        </w:rPr>
        <w:t xml:space="preserve">First Steps </w:t>
      </w:r>
      <w:r w:rsidR="005F5328" w:rsidRPr="00883944">
        <w:rPr>
          <w:rFonts w:ascii="Times New Roman" w:hAnsi="Times New Roman"/>
        </w:rPr>
        <w:t xml:space="preserve">EIP </w:t>
      </w:r>
      <w:r w:rsidR="006B7B14" w:rsidRPr="00883944">
        <w:rPr>
          <w:rFonts w:ascii="Times New Roman" w:hAnsi="Times New Roman"/>
        </w:rPr>
        <w:t>between twenty-seven (27) and thirty-four</w:t>
      </w:r>
      <w:r w:rsidR="00ED488D" w:rsidRPr="00883944">
        <w:rPr>
          <w:rFonts w:ascii="Times New Roman" w:hAnsi="Times New Roman"/>
        </w:rPr>
        <w:t>-</w:t>
      </w:r>
      <w:r w:rsidR="006B7B14" w:rsidRPr="00883944">
        <w:rPr>
          <w:rFonts w:ascii="Times New Roman" w:hAnsi="Times New Roman"/>
        </w:rPr>
        <w:t>and</w:t>
      </w:r>
      <w:r w:rsidR="00ED488D" w:rsidRPr="00883944">
        <w:rPr>
          <w:rFonts w:ascii="Times New Roman" w:hAnsi="Times New Roman"/>
        </w:rPr>
        <w:t>-</w:t>
      </w:r>
      <w:r w:rsidR="006B7B14" w:rsidRPr="00883944">
        <w:rPr>
          <w:rFonts w:ascii="Times New Roman" w:hAnsi="Times New Roman"/>
        </w:rPr>
        <w:t>one</w:t>
      </w:r>
      <w:r w:rsidR="00ED488D" w:rsidRPr="00883944">
        <w:rPr>
          <w:rFonts w:ascii="Times New Roman" w:hAnsi="Times New Roman"/>
        </w:rPr>
        <w:t>-</w:t>
      </w:r>
      <w:r w:rsidR="006B7B14" w:rsidRPr="00883944">
        <w:rPr>
          <w:rFonts w:ascii="Times New Roman" w:hAnsi="Times New Roman"/>
        </w:rPr>
        <w:t xml:space="preserve">half (34.5) months of age, </w:t>
      </w:r>
      <w:r w:rsidRPr="00883944">
        <w:rPr>
          <w:rFonts w:ascii="Times New Roman" w:hAnsi="Times New Roman"/>
        </w:rPr>
        <w:t xml:space="preserve">the assigned Service Coordinator </w:t>
      </w:r>
      <w:r w:rsidR="005947CA" w:rsidRPr="00883944">
        <w:rPr>
          <w:rFonts w:ascii="Times New Roman" w:hAnsi="Times New Roman"/>
        </w:rPr>
        <w:t>must</w:t>
      </w:r>
      <w:r w:rsidRPr="00883944">
        <w:rPr>
          <w:rFonts w:ascii="Times New Roman" w:hAnsi="Times New Roman"/>
        </w:rPr>
        <w:t xml:space="preserve"> send written notification to the </w:t>
      </w:r>
      <w:r w:rsidR="006B7B14" w:rsidRPr="00883944">
        <w:rPr>
          <w:rFonts w:ascii="Times New Roman" w:hAnsi="Times New Roman"/>
        </w:rPr>
        <w:t xml:space="preserve">Special Education Director of the </w:t>
      </w:r>
      <w:r w:rsidR="005947CA" w:rsidRPr="00883944">
        <w:rPr>
          <w:rFonts w:ascii="Times New Roman" w:hAnsi="Times New Roman"/>
        </w:rPr>
        <w:t xml:space="preserve">child’s </w:t>
      </w:r>
      <w:r w:rsidR="006B7B14" w:rsidRPr="00883944">
        <w:rPr>
          <w:rFonts w:ascii="Times New Roman" w:hAnsi="Times New Roman"/>
        </w:rPr>
        <w:t>district of</w:t>
      </w:r>
      <w:r w:rsidRPr="00883944">
        <w:rPr>
          <w:rFonts w:ascii="Times New Roman" w:hAnsi="Times New Roman"/>
        </w:rPr>
        <w:t xml:space="preserve"> residence </w:t>
      </w:r>
      <w:r w:rsidR="00035345" w:rsidRPr="00883944">
        <w:rPr>
          <w:rFonts w:ascii="Times New Roman" w:hAnsi="Times New Roman"/>
        </w:rPr>
        <w:t>within</w:t>
      </w:r>
      <w:r w:rsidR="006B7B14" w:rsidRPr="00883944">
        <w:rPr>
          <w:rFonts w:ascii="Times New Roman" w:hAnsi="Times New Roman"/>
        </w:rPr>
        <w:t xml:space="preserve"> ten (10) business days</w:t>
      </w:r>
      <w:r w:rsidR="008D5A9B" w:rsidRPr="00883944">
        <w:rPr>
          <w:rFonts w:ascii="Times New Roman" w:hAnsi="Times New Roman"/>
        </w:rPr>
        <w:t>*</w:t>
      </w:r>
      <w:r w:rsidR="005947CA" w:rsidRPr="00883944">
        <w:rPr>
          <w:rFonts w:ascii="Times New Roman" w:hAnsi="Times New Roman"/>
        </w:rPr>
        <w:t xml:space="preserve"> </w:t>
      </w:r>
      <w:r w:rsidR="00035345" w:rsidRPr="00883944">
        <w:rPr>
          <w:rFonts w:ascii="Times New Roman" w:hAnsi="Times New Roman"/>
        </w:rPr>
        <w:t>of</w:t>
      </w:r>
      <w:r w:rsidR="006B7B14" w:rsidRPr="00883944">
        <w:rPr>
          <w:rFonts w:ascii="Times New Roman" w:hAnsi="Times New Roman"/>
        </w:rPr>
        <w:t xml:space="preserve"> determining eligibility for Part C early intervention services</w:t>
      </w:r>
      <w:r w:rsidR="005F5328" w:rsidRPr="00883944">
        <w:rPr>
          <w:rFonts w:ascii="Times New Roman" w:hAnsi="Times New Roman"/>
        </w:rPr>
        <w:t>—not waiting until an IFSP has been implemented—to ensure timely notification</w:t>
      </w:r>
      <w:r w:rsidR="005947CA" w:rsidRPr="00883944">
        <w:rPr>
          <w:rFonts w:ascii="Times New Roman" w:hAnsi="Times New Roman"/>
        </w:rPr>
        <w:t xml:space="preserve"> and response by the local school district</w:t>
      </w:r>
      <w:r w:rsidRPr="00883944">
        <w:rPr>
          <w:rFonts w:ascii="Times New Roman" w:hAnsi="Times New Roman"/>
        </w:rPr>
        <w:t>.</w:t>
      </w:r>
      <w:r w:rsidR="006B7B14" w:rsidRPr="00883944">
        <w:rPr>
          <w:rFonts w:ascii="Times New Roman" w:hAnsi="Times New Roman"/>
        </w:rPr>
        <w:t xml:space="preserve"> </w:t>
      </w:r>
      <w:r w:rsidR="005F5328" w:rsidRPr="00883944">
        <w:rPr>
          <w:rFonts w:ascii="Times New Roman" w:hAnsi="Times New Roman"/>
        </w:rPr>
        <w:t xml:space="preserve">In addition, the MSDH EIP Central Office </w:t>
      </w:r>
      <w:r w:rsidR="005947CA" w:rsidRPr="00883944">
        <w:rPr>
          <w:rFonts w:ascii="Times New Roman" w:hAnsi="Times New Roman"/>
        </w:rPr>
        <w:t>must</w:t>
      </w:r>
      <w:r w:rsidR="005F5328" w:rsidRPr="00883944">
        <w:rPr>
          <w:rFonts w:ascii="Times New Roman" w:hAnsi="Times New Roman"/>
        </w:rPr>
        <w:t xml:space="preserve"> provide an electronic notification of the same information to the MDE to enter into the MSIS.</w:t>
      </w:r>
      <w:r w:rsidR="008D5A9B" w:rsidRPr="00883944">
        <w:rPr>
          <w:rFonts w:ascii="Times New Roman" w:hAnsi="Times New Roman"/>
        </w:rPr>
        <w:t xml:space="preserve"> </w:t>
      </w:r>
    </w:p>
    <w:p w14:paraId="02B46C84" w14:textId="502EDFE8" w:rsidR="005947CA" w:rsidRPr="00883944" w:rsidRDefault="005947CA" w:rsidP="007A0552">
      <w:pPr>
        <w:spacing w:line="276" w:lineRule="auto"/>
        <w:rPr>
          <w:rFonts w:ascii="Times New Roman" w:hAnsi="Times New Roman"/>
          <w:i/>
        </w:rPr>
      </w:pPr>
    </w:p>
    <w:p w14:paraId="4EEAAD8B" w14:textId="5B066F89" w:rsidR="00963868" w:rsidRPr="00883944" w:rsidRDefault="00963868" w:rsidP="007A0552">
      <w:pPr>
        <w:spacing w:line="276" w:lineRule="auto"/>
        <w:rPr>
          <w:rFonts w:ascii="Times New Roman" w:hAnsi="Times New Roman"/>
        </w:rPr>
      </w:pPr>
      <w:r w:rsidRPr="00883944">
        <w:rPr>
          <w:rFonts w:ascii="Times New Roman" w:hAnsi="Times New Roman"/>
        </w:rPr>
        <w:t xml:space="preserve">It is recommended that a local interagency agreement </w:t>
      </w:r>
      <w:r w:rsidR="005F5328" w:rsidRPr="00883944">
        <w:rPr>
          <w:rFonts w:ascii="Times New Roman" w:hAnsi="Times New Roman"/>
        </w:rPr>
        <w:t>between local school districts and</w:t>
      </w:r>
      <w:r w:rsidR="00681ADF" w:rsidRPr="00883944">
        <w:rPr>
          <w:rFonts w:ascii="Times New Roman" w:hAnsi="Times New Roman"/>
        </w:rPr>
        <w:t xml:space="preserve"> local First Steps EIP</w:t>
      </w:r>
      <w:r w:rsidR="005F5328" w:rsidRPr="00883944">
        <w:rPr>
          <w:rFonts w:ascii="Times New Roman" w:hAnsi="Times New Roman"/>
        </w:rPr>
        <w:t>s</w:t>
      </w:r>
      <w:r w:rsidRPr="00883944">
        <w:rPr>
          <w:rFonts w:ascii="Times New Roman" w:hAnsi="Times New Roman"/>
        </w:rPr>
        <w:t xml:space="preserve"> be developed to </w:t>
      </w:r>
      <w:r w:rsidR="005F5328" w:rsidRPr="00883944">
        <w:rPr>
          <w:rFonts w:ascii="Times New Roman" w:hAnsi="Times New Roman"/>
        </w:rPr>
        <w:t xml:space="preserve">(a) </w:t>
      </w:r>
      <w:r w:rsidRPr="00883944">
        <w:rPr>
          <w:rFonts w:ascii="Times New Roman" w:hAnsi="Times New Roman"/>
        </w:rPr>
        <w:t>designate the resp</w:t>
      </w:r>
      <w:r w:rsidR="00681ADF" w:rsidRPr="00883944">
        <w:rPr>
          <w:rFonts w:ascii="Times New Roman" w:hAnsi="Times New Roman"/>
        </w:rPr>
        <w:t xml:space="preserve">onsibilities of each agency, </w:t>
      </w:r>
      <w:r w:rsidR="005F5328" w:rsidRPr="00883944">
        <w:rPr>
          <w:rFonts w:ascii="Times New Roman" w:hAnsi="Times New Roman"/>
        </w:rPr>
        <w:t>(b) define referral procedures, (c) support the use of joint evaluations, and (d) maximize resources</w:t>
      </w:r>
      <w:r w:rsidRPr="00883944">
        <w:rPr>
          <w:rFonts w:ascii="Times New Roman" w:hAnsi="Times New Roman"/>
        </w:rPr>
        <w:t>.</w:t>
      </w:r>
      <w:r w:rsidR="00721C8B" w:rsidRPr="00883944">
        <w:rPr>
          <w:rFonts w:ascii="Times New Roman" w:hAnsi="Times New Roman"/>
        </w:rPr>
        <w:t xml:space="preserve"> </w:t>
      </w:r>
    </w:p>
    <w:p w14:paraId="3171D2BA" w14:textId="77777777" w:rsidR="00035345" w:rsidRPr="00883944" w:rsidRDefault="00035345" w:rsidP="00427E21">
      <w:pPr>
        <w:widowControl w:val="0"/>
        <w:autoSpaceDE w:val="0"/>
        <w:autoSpaceDN w:val="0"/>
        <w:adjustRightInd w:val="0"/>
        <w:spacing w:line="276" w:lineRule="auto"/>
        <w:rPr>
          <w:rFonts w:ascii="Times New Roman" w:hAnsi="Times New Roman"/>
        </w:rPr>
      </w:pPr>
    </w:p>
    <w:p w14:paraId="315097C1" w14:textId="7D414A2E" w:rsidR="008D5A9B" w:rsidRPr="00883944" w:rsidRDefault="008D5A9B" w:rsidP="00E1661E">
      <w:pPr>
        <w:widowControl w:val="0"/>
        <w:autoSpaceDE w:val="0"/>
        <w:autoSpaceDN w:val="0"/>
        <w:adjustRightInd w:val="0"/>
        <w:rPr>
          <w:rFonts w:ascii="Times New Roman" w:hAnsi="Times New Roman"/>
          <w:i/>
          <w:sz w:val="20"/>
          <w:szCs w:val="20"/>
        </w:rPr>
      </w:pPr>
      <w:r w:rsidRPr="00883944">
        <w:rPr>
          <w:rFonts w:ascii="Times New Roman" w:hAnsi="Times New Roman"/>
          <w:i/>
        </w:rPr>
        <w:t>*</w:t>
      </w:r>
      <w:r w:rsidRPr="00883944">
        <w:rPr>
          <w:rFonts w:ascii="Times New Roman" w:hAnsi="Times New Roman"/>
          <w:i/>
          <w:sz w:val="20"/>
          <w:szCs w:val="20"/>
        </w:rPr>
        <w:t xml:space="preserve">The procedures governing </w:t>
      </w:r>
      <w:r w:rsidR="00E1661E" w:rsidRPr="00883944">
        <w:rPr>
          <w:rFonts w:ascii="Times New Roman" w:hAnsi="Times New Roman"/>
          <w:i/>
          <w:sz w:val="20"/>
          <w:szCs w:val="20"/>
        </w:rPr>
        <w:t>sharing information</w:t>
      </w:r>
      <w:r w:rsidRPr="00883944">
        <w:rPr>
          <w:rFonts w:ascii="Times New Roman" w:hAnsi="Times New Roman"/>
          <w:i/>
          <w:sz w:val="20"/>
          <w:szCs w:val="20"/>
        </w:rPr>
        <w:t xml:space="preserve"> from Part C to Part B are contained within MSDH Part C Policies and Procedures and the MDE-MSDH Interagency Agreement, including the definition of ten</w:t>
      </w:r>
      <w:r w:rsidR="00E1661E" w:rsidRPr="00883944">
        <w:rPr>
          <w:rFonts w:ascii="Times New Roman" w:hAnsi="Times New Roman"/>
          <w:i/>
          <w:sz w:val="20"/>
          <w:szCs w:val="20"/>
        </w:rPr>
        <w:t xml:space="preserve"> </w:t>
      </w:r>
      <w:r w:rsidRPr="00883944">
        <w:rPr>
          <w:rFonts w:ascii="Times New Roman" w:hAnsi="Times New Roman"/>
          <w:i/>
          <w:sz w:val="20"/>
          <w:szCs w:val="20"/>
        </w:rPr>
        <w:t>(10) business days.</w:t>
      </w:r>
    </w:p>
    <w:p w14:paraId="11AE1C7D" w14:textId="77777777" w:rsidR="00E1661E" w:rsidRPr="00883944" w:rsidRDefault="00E1661E" w:rsidP="002671DD">
      <w:pPr>
        <w:spacing w:line="276" w:lineRule="auto"/>
        <w:rPr>
          <w:rFonts w:ascii="Times New Roman" w:hAnsi="Times New Roman"/>
          <w:b/>
        </w:rPr>
      </w:pPr>
    </w:p>
    <w:p w14:paraId="321D7E64" w14:textId="77777777" w:rsidR="002671DD" w:rsidRPr="00883944" w:rsidRDefault="002671DD" w:rsidP="002671DD">
      <w:pPr>
        <w:spacing w:line="276" w:lineRule="auto"/>
        <w:rPr>
          <w:rFonts w:ascii="Times New Roman" w:hAnsi="Times New Roman"/>
          <w:b/>
        </w:rPr>
      </w:pPr>
      <w:r w:rsidRPr="00883944">
        <w:rPr>
          <w:rFonts w:ascii="Times New Roman" w:hAnsi="Times New Roman"/>
          <w:b/>
        </w:rPr>
        <w:t>Collaboration with Head Start</w:t>
      </w:r>
    </w:p>
    <w:p w14:paraId="30869187" w14:textId="77777777" w:rsidR="002671DD" w:rsidRPr="00883944" w:rsidRDefault="002671DD" w:rsidP="002671DD">
      <w:pPr>
        <w:spacing w:line="276" w:lineRule="auto"/>
        <w:rPr>
          <w:rFonts w:ascii="Times New Roman" w:hAnsi="Times New Roman"/>
        </w:rPr>
      </w:pPr>
    </w:p>
    <w:p w14:paraId="3589C1A8" w14:textId="6AD3E8E6" w:rsidR="002671DD" w:rsidRPr="00883944" w:rsidRDefault="00FB4481" w:rsidP="002671DD">
      <w:pPr>
        <w:spacing w:line="276" w:lineRule="auto"/>
        <w:rPr>
          <w:rFonts w:ascii="Times New Roman" w:hAnsi="Times New Roman"/>
        </w:rPr>
      </w:pPr>
      <w:r w:rsidRPr="00883944">
        <w:rPr>
          <w:rFonts w:ascii="Times New Roman" w:hAnsi="Times New Roman"/>
        </w:rPr>
        <w:t>Personnel from Head Start are responsible for screening and referring children suspected of having a disability to the child’s district of residence per Head Start procedures. The Head Sta</w:t>
      </w:r>
      <w:r w:rsidR="005A5CAB" w:rsidRPr="00883944">
        <w:rPr>
          <w:rFonts w:ascii="Times New Roman" w:hAnsi="Times New Roman"/>
        </w:rPr>
        <w:t>r</w:t>
      </w:r>
      <w:r w:rsidRPr="00883944">
        <w:rPr>
          <w:rFonts w:ascii="Times New Roman" w:hAnsi="Times New Roman"/>
        </w:rPr>
        <w:t xml:space="preserve">t should provide relevant information concerning the child’s suspected disability and participate in the evaluation, should one be conducted. The child’s district of residence </w:t>
      </w:r>
      <w:r w:rsidR="005947CA" w:rsidRPr="00883944">
        <w:rPr>
          <w:rFonts w:ascii="Times New Roman" w:hAnsi="Times New Roman"/>
        </w:rPr>
        <w:t>is</w:t>
      </w:r>
      <w:r w:rsidRPr="00883944">
        <w:rPr>
          <w:rFonts w:ascii="Times New Roman" w:hAnsi="Times New Roman"/>
        </w:rPr>
        <w:t xml:space="preserve"> responsibl</w:t>
      </w:r>
      <w:r w:rsidR="005947CA" w:rsidRPr="00883944">
        <w:rPr>
          <w:rFonts w:ascii="Times New Roman" w:hAnsi="Times New Roman"/>
        </w:rPr>
        <w:t>e</w:t>
      </w:r>
      <w:r w:rsidRPr="00883944">
        <w:rPr>
          <w:rFonts w:ascii="Times New Roman" w:hAnsi="Times New Roman"/>
        </w:rPr>
        <w:t xml:space="preserve"> for Child Find requirements including the identification and evaluation of the child. </w:t>
      </w:r>
      <w:r w:rsidR="002671DD" w:rsidRPr="00883944">
        <w:rPr>
          <w:rFonts w:ascii="Times New Roman" w:hAnsi="Times New Roman"/>
        </w:rPr>
        <w:t xml:space="preserve">It is recommended that a local interagency agreement </w:t>
      </w:r>
      <w:r w:rsidRPr="00883944">
        <w:rPr>
          <w:rFonts w:ascii="Times New Roman" w:hAnsi="Times New Roman"/>
        </w:rPr>
        <w:t xml:space="preserve">between local school districts and the </w:t>
      </w:r>
      <w:r w:rsidR="002671DD" w:rsidRPr="00883944">
        <w:rPr>
          <w:rFonts w:ascii="Times New Roman" w:hAnsi="Times New Roman"/>
        </w:rPr>
        <w:t xml:space="preserve">Head Start </w:t>
      </w:r>
      <w:r w:rsidRPr="00883944">
        <w:rPr>
          <w:rFonts w:ascii="Times New Roman" w:hAnsi="Times New Roman"/>
        </w:rPr>
        <w:t xml:space="preserve">agencies serving children in their jurisdiction </w:t>
      </w:r>
      <w:r w:rsidR="002671DD" w:rsidRPr="00883944">
        <w:rPr>
          <w:rFonts w:ascii="Times New Roman" w:hAnsi="Times New Roman"/>
        </w:rPr>
        <w:t xml:space="preserve">be developed </w:t>
      </w:r>
      <w:r w:rsidR="005947CA" w:rsidRPr="00883944">
        <w:rPr>
          <w:rFonts w:ascii="Times New Roman" w:hAnsi="Times New Roman"/>
        </w:rPr>
        <w:t>to (a) designate the responsibilities of each agency, (b) define referral procedures, and (c) maximize resources.</w:t>
      </w:r>
    </w:p>
    <w:p w14:paraId="5F879EB5" w14:textId="77777777" w:rsidR="00E1661E" w:rsidRPr="00883944" w:rsidRDefault="00E1661E" w:rsidP="002671DD">
      <w:pPr>
        <w:spacing w:line="276" w:lineRule="auto"/>
        <w:rPr>
          <w:rFonts w:ascii="Times New Roman" w:hAnsi="Times New Roman"/>
          <w:b/>
        </w:rPr>
      </w:pPr>
    </w:p>
    <w:p w14:paraId="25AD53C0" w14:textId="77777777" w:rsidR="00C51441" w:rsidRPr="00883944" w:rsidRDefault="00C51441" w:rsidP="002671DD">
      <w:pPr>
        <w:spacing w:line="276" w:lineRule="auto"/>
        <w:rPr>
          <w:rFonts w:ascii="Times New Roman" w:hAnsi="Times New Roman"/>
          <w:b/>
        </w:rPr>
      </w:pPr>
    </w:p>
    <w:p w14:paraId="5CAC56AC" w14:textId="77777777" w:rsidR="002671DD" w:rsidRPr="00883944" w:rsidRDefault="002671DD" w:rsidP="002671DD">
      <w:pPr>
        <w:spacing w:line="276" w:lineRule="auto"/>
        <w:rPr>
          <w:rFonts w:ascii="Times New Roman" w:hAnsi="Times New Roman"/>
          <w:b/>
        </w:rPr>
      </w:pPr>
      <w:r w:rsidRPr="00883944">
        <w:rPr>
          <w:rFonts w:ascii="Times New Roman" w:hAnsi="Times New Roman"/>
          <w:b/>
        </w:rPr>
        <w:lastRenderedPageBreak/>
        <w:t>Collaboration with University-Based Programs</w:t>
      </w:r>
    </w:p>
    <w:p w14:paraId="66733E6F" w14:textId="77777777" w:rsidR="007F2388" w:rsidRPr="00883944" w:rsidRDefault="007F2388" w:rsidP="002671DD">
      <w:pPr>
        <w:spacing w:line="276" w:lineRule="auto"/>
        <w:rPr>
          <w:rFonts w:ascii="Times New Roman" w:hAnsi="Times New Roman"/>
        </w:rPr>
      </w:pPr>
    </w:p>
    <w:p w14:paraId="5C642B2F" w14:textId="45A7898A" w:rsidR="002671DD" w:rsidRPr="00883944" w:rsidRDefault="002671DD" w:rsidP="002671DD">
      <w:pPr>
        <w:spacing w:line="276" w:lineRule="auto"/>
        <w:rPr>
          <w:rFonts w:ascii="Times New Roman" w:hAnsi="Times New Roman"/>
        </w:rPr>
      </w:pPr>
      <w:r w:rsidRPr="00883944">
        <w:rPr>
          <w:rFonts w:ascii="Times New Roman" w:hAnsi="Times New Roman"/>
        </w:rPr>
        <w:t xml:space="preserve">University-Based Programs are not responsible for Child Find and must refer any child suspected of having a disability to the appropriate Child Find agency. For children ages birth through </w:t>
      </w:r>
      <w:r w:rsidR="005947CA" w:rsidRPr="00883944">
        <w:rPr>
          <w:rFonts w:ascii="Times New Roman" w:hAnsi="Times New Roman"/>
        </w:rPr>
        <w:t xml:space="preserve">forty-five (45) </w:t>
      </w:r>
      <w:r w:rsidR="008D5A9B" w:rsidRPr="00883944">
        <w:rPr>
          <w:rFonts w:ascii="Times New Roman" w:hAnsi="Times New Roman"/>
        </w:rPr>
        <w:t>calendar days</w:t>
      </w:r>
      <w:r w:rsidR="005947CA" w:rsidRPr="00883944">
        <w:rPr>
          <w:rFonts w:ascii="Times New Roman" w:hAnsi="Times New Roman"/>
        </w:rPr>
        <w:t xml:space="preserve"> before their third birthday </w:t>
      </w:r>
      <w:r w:rsidRPr="00883944">
        <w:rPr>
          <w:rFonts w:ascii="Times New Roman" w:hAnsi="Times New Roman"/>
        </w:rPr>
        <w:t>(i.e.,</w:t>
      </w:r>
      <w:r w:rsidR="005947CA" w:rsidRPr="00883944">
        <w:rPr>
          <w:rFonts w:ascii="Times New Roman" w:hAnsi="Times New Roman"/>
        </w:rPr>
        <w:t xml:space="preserve"> thirty-four and a half (34.5) months), </w:t>
      </w:r>
      <w:r w:rsidRPr="00883944">
        <w:rPr>
          <w:rFonts w:ascii="Times New Roman" w:hAnsi="Times New Roman"/>
        </w:rPr>
        <w:t xml:space="preserve">the appropriate Child Find agency is the MSDH </w:t>
      </w:r>
      <w:r w:rsidR="005947CA" w:rsidRPr="00883944">
        <w:rPr>
          <w:rFonts w:ascii="Times New Roman" w:hAnsi="Times New Roman"/>
        </w:rPr>
        <w:t xml:space="preserve">First Steps </w:t>
      </w:r>
      <w:r w:rsidRPr="00883944">
        <w:rPr>
          <w:rFonts w:ascii="Times New Roman" w:hAnsi="Times New Roman"/>
        </w:rPr>
        <w:t xml:space="preserve">EIP. For children older than thirty-four and a half (34.5) months, the appropriate Child Find agency is the </w:t>
      </w:r>
      <w:r w:rsidR="007A0552" w:rsidRPr="00883944">
        <w:rPr>
          <w:rFonts w:ascii="Times New Roman" w:hAnsi="Times New Roman"/>
        </w:rPr>
        <w:t>school district of residence.</w:t>
      </w:r>
    </w:p>
    <w:p w14:paraId="6235738C" w14:textId="77777777" w:rsidR="007A0552" w:rsidRPr="00883944" w:rsidRDefault="007A0552" w:rsidP="00142BE9">
      <w:pPr>
        <w:spacing w:line="276" w:lineRule="auto"/>
        <w:jc w:val="center"/>
        <w:rPr>
          <w:rFonts w:ascii="Times New Roman" w:hAnsi="Times New Roman"/>
        </w:rPr>
      </w:pPr>
    </w:p>
    <w:p w14:paraId="30B12839" w14:textId="77777777" w:rsidR="004A62D1" w:rsidRPr="00883944" w:rsidRDefault="004A62D1" w:rsidP="004A62D1">
      <w:pPr>
        <w:tabs>
          <w:tab w:val="left" w:pos="720"/>
        </w:tabs>
        <w:spacing w:line="276" w:lineRule="auto"/>
      </w:pPr>
      <w:r w:rsidRPr="00883944">
        <w:rPr>
          <w:b/>
        </w:rPr>
        <w:t xml:space="preserve">Collaboration with Private Facilities with DHS or Court Placement </w:t>
      </w:r>
      <w:r w:rsidRPr="00883944">
        <w:t xml:space="preserve"> </w:t>
      </w:r>
    </w:p>
    <w:p w14:paraId="799C6858" w14:textId="77777777" w:rsidR="004A62D1" w:rsidRPr="00883944" w:rsidRDefault="004A62D1" w:rsidP="004A62D1">
      <w:pPr>
        <w:tabs>
          <w:tab w:val="left" w:pos="720"/>
        </w:tabs>
        <w:spacing w:line="276" w:lineRule="auto"/>
      </w:pPr>
    </w:p>
    <w:p w14:paraId="25AA423C" w14:textId="07836822" w:rsidR="004A62D1" w:rsidRPr="00883944" w:rsidRDefault="004A62D1" w:rsidP="004A62D1">
      <w:pPr>
        <w:tabs>
          <w:tab w:val="left" w:pos="720"/>
        </w:tabs>
        <w:spacing w:line="276" w:lineRule="auto"/>
      </w:pPr>
      <w:r w:rsidRPr="00883944">
        <w:t xml:space="preserve">When children with suspected disabilities who are wards of the State are placed in a private residential facility with a school, the LEA in which the private facility is located must be responsible for Child Find activities.  The LEA must work with the private facility or school as well as a surrogate parent appointed by </w:t>
      </w:r>
      <w:r w:rsidR="00097E21">
        <w:t>LEA, unless the judge overseeing the court ordered placement appointed one</w:t>
      </w:r>
      <w:r w:rsidRPr="00883944">
        <w:t xml:space="preserve">. </w:t>
      </w:r>
    </w:p>
    <w:p w14:paraId="55926F8B" w14:textId="77777777" w:rsidR="004A62D1" w:rsidRPr="00883944" w:rsidRDefault="004A62D1" w:rsidP="004A62D1">
      <w:pPr>
        <w:tabs>
          <w:tab w:val="left" w:pos="720"/>
        </w:tabs>
        <w:spacing w:line="276" w:lineRule="auto"/>
      </w:pPr>
    </w:p>
    <w:p w14:paraId="6DCE188F" w14:textId="169129D3" w:rsidR="004A62D1" w:rsidRPr="00883944" w:rsidRDefault="004A62D1" w:rsidP="004A62D1">
      <w:pPr>
        <w:tabs>
          <w:tab w:val="left" w:pos="720"/>
        </w:tabs>
        <w:spacing w:line="276" w:lineRule="auto"/>
        <w:rPr>
          <w:b/>
        </w:rPr>
      </w:pPr>
      <w:r w:rsidRPr="00883944">
        <w:rPr>
          <w:b/>
        </w:rPr>
        <w:t>Collaboration with Private Facilities with Parental Placement</w:t>
      </w:r>
    </w:p>
    <w:p w14:paraId="59FE5180" w14:textId="77777777" w:rsidR="004A62D1" w:rsidRPr="00883944" w:rsidRDefault="004A62D1" w:rsidP="004A62D1">
      <w:pPr>
        <w:tabs>
          <w:tab w:val="left" w:pos="720"/>
        </w:tabs>
        <w:spacing w:line="276" w:lineRule="auto"/>
        <w:rPr>
          <w:rFonts w:ascii="Arial" w:eastAsia="Times New Roman" w:hAnsi="Arial" w:cs="Arial"/>
          <w:b/>
        </w:rPr>
      </w:pPr>
    </w:p>
    <w:p w14:paraId="0AD5B987" w14:textId="448977A4" w:rsidR="004A62D1" w:rsidRPr="00883944" w:rsidRDefault="004A62D1" w:rsidP="004A62D1">
      <w:pPr>
        <w:tabs>
          <w:tab w:val="left" w:pos="720"/>
        </w:tabs>
        <w:spacing w:line="276" w:lineRule="auto"/>
      </w:pPr>
      <w:r w:rsidRPr="00883944">
        <w:t xml:space="preserve">When children with suspected disabilities who are wards of the State are placed in a private residential facility with a school, the LEA in which the private facility is located must be responsible for Child Find activities.  The LEA must work with the private facility or school as well as a surrogate parent appointed by the </w:t>
      </w:r>
      <w:r w:rsidR="00097E21">
        <w:t xml:space="preserve">LEA, unless the judge overseeing the court ordered placement appoints one.   </w:t>
      </w:r>
    </w:p>
    <w:p w14:paraId="26B89B3A" w14:textId="77777777" w:rsidR="00125B61" w:rsidRPr="00883944" w:rsidRDefault="00125B61" w:rsidP="004A62D1">
      <w:pPr>
        <w:spacing w:line="276" w:lineRule="auto"/>
        <w:rPr>
          <w:rFonts w:ascii="Times New Roman" w:hAnsi="Times New Roman"/>
        </w:rPr>
      </w:pPr>
    </w:p>
    <w:p w14:paraId="4D6E9C88" w14:textId="77777777" w:rsidR="004A62D1" w:rsidRPr="00883944" w:rsidRDefault="004A62D1" w:rsidP="004A62D1">
      <w:pPr>
        <w:spacing w:line="276" w:lineRule="auto"/>
        <w:rPr>
          <w:rFonts w:ascii="Times New Roman" w:hAnsi="Times New Roman"/>
        </w:rPr>
      </w:pPr>
    </w:p>
    <w:p w14:paraId="1327C156" w14:textId="1191206D" w:rsidR="00261DE6" w:rsidRPr="00883944" w:rsidRDefault="00261DE6" w:rsidP="00261DE6">
      <w:pPr>
        <w:spacing w:line="276" w:lineRule="auto"/>
        <w:jc w:val="center"/>
        <w:rPr>
          <w:rFonts w:ascii="Times New Roman" w:hAnsi="Times New Roman"/>
          <w:b/>
        </w:rPr>
      </w:pPr>
      <w:r w:rsidRPr="00883944">
        <w:rPr>
          <w:rFonts w:ascii="Times New Roman" w:hAnsi="Times New Roman"/>
          <w:b/>
        </w:rPr>
        <w:t xml:space="preserve">Participation of Private </w:t>
      </w:r>
      <w:r w:rsidR="00B10DA6" w:rsidRPr="00883944">
        <w:rPr>
          <w:rFonts w:ascii="Times New Roman" w:hAnsi="Times New Roman"/>
          <w:b/>
        </w:rPr>
        <w:t xml:space="preserve">or Parochial </w:t>
      </w:r>
      <w:r w:rsidRPr="00883944">
        <w:rPr>
          <w:rFonts w:ascii="Times New Roman" w:hAnsi="Times New Roman"/>
          <w:b/>
        </w:rPr>
        <w:t xml:space="preserve">School </w:t>
      </w:r>
      <w:r w:rsidR="00297EF1" w:rsidRPr="00883944">
        <w:rPr>
          <w:rFonts w:ascii="Times New Roman" w:hAnsi="Times New Roman"/>
          <w:b/>
        </w:rPr>
        <w:t>Children</w:t>
      </w:r>
      <w:r w:rsidRPr="00883944">
        <w:rPr>
          <w:rFonts w:ascii="Times New Roman" w:hAnsi="Times New Roman"/>
          <w:b/>
        </w:rPr>
        <w:t xml:space="preserve"> in Child Find</w:t>
      </w:r>
    </w:p>
    <w:p w14:paraId="7730BBBB" w14:textId="77777777" w:rsidR="00261DE6" w:rsidRPr="00883944" w:rsidRDefault="00261DE6" w:rsidP="00261DE6">
      <w:pPr>
        <w:spacing w:line="276" w:lineRule="auto"/>
        <w:rPr>
          <w:rFonts w:ascii="Times New Roman" w:hAnsi="Times New Roman"/>
        </w:rPr>
      </w:pPr>
    </w:p>
    <w:p w14:paraId="74C0CC2C" w14:textId="559E383A" w:rsidR="003453F5" w:rsidRPr="00883944" w:rsidRDefault="00261DE6" w:rsidP="003453F5">
      <w:pPr>
        <w:spacing w:line="276" w:lineRule="auto"/>
        <w:rPr>
          <w:rFonts w:ascii="Times New Roman" w:hAnsi="Times New Roman"/>
        </w:rPr>
      </w:pPr>
      <w:r w:rsidRPr="00883944">
        <w:rPr>
          <w:rFonts w:ascii="Times New Roman" w:hAnsi="Times New Roman"/>
        </w:rPr>
        <w:t xml:space="preserve">Each </w:t>
      </w:r>
      <w:r w:rsidR="0012754B" w:rsidRPr="00883944">
        <w:rPr>
          <w:rFonts w:ascii="Times New Roman" w:hAnsi="Times New Roman"/>
        </w:rPr>
        <w:t xml:space="preserve">local school district, or </w:t>
      </w:r>
      <w:r w:rsidR="00A1324B" w:rsidRPr="00883944">
        <w:rPr>
          <w:rFonts w:ascii="Times New Roman" w:hAnsi="Times New Roman"/>
        </w:rPr>
        <w:t>Local Education Agency (</w:t>
      </w:r>
      <w:r w:rsidR="00674ABB" w:rsidRPr="00883944">
        <w:rPr>
          <w:rFonts w:ascii="Times New Roman" w:hAnsi="Times New Roman"/>
        </w:rPr>
        <w:t>LEA</w:t>
      </w:r>
      <w:r w:rsidR="00A1324B" w:rsidRPr="00883944">
        <w:rPr>
          <w:rFonts w:ascii="Times New Roman" w:hAnsi="Times New Roman"/>
        </w:rPr>
        <w:t>)</w:t>
      </w:r>
      <w:r w:rsidR="0012754B" w:rsidRPr="00883944">
        <w:rPr>
          <w:rFonts w:ascii="Times New Roman" w:hAnsi="Times New Roman"/>
        </w:rPr>
        <w:t>,</w:t>
      </w:r>
      <w:r w:rsidRPr="00883944">
        <w:rPr>
          <w:rFonts w:ascii="Times New Roman" w:hAnsi="Times New Roman"/>
        </w:rPr>
        <w:t xml:space="preserve"> must </w:t>
      </w:r>
      <w:r w:rsidR="0012754B" w:rsidRPr="00883944">
        <w:rPr>
          <w:rFonts w:ascii="Times New Roman" w:hAnsi="Times New Roman"/>
        </w:rPr>
        <w:t xml:space="preserve">identify, </w:t>
      </w:r>
      <w:r w:rsidRPr="00883944">
        <w:rPr>
          <w:rFonts w:ascii="Times New Roman" w:hAnsi="Times New Roman"/>
        </w:rPr>
        <w:t xml:space="preserve">locate, and evaluate all children suspected of having a disability who have been enrolled by their parents in private </w:t>
      </w:r>
      <w:r w:rsidR="001A4CB2" w:rsidRPr="00883944">
        <w:rPr>
          <w:rFonts w:ascii="Times New Roman" w:hAnsi="Times New Roman"/>
        </w:rPr>
        <w:t xml:space="preserve">or parochial </w:t>
      </w:r>
      <w:r w:rsidRPr="00883944">
        <w:rPr>
          <w:rFonts w:ascii="Times New Roman" w:hAnsi="Times New Roman"/>
        </w:rPr>
        <w:t>elementary and secondary school</w:t>
      </w:r>
      <w:r w:rsidR="001A4CB2" w:rsidRPr="00883944">
        <w:rPr>
          <w:rFonts w:ascii="Times New Roman" w:hAnsi="Times New Roman"/>
        </w:rPr>
        <w:t>s located with</w:t>
      </w:r>
      <w:r w:rsidR="00B01497" w:rsidRPr="00883944">
        <w:rPr>
          <w:rFonts w:ascii="Times New Roman" w:hAnsi="Times New Roman"/>
        </w:rPr>
        <w:t>in the district</w:t>
      </w:r>
      <w:r w:rsidRPr="00883944">
        <w:rPr>
          <w:rFonts w:ascii="Times New Roman" w:hAnsi="Times New Roman"/>
        </w:rPr>
        <w:t xml:space="preserve">. Child Find activities </w:t>
      </w:r>
      <w:r w:rsidR="00B10DA6" w:rsidRPr="00883944">
        <w:rPr>
          <w:rFonts w:ascii="Times New Roman" w:hAnsi="Times New Roman"/>
        </w:rPr>
        <w:t xml:space="preserve">for these children </w:t>
      </w:r>
      <w:r w:rsidRPr="00883944">
        <w:rPr>
          <w:rFonts w:ascii="Times New Roman" w:hAnsi="Times New Roman"/>
        </w:rPr>
        <w:t>must be similar to those undertaken for public school children, including the identification and evaluation of these children</w:t>
      </w:r>
      <w:r w:rsidR="00B10DA6" w:rsidRPr="00883944">
        <w:rPr>
          <w:rFonts w:ascii="Times New Roman" w:hAnsi="Times New Roman"/>
        </w:rPr>
        <w:t xml:space="preserve">, and must </w:t>
      </w:r>
      <w:r w:rsidR="001A4CB2" w:rsidRPr="00883944">
        <w:rPr>
          <w:rFonts w:ascii="Times New Roman" w:hAnsi="Times New Roman"/>
        </w:rPr>
        <w:t>e</w:t>
      </w:r>
      <w:r w:rsidRPr="00883944">
        <w:rPr>
          <w:rFonts w:ascii="Times New Roman" w:hAnsi="Times New Roman"/>
        </w:rPr>
        <w:t xml:space="preserve">nsure </w:t>
      </w:r>
      <w:r w:rsidR="00B10DA6" w:rsidRPr="00883944">
        <w:rPr>
          <w:rFonts w:ascii="Times New Roman" w:hAnsi="Times New Roman"/>
        </w:rPr>
        <w:t xml:space="preserve">the </w:t>
      </w:r>
      <w:r w:rsidRPr="00883944">
        <w:rPr>
          <w:rFonts w:ascii="Times New Roman" w:hAnsi="Times New Roman"/>
        </w:rPr>
        <w:t>equitable participation of parentally-placed school children.</w:t>
      </w:r>
      <w:r w:rsidR="00B10DA6" w:rsidRPr="00883944">
        <w:rPr>
          <w:rFonts w:ascii="Times New Roman" w:hAnsi="Times New Roman"/>
        </w:rPr>
        <w:t xml:space="preserve"> The Child Find process must be completed in a time period comparable to that for children attending public schools in the LEA. An accurate count of these children must be maintained by the LEA which includes the number of private </w:t>
      </w:r>
      <w:r w:rsidR="00BB674A" w:rsidRPr="00883944">
        <w:rPr>
          <w:rFonts w:ascii="Times New Roman" w:hAnsi="Times New Roman"/>
        </w:rPr>
        <w:t xml:space="preserve">and parochial </w:t>
      </w:r>
      <w:r w:rsidR="00B10DA6" w:rsidRPr="00883944">
        <w:rPr>
          <w:rFonts w:ascii="Times New Roman" w:hAnsi="Times New Roman"/>
        </w:rPr>
        <w:t>school children evaluated, the number determined to be children with disabilities, and the number of children served. The cost of carrying out the</w:t>
      </w:r>
      <w:r w:rsidR="00BB674A" w:rsidRPr="00883944">
        <w:rPr>
          <w:rFonts w:ascii="Times New Roman" w:hAnsi="Times New Roman"/>
        </w:rPr>
        <w:t>se</w:t>
      </w:r>
      <w:r w:rsidR="00B10DA6" w:rsidRPr="00883944">
        <w:rPr>
          <w:rFonts w:ascii="Times New Roman" w:hAnsi="Times New Roman"/>
        </w:rPr>
        <w:t xml:space="preserve"> Child Find requirements, including individual evaluations, may not be considered in determining if the LEA has met its obligations.</w:t>
      </w:r>
    </w:p>
    <w:p w14:paraId="44097670" w14:textId="77777777" w:rsidR="00B10DA6" w:rsidRPr="00883944" w:rsidRDefault="00B10DA6" w:rsidP="003453F5">
      <w:pPr>
        <w:spacing w:line="276" w:lineRule="auto"/>
        <w:rPr>
          <w:rFonts w:ascii="Times New Roman" w:hAnsi="Times New Roman"/>
        </w:rPr>
      </w:pPr>
    </w:p>
    <w:p w14:paraId="71250240" w14:textId="1A1D4BC2" w:rsidR="00B10DA6" w:rsidRPr="00883944" w:rsidRDefault="00BB674A" w:rsidP="00D32004">
      <w:pPr>
        <w:spacing w:line="276" w:lineRule="auto"/>
        <w:rPr>
          <w:rFonts w:ascii="Times New Roman" w:hAnsi="Times New Roman"/>
        </w:rPr>
      </w:pPr>
      <w:r w:rsidRPr="00883944">
        <w:rPr>
          <w:rFonts w:ascii="Times New Roman" w:hAnsi="Times New Roman"/>
        </w:rPr>
        <w:lastRenderedPageBreak/>
        <w:t xml:space="preserve">In cases where a </w:t>
      </w:r>
      <w:r w:rsidR="003453F5" w:rsidRPr="00883944">
        <w:rPr>
          <w:rFonts w:ascii="Times New Roman" w:hAnsi="Times New Roman"/>
        </w:rPr>
        <w:t xml:space="preserve">child </w:t>
      </w:r>
      <w:r w:rsidR="00D32004" w:rsidRPr="00883944">
        <w:rPr>
          <w:rFonts w:ascii="Times New Roman" w:hAnsi="Times New Roman"/>
        </w:rPr>
        <w:t>resides in one district but attends</w:t>
      </w:r>
      <w:r w:rsidR="0012754B" w:rsidRPr="00883944">
        <w:rPr>
          <w:rFonts w:ascii="Times New Roman" w:hAnsi="Times New Roman"/>
        </w:rPr>
        <w:t xml:space="preserve"> a private or </w:t>
      </w:r>
      <w:r w:rsidR="003453F5" w:rsidRPr="00883944">
        <w:rPr>
          <w:rFonts w:ascii="Times New Roman" w:hAnsi="Times New Roman"/>
        </w:rPr>
        <w:t xml:space="preserve">parochial school located in </w:t>
      </w:r>
      <w:r w:rsidR="0012754B" w:rsidRPr="00883944">
        <w:rPr>
          <w:rFonts w:ascii="Times New Roman" w:hAnsi="Times New Roman"/>
        </w:rPr>
        <w:t xml:space="preserve">the jurisdiction of </w:t>
      </w:r>
      <w:r w:rsidR="00D32004" w:rsidRPr="00883944">
        <w:rPr>
          <w:rFonts w:ascii="Times New Roman" w:hAnsi="Times New Roman"/>
        </w:rPr>
        <w:t>another</w:t>
      </w:r>
      <w:r w:rsidR="003453F5" w:rsidRPr="00883944">
        <w:rPr>
          <w:rFonts w:ascii="Times New Roman" w:hAnsi="Times New Roman"/>
        </w:rPr>
        <w:t xml:space="preserve"> school district, </w:t>
      </w:r>
      <w:r w:rsidR="00D32004" w:rsidRPr="00883944">
        <w:rPr>
          <w:rFonts w:ascii="Times New Roman" w:hAnsi="Times New Roman"/>
        </w:rPr>
        <w:t xml:space="preserve">the </w:t>
      </w:r>
      <w:r w:rsidR="005F3A88" w:rsidRPr="00883944">
        <w:rPr>
          <w:rFonts w:ascii="Times New Roman" w:hAnsi="Times New Roman"/>
        </w:rPr>
        <w:t>district where the private</w:t>
      </w:r>
      <w:r w:rsidR="0012754B" w:rsidRPr="00883944">
        <w:rPr>
          <w:rFonts w:ascii="Times New Roman" w:hAnsi="Times New Roman"/>
        </w:rPr>
        <w:t xml:space="preserve"> or </w:t>
      </w:r>
      <w:r w:rsidR="005F3A88" w:rsidRPr="00883944">
        <w:rPr>
          <w:rFonts w:ascii="Times New Roman" w:hAnsi="Times New Roman"/>
        </w:rPr>
        <w:t xml:space="preserve">parochial school is </w:t>
      </w:r>
      <w:r w:rsidR="005F3A88" w:rsidRPr="00883944">
        <w:rPr>
          <w:rFonts w:ascii="Times New Roman" w:hAnsi="Times New Roman"/>
          <w:u w:val="single"/>
        </w:rPr>
        <w:t>located</w:t>
      </w:r>
      <w:r w:rsidR="005F3A88" w:rsidRPr="00883944">
        <w:rPr>
          <w:rFonts w:ascii="Times New Roman" w:hAnsi="Times New Roman"/>
        </w:rPr>
        <w:t xml:space="preserve"> is responsible for Child Find, including conducting an initial evaluation, if appropriate. If the child is eligible</w:t>
      </w:r>
      <w:r w:rsidR="00A4250A" w:rsidRPr="00883944">
        <w:rPr>
          <w:rFonts w:ascii="Times New Roman" w:hAnsi="Times New Roman"/>
        </w:rPr>
        <w:t>,</w:t>
      </w:r>
      <w:r w:rsidR="005F3A88" w:rsidRPr="00883944">
        <w:rPr>
          <w:rFonts w:ascii="Times New Roman" w:hAnsi="Times New Roman"/>
        </w:rPr>
        <w:t xml:space="preserve"> the LEA where the private</w:t>
      </w:r>
      <w:r w:rsidR="0012754B" w:rsidRPr="00883944">
        <w:rPr>
          <w:rFonts w:ascii="Times New Roman" w:hAnsi="Times New Roman"/>
        </w:rPr>
        <w:t xml:space="preserve"> or </w:t>
      </w:r>
      <w:r w:rsidR="005F3A88" w:rsidRPr="00883944">
        <w:rPr>
          <w:rFonts w:ascii="Times New Roman" w:hAnsi="Times New Roman"/>
        </w:rPr>
        <w:t xml:space="preserve">parochial school is located may develop and implement a </w:t>
      </w:r>
      <w:r w:rsidR="005A5CAB" w:rsidRPr="00883944">
        <w:rPr>
          <w:rFonts w:ascii="Times New Roman" w:hAnsi="Times New Roman"/>
        </w:rPr>
        <w:t>S</w:t>
      </w:r>
      <w:r w:rsidR="005F3A88" w:rsidRPr="00883944">
        <w:rPr>
          <w:rFonts w:ascii="Times New Roman" w:hAnsi="Times New Roman"/>
        </w:rPr>
        <w:t xml:space="preserve">ervice </w:t>
      </w:r>
      <w:r w:rsidR="005A5CAB" w:rsidRPr="00883944">
        <w:rPr>
          <w:rFonts w:ascii="Times New Roman" w:hAnsi="Times New Roman"/>
        </w:rPr>
        <w:t>P</w:t>
      </w:r>
      <w:r w:rsidR="005F3A88" w:rsidRPr="00883944">
        <w:rPr>
          <w:rFonts w:ascii="Times New Roman" w:hAnsi="Times New Roman"/>
        </w:rPr>
        <w:t xml:space="preserve">lan, if the child has been designated to receive services. The </w:t>
      </w:r>
      <w:r w:rsidR="00D32004" w:rsidRPr="00883944">
        <w:rPr>
          <w:rFonts w:ascii="Times New Roman" w:hAnsi="Times New Roman"/>
        </w:rPr>
        <w:t>child’s district of residence also</w:t>
      </w:r>
      <w:r w:rsidR="005F3A88" w:rsidRPr="00883944">
        <w:rPr>
          <w:rFonts w:ascii="Times New Roman" w:hAnsi="Times New Roman"/>
        </w:rPr>
        <w:t xml:space="preserve"> ha</w:t>
      </w:r>
      <w:r w:rsidR="0012754B" w:rsidRPr="00883944">
        <w:rPr>
          <w:rFonts w:ascii="Times New Roman" w:hAnsi="Times New Roman"/>
        </w:rPr>
        <w:t>s</w:t>
      </w:r>
      <w:r w:rsidR="005F3A88" w:rsidRPr="00883944">
        <w:rPr>
          <w:rFonts w:ascii="Times New Roman" w:hAnsi="Times New Roman"/>
        </w:rPr>
        <w:t xml:space="preserve"> </w:t>
      </w:r>
      <w:r w:rsidR="00D32004" w:rsidRPr="00883944">
        <w:rPr>
          <w:rFonts w:ascii="Times New Roman" w:hAnsi="Times New Roman"/>
        </w:rPr>
        <w:t>responsib</w:t>
      </w:r>
      <w:r w:rsidR="005F3A88" w:rsidRPr="00883944">
        <w:rPr>
          <w:rFonts w:ascii="Times New Roman" w:hAnsi="Times New Roman"/>
        </w:rPr>
        <w:t>ility f</w:t>
      </w:r>
      <w:r w:rsidR="00D32004" w:rsidRPr="00883944">
        <w:rPr>
          <w:rFonts w:ascii="Times New Roman" w:hAnsi="Times New Roman"/>
        </w:rPr>
        <w:t>or Child Find activities</w:t>
      </w:r>
      <w:r w:rsidR="0012754B" w:rsidRPr="00883944">
        <w:rPr>
          <w:rFonts w:ascii="Times New Roman" w:hAnsi="Times New Roman"/>
        </w:rPr>
        <w:t xml:space="preserve"> for this child</w:t>
      </w:r>
      <w:r w:rsidR="005F3A88" w:rsidRPr="00883944">
        <w:rPr>
          <w:rFonts w:ascii="Times New Roman" w:hAnsi="Times New Roman"/>
        </w:rPr>
        <w:t>; h</w:t>
      </w:r>
      <w:r w:rsidR="00D32004" w:rsidRPr="00883944">
        <w:rPr>
          <w:rFonts w:ascii="Times New Roman" w:hAnsi="Times New Roman"/>
        </w:rPr>
        <w:t>owever, th</w:t>
      </w:r>
      <w:r w:rsidR="0012754B" w:rsidRPr="00883944">
        <w:rPr>
          <w:rFonts w:ascii="Times New Roman" w:hAnsi="Times New Roman"/>
        </w:rPr>
        <w:t xml:space="preserve">is </w:t>
      </w:r>
      <w:r w:rsidR="00D32004" w:rsidRPr="00883944">
        <w:rPr>
          <w:rFonts w:ascii="Times New Roman" w:hAnsi="Times New Roman"/>
        </w:rPr>
        <w:t xml:space="preserve">district is encouraged to </w:t>
      </w:r>
      <w:r w:rsidR="0012754B" w:rsidRPr="00883944">
        <w:rPr>
          <w:rFonts w:ascii="Times New Roman" w:hAnsi="Times New Roman"/>
        </w:rPr>
        <w:t>collaborate</w:t>
      </w:r>
      <w:r w:rsidR="00D32004" w:rsidRPr="00883944">
        <w:rPr>
          <w:rFonts w:ascii="Times New Roman" w:hAnsi="Times New Roman"/>
        </w:rPr>
        <w:t xml:space="preserve"> with the district where the private</w:t>
      </w:r>
      <w:r w:rsidR="0012754B" w:rsidRPr="00883944">
        <w:rPr>
          <w:rFonts w:ascii="Times New Roman" w:hAnsi="Times New Roman"/>
        </w:rPr>
        <w:t xml:space="preserve"> or </w:t>
      </w:r>
      <w:r w:rsidR="00D32004" w:rsidRPr="00883944">
        <w:rPr>
          <w:rFonts w:ascii="Times New Roman" w:hAnsi="Times New Roman"/>
        </w:rPr>
        <w:t xml:space="preserve">parochial school is located to </w:t>
      </w:r>
      <w:r w:rsidR="005F3A88" w:rsidRPr="00883944">
        <w:rPr>
          <w:rFonts w:ascii="Times New Roman" w:hAnsi="Times New Roman"/>
        </w:rPr>
        <w:t>ensure</w:t>
      </w:r>
      <w:r w:rsidR="00D32004" w:rsidRPr="00883944">
        <w:rPr>
          <w:rFonts w:ascii="Times New Roman" w:hAnsi="Times New Roman"/>
        </w:rPr>
        <w:t xml:space="preserve"> the Child Find </w:t>
      </w:r>
      <w:r w:rsidRPr="00883944">
        <w:rPr>
          <w:rFonts w:ascii="Times New Roman" w:hAnsi="Times New Roman"/>
        </w:rPr>
        <w:t>process is</w:t>
      </w:r>
      <w:r w:rsidR="005F3A88" w:rsidRPr="00883944">
        <w:rPr>
          <w:rFonts w:ascii="Times New Roman" w:hAnsi="Times New Roman"/>
        </w:rPr>
        <w:t xml:space="preserve"> completed</w:t>
      </w:r>
      <w:r w:rsidR="0012754B" w:rsidRPr="00883944">
        <w:rPr>
          <w:rFonts w:ascii="Times New Roman" w:hAnsi="Times New Roman"/>
        </w:rPr>
        <w:t xml:space="preserve"> and to share educational records including evaluations, with parental consent, to </w:t>
      </w:r>
      <w:r w:rsidR="00B10DA6" w:rsidRPr="00883944">
        <w:rPr>
          <w:rFonts w:ascii="Times New Roman" w:hAnsi="Times New Roman"/>
        </w:rPr>
        <w:t xml:space="preserve">be able to </w:t>
      </w:r>
      <w:r w:rsidR="00D32004" w:rsidRPr="00883944">
        <w:rPr>
          <w:rFonts w:ascii="Times New Roman" w:hAnsi="Times New Roman"/>
        </w:rPr>
        <w:t xml:space="preserve">offer to provide a Free Appropriate Public Education (FAPE) </w:t>
      </w:r>
      <w:r w:rsidR="0012754B" w:rsidRPr="00883944">
        <w:rPr>
          <w:rFonts w:ascii="Times New Roman" w:hAnsi="Times New Roman"/>
        </w:rPr>
        <w:t xml:space="preserve">for eligible </w:t>
      </w:r>
      <w:r w:rsidR="00D32004" w:rsidRPr="00883944">
        <w:rPr>
          <w:rFonts w:ascii="Times New Roman" w:hAnsi="Times New Roman"/>
        </w:rPr>
        <w:t>child</w:t>
      </w:r>
      <w:r w:rsidR="0012754B" w:rsidRPr="00883944">
        <w:rPr>
          <w:rFonts w:ascii="Times New Roman" w:hAnsi="Times New Roman"/>
        </w:rPr>
        <w:t>ren</w:t>
      </w:r>
      <w:r w:rsidR="00D32004" w:rsidRPr="00883944">
        <w:rPr>
          <w:rFonts w:ascii="Times New Roman" w:hAnsi="Times New Roman"/>
        </w:rPr>
        <w:t xml:space="preserve"> were t</w:t>
      </w:r>
      <w:r w:rsidR="0012754B" w:rsidRPr="00883944">
        <w:rPr>
          <w:rFonts w:ascii="Times New Roman" w:hAnsi="Times New Roman"/>
        </w:rPr>
        <w:t>hey t</w:t>
      </w:r>
      <w:r w:rsidR="00D32004" w:rsidRPr="00883944">
        <w:rPr>
          <w:rFonts w:ascii="Times New Roman" w:hAnsi="Times New Roman"/>
        </w:rPr>
        <w:t>o enroll in the district</w:t>
      </w:r>
      <w:r w:rsidR="0012754B" w:rsidRPr="00883944">
        <w:rPr>
          <w:rFonts w:ascii="Times New Roman" w:hAnsi="Times New Roman"/>
        </w:rPr>
        <w:t xml:space="preserve"> of residence</w:t>
      </w:r>
      <w:r w:rsidR="00D32004" w:rsidRPr="00883944">
        <w:rPr>
          <w:rFonts w:ascii="Times New Roman" w:hAnsi="Times New Roman"/>
        </w:rPr>
        <w:t>.</w:t>
      </w:r>
    </w:p>
    <w:p w14:paraId="73BE5B74" w14:textId="77777777" w:rsidR="00B10DA6" w:rsidRPr="00883944" w:rsidRDefault="00B10DA6" w:rsidP="00D32004">
      <w:pPr>
        <w:spacing w:line="276" w:lineRule="auto"/>
        <w:rPr>
          <w:rFonts w:ascii="Times New Roman" w:hAnsi="Times New Roman"/>
        </w:rPr>
      </w:pPr>
    </w:p>
    <w:p w14:paraId="0E717951" w14:textId="5CDBF3B0" w:rsidR="00261DE6" w:rsidRPr="00883944" w:rsidRDefault="00BB674A" w:rsidP="00D32004">
      <w:pPr>
        <w:spacing w:line="276" w:lineRule="auto"/>
        <w:rPr>
          <w:rFonts w:ascii="Times New Roman" w:hAnsi="Times New Roman"/>
        </w:rPr>
      </w:pPr>
      <w:r w:rsidRPr="00883944">
        <w:rPr>
          <w:rFonts w:ascii="Times New Roman" w:hAnsi="Times New Roman"/>
        </w:rPr>
        <w:t>In cases where a p</w:t>
      </w:r>
      <w:r w:rsidR="00B10DA6" w:rsidRPr="00883944">
        <w:rPr>
          <w:rFonts w:ascii="Times New Roman" w:hAnsi="Times New Roman"/>
        </w:rPr>
        <w:t xml:space="preserve">arentally-placed private </w:t>
      </w:r>
      <w:r w:rsidRPr="00883944">
        <w:rPr>
          <w:rFonts w:ascii="Times New Roman" w:hAnsi="Times New Roman"/>
        </w:rPr>
        <w:t xml:space="preserve">or parochial </w:t>
      </w:r>
      <w:r w:rsidR="00B10DA6" w:rsidRPr="00883944">
        <w:rPr>
          <w:rFonts w:ascii="Times New Roman" w:hAnsi="Times New Roman"/>
        </w:rPr>
        <w:t>school child reside</w:t>
      </w:r>
      <w:r w:rsidRPr="00883944">
        <w:rPr>
          <w:rFonts w:ascii="Times New Roman" w:hAnsi="Times New Roman"/>
        </w:rPr>
        <w:t>s</w:t>
      </w:r>
      <w:r w:rsidR="00020690" w:rsidRPr="00883944">
        <w:rPr>
          <w:rFonts w:ascii="Times New Roman" w:hAnsi="Times New Roman"/>
        </w:rPr>
        <w:t xml:space="preserve"> in a state other than the s</w:t>
      </w:r>
      <w:r w:rsidR="00B10DA6" w:rsidRPr="00883944">
        <w:rPr>
          <w:rFonts w:ascii="Times New Roman" w:hAnsi="Times New Roman"/>
        </w:rPr>
        <w:t xml:space="preserve">tate in which the private </w:t>
      </w:r>
      <w:r w:rsidRPr="00883944">
        <w:rPr>
          <w:rFonts w:ascii="Times New Roman" w:hAnsi="Times New Roman"/>
        </w:rPr>
        <w:t xml:space="preserve">or parochial </w:t>
      </w:r>
      <w:r w:rsidR="00B10DA6" w:rsidRPr="00883944">
        <w:rPr>
          <w:rFonts w:ascii="Times New Roman" w:hAnsi="Times New Roman"/>
        </w:rPr>
        <w:t xml:space="preserve">school is located, </w:t>
      </w:r>
      <w:r w:rsidRPr="00883944">
        <w:rPr>
          <w:rFonts w:ascii="Times New Roman" w:hAnsi="Times New Roman"/>
        </w:rPr>
        <w:t xml:space="preserve">the child </w:t>
      </w:r>
      <w:r w:rsidR="00B10DA6" w:rsidRPr="00883944">
        <w:rPr>
          <w:rFonts w:ascii="Times New Roman" w:hAnsi="Times New Roman"/>
        </w:rPr>
        <w:t xml:space="preserve">must be included in </w:t>
      </w:r>
      <w:r w:rsidRPr="00883944">
        <w:rPr>
          <w:rFonts w:ascii="Times New Roman" w:hAnsi="Times New Roman"/>
        </w:rPr>
        <w:t xml:space="preserve">the </w:t>
      </w:r>
      <w:r w:rsidR="00B10DA6" w:rsidRPr="00883944">
        <w:rPr>
          <w:rFonts w:ascii="Times New Roman" w:hAnsi="Times New Roman"/>
        </w:rPr>
        <w:t xml:space="preserve">Child Find </w:t>
      </w:r>
      <w:r w:rsidRPr="00883944">
        <w:rPr>
          <w:rFonts w:ascii="Times New Roman" w:hAnsi="Times New Roman"/>
        </w:rPr>
        <w:t>process</w:t>
      </w:r>
      <w:r w:rsidR="00B10DA6" w:rsidRPr="00883944">
        <w:rPr>
          <w:rFonts w:ascii="Times New Roman" w:hAnsi="Times New Roman"/>
        </w:rPr>
        <w:t xml:space="preserve"> </w:t>
      </w:r>
      <w:r w:rsidRPr="00883944">
        <w:rPr>
          <w:rFonts w:ascii="Times New Roman" w:hAnsi="Times New Roman"/>
        </w:rPr>
        <w:t>of</w:t>
      </w:r>
      <w:r w:rsidR="00B10DA6" w:rsidRPr="00883944">
        <w:rPr>
          <w:rFonts w:ascii="Times New Roman" w:hAnsi="Times New Roman"/>
        </w:rPr>
        <w:t xml:space="preserve"> the LEA where the school is located.</w:t>
      </w:r>
      <w:r w:rsidRPr="00883944">
        <w:rPr>
          <w:rFonts w:ascii="Times New Roman" w:hAnsi="Times New Roman"/>
        </w:rPr>
        <w:t xml:space="preserve"> The child’s district of residence is encouraged to collaborate with the district where the private or parochial school is located to ensure the Child Find process is completed and to be able to offer to provide a FAPE for eligible children were they to enroll in the district of residence</w:t>
      </w:r>
      <w:r w:rsidR="005A5CAB" w:rsidRPr="00883944">
        <w:rPr>
          <w:rFonts w:ascii="Times New Roman" w:hAnsi="Times New Roman"/>
        </w:rPr>
        <w:t>.</w:t>
      </w:r>
    </w:p>
    <w:p w14:paraId="70E0618A" w14:textId="77777777" w:rsidR="00E1661E" w:rsidRPr="00883944" w:rsidRDefault="00E1661E" w:rsidP="00261DE6">
      <w:pPr>
        <w:spacing w:line="276" w:lineRule="auto"/>
        <w:rPr>
          <w:rFonts w:ascii="Times New Roman" w:hAnsi="Times New Roman"/>
          <w:i/>
        </w:rPr>
      </w:pPr>
    </w:p>
    <w:p w14:paraId="06077E5F" w14:textId="0BC04D7F" w:rsidR="00261DE6" w:rsidRPr="00883944" w:rsidRDefault="00261DE6" w:rsidP="00261DE6">
      <w:pPr>
        <w:spacing w:line="276" w:lineRule="auto"/>
        <w:rPr>
          <w:rFonts w:ascii="Times New Roman" w:hAnsi="Times New Roman"/>
          <w:i/>
        </w:rPr>
      </w:pPr>
      <w:r w:rsidRPr="00883944">
        <w:rPr>
          <w:rFonts w:ascii="Times New Roman" w:hAnsi="Times New Roman"/>
          <w:i/>
        </w:rPr>
        <w:t xml:space="preserve">NOTE: </w:t>
      </w:r>
      <w:r w:rsidR="007E4C12" w:rsidRPr="00883944">
        <w:rPr>
          <w:rFonts w:ascii="Times New Roman" w:hAnsi="Times New Roman"/>
          <w:i/>
        </w:rPr>
        <w:t>Private</w:t>
      </w:r>
      <w:r w:rsidR="0012754B" w:rsidRPr="00883944">
        <w:rPr>
          <w:rFonts w:ascii="Times New Roman" w:hAnsi="Times New Roman"/>
          <w:i/>
        </w:rPr>
        <w:t xml:space="preserve"> and </w:t>
      </w:r>
      <w:r w:rsidR="007E4C12" w:rsidRPr="00883944">
        <w:rPr>
          <w:rFonts w:ascii="Times New Roman" w:hAnsi="Times New Roman"/>
          <w:i/>
        </w:rPr>
        <w:t>parochial preschool programs and facilities do not meet the S</w:t>
      </w:r>
      <w:r w:rsidR="009163CF" w:rsidRPr="00883944">
        <w:rPr>
          <w:rFonts w:ascii="Times New Roman" w:hAnsi="Times New Roman"/>
          <w:i/>
        </w:rPr>
        <w:t xml:space="preserve">tate </w:t>
      </w:r>
      <w:r w:rsidRPr="00883944">
        <w:rPr>
          <w:rFonts w:ascii="Times New Roman" w:hAnsi="Times New Roman"/>
          <w:i/>
        </w:rPr>
        <w:t>definition of “schools”</w:t>
      </w:r>
      <w:r w:rsidR="007E4C12" w:rsidRPr="00883944">
        <w:rPr>
          <w:rFonts w:ascii="Times New Roman" w:hAnsi="Times New Roman"/>
          <w:i/>
        </w:rPr>
        <w:t xml:space="preserve"> and are therefore not considered a private</w:t>
      </w:r>
      <w:r w:rsidR="0012754B" w:rsidRPr="00883944">
        <w:rPr>
          <w:rFonts w:ascii="Times New Roman" w:hAnsi="Times New Roman"/>
          <w:i/>
        </w:rPr>
        <w:t xml:space="preserve"> or </w:t>
      </w:r>
      <w:r w:rsidR="007E4C12" w:rsidRPr="00883944">
        <w:rPr>
          <w:rFonts w:ascii="Times New Roman" w:hAnsi="Times New Roman"/>
          <w:i/>
        </w:rPr>
        <w:t>parochial school. In these cases, the district of residence is responsible for Child Find and for the provision of a FAPE. The LEA where these preschool programs are located is not responsible for Child Find for children who reside in another district</w:t>
      </w:r>
      <w:r w:rsidRPr="00883944">
        <w:rPr>
          <w:rFonts w:ascii="Times New Roman" w:hAnsi="Times New Roman"/>
          <w:i/>
        </w:rPr>
        <w:t xml:space="preserve">. </w:t>
      </w:r>
    </w:p>
    <w:p w14:paraId="368FE157" w14:textId="77777777" w:rsidR="00B1765F" w:rsidRPr="00883944" w:rsidRDefault="00B1765F" w:rsidP="0012754B">
      <w:pPr>
        <w:spacing w:line="276" w:lineRule="auto"/>
        <w:jc w:val="center"/>
        <w:rPr>
          <w:rFonts w:ascii="Times New Roman" w:hAnsi="Times New Roman"/>
          <w:i/>
        </w:rPr>
      </w:pPr>
    </w:p>
    <w:p w14:paraId="48C493B5" w14:textId="77777777" w:rsidR="00B1765F" w:rsidRPr="00883944" w:rsidRDefault="00B1765F" w:rsidP="0012754B">
      <w:pPr>
        <w:spacing w:line="276" w:lineRule="auto"/>
        <w:jc w:val="center"/>
        <w:rPr>
          <w:rFonts w:ascii="Times New Roman" w:hAnsi="Times New Roman"/>
          <w:i/>
        </w:rPr>
      </w:pPr>
    </w:p>
    <w:p w14:paraId="39E77660" w14:textId="53B00BE2" w:rsidR="00261DE6" w:rsidRPr="00883944" w:rsidRDefault="00261DE6" w:rsidP="00261DE6">
      <w:pPr>
        <w:spacing w:line="276" w:lineRule="auto"/>
        <w:jc w:val="center"/>
        <w:rPr>
          <w:rFonts w:ascii="Times New Roman" w:hAnsi="Times New Roman"/>
          <w:b/>
        </w:rPr>
      </w:pPr>
      <w:r w:rsidRPr="00883944">
        <w:rPr>
          <w:rFonts w:ascii="Times New Roman" w:hAnsi="Times New Roman"/>
          <w:b/>
        </w:rPr>
        <w:t>Child Find Re</w:t>
      </w:r>
      <w:r w:rsidR="00AF7223" w:rsidRPr="00883944">
        <w:rPr>
          <w:rFonts w:ascii="Times New Roman" w:hAnsi="Times New Roman"/>
          <w:b/>
        </w:rPr>
        <w:t>quest</w:t>
      </w:r>
      <w:r w:rsidR="005A5CAB" w:rsidRPr="00883944">
        <w:rPr>
          <w:rFonts w:ascii="Times New Roman" w:hAnsi="Times New Roman"/>
          <w:b/>
        </w:rPr>
        <w:t>s</w:t>
      </w:r>
      <w:r w:rsidR="00AF7223" w:rsidRPr="00883944">
        <w:rPr>
          <w:rFonts w:ascii="Times New Roman" w:hAnsi="Times New Roman"/>
          <w:b/>
        </w:rPr>
        <w:t xml:space="preserve"> and Re</w:t>
      </w:r>
      <w:r w:rsidRPr="00883944">
        <w:rPr>
          <w:rFonts w:ascii="Times New Roman" w:hAnsi="Times New Roman"/>
          <w:b/>
        </w:rPr>
        <w:t>ferral Procedures</w:t>
      </w:r>
    </w:p>
    <w:p w14:paraId="7FB51444" w14:textId="77777777" w:rsidR="00261DE6" w:rsidRPr="00883944" w:rsidRDefault="00261DE6" w:rsidP="00261DE6">
      <w:pPr>
        <w:spacing w:line="276" w:lineRule="auto"/>
        <w:rPr>
          <w:rFonts w:ascii="Times New Roman" w:hAnsi="Times New Roman"/>
        </w:rPr>
      </w:pPr>
    </w:p>
    <w:p w14:paraId="60D77B46" w14:textId="575F3E18" w:rsidR="00261DE6" w:rsidRPr="00883944" w:rsidRDefault="00261DE6" w:rsidP="00261DE6">
      <w:pPr>
        <w:spacing w:line="276" w:lineRule="auto"/>
        <w:rPr>
          <w:rFonts w:ascii="Times New Roman" w:hAnsi="Times New Roman"/>
        </w:rPr>
      </w:pPr>
      <w:r w:rsidRPr="00883944">
        <w:rPr>
          <w:rFonts w:ascii="Times New Roman" w:hAnsi="Times New Roman"/>
        </w:rPr>
        <w:t xml:space="preserve">Each </w:t>
      </w:r>
      <w:r w:rsidR="00B10DA6" w:rsidRPr="00883944">
        <w:rPr>
          <w:rFonts w:ascii="Times New Roman" w:hAnsi="Times New Roman"/>
        </w:rPr>
        <w:t>public agency</w:t>
      </w:r>
      <w:r w:rsidRPr="00883944">
        <w:rPr>
          <w:rFonts w:ascii="Times New Roman" w:hAnsi="Times New Roman"/>
        </w:rPr>
        <w:t xml:space="preserve"> must have Child Find polic</w:t>
      </w:r>
      <w:r w:rsidR="008F1FB5" w:rsidRPr="00883944">
        <w:rPr>
          <w:rFonts w:ascii="Times New Roman" w:hAnsi="Times New Roman"/>
        </w:rPr>
        <w:t>ies</w:t>
      </w:r>
      <w:r w:rsidRPr="00883944">
        <w:rPr>
          <w:rFonts w:ascii="Times New Roman" w:hAnsi="Times New Roman"/>
        </w:rPr>
        <w:t xml:space="preserve"> and procedures for responding to request</w:t>
      </w:r>
      <w:r w:rsidR="00721C8B" w:rsidRPr="00883944">
        <w:rPr>
          <w:rFonts w:ascii="Times New Roman" w:hAnsi="Times New Roman"/>
        </w:rPr>
        <w:t>s</w:t>
      </w:r>
      <w:r w:rsidRPr="00883944">
        <w:rPr>
          <w:rFonts w:ascii="Times New Roman" w:hAnsi="Times New Roman"/>
        </w:rPr>
        <w:t xml:space="preserve"> and/or concerns from school</w:t>
      </w:r>
      <w:r w:rsidR="00721C8B" w:rsidRPr="00883944">
        <w:rPr>
          <w:rFonts w:ascii="Times New Roman" w:hAnsi="Times New Roman"/>
        </w:rPr>
        <w:t>s</w:t>
      </w:r>
      <w:r w:rsidRPr="00883944">
        <w:rPr>
          <w:rFonts w:ascii="Times New Roman" w:hAnsi="Times New Roman"/>
        </w:rPr>
        <w:t>, parents, public agencies and other individuals knowledgeable about the child to ensure that no child is “lost</w:t>
      </w:r>
      <w:r w:rsidR="00F716DF" w:rsidRPr="00883944">
        <w:rPr>
          <w:rFonts w:ascii="Times New Roman" w:hAnsi="Times New Roman"/>
        </w:rPr>
        <w:t>”</w:t>
      </w:r>
      <w:r w:rsidRPr="00883944">
        <w:rPr>
          <w:rFonts w:ascii="Times New Roman" w:hAnsi="Times New Roman"/>
        </w:rPr>
        <w:t xml:space="preserve"> in the </w:t>
      </w:r>
      <w:r w:rsidR="00F716DF" w:rsidRPr="00883944">
        <w:rPr>
          <w:rFonts w:ascii="Times New Roman" w:hAnsi="Times New Roman"/>
        </w:rPr>
        <w:t xml:space="preserve">Child Find </w:t>
      </w:r>
      <w:r w:rsidRPr="00883944">
        <w:rPr>
          <w:rFonts w:ascii="Times New Roman" w:hAnsi="Times New Roman"/>
        </w:rPr>
        <w:t xml:space="preserve">process from </w:t>
      </w:r>
      <w:r w:rsidR="00B10DA6" w:rsidRPr="00883944">
        <w:rPr>
          <w:rFonts w:ascii="Times New Roman" w:hAnsi="Times New Roman"/>
        </w:rPr>
        <w:t xml:space="preserve">the </w:t>
      </w:r>
      <w:r w:rsidRPr="00883944">
        <w:rPr>
          <w:rFonts w:ascii="Times New Roman" w:hAnsi="Times New Roman"/>
        </w:rPr>
        <w:t>initial re</w:t>
      </w:r>
      <w:r w:rsidR="00AF7223" w:rsidRPr="00883944">
        <w:rPr>
          <w:rFonts w:ascii="Times New Roman" w:hAnsi="Times New Roman"/>
        </w:rPr>
        <w:t>quest</w:t>
      </w:r>
      <w:r w:rsidRPr="00883944">
        <w:rPr>
          <w:rFonts w:ascii="Times New Roman" w:hAnsi="Times New Roman"/>
        </w:rPr>
        <w:t xml:space="preserve"> </w:t>
      </w:r>
      <w:r w:rsidR="00B10DA6" w:rsidRPr="00883944">
        <w:rPr>
          <w:rFonts w:ascii="Times New Roman" w:hAnsi="Times New Roman"/>
        </w:rPr>
        <w:t xml:space="preserve">through the </w:t>
      </w:r>
      <w:r w:rsidRPr="00883944">
        <w:rPr>
          <w:rFonts w:ascii="Times New Roman" w:hAnsi="Times New Roman"/>
        </w:rPr>
        <w:t>evaluation</w:t>
      </w:r>
      <w:r w:rsidR="00B10DA6" w:rsidRPr="00883944">
        <w:rPr>
          <w:rFonts w:ascii="Times New Roman" w:hAnsi="Times New Roman"/>
        </w:rPr>
        <w:t xml:space="preserve"> process</w:t>
      </w:r>
      <w:r w:rsidRPr="00883944">
        <w:rPr>
          <w:rFonts w:ascii="Times New Roman" w:hAnsi="Times New Roman"/>
        </w:rPr>
        <w:t>.</w:t>
      </w:r>
      <w:r w:rsidR="008F1FB5" w:rsidRPr="00883944">
        <w:rPr>
          <w:rFonts w:ascii="Times New Roman" w:hAnsi="Times New Roman"/>
        </w:rPr>
        <w:t xml:space="preserve"> A</w:t>
      </w:r>
      <w:r w:rsidRPr="00883944">
        <w:rPr>
          <w:rFonts w:ascii="Times New Roman" w:hAnsi="Times New Roman"/>
        </w:rPr>
        <w:t xml:space="preserve"> request for an evaluation may be made by any source who:</w:t>
      </w:r>
    </w:p>
    <w:p w14:paraId="4EC7C7BC" w14:textId="3BB7B46A" w:rsidR="00261DE6" w:rsidRPr="00883944" w:rsidRDefault="00261DE6" w:rsidP="00CF12EC">
      <w:pPr>
        <w:pStyle w:val="ListParagraph"/>
        <w:numPr>
          <w:ilvl w:val="0"/>
          <w:numId w:val="24"/>
        </w:numPr>
        <w:spacing w:line="276" w:lineRule="auto"/>
      </w:pPr>
      <w:r w:rsidRPr="00883944">
        <w:t>Has knowledge of or interest in a child ages birth through twenty-one (21) years, including but not limited to parents, teachers, and Teacher Support Team (TST) members</w:t>
      </w:r>
      <w:r w:rsidR="008328A3" w:rsidRPr="00883944">
        <w:t xml:space="preserve">, or </w:t>
      </w:r>
      <w:r w:rsidR="00B10DA6" w:rsidRPr="00883944">
        <w:t>representatives of other public agencies</w:t>
      </w:r>
      <w:r w:rsidRPr="00883944">
        <w:t xml:space="preserve">; and </w:t>
      </w:r>
    </w:p>
    <w:p w14:paraId="6146655D" w14:textId="77777777" w:rsidR="00261DE6" w:rsidRPr="00883944" w:rsidRDefault="00261DE6" w:rsidP="00CF12EC">
      <w:pPr>
        <w:pStyle w:val="ListParagraph"/>
        <w:numPr>
          <w:ilvl w:val="0"/>
          <w:numId w:val="24"/>
        </w:numPr>
        <w:spacing w:line="276" w:lineRule="auto"/>
      </w:pPr>
      <w:r w:rsidRPr="00883944">
        <w:t xml:space="preserve">Suspects that child may have a disability. </w:t>
      </w:r>
    </w:p>
    <w:p w14:paraId="16228A71" w14:textId="77777777" w:rsidR="003970C5" w:rsidRPr="00883944" w:rsidRDefault="003970C5" w:rsidP="003970C5">
      <w:pPr>
        <w:spacing w:line="276" w:lineRule="auto"/>
        <w:rPr>
          <w:rFonts w:ascii="Times New Roman" w:hAnsi="Times New Roman"/>
        </w:rPr>
      </w:pPr>
    </w:p>
    <w:p w14:paraId="391FDB65" w14:textId="7377567D" w:rsidR="003970C5" w:rsidRPr="00883944" w:rsidRDefault="003970C5" w:rsidP="003970C5">
      <w:pPr>
        <w:spacing w:line="276" w:lineRule="auto"/>
        <w:rPr>
          <w:rFonts w:ascii="Times New Roman" w:hAnsi="Times New Roman"/>
        </w:rPr>
      </w:pPr>
      <w:r w:rsidRPr="00883944">
        <w:rPr>
          <w:rFonts w:ascii="Times New Roman" w:hAnsi="Times New Roman"/>
        </w:rPr>
        <w:t>Public agencies must ensure that requests for initial evaluations and responses to such requests are not limited by the number per year or the time of year requests are received.</w:t>
      </w:r>
    </w:p>
    <w:p w14:paraId="443DE90E" w14:textId="77777777" w:rsidR="003970C5" w:rsidRPr="00883944" w:rsidRDefault="003970C5" w:rsidP="003970C5">
      <w:pPr>
        <w:spacing w:line="276" w:lineRule="auto"/>
        <w:rPr>
          <w:rFonts w:ascii="Times New Roman" w:hAnsi="Times New Roman"/>
        </w:rPr>
      </w:pPr>
    </w:p>
    <w:p w14:paraId="5AD6443B" w14:textId="0044AF22" w:rsidR="003970C5" w:rsidRPr="00883944" w:rsidRDefault="00261DE6" w:rsidP="00261DE6">
      <w:pPr>
        <w:spacing w:line="276" w:lineRule="auto"/>
        <w:rPr>
          <w:rFonts w:ascii="Times New Roman" w:hAnsi="Times New Roman"/>
        </w:rPr>
      </w:pPr>
      <w:r w:rsidRPr="00883944">
        <w:rPr>
          <w:rFonts w:ascii="Times New Roman" w:hAnsi="Times New Roman"/>
        </w:rPr>
        <w:lastRenderedPageBreak/>
        <w:t xml:space="preserve">When a </w:t>
      </w:r>
      <w:r w:rsidR="008328A3" w:rsidRPr="00883944">
        <w:rPr>
          <w:rFonts w:ascii="Times New Roman" w:hAnsi="Times New Roman"/>
        </w:rPr>
        <w:t xml:space="preserve">written or verbal </w:t>
      </w:r>
      <w:r w:rsidRPr="00883944">
        <w:rPr>
          <w:rFonts w:ascii="Times New Roman" w:hAnsi="Times New Roman"/>
        </w:rPr>
        <w:t xml:space="preserve">request for an initial evaluation is made, a Multidisciplinary Evaluation Team (MET) composed of </w:t>
      </w:r>
      <w:r w:rsidR="008F1FB5" w:rsidRPr="00883944">
        <w:rPr>
          <w:rFonts w:ascii="Times New Roman" w:hAnsi="Times New Roman"/>
        </w:rPr>
        <w:t>the parent</w:t>
      </w:r>
      <w:r w:rsidR="00F716DF" w:rsidRPr="00883944">
        <w:rPr>
          <w:rFonts w:ascii="Times New Roman" w:hAnsi="Times New Roman"/>
        </w:rPr>
        <w:t xml:space="preserve">, the </w:t>
      </w:r>
      <w:r w:rsidR="008F1FB5" w:rsidRPr="00883944">
        <w:rPr>
          <w:rFonts w:ascii="Times New Roman" w:hAnsi="Times New Roman"/>
        </w:rPr>
        <w:t>child</w:t>
      </w:r>
      <w:r w:rsidR="00F716DF" w:rsidRPr="00883944">
        <w:rPr>
          <w:rFonts w:ascii="Times New Roman" w:hAnsi="Times New Roman"/>
        </w:rPr>
        <w:t xml:space="preserve"> (if appropriate)</w:t>
      </w:r>
      <w:r w:rsidR="008F1FB5" w:rsidRPr="00883944">
        <w:rPr>
          <w:rFonts w:ascii="Times New Roman" w:hAnsi="Times New Roman"/>
        </w:rPr>
        <w:t>, and qualified professionals</w:t>
      </w:r>
      <w:r w:rsidRPr="00883944">
        <w:rPr>
          <w:rFonts w:ascii="Times New Roman" w:hAnsi="Times New Roman"/>
        </w:rPr>
        <w:t xml:space="preserve"> must be convened within </w:t>
      </w:r>
      <w:r w:rsidR="008328A3" w:rsidRPr="00883944">
        <w:rPr>
          <w:rFonts w:ascii="Times New Roman" w:hAnsi="Times New Roman"/>
        </w:rPr>
        <w:t>fourteen (14</w:t>
      </w:r>
      <w:r w:rsidRPr="00883944">
        <w:rPr>
          <w:rFonts w:ascii="Times New Roman" w:hAnsi="Times New Roman"/>
        </w:rPr>
        <w:t xml:space="preserve">) </w:t>
      </w:r>
      <w:r w:rsidR="008D5A9B" w:rsidRPr="00883944">
        <w:rPr>
          <w:rFonts w:ascii="Times New Roman" w:hAnsi="Times New Roman"/>
        </w:rPr>
        <w:t xml:space="preserve">calendar </w:t>
      </w:r>
      <w:r w:rsidRPr="00883944">
        <w:rPr>
          <w:rFonts w:ascii="Times New Roman" w:hAnsi="Times New Roman"/>
        </w:rPr>
        <w:t>days</w:t>
      </w:r>
      <w:r w:rsidR="00F716DF" w:rsidRPr="00883944">
        <w:rPr>
          <w:rFonts w:ascii="Times New Roman" w:hAnsi="Times New Roman"/>
        </w:rPr>
        <w:t xml:space="preserve"> </w:t>
      </w:r>
      <w:r w:rsidR="003970C5" w:rsidRPr="00883944">
        <w:rPr>
          <w:rFonts w:ascii="Times New Roman" w:hAnsi="Times New Roman"/>
        </w:rPr>
        <w:t xml:space="preserve">to review the request including all pertinent </w:t>
      </w:r>
      <w:r w:rsidR="00DD0EEC" w:rsidRPr="00883944">
        <w:rPr>
          <w:rFonts w:ascii="Times New Roman" w:hAnsi="Times New Roman"/>
        </w:rPr>
        <w:t xml:space="preserve">existing </w:t>
      </w:r>
      <w:r w:rsidR="003970C5" w:rsidRPr="00883944">
        <w:rPr>
          <w:rFonts w:ascii="Times New Roman" w:hAnsi="Times New Roman"/>
        </w:rPr>
        <w:t>documentation</w:t>
      </w:r>
      <w:r w:rsidRPr="00883944">
        <w:rPr>
          <w:rFonts w:ascii="Times New Roman" w:hAnsi="Times New Roman"/>
        </w:rPr>
        <w:t xml:space="preserve">. </w:t>
      </w:r>
      <w:r w:rsidR="00BE35D1" w:rsidRPr="00883944">
        <w:rPr>
          <w:rFonts w:ascii="Times New Roman" w:hAnsi="Times New Roman"/>
        </w:rPr>
        <w:t xml:space="preserve">The public agency must invite the parent to participate; however, if the parent is unable to attend, the MET team must proceed. </w:t>
      </w:r>
      <w:r w:rsidR="00D21285" w:rsidRPr="00883944">
        <w:rPr>
          <w:rFonts w:ascii="Times New Roman" w:hAnsi="Times New Roman"/>
        </w:rPr>
        <w:t>The MET</w:t>
      </w:r>
      <w:r w:rsidR="005A5CAB" w:rsidRPr="00883944">
        <w:rPr>
          <w:rFonts w:ascii="Times New Roman" w:hAnsi="Times New Roman"/>
        </w:rPr>
        <w:t xml:space="preserve"> </w:t>
      </w:r>
      <w:r w:rsidR="00D21285" w:rsidRPr="00883944">
        <w:rPr>
          <w:rFonts w:ascii="Times New Roman" w:hAnsi="Times New Roman"/>
        </w:rPr>
        <w:t>should</w:t>
      </w:r>
      <w:r w:rsidR="005A5CAB" w:rsidRPr="00883944">
        <w:rPr>
          <w:rFonts w:ascii="Times New Roman" w:hAnsi="Times New Roman"/>
        </w:rPr>
        <w:t xml:space="preserve"> </w:t>
      </w:r>
      <w:r w:rsidR="00AB7777" w:rsidRPr="00883944">
        <w:rPr>
          <w:rFonts w:ascii="Times New Roman" w:hAnsi="Times New Roman"/>
        </w:rPr>
        <w:t xml:space="preserve">also </w:t>
      </w:r>
      <w:r w:rsidR="005A5CAB" w:rsidRPr="00883944">
        <w:rPr>
          <w:rFonts w:ascii="Times New Roman" w:hAnsi="Times New Roman"/>
        </w:rPr>
        <w:t>include a</w:t>
      </w:r>
      <w:r w:rsidR="00780B92">
        <w:rPr>
          <w:rFonts w:ascii="Times New Roman" w:hAnsi="Times New Roman"/>
        </w:rPr>
        <w:t xml:space="preserve"> MET Chairperson</w:t>
      </w:r>
      <w:r w:rsidR="005A5CAB" w:rsidRPr="00883944">
        <w:rPr>
          <w:rFonts w:ascii="Times New Roman" w:hAnsi="Times New Roman"/>
        </w:rPr>
        <w:t xml:space="preserve"> who can</w:t>
      </w:r>
      <w:r w:rsidR="005A5CAB" w:rsidRPr="00883944">
        <w:t xml:space="preserve"> </w:t>
      </w:r>
      <w:r w:rsidR="005A5CAB" w:rsidRPr="00883944">
        <w:rPr>
          <w:rFonts w:ascii="Times New Roman" w:hAnsi="Times New Roman"/>
        </w:rPr>
        <w:t>allocate school resources for the evaluation and, if necessary, resolve disagreements in eligibility determination decisions</w:t>
      </w:r>
      <w:r w:rsidR="00D21285" w:rsidRPr="00883944">
        <w:rPr>
          <w:rFonts w:ascii="Times New Roman" w:hAnsi="Times New Roman"/>
        </w:rPr>
        <w:t>.</w:t>
      </w:r>
      <w:r w:rsidR="005A5CAB" w:rsidRPr="00883944">
        <w:rPr>
          <w:rFonts w:ascii="Times New Roman" w:hAnsi="Times New Roman"/>
        </w:rPr>
        <w:t xml:space="preserve"> </w:t>
      </w:r>
      <w:r w:rsidR="008328A3" w:rsidRPr="00883944">
        <w:rPr>
          <w:rFonts w:ascii="Times New Roman" w:hAnsi="Times New Roman"/>
        </w:rPr>
        <w:t>Day on</w:t>
      </w:r>
      <w:r w:rsidR="00B16C55" w:rsidRPr="00883944">
        <w:rPr>
          <w:rFonts w:ascii="Times New Roman" w:hAnsi="Times New Roman"/>
        </w:rPr>
        <w:t>e</w:t>
      </w:r>
      <w:r w:rsidR="008328A3" w:rsidRPr="00883944">
        <w:rPr>
          <w:rFonts w:ascii="Times New Roman" w:hAnsi="Times New Roman"/>
        </w:rPr>
        <w:t xml:space="preserve"> </w:t>
      </w:r>
      <w:r w:rsidR="003970C5" w:rsidRPr="00883944">
        <w:rPr>
          <w:rFonts w:ascii="Times New Roman" w:hAnsi="Times New Roman"/>
        </w:rPr>
        <w:t>is</w:t>
      </w:r>
      <w:r w:rsidR="008328A3" w:rsidRPr="00883944">
        <w:rPr>
          <w:rFonts w:ascii="Times New Roman" w:hAnsi="Times New Roman"/>
        </w:rPr>
        <w:t xml:space="preserve"> the day the parent, teacher, </w:t>
      </w:r>
      <w:r w:rsidR="00B16C55" w:rsidRPr="00883944">
        <w:rPr>
          <w:rFonts w:ascii="Times New Roman" w:hAnsi="Times New Roman"/>
        </w:rPr>
        <w:t>Teacher Support Team (</w:t>
      </w:r>
      <w:r w:rsidR="008328A3" w:rsidRPr="00883944">
        <w:rPr>
          <w:rFonts w:ascii="Times New Roman" w:hAnsi="Times New Roman"/>
        </w:rPr>
        <w:t>TST</w:t>
      </w:r>
      <w:r w:rsidR="00B16C55" w:rsidRPr="00883944">
        <w:rPr>
          <w:rFonts w:ascii="Times New Roman" w:hAnsi="Times New Roman"/>
        </w:rPr>
        <w:t>)</w:t>
      </w:r>
      <w:r w:rsidR="008328A3" w:rsidRPr="00883944">
        <w:rPr>
          <w:rFonts w:ascii="Times New Roman" w:hAnsi="Times New Roman"/>
        </w:rPr>
        <w:t xml:space="preserve"> m</w:t>
      </w:r>
      <w:r w:rsidR="00B16C55" w:rsidRPr="00883944">
        <w:rPr>
          <w:rFonts w:ascii="Times New Roman" w:hAnsi="Times New Roman"/>
        </w:rPr>
        <w:t xml:space="preserve">ember or </w:t>
      </w:r>
      <w:r w:rsidR="00F716DF" w:rsidRPr="00883944">
        <w:rPr>
          <w:rFonts w:ascii="Times New Roman" w:hAnsi="Times New Roman"/>
        </w:rPr>
        <w:t>representative of an</w:t>
      </w:r>
      <w:r w:rsidR="00B16C55" w:rsidRPr="00883944">
        <w:rPr>
          <w:rFonts w:ascii="Times New Roman" w:hAnsi="Times New Roman"/>
        </w:rPr>
        <w:t>other public agency ma</w:t>
      </w:r>
      <w:r w:rsidR="003970C5" w:rsidRPr="00883944">
        <w:rPr>
          <w:rFonts w:ascii="Times New Roman" w:hAnsi="Times New Roman"/>
        </w:rPr>
        <w:t>kes</w:t>
      </w:r>
      <w:r w:rsidR="008328A3" w:rsidRPr="00883944">
        <w:rPr>
          <w:rFonts w:ascii="Times New Roman" w:hAnsi="Times New Roman"/>
        </w:rPr>
        <w:t xml:space="preserve"> the request</w:t>
      </w:r>
      <w:r w:rsidR="00831CDC" w:rsidRPr="00883944">
        <w:rPr>
          <w:rFonts w:ascii="Times New Roman" w:hAnsi="Times New Roman"/>
        </w:rPr>
        <w:t xml:space="preserve"> to the LEA</w:t>
      </w:r>
      <w:r w:rsidR="008328A3" w:rsidRPr="00883944">
        <w:rPr>
          <w:rFonts w:ascii="Times New Roman" w:hAnsi="Times New Roman"/>
        </w:rPr>
        <w:t xml:space="preserve">. </w:t>
      </w:r>
    </w:p>
    <w:p w14:paraId="68AE0019" w14:textId="77777777" w:rsidR="003970C5" w:rsidRPr="00883944" w:rsidRDefault="003970C5" w:rsidP="00261DE6">
      <w:pPr>
        <w:spacing w:line="276" w:lineRule="auto"/>
        <w:rPr>
          <w:rFonts w:ascii="Times New Roman" w:hAnsi="Times New Roman"/>
        </w:rPr>
      </w:pPr>
    </w:p>
    <w:p w14:paraId="50E4C6E6" w14:textId="43373399" w:rsidR="00261DE6" w:rsidRPr="00883944" w:rsidRDefault="00261DE6" w:rsidP="00261DE6">
      <w:pPr>
        <w:spacing w:line="276" w:lineRule="auto"/>
        <w:rPr>
          <w:rFonts w:ascii="Times New Roman" w:hAnsi="Times New Roman"/>
        </w:rPr>
      </w:pPr>
      <w:r w:rsidRPr="00883944">
        <w:rPr>
          <w:rFonts w:ascii="Times New Roman" w:hAnsi="Times New Roman"/>
        </w:rPr>
        <w:t xml:space="preserve">The </w:t>
      </w:r>
      <w:r w:rsidR="003970C5" w:rsidRPr="00883944">
        <w:rPr>
          <w:rFonts w:ascii="Times New Roman" w:hAnsi="Times New Roman"/>
        </w:rPr>
        <w:t>appropriate composition of the</w:t>
      </w:r>
      <w:r w:rsidR="00C32A1F" w:rsidRPr="00883944">
        <w:rPr>
          <w:rFonts w:ascii="Times New Roman" w:hAnsi="Times New Roman"/>
        </w:rPr>
        <w:t xml:space="preserve"> MET </w:t>
      </w:r>
      <w:r w:rsidR="003970C5" w:rsidRPr="00883944">
        <w:rPr>
          <w:rFonts w:ascii="Times New Roman" w:hAnsi="Times New Roman"/>
        </w:rPr>
        <w:t xml:space="preserve">including the selection of qualified professionals </w:t>
      </w:r>
      <w:r w:rsidR="00C32A1F" w:rsidRPr="00883944">
        <w:rPr>
          <w:rFonts w:ascii="Times New Roman" w:hAnsi="Times New Roman"/>
        </w:rPr>
        <w:t>will depend on the concerns included in the initial request</w:t>
      </w:r>
      <w:r w:rsidRPr="00883944">
        <w:rPr>
          <w:rFonts w:ascii="Times New Roman" w:hAnsi="Times New Roman"/>
        </w:rPr>
        <w:t xml:space="preserve">. </w:t>
      </w:r>
      <w:r w:rsidR="000A3619" w:rsidRPr="00883944">
        <w:rPr>
          <w:rFonts w:ascii="Times New Roman" w:hAnsi="Times New Roman"/>
        </w:rPr>
        <w:t xml:space="preserve">See </w:t>
      </w:r>
      <w:r w:rsidR="000A3619" w:rsidRPr="00883944">
        <w:rPr>
          <w:rFonts w:ascii="Times New Roman" w:hAnsi="Times New Roman"/>
          <w:i/>
        </w:rPr>
        <w:t xml:space="preserve">Chapter 2: Evaluation and Eligibility, MET Membership </w:t>
      </w:r>
      <w:r w:rsidR="000A3619" w:rsidRPr="00883944">
        <w:rPr>
          <w:rFonts w:ascii="Times New Roman" w:hAnsi="Times New Roman"/>
        </w:rPr>
        <w:t xml:space="preserve">for more information. </w:t>
      </w:r>
      <w:r w:rsidR="003970C5" w:rsidRPr="00883944">
        <w:rPr>
          <w:rFonts w:ascii="Times New Roman" w:hAnsi="Times New Roman"/>
        </w:rPr>
        <w:t>C</w:t>
      </w:r>
      <w:r w:rsidR="00C32A1F" w:rsidRPr="00883944">
        <w:rPr>
          <w:rFonts w:ascii="Times New Roman" w:hAnsi="Times New Roman"/>
        </w:rPr>
        <w:t xml:space="preserve">onsideration </w:t>
      </w:r>
      <w:r w:rsidR="003970C5" w:rsidRPr="00883944">
        <w:rPr>
          <w:rFonts w:ascii="Times New Roman" w:hAnsi="Times New Roman"/>
        </w:rPr>
        <w:t>should be given to t</w:t>
      </w:r>
      <w:r w:rsidRPr="00883944">
        <w:rPr>
          <w:rFonts w:ascii="Times New Roman" w:hAnsi="Times New Roman"/>
        </w:rPr>
        <w:t xml:space="preserve">he </w:t>
      </w:r>
      <w:r w:rsidRPr="00883944">
        <w:rPr>
          <w:rFonts w:ascii="Times New Roman" w:hAnsi="Times New Roman"/>
          <w:i/>
        </w:rPr>
        <w:t>Special Education Eligibility Determination Guidelines</w:t>
      </w:r>
      <w:r w:rsidRPr="00883944">
        <w:rPr>
          <w:rFonts w:ascii="Times New Roman" w:hAnsi="Times New Roman"/>
        </w:rPr>
        <w:t xml:space="preserve"> </w:t>
      </w:r>
      <w:r w:rsidR="00C32A1F" w:rsidRPr="00883944">
        <w:rPr>
          <w:rFonts w:ascii="Times New Roman" w:hAnsi="Times New Roman"/>
        </w:rPr>
        <w:t xml:space="preserve">which </w:t>
      </w:r>
      <w:r w:rsidRPr="00883944">
        <w:rPr>
          <w:rFonts w:ascii="Times New Roman" w:hAnsi="Times New Roman"/>
        </w:rPr>
        <w:t xml:space="preserve">specify </w:t>
      </w:r>
      <w:r w:rsidR="00C32A1F" w:rsidRPr="00883944">
        <w:rPr>
          <w:rFonts w:ascii="Times New Roman" w:hAnsi="Times New Roman"/>
        </w:rPr>
        <w:t xml:space="preserve">the </w:t>
      </w:r>
      <w:r w:rsidRPr="00883944">
        <w:rPr>
          <w:rFonts w:ascii="Times New Roman" w:hAnsi="Times New Roman"/>
        </w:rPr>
        <w:t xml:space="preserve">qualified professionals required </w:t>
      </w:r>
      <w:r w:rsidR="00D325BC" w:rsidRPr="00883944">
        <w:rPr>
          <w:rFonts w:ascii="Times New Roman" w:hAnsi="Times New Roman"/>
        </w:rPr>
        <w:t xml:space="preserve">for each </w:t>
      </w:r>
      <w:r w:rsidR="00C32A1F" w:rsidRPr="00883944">
        <w:rPr>
          <w:rFonts w:ascii="Times New Roman" w:hAnsi="Times New Roman"/>
        </w:rPr>
        <w:t>disability</w:t>
      </w:r>
      <w:r w:rsidR="00D325BC" w:rsidRPr="00883944">
        <w:rPr>
          <w:rFonts w:ascii="Times New Roman" w:hAnsi="Times New Roman"/>
        </w:rPr>
        <w:t xml:space="preserve"> category</w:t>
      </w:r>
      <w:r w:rsidRPr="00883944">
        <w:rPr>
          <w:rFonts w:ascii="Times New Roman" w:hAnsi="Times New Roman"/>
        </w:rPr>
        <w:t xml:space="preserve"> </w:t>
      </w:r>
      <w:r w:rsidR="00A4250A" w:rsidRPr="00883944">
        <w:rPr>
          <w:rFonts w:ascii="Times New Roman" w:hAnsi="Times New Roman"/>
        </w:rPr>
        <w:t>in</w:t>
      </w:r>
      <w:r w:rsidR="003970C5" w:rsidRPr="00883944">
        <w:rPr>
          <w:rFonts w:ascii="Times New Roman" w:hAnsi="Times New Roman"/>
        </w:rPr>
        <w:t xml:space="preserve"> </w:t>
      </w:r>
      <w:r w:rsidRPr="00883944">
        <w:rPr>
          <w:rFonts w:ascii="Times New Roman" w:hAnsi="Times New Roman"/>
        </w:rPr>
        <w:t xml:space="preserve">assembling the initial MET; however, as </w:t>
      </w:r>
      <w:r w:rsidR="003970C5" w:rsidRPr="00883944">
        <w:rPr>
          <w:rFonts w:ascii="Times New Roman" w:hAnsi="Times New Roman"/>
        </w:rPr>
        <w:t xml:space="preserve">a child’s </w:t>
      </w:r>
      <w:r w:rsidRPr="00883944">
        <w:rPr>
          <w:rFonts w:ascii="Times New Roman" w:hAnsi="Times New Roman"/>
        </w:rPr>
        <w:t>disability must not be pre-determined, the composition of the MET must be flexible to change over time as needed for conducting specific evaluations, assessments, observations and procedures necessary for determining the eligibility and the educational needs of the child.</w:t>
      </w:r>
      <w:r w:rsidR="003970C5" w:rsidRPr="00883944">
        <w:rPr>
          <w:rFonts w:ascii="Times New Roman" w:hAnsi="Times New Roman"/>
        </w:rPr>
        <w:t xml:space="preserve"> </w:t>
      </w:r>
    </w:p>
    <w:p w14:paraId="3FF881D6" w14:textId="1ABCEBFE" w:rsidR="00477B03" w:rsidRPr="00883944" w:rsidRDefault="00477B03" w:rsidP="00261DE6">
      <w:pPr>
        <w:spacing w:line="276" w:lineRule="auto"/>
        <w:rPr>
          <w:rFonts w:ascii="Times New Roman" w:hAnsi="Times New Roman"/>
          <w:i/>
        </w:rPr>
      </w:pPr>
    </w:p>
    <w:p w14:paraId="6744ABD1" w14:textId="37F5AB2B" w:rsidR="005B6133" w:rsidRPr="00883944" w:rsidRDefault="003970C5" w:rsidP="00261DE6">
      <w:pPr>
        <w:spacing w:line="276" w:lineRule="auto"/>
        <w:rPr>
          <w:rFonts w:ascii="Times New Roman" w:hAnsi="Times New Roman"/>
        </w:rPr>
      </w:pPr>
      <w:r w:rsidRPr="00883944">
        <w:rPr>
          <w:rFonts w:ascii="Times New Roman" w:hAnsi="Times New Roman"/>
        </w:rPr>
        <w:t xml:space="preserve">The MET has the sole responsibility for deciding whether or not to evaluate a child. See </w:t>
      </w:r>
      <w:r w:rsidRPr="00883944">
        <w:rPr>
          <w:rFonts w:ascii="Times New Roman" w:hAnsi="Times New Roman"/>
          <w:i/>
        </w:rPr>
        <w:t xml:space="preserve">Chapter 2: Evaluation and Eligibility, Section 2: Determining the Need for an Initial Evaluation </w:t>
      </w:r>
      <w:r w:rsidRPr="00883944">
        <w:rPr>
          <w:rFonts w:ascii="Times New Roman" w:hAnsi="Times New Roman"/>
        </w:rPr>
        <w:t xml:space="preserve">for more information. </w:t>
      </w:r>
      <w:r w:rsidR="000172E6" w:rsidRPr="00883944">
        <w:rPr>
          <w:rFonts w:ascii="Times New Roman" w:hAnsi="Times New Roman"/>
        </w:rPr>
        <w:t xml:space="preserve">If the MET determines that </w:t>
      </w:r>
      <w:r w:rsidR="000A3619" w:rsidRPr="00883944">
        <w:rPr>
          <w:rFonts w:ascii="Times New Roman" w:hAnsi="Times New Roman"/>
        </w:rPr>
        <w:t>the need for</w:t>
      </w:r>
      <w:r w:rsidR="000172E6" w:rsidRPr="00883944">
        <w:rPr>
          <w:rFonts w:ascii="Times New Roman" w:hAnsi="Times New Roman"/>
        </w:rPr>
        <w:t xml:space="preserve"> </w:t>
      </w:r>
      <w:r w:rsidR="000A3619" w:rsidRPr="00883944">
        <w:rPr>
          <w:rFonts w:ascii="Times New Roman" w:hAnsi="Times New Roman"/>
        </w:rPr>
        <w:t>an e</w:t>
      </w:r>
      <w:r w:rsidR="000172E6" w:rsidRPr="00883944">
        <w:rPr>
          <w:rFonts w:ascii="Times New Roman" w:hAnsi="Times New Roman"/>
        </w:rPr>
        <w:t>valuation is</w:t>
      </w:r>
      <w:r w:rsidR="000A3619" w:rsidRPr="00883944">
        <w:rPr>
          <w:rFonts w:ascii="Times New Roman" w:hAnsi="Times New Roman"/>
        </w:rPr>
        <w:t xml:space="preserve"> substantiated</w:t>
      </w:r>
      <w:r w:rsidR="000172E6" w:rsidRPr="00883944">
        <w:rPr>
          <w:rFonts w:ascii="Times New Roman" w:hAnsi="Times New Roman"/>
        </w:rPr>
        <w:t xml:space="preserve">, </w:t>
      </w:r>
      <w:r w:rsidR="00F546D2" w:rsidRPr="00883944">
        <w:rPr>
          <w:rFonts w:ascii="Times New Roman" w:hAnsi="Times New Roman"/>
          <w:i/>
        </w:rPr>
        <w:t>Prior Written Notice</w:t>
      </w:r>
      <w:r w:rsidR="005B6133" w:rsidRPr="00883944">
        <w:rPr>
          <w:rFonts w:ascii="Times New Roman" w:hAnsi="Times New Roman"/>
          <w:i/>
        </w:rPr>
        <w:t xml:space="preserve"> </w:t>
      </w:r>
      <w:r w:rsidR="005B6133" w:rsidRPr="00883944">
        <w:rPr>
          <w:rFonts w:ascii="Times New Roman" w:hAnsi="Times New Roman"/>
        </w:rPr>
        <w:t xml:space="preserve">(Appendix </w:t>
      </w:r>
      <w:r w:rsidR="007E4C12" w:rsidRPr="00883944">
        <w:rPr>
          <w:rFonts w:ascii="Times New Roman" w:hAnsi="Times New Roman"/>
        </w:rPr>
        <w:t>PS.E</w:t>
      </w:r>
      <w:r w:rsidR="005B6133" w:rsidRPr="00883944">
        <w:rPr>
          <w:rFonts w:ascii="Times New Roman" w:hAnsi="Times New Roman"/>
        </w:rPr>
        <w:t xml:space="preserve">), </w:t>
      </w:r>
      <w:r w:rsidR="00806158" w:rsidRPr="00883944">
        <w:rPr>
          <w:rFonts w:ascii="Times New Roman" w:hAnsi="Times New Roman"/>
        </w:rPr>
        <w:t xml:space="preserve"> </w:t>
      </w:r>
      <w:r w:rsidR="005B6133" w:rsidRPr="00883944">
        <w:rPr>
          <w:rFonts w:ascii="Times New Roman" w:hAnsi="Times New Roman"/>
          <w:i/>
        </w:rPr>
        <w:t xml:space="preserve">Informed </w:t>
      </w:r>
      <w:r w:rsidR="00801DC5" w:rsidRPr="00883944">
        <w:rPr>
          <w:rFonts w:ascii="Times New Roman" w:hAnsi="Times New Roman"/>
          <w:i/>
        </w:rPr>
        <w:t xml:space="preserve">Parental </w:t>
      </w:r>
      <w:r w:rsidR="005B6133" w:rsidRPr="00883944">
        <w:rPr>
          <w:rFonts w:ascii="Times New Roman" w:hAnsi="Times New Roman"/>
          <w:i/>
        </w:rPr>
        <w:t xml:space="preserve">Consent </w:t>
      </w:r>
      <w:r w:rsidR="005B6133" w:rsidRPr="00883944">
        <w:rPr>
          <w:rFonts w:ascii="Times New Roman" w:hAnsi="Times New Roman"/>
        </w:rPr>
        <w:t xml:space="preserve">(Appendix </w:t>
      </w:r>
      <w:r w:rsidR="007E4C12" w:rsidRPr="00883944">
        <w:rPr>
          <w:rFonts w:ascii="Times New Roman" w:hAnsi="Times New Roman"/>
        </w:rPr>
        <w:t>PS.F</w:t>
      </w:r>
      <w:r w:rsidR="005B6133" w:rsidRPr="00883944">
        <w:rPr>
          <w:rFonts w:ascii="Times New Roman" w:hAnsi="Times New Roman"/>
        </w:rPr>
        <w:t xml:space="preserve">), and </w:t>
      </w:r>
      <w:r w:rsidR="005B6133" w:rsidRPr="00883944">
        <w:rPr>
          <w:rFonts w:ascii="Times New Roman" w:hAnsi="Times New Roman"/>
          <w:i/>
        </w:rPr>
        <w:t>Procedural Safeguards: Your Family</w:t>
      </w:r>
      <w:r w:rsidR="00A25670" w:rsidRPr="00883944">
        <w:rPr>
          <w:rFonts w:ascii="Times New Roman" w:hAnsi="Times New Roman"/>
          <w:i/>
        </w:rPr>
        <w:t>’s</w:t>
      </w:r>
      <w:r w:rsidR="005B6133" w:rsidRPr="00883944">
        <w:rPr>
          <w:rFonts w:ascii="Times New Roman" w:hAnsi="Times New Roman"/>
          <w:i/>
        </w:rPr>
        <w:t xml:space="preserve"> Special Education Rights</w:t>
      </w:r>
      <w:r w:rsidR="005B6133" w:rsidRPr="00883944">
        <w:rPr>
          <w:rFonts w:ascii="Times New Roman" w:hAnsi="Times New Roman"/>
        </w:rPr>
        <w:t xml:space="preserve"> (Appendix </w:t>
      </w:r>
      <w:r w:rsidR="007E4C12" w:rsidRPr="00883944">
        <w:rPr>
          <w:rFonts w:ascii="Times New Roman" w:hAnsi="Times New Roman"/>
        </w:rPr>
        <w:t>PS.H</w:t>
      </w:r>
      <w:r w:rsidR="005B6133" w:rsidRPr="00883944">
        <w:rPr>
          <w:rFonts w:ascii="Times New Roman" w:hAnsi="Times New Roman"/>
        </w:rPr>
        <w:t xml:space="preserve">) </w:t>
      </w:r>
      <w:r w:rsidR="000172E6" w:rsidRPr="00883944">
        <w:rPr>
          <w:rFonts w:ascii="Times New Roman" w:hAnsi="Times New Roman"/>
        </w:rPr>
        <w:t xml:space="preserve">must be given to the parent within seven (7) </w:t>
      </w:r>
      <w:r w:rsidR="008D5A9B" w:rsidRPr="00883944">
        <w:rPr>
          <w:rFonts w:ascii="Times New Roman" w:hAnsi="Times New Roman"/>
        </w:rPr>
        <w:t>calendar days</w:t>
      </w:r>
      <w:r w:rsidR="000172E6" w:rsidRPr="00883944">
        <w:rPr>
          <w:rFonts w:ascii="Times New Roman" w:hAnsi="Times New Roman"/>
        </w:rPr>
        <w:t xml:space="preserve"> of the meeting. </w:t>
      </w:r>
      <w:r w:rsidR="00091D9C" w:rsidRPr="00883944">
        <w:rPr>
          <w:rFonts w:ascii="Times New Roman" w:hAnsi="Times New Roman"/>
        </w:rPr>
        <w:t xml:space="preserve">In these cases, the MET must obtain </w:t>
      </w:r>
      <w:r w:rsidR="005B4598" w:rsidRPr="00883944">
        <w:rPr>
          <w:rFonts w:ascii="Times New Roman" w:hAnsi="Times New Roman"/>
        </w:rPr>
        <w:t xml:space="preserve">informed </w:t>
      </w:r>
      <w:r w:rsidR="00091D9C" w:rsidRPr="00883944">
        <w:rPr>
          <w:rFonts w:ascii="Times New Roman" w:hAnsi="Times New Roman"/>
        </w:rPr>
        <w:t xml:space="preserve">written consent from the parent before it can proceed with an </w:t>
      </w:r>
      <w:r w:rsidR="00ED45B6" w:rsidRPr="00883944">
        <w:rPr>
          <w:rFonts w:ascii="Times New Roman" w:hAnsi="Times New Roman"/>
        </w:rPr>
        <w:t xml:space="preserve">initial </w:t>
      </w:r>
      <w:r w:rsidR="00091D9C" w:rsidRPr="00883944">
        <w:rPr>
          <w:rFonts w:ascii="Times New Roman" w:hAnsi="Times New Roman"/>
        </w:rPr>
        <w:t>evaluation</w:t>
      </w:r>
      <w:r w:rsidR="00DD0EEC" w:rsidRPr="00883944">
        <w:rPr>
          <w:rFonts w:ascii="Times New Roman" w:hAnsi="Times New Roman"/>
        </w:rPr>
        <w:t xml:space="preserve"> (i.e., no individual assessment</w:t>
      </w:r>
      <w:r w:rsidR="005B4598" w:rsidRPr="00883944">
        <w:rPr>
          <w:rFonts w:ascii="Times New Roman" w:hAnsi="Times New Roman"/>
        </w:rPr>
        <w:t>s</w:t>
      </w:r>
      <w:r w:rsidR="00DD0EEC" w:rsidRPr="00883944">
        <w:rPr>
          <w:rFonts w:ascii="Times New Roman" w:hAnsi="Times New Roman"/>
        </w:rPr>
        <w:t xml:space="preserve"> </w:t>
      </w:r>
      <w:r w:rsidR="00801DC5" w:rsidRPr="00883944">
        <w:rPr>
          <w:rFonts w:ascii="Times New Roman" w:hAnsi="Times New Roman"/>
        </w:rPr>
        <w:t>may</w:t>
      </w:r>
      <w:r w:rsidR="00DD0EEC" w:rsidRPr="00883944">
        <w:rPr>
          <w:rFonts w:ascii="Times New Roman" w:hAnsi="Times New Roman"/>
        </w:rPr>
        <w:t xml:space="preserve"> be conducted prior to </w:t>
      </w:r>
      <w:r w:rsidR="005B4598" w:rsidRPr="00883944">
        <w:rPr>
          <w:rFonts w:ascii="Times New Roman" w:hAnsi="Times New Roman"/>
        </w:rPr>
        <w:t xml:space="preserve">obtaining </w:t>
      </w:r>
      <w:r w:rsidR="00DD0EEC" w:rsidRPr="00883944">
        <w:rPr>
          <w:rFonts w:ascii="Times New Roman" w:hAnsi="Times New Roman"/>
        </w:rPr>
        <w:t>this consent)</w:t>
      </w:r>
      <w:r w:rsidR="00091D9C" w:rsidRPr="00883944">
        <w:rPr>
          <w:rFonts w:ascii="Times New Roman" w:hAnsi="Times New Roman"/>
        </w:rPr>
        <w:t xml:space="preserve">. </w:t>
      </w:r>
      <w:r w:rsidR="000A3619" w:rsidRPr="00883944">
        <w:rPr>
          <w:rFonts w:ascii="Times New Roman" w:hAnsi="Times New Roman"/>
        </w:rPr>
        <w:t>If the MET determines that the need for an</w:t>
      </w:r>
      <w:r w:rsidR="00261DE6" w:rsidRPr="00883944">
        <w:rPr>
          <w:rFonts w:ascii="Times New Roman" w:hAnsi="Times New Roman"/>
        </w:rPr>
        <w:t xml:space="preserve"> Initial Evaluation </w:t>
      </w:r>
      <w:r w:rsidR="00261DE6" w:rsidRPr="00883944">
        <w:rPr>
          <w:rFonts w:ascii="Times New Roman" w:hAnsi="Times New Roman"/>
          <w:u w:val="single"/>
        </w:rPr>
        <w:t>is not</w:t>
      </w:r>
      <w:r w:rsidR="00261DE6" w:rsidRPr="00883944">
        <w:rPr>
          <w:rFonts w:ascii="Times New Roman" w:hAnsi="Times New Roman"/>
        </w:rPr>
        <w:t xml:space="preserve"> </w:t>
      </w:r>
      <w:r w:rsidR="000A3619" w:rsidRPr="00883944">
        <w:rPr>
          <w:rFonts w:ascii="Times New Roman" w:hAnsi="Times New Roman"/>
        </w:rPr>
        <w:t xml:space="preserve">substantiated </w:t>
      </w:r>
      <w:r w:rsidR="00261DE6" w:rsidRPr="00883944">
        <w:rPr>
          <w:rFonts w:ascii="Times New Roman" w:hAnsi="Times New Roman"/>
        </w:rPr>
        <w:t xml:space="preserve">at this time, </w:t>
      </w:r>
      <w:r w:rsidR="00F546D2" w:rsidRPr="00883944">
        <w:rPr>
          <w:rFonts w:ascii="Times New Roman" w:hAnsi="Times New Roman"/>
          <w:i/>
        </w:rPr>
        <w:t>Prior Written Notice</w:t>
      </w:r>
      <w:r w:rsidR="005B6133" w:rsidRPr="00883944">
        <w:rPr>
          <w:rFonts w:ascii="Times New Roman" w:hAnsi="Times New Roman"/>
          <w:i/>
        </w:rPr>
        <w:t xml:space="preserve"> </w:t>
      </w:r>
      <w:r w:rsidR="005B6133" w:rsidRPr="00883944">
        <w:rPr>
          <w:rFonts w:ascii="Times New Roman" w:hAnsi="Times New Roman"/>
        </w:rPr>
        <w:t xml:space="preserve">(Appendix </w:t>
      </w:r>
      <w:r w:rsidR="007E4C12" w:rsidRPr="00883944">
        <w:rPr>
          <w:rFonts w:ascii="Times New Roman" w:hAnsi="Times New Roman"/>
        </w:rPr>
        <w:t>PS.E</w:t>
      </w:r>
      <w:r w:rsidR="005B6133" w:rsidRPr="00883944">
        <w:rPr>
          <w:rFonts w:ascii="Times New Roman" w:hAnsi="Times New Roman"/>
        </w:rPr>
        <w:t xml:space="preserve">) and </w:t>
      </w:r>
      <w:r w:rsidR="005B6133" w:rsidRPr="00883944">
        <w:rPr>
          <w:rFonts w:ascii="Times New Roman" w:hAnsi="Times New Roman"/>
          <w:i/>
        </w:rPr>
        <w:t>Procedural Safeguards: Your Family</w:t>
      </w:r>
      <w:r w:rsidR="00A25670" w:rsidRPr="00883944">
        <w:rPr>
          <w:rFonts w:ascii="Times New Roman" w:hAnsi="Times New Roman"/>
          <w:i/>
        </w:rPr>
        <w:t>’s</w:t>
      </w:r>
      <w:r w:rsidR="005B6133" w:rsidRPr="00883944">
        <w:rPr>
          <w:rFonts w:ascii="Times New Roman" w:hAnsi="Times New Roman"/>
          <w:i/>
        </w:rPr>
        <w:t xml:space="preserve"> Special Education Rights</w:t>
      </w:r>
      <w:r w:rsidR="005B6133" w:rsidRPr="00883944">
        <w:rPr>
          <w:rFonts w:ascii="Times New Roman" w:hAnsi="Times New Roman"/>
        </w:rPr>
        <w:t xml:space="preserve"> (Appendix </w:t>
      </w:r>
      <w:r w:rsidR="007E4C12" w:rsidRPr="00883944">
        <w:rPr>
          <w:rFonts w:ascii="Times New Roman" w:hAnsi="Times New Roman"/>
        </w:rPr>
        <w:t>PS.H</w:t>
      </w:r>
      <w:r w:rsidR="005B6133" w:rsidRPr="00883944">
        <w:rPr>
          <w:rFonts w:ascii="Times New Roman" w:hAnsi="Times New Roman"/>
        </w:rPr>
        <w:t xml:space="preserve">) </w:t>
      </w:r>
      <w:r w:rsidR="00261DE6" w:rsidRPr="00883944">
        <w:rPr>
          <w:rFonts w:ascii="Times New Roman" w:hAnsi="Times New Roman"/>
        </w:rPr>
        <w:t xml:space="preserve">must be given to the parent within </w:t>
      </w:r>
      <w:r w:rsidR="008328A3" w:rsidRPr="00883944">
        <w:rPr>
          <w:rFonts w:ascii="Times New Roman" w:hAnsi="Times New Roman"/>
        </w:rPr>
        <w:t xml:space="preserve">seven (7) </w:t>
      </w:r>
      <w:r w:rsidR="008D5A9B" w:rsidRPr="00883944">
        <w:rPr>
          <w:rFonts w:ascii="Times New Roman" w:hAnsi="Times New Roman"/>
        </w:rPr>
        <w:t>calendar days</w:t>
      </w:r>
      <w:r w:rsidR="00261DE6" w:rsidRPr="00883944">
        <w:rPr>
          <w:rFonts w:ascii="Times New Roman" w:hAnsi="Times New Roman"/>
        </w:rPr>
        <w:t xml:space="preserve"> of the meeting. </w:t>
      </w:r>
      <w:r w:rsidRPr="00883944">
        <w:rPr>
          <w:rFonts w:ascii="Times New Roman" w:hAnsi="Times New Roman"/>
        </w:rPr>
        <w:t>In these cases, t</w:t>
      </w:r>
      <w:r w:rsidR="005B6133" w:rsidRPr="00883944">
        <w:rPr>
          <w:rFonts w:ascii="Times New Roman" w:hAnsi="Times New Roman"/>
        </w:rPr>
        <w:t xml:space="preserve">he MET may refer the child to the TST for </w:t>
      </w:r>
      <w:r w:rsidR="00477B03" w:rsidRPr="00883944">
        <w:rPr>
          <w:rFonts w:ascii="Times New Roman" w:hAnsi="Times New Roman"/>
        </w:rPr>
        <w:t xml:space="preserve">focused supplemental instruction or intensive interventions </w:t>
      </w:r>
      <w:r w:rsidR="005B6133" w:rsidRPr="00883944">
        <w:rPr>
          <w:rFonts w:ascii="Times New Roman" w:hAnsi="Times New Roman"/>
        </w:rPr>
        <w:t>using the Three Tier Instructional Model to promote the child’s success in the general education curriculum.</w:t>
      </w:r>
      <w:r w:rsidRPr="00883944">
        <w:rPr>
          <w:rFonts w:ascii="Times New Roman" w:hAnsi="Times New Roman"/>
        </w:rPr>
        <w:t xml:space="preserve"> </w:t>
      </w:r>
      <w:r w:rsidR="00324C9B" w:rsidRPr="00883944">
        <w:rPr>
          <w:rFonts w:ascii="Times New Roman" w:hAnsi="Times New Roman"/>
        </w:rPr>
        <w:t xml:space="preserve"> </w:t>
      </w:r>
      <w:r w:rsidR="00806158" w:rsidRPr="00883944">
        <w:rPr>
          <w:rFonts w:ascii="Times New Roman" w:hAnsi="Times New Roman"/>
        </w:rPr>
        <w:t xml:space="preserve">The </w:t>
      </w:r>
      <w:r w:rsidR="00806158" w:rsidRPr="00883944">
        <w:rPr>
          <w:rFonts w:ascii="Times New Roman" w:hAnsi="Times New Roman"/>
          <w:i/>
        </w:rPr>
        <w:t>MET</w:t>
      </w:r>
      <w:r w:rsidR="00806158" w:rsidRPr="00883944">
        <w:rPr>
          <w:rFonts w:ascii="Times New Roman" w:hAnsi="Times New Roman"/>
        </w:rPr>
        <w:t xml:space="preserve"> </w:t>
      </w:r>
      <w:r w:rsidR="00806158" w:rsidRPr="00883944">
        <w:rPr>
          <w:rFonts w:ascii="Times New Roman" w:hAnsi="Times New Roman"/>
          <w:i/>
        </w:rPr>
        <w:t>Documentation Form</w:t>
      </w:r>
      <w:r w:rsidR="00806158" w:rsidRPr="00883944">
        <w:rPr>
          <w:rFonts w:ascii="Times New Roman" w:hAnsi="Times New Roman"/>
        </w:rPr>
        <w:t xml:space="preserve"> (Appendix CF.H), or a similar form, may be used to document MET meetings and decisions.</w:t>
      </w:r>
    </w:p>
    <w:p w14:paraId="77B9D055" w14:textId="77777777" w:rsidR="003970C5" w:rsidRPr="00883944" w:rsidRDefault="003970C5" w:rsidP="00261DE6">
      <w:pPr>
        <w:spacing w:line="276" w:lineRule="auto"/>
        <w:rPr>
          <w:rFonts w:ascii="Times New Roman" w:hAnsi="Times New Roman"/>
        </w:rPr>
      </w:pPr>
    </w:p>
    <w:p w14:paraId="73E6C9B3" w14:textId="3958E255" w:rsidR="000172E6" w:rsidRPr="00883944" w:rsidRDefault="000172E6" w:rsidP="000172E6">
      <w:pPr>
        <w:spacing w:line="276" w:lineRule="auto"/>
        <w:rPr>
          <w:rFonts w:ascii="Times New Roman" w:hAnsi="Times New Roman"/>
          <w:i/>
        </w:rPr>
      </w:pPr>
      <w:r w:rsidRPr="00883944">
        <w:rPr>
          <w:rFonts w:ascii="Times New Roman" w:hAnsi="Times New Roman"/>
          <w:i/>
        </w:rPr>
        <w:t>NOTE: It is critical to remember that the Three Tier instructional model adopted by the State Board of Education, which is based on a Response to Intervention (RTI) process, provides a school-wide approach to address the needs of all children in the general education setting</w:t>
      </w:r>
      <w:r w:rsidR="000A3619" w:rsidRPr="00883944">
        <w:rPr>
          <w:rFonts w:ascii="Times New Roman" w:hAnsi="Times New Roman"/>
          <w:i/>
        </w:rPr>
        <w:t>. It</w:t>
      </w:r>
      <w:r w:rsidRPr="00883944">
        <w:rPr>
          <w:rFonts w:ascii="Times New Roman" w:hAnsi="Times New Roman"/>
          <w:i/>
        </w:rPr>
        <w:t xml:space="preserve"> does not constitute the provision of special education services. Under the provisions of Child Find, it is </w:t>
      </w:r>
      <w:r w:rsidR="000A3619" w:rsidRPr="00883944">
        <w:rPr>
          <w:rFonts w:ascii="Times New Roman" w:hAnsi="Times New Roman"/>
          <w:i/>
        </w:rPr>
        <w:t>required</w:t>
      </w:r>
      <w:r w:rsidRPr="00883944">
        <w:rPr>
          <w:rFonts w:ascii="Times New Roman" w:hAnsi="Times New Roman"/>
          <w:i/>
        </w:rPr>
        <w:t xml:space="preserve"> to </w:t>
      </w:r>
      <w:r w:rsidR="000A3619" w:rsidRPr="00883944">
        <w:rPr>
          <w:rFonts w:ascii="Times New Roman" w:hAnsi="Times New Roman"/>
          <w:i/>
        </w:rPr>
        <w:t xml:space="preserve">identify, </w:t>
      </w:r>
      <w:r w:rsidRPr="00883944">
        <w:rPr>
          <w:rFonts w:ascii="Times New Roman" w:hAnsi="Times New Roman"/>
          <w:i/>
        </w:rPr>
        <w:t xml:space="preserve">locate, and evaluate all children suspected of having a disability </w:t>
      </w:r>
      <w:r w:rsidRPr="00883944">
        <w:rPr>
          <w:rFonts w:ascii="Times New Roman" w:hAnsi="Times New Roman"/>
          <w:i/>
        </w:rPr>
        <w:lastRenderedPageBreak/>
        <w:t xml:space="preserve">in a timely manner and to ensure that no procedures or practices, including Response to Intervention (RTI) procedures or practices, result in delaying or denying this process. </w:t>
      </w:r>
      <w:r w:rsidR="000A3619" w:rsidRPr="00883944">
        <w:rPr>
          <w:rFonts w:ascii="Times New Roman" w:hAnsi="Times New Roman"/>
          <w:i/>
        </w:rPr>
        <w:t>All public agencies including t</w:t>
      </w:r>
      <w:r w:rsidRPr="00883944">
        <w:rPr>
          <w:rFonts w:ascii="Times New Roman" w:hAnsi="Times New Roman"/>
          <w:i/>
        </w:rPr>
        <w:t xml:space="preserve">he MDE have an obligation to ensure timely evaluations of children suspected of having a disability whether or not the child has participated in the Three Tier instructional model prior to an evaluation. Therefore, if a child suspected of having a disability is identified through Child Find procedures or a request for evaluation is made by a parent, guardian, representative of a public agency or others acting on behalf of a child, the public agency </w:t>
      </w:r>
      <w:r w:rsidRPr="00883944">
        <w:rPr>
          <w:rFonts w:ascii="Times New Roman" w:hAnsi="Times New Roman"/>
          <w:b/>
          <w:i/>
        </w:rPr>
        <w:t>may not delay or deny</w:t>
      </w:r>
      <w:r w:rsidRPr="00883944">
        <w:rPr>
          <w:rFonts w:ascii="Times New Roman" w:hAnsi="Times New Roman"/>
          <w:i/>
        </w:rPr>
        <w:t xml:space="preserve"> the evaluation on the basis that the child has not participated in an RTI process as stated in </w:t>
      </w:r>
      <w:r w:rsidR="00D610CC" w:rsidRPr="00883944">
        <w:rPr>
          <w:rFonts w:ascii="Times New Roman" w:hAnsi="Times New Roman"/>
          <w:i/>
        </w:rPr>
        <w:t xml:space="preserve">the </w:t>
      </w:r>
      <w:r w:rsidRPr="00883944">
        <w:rPr>
          <w:rFonts w:ascii="Times New Roman" w:hAnsi="Times New Roman"/>
          <w:i/>
        </w:rPr>
        <w:t>OSEP 11-07 Letter from Musgrove</w:t>
      </w:r>
      <w:r w:rsidR="00477B03" w:rsidRPr="00883944">
        <w:rPr>
          <w:rFonts w:ascii="Times New Roman" w:hAnsi="Times New Roman"/>
        </w:rPr>
        <w:t xml:space="preserve"> (located online at </w:t>
      </w:r>
      <w:hyperlink r:id="rId24" w:history="1">
        <w:r w:rsidR="00477B03" w:rsidRPr="00883944">
          <w:rPr>
            <w:rStyle w:val="Hyperlink"/>
            <w:rFonts w:ascii="Times New Roman" w:hAnsi="Times New Roman"/>
            <w:i/>
            <w:color w:val="auto"/>
          </w:rPr>
          <w:t>https://www2.ed.gov/policy/speced/guid/idea/memosdcltrs/osep11-07rtimemo.pdf</w:t>
        </w:r>
      </w:hyperlink>
      <w:r w:rsidR="00477B03" w:rsidRPr="00883944">
        <w:rPr>
          <w:rFonts w:ascii="Times New Roman" w:hAnsi="Times New Roman"/>
        </w:rPr>
        <w:t>)</w:t>
      </w:r>
      <w:r w:rsidRPr="00883944">
        <w:rPr>
          <w:rFonts w:ascii="Times New Roman" w:hAnsi="Times New Roman"/>
          <w:i/>
        </w:rPr>
        <w:t xml:space="preserve">.  </w:t>
      </w:r>
    </w:p>
    <w:p w14:paraId="363E1171" w14:textId="77777777" w:rsidR="00261DE6" w:rsidRPr="00883944" w:rsidRDefault="00261DE6" w:rsidP="00261DE6">
      <w:pPr>
        <w:spacing w:line="276" w:lineRule="auto"/>
        <w:rPr>
          <w:rFonts w:ascii="Times New Roman" w:hAnsi="Times New Roman"/>
        </w:rPr>
      </w:pPr>
    </w:p>
    <w:p w14:paraId="7EBD452F" w14:textId="77777777" w:rsidR="00F546D2" w:rsidRPr="00883944" w:rsidRDefault="00F546D2" w:rsidP="00261DE6">
      <w:pPr>
        <w:spacing w:line="276" w:lineRule="auto"/>
        <w:rPr>
          <w:rFonts w:ascii="Times New Roman" w:hAnsi="Times New Roman"/>
        </w:rPr>
      </w:pPr>
    </w:p>
    <w:p w14:paraId="07CFF734" w14:textId="5A926736" w:rsidR="00722269" w:rsidRPr="00883944" w:rsidRDefault="00ED45B6" w:rsidP="00722269">
      <w:pPr>
        <w:spacing w:line="276" w:lineRule="auto"/>
        <w:rPr>
          <w:rFonts w:ascii="Times New Roman" w:hAnsi="Times New Roman"/>
          <w:b/>
        </w:rPr>
      </w:pPr>
      <w:r w:rsidRPr="00883944">
        <w:rPr>
          <w:rFonts w:ascii="Times New Roman" w:hAnsi="Times New Roman"/>
          <w:b/>
        </w:rPr>
        <w:t xml:space="preserve">Consent to Evaluate for </w:t>
      </w:r>
      <w:r w:rsidR="00722269" w:rsidRPr="00883944">
        <w:rPr>
          <w:rFonts w:ascii="Times New Roman" w:hAnsi="Times New Roman"/>
          <w:b/>
        </w:rPr>
        <w:t>Children Who Are Wards of the State</w:t>
      </w:r>
    </w:p>
    <w:p w14:paraId="504B2C41" w14:textId="77777777" w:rsidR="00722269" w:rsidRPr="00883944" w:rsidRDefault="00722269" w:rsidP="00722269">
      <w:pPr>
        <w:spacing w:line="276" w:lineRule="auto"/>
        <w:rPr>
          <w:rFonts w:ascii="Times New Roman" w:hAnsi="Times New Roman"/>
        </w:rPr>
      </w:pPr>
    </w:p>
    <w:p w14:paraId="062FEF3A" w14:textId="5B0DE0EF" w:rsidR="00261DE6" w:rsidRPr="00883944" w:rsidRDefault="00091D9C" w:rsidP="00261DE6">
      <w:pPr>
        <w:spacing w:line="276" w:lineRule="auto"/>
        <w:rPr>
          <w:rFonts w:ascii="Times New Roman" w:hAnsi="Times New Roman"/>
        </w:rPr>
      </w:pPr>
      <w:r w:rsidRPr="00883944">
        <w:rPr>
          <w:rFonts w:ascii="Times New Roman" w:hAnsi="Times New Roman"/>
        </w:rPr>
        <w:t xml:space="preserve">Public agencies are not required to obtain </w:t>
      </w:r>
      <w:r w:rsidR="00801DC5" w:rsidRPr="00883944">
        <w:rPr>
          <w:rFonts w:ascii="Times New Roman" w:hAnsi="Times New Roman"/>
          <w:i/>
        </w:rPr>
        <w:t xml:space="preserve">Informed Parental Consent </w:t>
      </w:r>
      <w:r w:rsidR="00801DC5" w:rsidRPr="00883944">
        <w:rPr>
          <w:rFonts w:ascii="Times New Roman" w:hAnsi="Times New Roman"/>
        </w:rPr>
        <w:t xml:space="preserve">(Appendix PS.F) </w:t>
      </w:r>
      <w:r w:rsidRPr="00883944">
        <w:rPr>
          <w:rFonts w:ascii="Times New Roman" w:hAnsi="Times New Roman"/>
        </w:rPr>
        <w:t>from a biological or adoptive parent to conduct an evaluation o</w:t>
      </w:r>
      <w:r w:rsidR="00261DE6" w:rsidRPr="00883944">
        <w:rPr>
          <w:rFonts w:ascii="Times New Roman" w:hAnsi="Times New Roman"/>
        </w:rPr>
        <w:t xml:space="preserve">f </w:t>
      </w:r>
      <w:r w:rsidR="000A3619" w:rsidRPr="00883944">
        <w:rPr>
          <w:rFonts w:ascii="Times New Roman" w:hAnsi="Times New Roman"/>
        </w:rPr>
        <w:t>a</w:t>
      </w:r>
      <w:r w:rsidR="00261DE6" w:rsidRPr="00883944">
        <w:rPr>
          <w:rFonts w:ascii="Times New Roman" w:hAnsi="Times New Roman"/>
        </w:rPr>
        <w:t xml:space="preserve"> child </w:t>
      </w:r>
      <w:r w:rsidRPr="00883944">
        <w:rPr>
          <w:rFonts w:ascii="Times New Roman" w:hAnsi="Times New Roman"/>
        </w:rPr>
        <w:t xml:space="preserve">who </w:t>
      </w:r>
      <w:r w:rsidR="00261DE6" w:rsidRPr="00883944">
        <w:rPr>
          <w:rFonts w:ascii="Times New Roman" w:hAnsi="Times New Roman"/>
        </w:rPr>
        <w:t xml:space="preserve">is a ward of the State and </w:t>
      </w:r>
      <w:r w:rsidRPr="00883944">
        <w:rPr>
          <w:rFonts w:ascii="Times New Roman" w:hAnsi="Times New Roman"/>
        </w:rPr>
        <w:t xml:space="preserve">who </w:t>
      </w:r>
      <w:r w:rsidR="000A3619" w:rsidRPr="00883944">
        <w:rPr>
          <w:rFonts w:ascii="Times New Roman" w:hAnsi="Times New Roman"/>
        </w:rPr>
        <w:t>doe</w:t>
      </w:r>
      <w:r w:rsidR="00261DE6" w:rsidRPr="00883944">
        <w:rPr>
          <w:rFonts w:ascii="Times New Roman" w:hAnsi="Times New Roman"/>
        </w:rPr>
        <w:t>s not resid</w:t>
      </w:r>
      <w:r w:rsidR="000A3619" w:rsidRPr="00883944">
        <w:rPr>
          <w:rFonts w:ascii="Times New Roman" w:hAnsi="Times New Roman"/>
        </w:rPr>
        <w:t>e</w:t>
      </w:r>
      <w:r w:rsidR="00261DE6" w:rsidRPr="00883944">
        <w:rPr>
          <w:rFonts w:ascii="Times New Roman" w:hAnsi="Times New Roman"/>
        </w:rPr>
        <w:t xml:space="preserve"> with </w:t>
      </w:r>
      <w:r w:rsidR="000A3619" w:rsidRPr="00883944">
        <w:rPr>
          <w:rFonts w:ascii="Times New Roman" w:hAnsi="Times New Roman"/>
        </w:rPr>
        <w:t>a</w:t>
      </w:r>
      <w:r w:rsidR="00261DE6" w:rsidRPr="00883944">
        <w:rPr>
          <w:rFonts w:ascii="Times New Roman" w:hAnsi="Times New Roman"/>
        </w:rPr>
        <w:t xml:space="preserve"> </w:t>
      </w:r>
      <w:r w:rsidR="00B21171" w:rsidRPr="00883944">
        <w:rPr>
          <w:rFonts w:ascii="Times New Roman" w:hAnsi="Times New Roman"/>
        </w:rPr>
        <w:t xml:space="preserve">biological or adoptive </w:t>
      </w:r>
      <w:r w:rsidR="00261DE6" w:rsidRPr="00883944">
        <w:rPr>
          <w:rFonts w:ascii="Times New Roman" w:hAnsi="Times New Roman"/>
        </w:rPr>
        <w:t>parent u</w:t>
      </w:r>
      <w:r w:rsidR="00721C8B" w:rsidRPr="00883944">
        <w:rPr>
          <w:rFonts w:ascii="Times New Roman" w:hAnsi="Times New Roman"/>
        </w:rPr>
        <w:t>nder the following conditions:</w:t>
      </w:r>
    </w:p>
    <w:p w14:paraId="2CA7209F" w14:textId="445C0843" w:rsidR="00261DE6" w:rsidRPr="00883944" w:rsidRDefault="00261DE6" w:rsidP="00CF12EC">
      <w:pPr>
        <w:pStyle w:val="ListParagraph"/>
        <w:numPr>
          <w:ilvl w:val="0"/>
          <w:numId w:val="25"/>
        </w:numPr>
        <w:spacing w:line="276" w:lineRule="auto"/>
      </w:pPr>
      <w:r w:rsidRPr="00883944">
        <w:t xml:space="preserve">The public agency cannot locate the </w:t>
      </w:r>
      <w:r w:rsidR="00B21171" w:rsidRPr="00883944">
        <w:t>biological</w:t>
      </w:r>
      <w:r w:rsidR="00DD0EEC" w:rsidRPr="00883944">
        <w:t>/</w:t>
      </w:r>
      <w:r w:rsidR="00B21171" w:rsidRPr="00883944">
        <w:t xml:space="preserve">adoptive </w:t>
      </w:r>
      <w:r w:rsidRPr="00883944">
        <w:t>parent despite reasonable efforts;</w:t>
      </w:r>
      <w:r w:rsidR="00F12040" w:rsidRPr="00883944">
        <w:t xml:space="preserve"> or</w:t>
      </w:r>
    </w:p>
    <w:p w14:paraId="229B4702" w14:textId="55614A38" w:rsidR="00261DE6" w:rsidRPr="00883944" w:rsidRDefault="00261DE6" w:rsidP="00CF12EC">
      <w:pPr>
        <w:pStyle w:val="ListParagraph"/>
        <w:numPr>
          <w:ilvl w:val="0"/>
          <w:numId w:val="25"/>
        </w:numPr>
        <w:spacing w:line="276" w:lineRule="auto"/>
      </w:pPr>
      <w:r w:rsidRPr="00883944">
        <w:t xml:space="preserve">The rights of the </w:t>
      </w:r>
      <w:r w:rsidR="00DD0EEC" w:rsidRPr="00883944">
        <w:t>biological/</w:t>
      </w:r>
      <w:r w:rsidR="00B21171" w:rsidRPr="00883944">
        <w:t xml:space="preserve">adoptive </w:t>
      </w:r>
      <w:r w:rsidRPr="00883944">
        <w:t xml:space="preserve">parent have been terminated in accordance with State law; or </w:t>
      </w:r>
    </w:p>
    <w:p w14:paraId="39FFEA00" w14:textId="5974FE41" w:rsidR="00261DE6" w:rsidRPr="00883944" w:rsidRDefault="00261DE6" w:rsidP="00CF12EC">
      <w:pPr>
        <w:pStyle w:val="ListParagraph"/>
        <w:numPr>
          <w:ilvl w:val="0"/>
          <w:numId w:val="25"/>
        </w:numPr>
        <w:spacing w:line="276" w:lineRule="auto"/>
      </w:pPr>
      <w:r w:rsidRPr="00883944">
        <w:t xml:space="preserve">The rights of the </w:t>
      </w:r>
      <w:r w:rsidR="00B21171" w:rsidRPr="00883944">
        <w:t>biological</w:t>
      </w:r>
      <w:r w:rsidR="00DD0EEC" w:rsidRPr="00883944">
        <w:t>/</w:t>
      </w:r>
      <w:r w:rsidR="00B21171" w:rsidRPr="00883944">
        <w:t xml:space="preserve">adoptive </w:t>
      </w:r>
      <w:r w:rsidRPr="00883944">
        <w:t>parent to make educational decisions have been subrogated by a judge and the judge has appointed an individual</w:t>
      </w:r>
      <w:r w:rsidR="003B0D4F" w:rsidRPr="00883944">
        <w:t xml:space="preserve"> </w:t>
      </w:r>
      <w:r w:rsidRPr="00883944">
        <w:t>to represent the child</w:t>
      </w:r>
      <w:r w:rsidR="00DD0EEC" w:rsidRPr="00883944">
        <w:t xml:space="preserve"> (</w:t>
      </w:r>
      <w:r w:rsidR="003B0D4F" w:rsidRPr="00883944">
        <w:t>i.e., a surrogate parent</w:t>
      </w:r>
      <w:r w:rsidR="00DD0EEC" w:rsidRPr="00883944">
        <w:t>)</w:t>
      </w:r>
      <w:r w:rsidRPr="00883944">
        <w:t>.</w:t>
      </w:r>
    </w:p>
    <w:p w14:paraId="6918E115" w14:textId="77777777" w:rsidR="00D21285" w:rsidRPr="00883944" w:rsidRDefault="00D21285" w:rsidP="00B21171">
      <w:pPr>
        <w:spacing w:line="276" w:lineRule="auto"/>
        <w:rPr>
          <w:rFonts w:ascii="Times New Roman" w:hAnsi="Times New Roman"/>
        </w:rPr>
      </w:pPr>
    </w:p>
    <w:p w14:paraId="7ACB4F1D" w14:textId="2367E9F9" w:rsidR="00B21171" w:rsidRPr="00883944" w:rsidRDefault="00B21171" w:rsidP="00B21171">
      <w:pPr>
        <w:spacing w:line="276" w:lineRule="auto"/>
        <w:rPr>
          <w:rFonts w:ascii="Times New Roman" w:hAnsi="Times New Roman"/>
        </w:rPr>
      </w:pPr>
      <w:r w:rsidRPr="00883944">
        <w:rPr>
          <w:rFonts w:ascii="Times New Roman" w:hAnsi="Times New Roman"/>
        </w:rPr>
        <w:t xml:space="preserve">In these cases, consent to conduct an initial evaluation must be obtained from one of the </w:t>
      </w:r>
      <w:r w:rsidR="00DD0EEC" w:rsidRPr="00883944">
        <w:rPr>
          <w:rFonts w:ascii="Times New Roman" w:hAnsi="Times New Roman"/>
        </w:rPr>
        <w:t>persons listed below,</w:t>
      </w:r>
      <w:r w:rsidR="00F12040" w:rsidRPr="00883944">
        <w:rPr>
          <w:rFonts w:ascii="Times New Roman" w:hAnsi="Times New Roman"/>
        </w:rPr>
        <w:t xml:space="preserve"> in </w:t>
      </w:r>
      <w:r w:rsidR="00DD0EEC" w:rsidRPr="00883944">
        <w:rPr>
          <w:rFonts w:ascii="Times New Roman" w:hAnsi="Times New Roman"/>
        </w:rPr>
        <w:t xml:space="preserve">the following </w:t>
      </w:r>
      <w:r w:rsidR="00F12040" w:rsidRPr="00883944">
        <w:rPr>
          <w:rFonts w:ascii="Times New Roman" w:hAnsi="Times New Roman"/>
        </w:rPr>
        <w:t>order</w:t>
      </w:r>
      <w:r w:rsidRPr="00883944">
        <w:rPr>
          <w:rFonts w:ascii="Times New Roman" w:hAnsi="Times New Roman"/>
        </w:rPr>
        <w:t>:</w:t>
      </w:r>
    </w:p>
    <w:p w14:paraId="64870DF0" w14:textId="77777777" w:rsidR="00B21171" w:rsidRPr="00883944" w:rsidRDefault="00B21171" w:rsidP="00CF12EC">
      <w:pPr>
        <w:pStyle w:val="ListParagraph"/>
        <w:numPr>
          <w:ilvl w:val="0"/>
          <w:numId w:val="69"/>
        </w:numPr>
        <w:spacing w:line="276" w:lineRule="auto"/>
      </w:pPr>
      <w:r w:rsidRPr="00883944">
        <w:t>A foster parent, unless State law, regulations, or contractual obligations with a State or local entity prohibit a foster parent from acting as a parent;</w:t>
      </w:r>
    </w:p>
    <w:p w14:paraId="2C2EAA3F" w14:textId="41F96B5A" w:rsidR="00B21171" w:rsidRPr="00883944" w:rsidRDefault="00B21171" w:rsidP="00CF12EC">
      <w:pPr>
        <w:pStyle w:val="ListParagraph"/>
        <w:numPr>
          <w:ilvl w:val="0"/>
          <w:numId w:val="69"/>
        </w:numPr>
        <w:spacing w:line="276" w:lineRule="auto"/>
      </w:pPr>
      <w:r w:rsidRPr="00883944">
        <w:t>A guardian generally authorized to act as the child’s parent, or authorized to make educational decisions for the child;</w:t>
      </w:r>
    </w:p>
    <w:p w14:paraId="1546089C" w14:textId="2031A05D" w:rsidR="00B21171" w:rsidRPr="00883944" w:rsidRDefault="00B21171" w:rsidP="00CF12EC">
      <w:pPr>
        <w:pStyle w:val="ListParagraph"/>
        <w:numPr>
          <w:ilvl w:val="0"/>
          <w:numId w:val="69"/>
        </w:numPr>
        <w:spacing w:line="276" w:lineRule="auto"/>
      </w:pPr>
      <w:r w:rsidRPr="00883944">
        <w:t>An individual acting in the place of a biological or adoptive parent (including a grandparent, stepparent, or other relative) with whom the child lives, or an individual who is legally responsible for the child’s welfare; or</w:t>
      </w:r>
    </w:p>
    <w:p w14:paraId="29C0C669" w14:textId="39F0B9B8" w:rsidR="00261DE6" w:rsidRPr="00883944" w:rsidRDefault="00B21171" w:rsidP="00CF12EC">
      <w:pPr>
        <w:pStyle w:val="ListParagraph"/>
        <w:numPr>
          <w:ilvl w:val="0"/>
          <w:numId w:val="69"/>
        </w:numPr>
        <w:spacing w:line="276" w:lineRule="auto"/>
      </w:pPr>
      <w:r w:rsidRPr="00883944">
        <w:t>A surrogate parent who has been appointed.</w:t>
      </w:r>
    </w:p>
    <w:p w14:paraId="55C35603" w14:textId="77777777" w:rsidR="00722269" w:rsidRPr="00883944" w:rsidRDefault="00722269" w:rsidP="00B21171">
      <w:pPr>
        <w:spacing w:line="276" w:lineRule="auto"/>
        <w:rPr>
          <w:rFonts w:ascii="Times New Roman" w:hAnsi="Times New Roman"/>
        </w:rPr>
      </w:pPr>
    </w:p>
    <w:p w14:paraId="247F4D83" w14:textId="64DD5888" w:rsidR="00B21171" w:rsidRPr="00883944" w:rsidRDefault="00B21171" w:rsidP="00B21171">
      <w:pPr>
        <w:spacing w:line="276" w:lineRule="auto"/>
        <w:rPr>
          <w:rFonts w:ascii="Times New Roman" w:hAnsi="Times New Roman"/>
          <w:i/>
        </w:rPr>
      </w:pPr>
      <w:r w:rsidRPr="00883944">
        <w:rPr>
          <w:rFonts w:ascii="Times New Roman" w:hAnsi="Times New Roman"/>
          <w:i/>
        </w:rPr>
        <w:t xml:space="preserve">NOTE: </w:t>
      </w:r>
      <w:r w:rsidR="00722269" w:rsidRPr="00883944">
        <w:rPr>
          <w:rFonts w:ascii="Times New Roman" w:hAnsi="Times New Roman"/>
          <w:i/>
        </w:rPr>
        <w:t xml:space="preserve">If a child is a ward of the State, the State cannot be considered the “parent” of the child for educational decision-making purposes. </w:t>
      </w:r>
      <w:r w:rsidRPr="00883944">
        <w:rPr>
          <w:rFonts w:ascii="Times New Roman" w:hAnsi="Times New Roman"/>
          <w:i/>
        </w:rPr>
        <w:t>A</w:t>
      </w:r>
      <w:r w:rsidR="00722269" w:rsidRPr="00883944">
        <w:rPr>
          <w:rFonts w:ascii="Times New Roman" w:hAnsi="Times New Roman"/>
          <w:i/>
        </w:rPr>
        <w:t>ny</w:t>
      </w:r>
      <w:r w:rsidRPr="00883944">
        <w:rPr>
          <w:rFonts w:ascii="Times New Roman" w:hAnsi="Times New Roman"/>
          <w:i/>
        </w:rPr>
        <w:t xml:space="preserve"> </w:t>
      </w:r>
      <w:r w:rsidR="00722269" w:rsidRPr="00883944">
        <w:rPr>
          <w:rFonts w:ascii="Times New Roman" w:hAnsi="Times New Roman"/>
          <w:i/>
        </w:rPr>
        <w:t xml:space="preserve">public agency service </w:t>
      </w:r>
      <w:r w:rsidR="00F12040" w:rsidRPr="00883944">
        <w:rPr>
          <w:rFonts w:ascii="Times New Roman" w:hAnsi="Times New Roman"/>
          <w:i/>
        </w:rPr>
        <w:t xml:space="preserve">provider </w:t>
      </w:r>
      <w:r w:rsidR="00DD0EEC" w:rsidRPr="00883944">
        <w:rPr>
          <w:rFonts w:ascii="Times New Roman" w:hAnsi="Times New Roman"/>
          <w:i/>
        </w:rPr>
        <w:t xml:space="preserve">or case manager </w:t>
      </w:r>
      <w:r w:rsidR="00722269" w:rsidRPr="00883944">
        <w:rPr>
          <w:rFonts w:ascii="Times New Roman" w:hAnsi="Times New Roman"/>
          <w:i/>
        </w:rPr>
        <w:t xml:space="preserve">for </w:t>
      </w:r>
      <w:r w:rsidR="00F12040" w:rsidRPr="00883944">
        <w:rPr>
          <w:rFonts w:ascii="Times New Roman" w:hAnsi="Times New Roman"/>
          <w:i/>
        </w:rPr>
        <w:t>a child or any family member of that child</w:t>
      </w:r>
      <w:r w:rsidR="00722269" w:rsidRPr="00883944">
        <w:rPr>
          <w:rFonts w:ascii="Times New Roman" w:hAnsi="Times New Roman"/>
          <w:i/>
        </w:rPr>
        <w:t xml:space="preserve"> </w:t>
      </w:r>
      <w:r w:rsidR="007436F5" w:rsidRPr="00883944">
        <w:rPr>
          <w:rFonts w:ascii="Times New Roman" w:hAnsi="Times New Roman"/>
          <w:i/>
        </w:rPr>
        <w:t>may</w:t>
      </w:r>
      <w:r w:rsidR="00722269" w:rsidRPr="00883944">
        <w:rPr>
          <w:rFonts w:ascii="Times New Roman" w:hAnsi="Times New Roman"/>
          <w:i/>
        </w:rPr>
        <w:t xml:space="preserve"> not </w:t>
      </w:r>
      <w:r w:rsidR="00F12040" w:rsidRPr="00883944">
        <w:rPr>
          <w:rFonts w:ascii="Times New Roman" w:hAnsi="Times New Roman"/>
          <w:i/>
        </w:rPr>
        <w:t xml:space="preserve">act as the </w:t>
      </w:r>
      <w:r w:rsidR="00722269" w:rsidRPr="00883944">
        <w:rPr>
          <w:rFonts w:ascii="Times New Roman" w:hAnsi="Times New Roman"/>
          <w:i/>
        </w:rPr>
        <w:t>“</w:t>
      </w:r>
      <w:r w:rsidR="00F12040" w:rsidRPr="00883944">
        <w:rPr>
          <w:rFonts w:ascii="Times New Roman" w:hAnsi="Times New Roman"/>
          <w:i/>
        </w:rPr>
        <w:t>parent</w:t>
      </w:r>
      <w:r w:rsidR="00722269" w:rsidRPr="00883944">
        <w:rPr>
          <w:rFonts w:ascii="Times New Roman" w:hAnsi="Times New Roman"/>
          <w:i/>
        </w:rPr>
        <w:t>”</w:t>
      </w:r>
      <w:r w:rsidR="00F12040" w:rsidRPr="00883944">
        <w:rPr>
          <w:rFonts w:ascii="Times New Roman" w:hAnsi="Times New Roman"/>
          <w:i/>
        </w:rPr>
        <w:t xml:space="preserve"> for th</w:t>
      </w:r>
      <w:r w:rsidR="00722269" w:rsidRPr="00883944">
        <w:rPr>
          <w:rFonts w:ascii="Times New Roman" w:hAnsi="Times New Roman"/>
          <w:i/>
        </w:rPr>
        <w:t>e</w:t>
      </w:r>
      <w:r w:rsidR="00F12040" w:rsidRPr="00883944">
        <w:rPr>
          <w:rFonts w:ascii="Times New Roman" w:hAnsi="Times New Roman"/>
          <w:i/>
        </w:rPr>
        <w:t xml:space="preserve"> child.</w:t>
      </w:r>
      <w:r w:rsidR="00722269" w:rsidRPr="00883944">
        <w:rPr>
          <w:rFonts w:ascii="Times New Roman" w:hAnsi="Times New Roman"/>
          <w:i/>
        </w:rPr>
        <w:t xml:space="preserve"> Instead, a surrogate parent must be appointed to make educational decisions for the child.</w:t>
      </w:r>
    </w:p>
    <w:p w14:paraId="7D7744EC" w14:textId="77777777" w:rsidR="00722269" w:rsidRPr="00883944" w:rsidRDefault="00722269" w:rsidP="00B21171">
      <w:pPr>
        <w:spacing w:line="276" w:lineRule="auto"/>
        <w:rPr>
          <w:rFonts w:ascii="Times New Roman" w:hAnsi="Times New Roman"/>
        </w:rPr>
      </w:pPr>
    </w:p>
    <w:p w14:paraId="2777FDE0" w14:textId="77777777" w:rsidR="004A62D1" w:rsidRPr="00883944" w:rsidRDefault="004A62D1" w:rsidP="00B21171">
      <w:pPr>
        <w:spacing w:line="276" w:lineRule="auto"/>
        <w:rPr>
          <w:rFonts w:ascii="Times New Roman" w:hAnsi="Times New Roman"/>
        </w:rPr>
      </w:pPr>
    </w:p>
    <w:p w14:paraId="261724B8" w14:textId="07431CBE" w:rsidR="000172E6" w:rsidRPr="00883944" w:rsidRDefault="000172E6" w:rsidP="000172E6">
      <w:pPr>
        <w:spacing w:line="276" w:lineRule="auto"/>
        <w:rPr>
          <w:rFonts w:ascii="Times New Roman" w:hAnsi="Times New Roman"/>
          <w:b/>
        </w:rPr>
      </w:pPr>
      <w:r w:rsidRPr="00883944">
        <w:rPr>
          <w:rFonts w:ascii="Times New Roman" w:hAnsi="Times New Roman"/>
          <w:b/>
        </w:rPr>
        <w:t>Parent Refusal for Consent to Evaluate</w:t>
      </w:r>
    </w:p>
    <w:p w14:paraId="60E86BB3" w14:textId="77777777" w:rsidR="000172E6" w:rsidRPr="00883944" w:rsidRDefault="000172E6" w:rsidP="000172E6">
      <w:pPr>
        <w:spacing w:line="276" w:lineRule="auto"/>
        <w:rPr>
          <w:rFonts w:ascii="Times New Roman" w:hAnsi="Times New Roman"/>
        </w:rPr>
      </w:pPr>
    </w:p>
    <w:p w14:paraId="63887DC3" w14:textId="3D8E6539" w:rsidR="00261DE6" w:rsidRPr="00883944" w:rsidRDefault="00261DE6" w:rsidP="00261DE6">
      <w:pPr>
        <w:pStyle w:val="ListParagraph"/>
        <w:spacing w:line="276" w:lineRule="auto"/>
        <w:ind w:left="0"/>
      </w:pPr>
      <w:r w:rsidRPr="00883944">
        <w:t xml:space="preserve">If the parent of a child either does not provide consent for </w:t>
      </w:r>
      <w:r w:rsidR="00ED45B6" w:rsidRPr="00883944">
        <w:t xml:space="preserve">an </w:t>
      </w:r>
      <w:r w:rsidRPr="00883944">
        <w:t xml:space="preserve">initial evaluation or fails to respond to a requested consent, the public agency may, but is not required, to pursue the evaluation by using </w:t>
      </w:r>
      <w:r w:rsidR="00721C8B" w:rsidRPr="00883944">
        <w:t xml:space="preserve">means available per </w:t>
      </w:r>
      <w:r w:rsidRPr="00883944">
        <w:t>the procedural safeguards</w:t>
      </w:r>
      <w:r w:rsidR="00721C8B" w:rsidRPr="00883944">
        <w:t xml:space="preserve">, i.e., </w:t>
      </w:r>
      <w:r w:rsidRPr="00883944">
        <w:t>mediation or due process procedures. However the public agency would not be considered in violation</w:t>
      </w:r>
      <w:r w:rsidR="00F45C76" w:rsidRPr="00883944">
        <w:t xml:space="preserve"> of</w:t>
      </w:r>
      <w:r w:rsidRPr="00883944">
        <w:t xml:space="preserve"> its obligation for Child Find if it declines to pursue the evaluation under these circumstances.</w:t>
      </w:r>
    </w:p>
    <w:p w14:paraId="34B258BA" w14:textId="77777777" w:rsidR="000172E6" w:rsidRPr="00883944" w:rsidRDefault="000172E6" w:rsidP="00261DE6">
      <w:pPr>
        <w:pStyle w:val="ListParagraph"/>
        <w:spacing w:line="276" w:lineRule="auto"/>
        <w:ind w:left="0"/>
      </w:pPr>
    </w:p>
    <w:p w14:paraId="390297C9" w14:textId="425E8424" w:rsidR="000172E6" w:rsidRPr="00883944" w:rsidRDefault="000172E6" w:rsidP="00261DE6">
      <w:pPr>
        <w:pStyle w:val="ListParagraph"/>
        <w:spacing w:line="276" w:lineRule="auto"/>
        <w:ind w:left="0"/>
        <w:rPr>
          <w:i/>
        </w:rPr>
      </w:pPr>
      <w:r w:rsidRPr="00883944">
        <w:rPr>
          <w:i/>
        </w:rPr>
        <w:t xml:space="preserve">NOTE: For homeschooled or parentally-placed private </w:t>
      </w:r>
      <w:r w:rsidR="00D61055" w:rsidRPr="00883944">
        <w:rPr>
          <w:i/>
        </w:rPr>
        <w:t xml:space="preserve">or parochial </w:t>
      </w:r>
      <w:r w:rsidRPr="00883944">
        <w:rPr>
          <w:i/>
        </w:rPr>
        <w:t>school children, the public agency may not pursue the evaluation by using mediation or due process procedures to override the parent refusal to evaluate.</w:t>
      </w:r>
    </w:p>
    <w:p w14:paraId="064D96F5" w14:textId="77777777" w:rsidR="00261DE6" w:rsidRPr="00883944" w:rsidRDefault="00261DE6" w:rsidP="00261DE6">
      <w:pPr>
        <w:spacing w:line="276" w:lineRule="auto"/>
        <w:rPr>
          <w:rFonts w:ascii="Times New Roman" w:hAnsi="Times New Roman"/>
        </w:rPr>
      </w:pPr>
    </w:p>
    <w:p w14:paraId="49965F09" w14:textId="77777777" w:rsidR="00261DE6" w:rsidRPr="00883944" w:rsidRDefault="00261DE6" w:rsidP="00261DE6">
      <w:pPr>
        <w:spacing w:line="276" w:lineRule="auto"/>
        <w:rPr>
          <w:rFonts w:ascii="Times New Roman" w:hAnsi="Times New Roman"/>
        </w:rPr>
      </w:pPr>
    </w:p>
    <w:tbl>
      <w:tblPr>
        <w:tblW w:w="0" w:type="auto"/>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9216"/>
      </w:tblGrid>
      <w:tr w:rsidR="00883944" w:rsidRPr="00883944" w14:paraId="5741EF0B" w14:textId="77777777" w:rsidTr="00125B61">
        <w:tc>
          <w:tcPr>
            <w:tcW w:w="9216" w:type="dxa"/>
            <w:shd w:val="clear" w:color="auto" w:fill="auto"/>
          </w:tcPr>
          <w:p w14:paraId="28C8B49D" w14:textId="77777777" w:rsidR="00261DE6" w:rsidRPr="00883944" w:rsidRDefault="00261DE6" w:rsidP="00125B61">
            <w:pPr>
              <w:spacing w:line="276" w:lineRule="auto"/>
              <w:jc w:val="center"/>
              <w:rPr>
                <w:rFonts w:ascii="Times New Roman" w:eastAsia="Times New Roman" w:hAnsi="Times New Roman"/>
                <w:b/>
                <w:smallCaps/>
              </w:rPr>
            </w:pPr>
            <w:r w:rsidRPr="00883944">
              <w:rPr>
                <w:rFonts w:ascii="Times New Roman" w:eastAsia="Times New Roman" w:hAnsi="Times New Roman"/>
                <w:b/>
                <w:smallCaps/>
              </w:rPr>
              <w:t>Regulatory Reference</w:t>
            </w:r>
          </w:p>
          <w:p w14:paraId="36C5A46E" w14:textId="55C0A136" w:rsidR="00261DE6" w:rsidRPr="00883944" w:rsidRDefault="00261DE6" w:rsidP="00125B61">
            <w:pPr>
              <w:spacing w:line="276" w:lineRule="auto"/>
              <w:jc w:val="center"/>
              <w:rPr>
                <w:rFonts w:ascii="Times New Roman" w:eastAsia="Times New Roman" w:hAnsi="Times New Roman"/>
                <w:smallCaps/>
                <w:sz w:val="20"/>
                <w:szCs w:val="20"/>
              </w:rPr>
            </w:pPr>
            <w:r w:rsidRPr="00883944">
              <w:rPr>
                <w:rFonts w:ascii="Times New Roman" w:eastAsia="Times New Roman" w:hAnsi="Times New Roman"/>
                <w:smallCaps/>
              </w:rPr>
              <w:t xml:space="preserve">§§300.111; </w:t>
            </w:r>
            <w:r w:rsidR="00520867" w:rsidRPr="00883944">
              <w:rPr>
                <w:rFonts w:ascii="Times New Roman" w:eastAsia="Times New Roman" w:hAnsi="Times New Roman"/>
                <w:smallCaps/>
              </w:rPr>
              <w:t xml:space="preserve">300.300; </w:t>
            </w:r>
            <w:r w:rsidRPr="00883944">
              <w:rPr>
                <w:rFonts w:ascii="Times New Roman" w:eastAsia="Times New Roman" w:hAnsi="Times New Roman"/>
                <w:smallCaps/>
              </w:rPr>
              <w:t>300.301</w:t>
            </w:r>
          </w:p>
        </w:tc>
      </w:tr>
    </w:tbl>
    <w:p w14:paraId="1CD8B1F7" w14:textId="77777777" w:rsidR="00971970" w:rsidRPr="00883944" w:rsidRDefault="00971970" w:rsidP="009A6E22">
      <w:pPr>
        <w:jc w:val="center"/>
        <w:rPr>
          <w:rFonts w:ascii="Times New Roman" w:hAnsi="Times New Roman"/>
        </w:rPr>
        <w:sectPr w:rsidR="00971970" w:rsidRPr="00883944" w:rsidSect="00D25A94">
          <w:footerReference w:type="default" r:id="rId25"/>
          <w:headerReference w:type="first" r:id="rId26"/>
          <w:footerReference w:type="first" r:id="rId27"/>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14:paraId="2D08E919" w14:textId="332B3D3A" w:rsidR="009A6E22" w:rsidRPr="00883944" w:rsidRDefault="00B203A4" w:rsidP="009A6E22">
      <w:pPr>
        <w:jc w:val="center"/>
        <w:rPr>
          <w:rFonts w:ascii="Times New Roman" w:hAnsi="Times New Roman"/>
        </w:rPr>
      </w:pPr>
      <w:r w:rsidRPr="00883944">
        <w:rPr>
          <w:rFonts w:ascii="Times New Roman" w:hAnsi="Times New Roman"/>
        </w:rPr>
        <w:br w:type="page"/>
      </w:r>
    </w:p>
    <w:p w14:paraId="0F6AAD6E" w14:textId="520DB989" w:rsidR="00890501" w:rsidRPr="00883944" w:rsidRDefault="00890501">
      <w:pPr>
        <w:rPr>
          <w:rFonts w:ascii="Times New Roman" w:hAnsi="Times New Roman"/>
          <w:b/>
          <w:sz w:val="44"/>
          <w:szCs w:val="44"/>
        </w:rPr>
      </w:pPr>
    </w:p>
    <w:p w14:paraId="66816A5D" w14:textId="230845CE" w:rsidR="00973484" w:rsidRPr="00883944" w:rsidRDefault="00973484" w:rsidP="00973484">
      <w:pPr>
        <w:jc w:val="center"/>
        <w:rPr>
          <w:rFonts w:ascii="Times New Roman" w:hAnsi="Times New Roman"/>
          <w:b/>
          <w:sz w:val="44"/>
          <w:szCs w:val="44"/>
        </w:rPr>
      </w:pPr>
      <w:r w:rsidRPr="00883944">
        <w:rPr>
          <w:rFonts w:ascii="Times New Roman" w:hAnsi="Times New Roman"/>
          <w:b/>
          <w:sz w:val="44"/>
          <w:szCs w:val="44"/>
        </w:rPr>
        <w:t>APPENDI</w:t>
      </w:r>
      <w:r w:rsidR="00E16AD7" w:rsidRPr="00883944">
        <w:rPr>
          <w:rFonts w:ascii="Times New Roman" w:hAnsi="Times New Roman"/>
          <w:b/>
          <w:sz w:val="44"/>
          <w:szCs w:val="44"/>
        </w:rPr>
        <w:t>CES</w:t>
      </w:r>
    </w:p>
    <w:p w14:paraId="0F87B1C4" w14:textId="77777777" w:rsidR="00973484" w:rsidRPr="00883944" w:rsidRDefault="00973484" w:rsidP="00973484">
      <w:pPr>
        <w:jc w:val="center"/>
        <w:rPr>
          <w:rFonts w:ascii="Times New Roman" w:hAnsi="Times New Roman"/>
          <w:sz w:val="44"/>
          <w:szCs w:val="44"/>
        </w:rPr>
      </w:pPr>
    </w:p>
    <w:p w14:paraId="7BE91546" w14:textId="42757845" w:rsidR="00BA6403" w:rsidRPr="00883944" w:rsidRDefault="00BA6403" w:rsidP="00D27B67">
      <w:pPr>
        <w:spacing w:after="240"/>
        <w:ind w:left="3240" w:hanging="2520"/>
        <w:rPr>
          <w:rFonts w:ascii="Times New Roman" w:hAnsi="Times New Roman"/>
          <w:sz w:val="28"/>
          <w:szCs w:val="28"/>
        </w:rPr>
      </w:pPr>
      <w:r w:rsidRPr="00883944">
        <w:rPr>
          <w:rFonts w:ascii="Times New Roman" w:hAnsi="Times New Roman"/>
          <w:sz w:val="28"/>
          <w:szCs w:val="28"/>
        </w:rPr>
        <w:t xml:space="preserve">Appendix </w:t>
      </w:r>
      <w:r w:rsidR="00D27B67" w:rsidRPr="00883944">
        <w:rPr>
          <w:rFonts w:ascii="Times New Roman" w:hAnsi="Times New Roman"/>
          <w:sz w:val="28"/>
          <w:szCs w:val="28"/>
        </w:rPr>
        <w:t>CF</w:t>
      </w:r>
      <w:r w:rsidRPr="00883944">
        <w:rPr>
          <w:rFonts w:ascii="Times New Roman" w:hAnsi="Times New Roman"/>
          <w:sz w:val="28"/>
          <w:szCs w:val="28"/>
        </w:rPr>
        <w:t>.A</w:t>
      </w:r>
      <w:r w:rsidRPr="00883944">
        <w:rPr>
          <w:rFonts w:ascii="Times New Roman" w:hAnsi="Times New Roman"/>
          <w:sz w:val="28"/>
          <w:szCs w:val="28"/>
        </w:rPr>
        <w:tab/>
        <w:t>T</w:t>
      </w:r>
      <w:r w:rsidR="00457410" w:rsidRPr="00883944">
        <w:rPr>
          <w:rFonts w:ascii="Times New Roman" w:hAnsi="Times New Roman"/>
          <w:sz w:val="28"/>
          <w:szCs w:val="28"/>
        </w:rPr>
        <w:t>op 11</w:t>
      </w:r>
      <w:r w:rsidR="00D27B67" w:rsidRPr="00883944">
        <w:rPr>
          <w:rFonts w:ascii="Times New Roman" w:hAnsi="Times New Roman"/>
          <w:sz w:val="28"/>
          <w:szCs w:val="28"/>
        </w:rPr>
        <w:t xml:space="preserve"> Highlights for Child Find</w:t>
      </w:r>
    </w:p>
    <w:p w14:paraId="37E20FA6" w14:textId="0A747B24" w:rsidR="00BA6403" w:rsidRPr="00883944" w:rsidRDefault="00D27B67" w:rsidP="00D27B67">
      <w:pPr>
        <w:spacing w:after="240"/>
        <w:ind w:left="3240" w:hanging="2520"/>
        <w:rPr>
          <w:rFonts w:ascii="Times New Roman" w:hAnsi="Times New Roman"/>
          <w:sz w:val="28"/>
          <w:szCs w:val="28"/>
        </w:rPr>
      </w:pPr>
      <w:r w:rsidRPr="00883944">
        <w:rPr>
          <w:rFonts w:ascii="Times New Roman" w:hAnsi="Times New Roman"/>
          <w:sz w:val="28"/>
          <w:szCs w:val="28"/>
        </w:rPr>
        <w:t>Appendix CF</w:t>
      </w:r>
      <w:r w:rsidR="004A62D1" w:rsidRPr="00883944">
        <w:rPr>
          <w:rFonts w:ascii="Times New Roman" w:hAnsi="Times New Roman"/>
          <w:sz w:val="28"/>
          <w:szCs w:val="28"/>
        </w:rPr>
        <w:t>.B</w:t>
      </w:r>
      <w:r w:rsidR="004A62D1" w:rsidRPr="00883944">
        <w:rPr>
          <w:rFonts w:ascii="Times New Roman" w:hAnsi="Times New Roman"/>
          <w:sz w:val="28"/>
          <w:szCs w:val="28"/>
        </w:rPr>
        <w:tab/>
        <w:t>Public and Private Facilities</w:t>
      </w:r>
    </w:p>
    <w:p w14:paraId="767F1876" w14:textId="6734F1D5" w:rsidR="00BA6403" w:rsidRPr="00883944" w:rsidRDefault="00D27B67" w:rsidP="00D27B67">
      <w:pPr>
        <w:spacing w:after="240"/>
        <w:ind w:left="3240" w:hanging="2520"/>
        <w:rPr>
          <w:rFonts w:ascii="Times New Roman" w:hAnsi="Times New Roman"/>
          <w:sz w:val="28"/>
          <w:szCs w:val="28"/>
        </w:rPr>
      </w:pPr>
      <w:r w:rsidRPr="00883944">
        <w:rPr>
          <w:rFonts w:ascii="Times New Roman" w:hAnsi="Times New Roman"/>
          <w:sz w:val="28"/>
          <w:szCs w:val="28"/>
        </w:rPr>
        <w:t>Appendix CF</w:t>
      </w:r>
      <w:r w:rsidR="00BA6403" w:rsidRPr="00883944">
        <w:rPr>
          <w:rFonts w:ascii="Times New Roman" w:hAnsi="Times New Roman"/>
          <w:sz w:val="28"/>
          <w:szCs w:val="28"/>
        </w:rPr>
        <w:t>.C</w:t>
      </w:r>
      <w:r w:rsidR="00BA6403" w:rsidRPr="00883944">
        <w:rPr>
          <w:rFonts w:ascii="Times New Roman" w:hAnsi="Times New Roman"/>
          <w:sz w:val="28"/>
          <w:szCs w:val="28"/>
        </w:rPr>
        <w:tab/>
        <w:t>Sponso</w:t>
      </w:r>
      <w:r w:rsidR="007D7976" w:rsidRPr="00883944">
        <w:rPr>
          <w:rFonts w:ascii="Times New Roman" w:hAnsi="Times New Roman"/>
          <w:sz w:val="28"/>
          <w:szCs w:val="28"/>
        </w:rPr>
        <w:t xml:space="preserve">ring School Districts for </w:t>
      </w:r>
      <w:r w:rsidR="00BA6403" w:rsidRPr="00883944">
        <w:rPr>
          <w:rFonts w:ascii="Times New Roman" w:hAnsi="Times New Roman"/>
          <w:sz w:val="28"/>
          <w:szCs w:val="28"/>
        </w:rPr>
        <w:t>Juvenile Detention Centers</w:t>
      </w:r>
    </w:p>
    <w:p w14:paraId="04DA59D0" w14:textId="46E8ECBE" w:rsidR="00BA6403" w:rsidRPr="00883944" w:rsidRDefault="00D27B67" w:rsidP="00D27B67">
      <w:pPr>
        <w:spacing w:after="240"/>
        <w:ind w:left="3240" w:hanging="2520"/>
        <w:rPr>
          <w:rFonts w:ascii="Times New Roman" w:hAnsi="Times New Roman"/>
          <w:sz w:val="28"/>
          <w:szCs w:val="28"/>
        </w:rPr>
      </w:pPr>
      <w:r w:rsidRPr="00883944">
        <w:rPr>
          <w:rFonts w:ascii="Times New Roman" w:hAnsi="Times New Roman"/>
          <w:sz w:val="28"/>
          <w:szCs w:val="28"/>
        </w:rPr>
        <w:t>Appendix CF</w:t>
      </w:r>
      <w:r w:rsidR="00BA6403" w:rsidRPr="00883944">
        <w:rPr>
          <w:rFonts w:ascii="Times New Roman" w:hAnsi="Times New Roman"/>
          <w:sz w:val="28"/>
          <w:szCs w:val="28"/>
        </w:rPr>
        <w:t>.D</w:t>
      </w:r>
      <w:r w:rsidR="00BA6403" w:rsidRPr="00883944">
        <w:rPr>
          <w:rFonts w:ascii="Times New Roman" w:hAnsi="Times New Roman"/>
          <w:sz w:val="28"/>
          <w:szCs w:val="28"/>
        </w:rPr>
        <w:tab/>
        <w:t>Child Find to IEP Flow</w:t>
      </w:r>
      <w:r w:rsidR="00CE624C" w:rsidRPr="00883944">
        <w:rPr>
          <w:rFonts w:ascii="Times New Roman" w:hAnsi="Times New Roman"/>
          <w:sz w:val="28"/>
          <w:szCs w:val="28"/>
        </w:rPr>
        <w:t>c</w:t>
      </w:r>
      <w:r w:rsidR="00BA6403" w:rsidRPr="00883944">
        <w:rPr>
          <w:rFonts w:ascii="Times New Roman" w:hAnsi="Times New Roman"/>
          <w:sz w:val="28"/>
          <w:szCs w:val="28"/>
        </w:rPr>
        <w:t>hart</w:t>
      </w:r>
      <w:r w:rsidR="00BA6403" w:rsidRPr="00883944">
        <w:rPr>
          <w:rFonts w:ascii="Times New Roman" w:hAnsi="Times New Roman"/>
          <w:sz w:val="28"/>
          <w:szCs w:val="28"/>
        </w:rPr>
        <w:tab/>
      </w:r>
    </w:p>
    <w:p w14:paraId="47B4261A" w14:textId="2EF1C438" w:rsidR="00BA6403" w:rsidRPr="00883944" w:rsidRDefault="00D27B67" w:rsidP="00D27B67">
      <w:pPr>
        <w:spacing w:after="240"/>
        <w:ind w:left="3240" w:hanging="2520"/>
        <w:rPr>
          <w:rFonts w:ascii="Times New Roman" w:hAnsi="Times New Roman"/>
          <w:sz w:val="28"/>
          <w:szCs w:val="28"/>
        </w:rPr>
      </w:pPr>
      <w:r w:rsidRPr="00883944">
        <w:rPr>
          <w:rFonts w:ascii="Times New Roman" w:hAnsi="Times New Roman"/>
          <w:sz w:val="28"/>
          <w:szCs w:val="28"/>
        </w:rPr>
        <w:t>Appendix CF</w:t>
      </w:r>
      <w:r w:rsidR="00BA6403" w:rsidRPr="00883944">
        <w:rPr>
          <w:rFonts w:ascii="Times New Roman" w:hAnsi="Times New Roman"/>
          <w:sz w:val="28"/>
          <w:szCs w:val="28"/>
        </w:rPr>
        <w:t>.E</w:t>
      </w:r>
      <w:r w:rsidR="00BA6403" w:rsidRPr="00883944">
        <w:rPr>
          <w:rFonts w:ascii="Times New Roman" w:hAnsi="Times New Roman"/>
          <w:sz w:val="28"/>
          <w:szCs w:val="28"/>
        </w:rPr>
        <w:tab/>
        <w:t>Suggested Publicity Campaign Activities</w:t>
      </w:r>
    </w:p>
    <w:p w14:paraId="65268D5B" w14:textId="70D15B33" w:rsidR="00BA6403" w:rsidRPr="00883944" w:rsidRDefault="00D27B67" w:rsidP="00D27B67">
      <w:pPr>
        <w:spacing w:after="240"/>
        <w:ind w:left="3240" w:hanging="2520"/>
        <w:rPr>
          <w:rFonts w:ascii="Times New Roman" w:hAnsi="Times New Roman"/>
          <w:sz w:val="28"/>
          <w:szCs w:val="28"/>
        </w:rPr>
      </w:pPr>
      <w:r w:rsidRPr="00883944">
        <w:rPr>
          <w:rFonts w:ascii="Times New Roman" w:hAnsi="Times New Roman"/>
          <w:sz w:val="28"/>
          <w:szCs w:val="28"/>
        </w:rPr>
        <w:t>Appendix CF</w:t>
      </w:r>
      <w:r w:rsidR="00BA6403" w:rsidRPr="00883944">
        <w:rPr>
          <w:rFonts w:ascii="Times New Roman" w:hAnsi="Times New Roman"/>
          <w:sz w:val="28"/>
          <w:szCs w:val="28"/>
        </w:rPr>
        <w:t>.F</w:t>
      </w:r>
      <w:r w:rsidR="00BA6403" w:rsidRPr="00883944">
        <w:rPr>
          <w:rFonts w:ascii="Times New Roman" w:hAnsi="Times New Roman"/>
          <w:sz w:val="28"/>
          <w:szCs w:val="28"/>
        </w:rPr>
        <w:tab/>
        <w:t>Checklist for Child Find</w:t>
      </w:r>
    </w:p>
    <w:p w14:paraId="7B36D4DE" w14:textId="75AC65C5" w:rsidR="00D27B67" w:rsidRPr="00883944" w:rsidRDefault="00D27B67" w:rsidP="00D27B67">
      <w:pPr>
        <w:spacing w:after="240"/>
        <w:ind w:left="3240" w:hanging="2520"/>
        <w:rPr>
          <w:rFonts w:ascii="Times New Roman" w:hAnsi="Times New Roman"/>
          <w:sz w:val="28"/>
          <w:szCs w:val="28"/>
        </w:rPr>
      </w:pPr>
      <w:r w:rsidRPr="00883944">
        <w:rPr>
          <w:rFonts w:ascii="Times New Roman" w:hAnsi="Times New Roman"/>
          <w:sz w:val="28"/>
          <w:szCs w:val="28"/>
        </w:rPr>
        <w:t>Appendix CF</w:t>
      </w:r>
      <w:r w:rsidR="00BA6403" w:rsidRPr="00883944">
        <w:rPr>
          <w:rFonts w:ascii="Times New Roman" w:hAnsi="Times New Roman"/>
          <w:sz w:val="28"/>
          <w:szCs w:val="28"/>
        </w:rPr>
        <w:t>.G</w:t>
      </w:r>
      <w:r w:rsidR="00BA6403" w:rsidRPr="00883944">
        <w:rPr>
          <w:rFonts w:ascii="Times New Roman" w:hAnsi="Times New Roman"/>
          <w:sz w:val="28"/>
          <w:szCs w:val="28"/>
        </w:rPr>
        <w:tab/>
        <w:t>Child Find Re</w:t>
      </w:r>
      <w:r w:rsidR="00AF7223" w:rsidRPr="00883944">
        <w:rPr>
          <w:rFonts w:ascii="Times New Roman" w:hAnsi="Times New Roman"/>
          <w:sz w:val="28"/>
          <w:szCs w:val="28"/>
        </w:rPr>
        <w:t>quest</w:t>
      </w:r>
    </w:p>
    <w:p w14:paraId="34873CF8" w14:textId="433AB51C" w:rsidR="00806158" w:rsidRPr="00883944" w:rsidRDefault="00806158" w:rsidP="00D27B67">
      <w:pPr>
        <w:spacing w:after="240"/>
        <w:ind w:left="3240" w:hanging="2520"/>
        <w:rPr>
          <w:rFonts w:ascii="Times New Roman" w:hAnsi="Times New Roman"/>
          <w:sz w:val="28"/>
          <w:szCs w:val="28"/>
        </w:rPr>
      </w:pPr>
      <w:r w:rsidRPr="00883944">
        <w:rPr>
          <w:rFonts w:ascii="Times New Roman" w:hAnsi="Times New Roman"/>
          <w:sz w:val="28"/>
          <w:szCs w:val="28"/>
        </w:rPr>
        <w:t>Appendix CF. H</w:t>
      </w:r>
      <w:r w:rsidRPr="00883944">
        <w:rPr>
          <w:rFonts w:ascii="Times New Roman" w:hAnsi="Times New Roman"/>
          <w:sz w:val="28"/>
          <w:szCs w:val="28"/>
        </w:rPr>
        <w:tab/>
        <w:t>MET Documentation Form</w:t>
      </w:r>
    </w:p>
    <w:p w14:paraId="3AF2ADED" w14:textId="77777777" w:rsidR="00890501" w:rsidRPr="00883944" w:rsidRDefault="00890501">
      <w:pPr>
        <w:rPr>
          <w:rFonts w:ascii="Times New Roman" w:hAnsi="Times New Roman"/>
          <w:sz w:val="28"/>
          <w:szCs w:val="28"/>
        </w:rPr>
      </w:pPr>
      <w:r w:rsidRPr="00883944">
        <w:rPr>
          <w:rFonts w:ascii="Times New Roman" w:hAnsi="Times New Roman"/>
          <w:sz w:val="28"/>
          <w:szCs w:val="28"/>
        </w:rPr>
        <w:br w:type="page"/>
      </w:r>
    </w:p>
    <w:p w14:paraId="315EA601" w14:textId="752E5B6E" w:rsidR="00D27B67" w:rsidRPr="00883944" w:rsidRDefault="00D27B67">
      <w:pPr>
        <w:rPr>
          <w:rFonts w:ascii="Times New Roman" w:hAnsi="Times New Roman"/>
          <w:sz w:val="28"/>
          <w:szCs w:val="28"/>
        </w:rPr>
        <w:sectPr w:rsidR="00D27B67" w:rsidRPr="00883944" w:rsidSect="00D25A94">
          <w:footerReference w:type="default" r:id="rId28"/>
          <w:footerReference w:type="first" r:id="rId29"/>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14:paraId="5A96E33E" w14:textId="40FE775E" w:rsidR="00305D6A" w:rsidRPr="00883944" w:rsidRDefault="00457410" w:rsidP="00305D6A">
      <w:pPr>
        <w:jc w:val="center"/>
        <w:rPr>
          <w:rFonts w:ascii="Times New Roman" w:hAnsi="Times New Roman"/>
          <w:b/>
          <w:sz w:val="36"/>
          <w:szCs w:val="36"/>
        </w:rPr>
      </w:pPr>
      <w:r w:rsidRPr="00883944">
        <w:rPr>
          <w:rFonts w:ascii="Times New Roman" w:hAnsi="Times New Roman"/>
          <w:b/>
          <w:sz w:val="36"/>
          <w:szCs w:val="36"/>
        </w:rPr>
        <w:lastRenderedPageBreak/>
        <w:t>Top 11</w:t>
      </w:r>
      <w:r w:rsidR="00305D6A" w:rsidRPr="00883944">
        <w:rPr>
          <w:rFonts w:ascii="Times New Roman" w:hAnsi="Times New Roman"/>
          <w:b/>
          <w:sz w:val="36"/>
          <w:szCs w:val="36"/>
        </w:rPr>
        <w:t xml:space="preserve"> Highlights for Child Find</w:t>
      </w:r>
    </w:p>
    <w:p w14:paraId="6998B13D" w14:textId="77777777" w:rsidR="00305D6A" w:rsidRPr="00883944" w:rsidRDefault="00305D6A" w:rsidP="00305D6A">
      <w:pPr>
        <w:rPr>
          <w:rFonts w:ascii="Times New Roman" w:hAnsi="Times New Roman"/>
          <w:highlight w:val="yellow"/>
        </w:rPr>
      </w:pPr>
    </w:p>
    <w:p w14:paraId="7D2F2C37" w14:textId="46403E4F" w:rsidR="00BB1987" w:rsidRPr="00883944" w:rsidRDefault="00BB1987" w:rsidP="00BB1987">
      <w:pPr>
        <w:pStyle w:val="ListParagraph"/>
        <w:numPr>
          <w:ilvl w:val="0"/>
          <w:numId w:val="29"/>
        </w:numPr>
        <w:spacing w:after="240"/>
        <w:ind w:left="540" w:hanging="540"/>
        <w:contextualSpacing w:val="0"/>
      </w:pPr>
      <w:r w:rsidRPr="00883944">
        <w:t>Each public agency</w:t>
      </w:r>
      <w:r w:rsidR="00DF0686" w:rsidRPr="00883944">
        <w:t xml:space="preserve"> </w:t>
      </w:r>
      <w:r w:rsidRPr="00883944">
        <w:t>is responsible for identifying, locating, and evaluating all children with disabilities from birth through twenty-one (21) years of age.</w:t>
      </w:r>
    </w:p>
    <w:p w14:paraId="60C8991E" w14:textId="77777777" w:rsidR="00BB1987" w:rsidRPr="00883944" w:rsidRDefault="00305D6A" w:rsidP="00BB1987">
      <w:pPr>
        <w:pStyle w:val="ListParagraph"/>
        <w:numPr>
          <w:ilvl w:val="0"/>
          <w:numId w:val="29"/>
        </w:numPr>
        <w:spacing w:after="240"/>
        <w:ind w:left="540" w:hanging="540"/>
        <w:contextualSpacing w:val="0"/>
      </w:pPr>
      <w:r w:rsidRPr="00883944">
        <w:t>Child Find is an ongoing, year-round process not limited to the school year.</w:t>
      </w:r>
    </w:p>
    <w:p w14:paraId="4C3B67A0" w14:textId="34BC8DB1" w:rsidR="00305D6A" w:rsidRPr="00883944" w:rsidRDefault="00305D6A" w:rsidP="00CF12EC">
      <w:pPr>
        <w:pStyle w:val="ListParagraph"/>
        <w:numPr>
          <w:ilvl w:val="0"/>
          <w:numId w:val="29"/>
        </w:numPr>
        <w:spacing w:after="240"/>
        <w:ind w:left="540" w:hanging="540"/>
        <w:contextualSpacing w:val="0"/>
      </w:pPr>
      <w:r w:rsidRPr="00883944">
        <w:t xml:space="preserve">Child Find is the responsibility of the child’s </w:t>
      </w:r>
      <w:r w:rsidR="00DF0686" w:rsidRPr="00883944">
        <w:t>local education agency (LEA)</w:t>
      </w:r>
      <w:r w:rsidR="00761501">
        <w:t xml:space="preserve"> of residence, unless otherwise indicated. (See FAPE.B, Volume II)</w:t>
      </w:r>
    </w:p>
    <w:p w14:paraId="1E03385F" w14:textId="3439F482" w:rsidR="00305D6A" w:rsidRPr="00883944" w:rsidRDefault="00366618" w:rsidP="00CF12EC">
      <w:pPr>
        <w:pStyle w:val="ListParagraph"/>
        <w:numPr>
          <w:ilvl w:val="0"/>
          <w:numId w:val="29"/>
        </w:numPr>
        <w:spacing w:after="240"/>
        <w:ind w:left="540" w:hanging="540"/>
        <w:contextualSpacing w:val="0"/>
      </w:pPr>
      <w:r w:rsidRPr="00883944">
        <w:t>L</w:t>
      </w:r>
      <w:r w:rsidR="00DF0686" w:rsidRPr="00883944">
        <w:t>EAs</w:t>
      </w:r>
      <w:r w:rsidR="00305D6A" w:rsidRPr="00883944">
        <w:t xml:space="preserve"> must collaborate with </w:t>
      </w:r>
      <w:r w:rsidRPr="00883944">
        <w:t xml:space="preserve">any applicable </w:t>
      </w:r>
      <w:r w:rsidR="00305D6A" w:rsidRPr="00883944">
        <w:t xml:space="preserve">agencies </w:t>
      </w:r>
      <w:r w:rsidRPr="00883944">
        <w:t>or</w:t>
      </w:r>
      <w:r w:rsidR="00305D6A" w:rsidRPr="00883944">
        <w:t xml:space="preserve"> </w:t>
      </w:r>
      <w:r w:rsidR="00142BE9" w:rsidRPr="00883944">
        <w:t xml:space="preserve">service </w:t>
      </w:r>
      <w:r w:rsidR="00305D6A" w:rsidRPr="00883944">
        <w:t xml:space="preserve">personnel </w:t>
      </w:r>
      <w:r w:rsidR="008F4B13" w:rsidRPr="00883944">
        <w:t>for</w:t>
      </w:r>
      <w:r w:rsidR="00142BE9" w:rsidRPr="00883944">
        <w:t xml:space="preserve"> Child Find. </w:t>
      </w:r>
    </w:p>
    <w:p w14:paraId="7C9666C8" w14:textId="2C92A9C0" w:rsidR="00305D6A" w:rsidRPr="00883944" w:rsidRDefault="00C40D55" w:rsidP="00CF12EC">
      <w:pPr>
        <w:pStyle w:val="ListParagraph"/>
        <w:numPr>
          <w:ilvl w:val="0"/>
          <w:numId w:val="29"/>
        </w:numPr>
        <w:spacing w:after="240"/>
        <w:ind w:left="540" w:hanging="540"/>
        <w:contextualSpacing w:val="0"/>
      </w:pPr>
      <w:r w:rsidRPr="00883944">
        <w:t xml:space="preserve">Each school district must select an individual to serve as the </w:t>
      </w:r>
      <w:r w:rsidR="00E915BD" w:rsidRPr="00883944">
        <w:t>Agency/D</w:t>
      </w:r>
      <w:r w:rsidRPr="00883944">
        <w:t>istrict Child Find Coordinator. In addition, e</w:t>
      </w:r>
      <w:r w:rsidR="00305D6A" w:rsidRPr="00883944">
        <w:t xml:space="preserve">ach </w:t>
      </w:r>
      <w:r w:rsidR="00366618" w:rsidRPr="00883944">
        <w:t xml:space="preserve">agency or LEA with multiple locations (e.g., schools) </w:t>
      </w:r>
      <w:r w:rsidRPr="00883944">
        <w:t xml:space="preserve">should </w:t>
      </w:r>
      <w:r w:rsidR="00305D6A" w:rsidRPr="00883944">
        <w:t xml:space="preserve">select an individual to serve as the </w:t>
      </w:r>
      <w:r w:rsidR="00366618" w:rsidRPr="00883944">
        <w:t>Building/</w:t>
      </w:r>
      <w:r w:rsidR="00E915BD" w:rsidRPr="00883944">
        <w:t>School</w:t>
      </w:r>
      <w:r w:rsidR="00305D6A" w:rsidRPr="00883944">
        <w:t xml:space="preserve"> Child Find </w:t>
      </w:r>
      <w:r w:rsidR="00E915BD" w:rsidRPr="00883944">
        <w:t>C</w:t>
      </w:r>
      <w:r w:rsidR="00305D6A" w:rsidRPr="00883944">
        <w:t>ontact.</w:t>
      </w:r>
    </w:p>
    <w:p w14:paraId="1960DE75" w14:textId="11BEAE3C" w:rsidR="00E66D1D" w:rsidRPr="00883944" w:rsidRDefault="00366618" w:rsidP="00CF12EC">
      <w:pPr>
        <w:pStyle w:val="ListParagraph"/>
        <w:numPr>
          <w:ilvl w:val="0"/>
          <w:numId w:val="29"/>
        </w:numPr>
        <w:spacing w:after="240"/>
        <w:ind w:left="540" w:hanging="540"/>
        <w:contextualSpacing w:val="0"/>
      </w:pPr>
      <w:r w:rsidRPr="00883944">
        <w:t>Each</w:t>
      </w:r>
      <w:r w:rsidR="00305D6A" w:rsidRPr="00883944">
        <w:t xml:space="preserve"> </w:t>
      </w:r>
      <w:r w:rsidRPr="00883944">
        <w:t>public agency</w:t>
      </w:r>
      <w:r w:rsidR="00305D6A" w:rsidRPr="00883944">
        <w:t xml:space="preserve"> </w:t>
      </w:r>
      <w:r w:rsidRPr="00883944">
        <w:t>ha</w:t>
      </w:r>
      <w:r w:rsidR="00305D6A" w:rsidRPr="00883944">
        <w:t xml:space="preserve">s </w:t>
      </w:r>
      <w:r w:rsidRPr="00883944">
        <w:t xml:space="preserve">a proactive </w:t>
      </w:r>
      <w:r w:rsidR="00E71D77" w:rsidRPr="00883944">
        <w:t>responsibility</w:t>
      </w:r>
      <w:r w:rsidR="00305D6A" w:rsidRPr="00883944">
        <w:t xml:space="preserve"> for conducting a</w:t>
      </w:r>
      <w:r w:rsidR="00E915BD" w:rsidRPr="00883944">
        <w:t>n annual</w:t>
      </w:r>
      <w:r w:rsidR="00305D6A" w:rsidRPr="00883944">
        <w:t xml:space="preserve"> publicity campaign to </w:t>
      </w:r>
      <w:r w:rsidR="00E915BD" w:rsidRPr="00883944">
        <w:t xml:space="preserve">identify and </w:t>
      </w:r>
      <w:r w:rsidR="00305D6A" w:rsidRPr="00883944">
        <w:t xml:space="preserve">locate children. The publicity campaign should not be limited to a </w:t>
      </w:r>
      <w:r w:rsidR="00142BE9" w:rsidRPr="00883944">
        <w:t xml:space="preserve">newspaper </w:t>
      </w:r>
      <w:r w:rsidR="00305D6A" w:rsidRPr="00883944">
        <w:t xml:space="preserve">article but should include a variety of </w:t>
      </w:r>
      <w:r w:rsidR="00C40D55" w:rsidRPr="00883944">
        <w:t>outreach methods</w:t>
      </w:r>
      <w:r w:rsidR="00305D6A" w:rsidRPr="00883944">
        <w:t>.</w:t>
      </w:r>
      <w:r w:rsidR="00E50475" w:rsidRPr="00883944">
        <w:t xml:space="preserve"> </w:t>
      </w:r>
      <w:r w:rsidR="00305D6A" w:rsidRPr="00883944">
        <w:t xml:space="preserve">Documentation of the publicity campaign must be maintained on file </w:t>
      </w:r>
      <w:r w:rsidRPr="00883944">
        <w:t>by the public agency</w:t>
      </w:r>
      <w:r w:rsidR="00305D6A" w:rsidRPr="00883944">
        <w:t>.</w:t>
      </w:r>
    </w:p>
    <w:p w14:paraId="321A7153" w14:textId="6AC7358F" w:rsidR="00E50475" w:rsidRPr="00883944" w:rsidRDefault="00366618" w:rsidP="00CF12EC">
      <w:pPr>
        <w:pStyle w:val="ListParagraph"/>
        <w:numPr>
          <w:ilvl w:val="0"/>
          <w:numId w:val="29"/>
        </w:numPr>
        <w:spacing w:after="240"/>
        <w:ind w:left="540" w:hanging="540"/>
        <w:contextualSpacing w:val="0"/>
      </w:pPr>
      <w:r w:rsidRPr="00883944">
        <w:t>Each</w:t>
      </w:r>
      <w:r w:rsidR="00E50475" w:rsidRPr="00883944">
        <w:t xml:space="preserve"> </w:t>
      </w:r>
      <w:r w:rsidRPr="00883944">
        <w:t>public agency</w:t>
      </w:r>
      <w:r w:rsidR="00E50475" w:rsidRPr="00883944">
        <w:t xml:space="preserve"> must </w:t>
      </w:r>
      <w:r w:rsidRPr="00883944">
        <w:t xml:space="preserve">accept both </w:t>
      </w:r>
      <w:r w:rsidR="00E50475" w:rsidRPr="00883944">
        <w:t xml:space="preserve">verbal </w:t>
      </w:r>
      <w:r w:rsidRPr="00883944">
        <w:t xml:space="preserve">and written </w:t>
      </w:r>
      <w:r w:rsidR="00E50475" w:rsidRPr="00883944">
        <w:t xml:space="preserve">requests for a comprehensive evaluation </w:t>
      </w:r>
      <w:r w:rsidRPr="00883944">
        <w:t xml:space="preserve">and </w:t>
      </w:r>
      <w:r w:rsidR="00E50475" w:rsidRPr="00883944">
        <w:t xml:space="preserve">have procedures for documenting </w:t>
      </w:r>
      <w:r w:rsidRPr="00883944">
        <w:t>any</w:t>
      </w:r>
      <w:r w:rsidR="00142BE9" w:rsidRPr="00883944">
        <w:t xml:space="preserve"> </w:t>
      </w:r>
      <w:r w:rsidR="00E50475" w:rsidRPr="00883944">
        <w:t>verbal request</w:t>
      </w:r>
      <w:r w:rsidR="00142BE9" w:rsidRPr="00883944">
        <w:t>s</w:t>
      </w:r>
      <w:r w:rsidR="00E50475" w:rsidRPr="00883944">
        <w:t>.</w:t>
      </w:r>
    </w:p>
    <w:p w14:paraId="1198127C" w14:textId="58D18755" w:rsidR="00E66D1D" w:rsidRPr="00883944" w:rsidRDefault="00366618" w:rsidP="00CF12EC">
      <w:pPr>
        <w:pStyle w:val="ListParagraph"/>
        <w:numPr>
          <w:ilvl w:val="0"/>
          <w:numId w:val="29"/>
        </w:numPr>
        <w:spacing w:after="240"/>
        <w:ind w:left="540" w:hanging="540"/>
        <w:contextualSpacing w:val="0"/>
      </w:pPr>
      <w:r w:rsidRPr="00883944">
        <w:t>Each</w:t>
      </w:r>
      <w:r w:rsidR="00E66D1D" w:rsidRPr="00883944">
        <w:t xml:space="preserve"> </w:t>
      </w:r>
      <w:r w:rsidRPr="00883944">
        <w:t>public agency</w:t>
      </w:r>
      <w:r w:rsidR="00E66D1D" w:rsidRPr="00883944">
        <w:t xml:space="preserve"> must ensure that requests for a comprehensive evaluation and </w:t>
      </w:r>
      <w:r w:rsidRPr="00883944">
        <w:t xml:space="preserve">the assembly and decisions </w:t>
      </w:r>
      <w:r w:rsidR="00E50475" w:rsidRPr="00883944">
        <w:t xml:space="preserve">of </w:t>
      </w:r>
      <w:r w:rsidRPr="00883944">
        <w:t>a</w:t>
      </w:r>
      <w:r w:rsidR="00E50475" w:rsidRPr="00883944">
        <w:t xml:space="preserve"> Multidisciplinary Evaluation Team (MET)</w:t>
      </w:r>
      <w:r w:rsidR="00E66D1D" w:rsidRPr="00883944">
        <w:t xml:space="preserve"> to such requests are not limited by </w:t>
      </w:r>
      <w:r w:rsidRPr="00883944">
        <w:t xml:space="preserve">a total number of requests or the time of year </w:t>
      </w:r>
      <w:r w:rsidR="00E66D1D" w:rsidRPr="00883944">
        <w:t xml:space="preserve">requests are received. </w:t>
      </w:r>
      <w:r w:rsidRPr="00883944">
        <w:t>Each</w:t>
      </w:r>
      <w:r w:rsidR="00E66D1D" w:rsidRPr="00883944">
        <w:t xml:space="preserve"> </w:t>
      </w:r>
      <w:r w:rsidRPr="00883944">
        <w:t>public agency</w:t>
      </w:r>
      <w:r w:rsidR="00E66D1D" w:rsidRPr="00883944">
        <w:t xml:space="preserve"> </w:t>
      </w:r>
      <w:r w:rsidRPr="00883944">
        <w:t>must</w:t>
      </w:r>
      <w:r w:rsidR="00E66D1D" w:rsidRPr="00883944">
        <w:t xml:space="preserve"> </w:t>
      </w:r>
      <w:r w:rsidRPr="00883944">
        <w:t>respond to</w:t>
      </w:r>
      <w:r w:rsidR="00E66D1D" w:rsidRPr="00883944">
        <w:t xml:space="preserve"> any requests</w:t>
      </w:r>
      <w:r w:rsidR="000561B4" w:rsidRPr="00883944">
        <w:t xml:space="preserve"> within fourteen (14) calendar days including requests</w:t>
      </w:r>
      <w:r w:rsidR="00E66D1D" w:rsidRPr="00883944">
        <w:t xml:space="preserve"> made when school is not in session.</w:t>
      </w:r>
      <w:r w:rsidR="000561B4" w:rsidRPr="00883944">
        <w:t xml:space="preserve"> </w:t>
      </w:r>
    </w:p>
    <w:p w14:paraId="3430FD13" w14:textId="6F6917BE" w:rsidR="002E438B" w:rsidRPr="00883944" w:rsidRDefault="00E53D79" w:rsidP="00CF12EC">
      <w:pPr>
        <w:pStyle w:val="ListParagraph"/>
        <w:numPr>
          <w:ilvl w:val="0"/>
          <w:numId w:val="29"/>
        </w:numPr>
        <w:spacing w:after="240"/>
        <w:ind w:left="540" w:hanging="540"/>
        <w:contextualSpacing w:val="0"/>
      </w:pPr>
      <w:r w:rsidRPr="00883944">
        <w:t xml:space="preserve">Any infant or toddler </w:t>
      </w:r>
      <w:r w:rsidR="00010D72" w:rsidRPr="00883944">
        <w:t>from birth to</w:t>
      </w:r>
      <w:r w:rsidRPr="00883944">
        <w:t xml:space="preserve"> f</w:t>
      </w:r>
      <w:r w:rsidR="00E71D77" w:rsidRPr="00883944">
        <w:t xml:space="preserve">orty-five (45) calendar days prior to </w:t>
      </w:r>
      <w:r w:rsidRPr="00883944">
        <w:t>the child’s third birthday (i.e.</w:t>
      </w:r>
      <w:r w:rsidR="00A042D8" w:rsidRPr="00883944">
        <w:t>, 34.5</w:t>
      </w:r>
      <w:r w:rsidRPr="00883944">
        <w:t xml:space="preserve"> months) who has been identified through Child Find activities</w:t>
      </w:r>
      <w:r w:rsidR="00010D72" w:rsidRPr="00883944">
        <w:t xml:space="preserve"> or for whom a request for an evaluation has been received, the local school district must notify the MSDH Early Intervention Program (EIP) Referral Unit within seven (7) calendar days after the identification or receipt of the request.</w:t>
      </w:r>
    </w:p>
    <w:p w14:paraId="666CEE69" w14:textId="25811D40" w:rsidR="00010D72" w:rsidRPr="00883944" w:rsidRDefault="00010D72" w:rsidP="00CF12EC">
      <w:pPr>
        <w:pStyle w:val="ListParagraph"/>
        <w:numPr>
          <w:ilvl w:val="0"/>
          <w:numId w:val="29"/>
        </w:numPr>
        <w:spacing w:after="240"/>
        <w:ind w:left="540" w:hanging="540"/>
        <w:contextualSpacing w:val="0"/>
      </w:pPr>
      <w:r w:rsidRPr="00883944">
        <w:t xml:space="preserve">University-Based Programs are not responsible for Child Find and must refer any child suspected of having a disability to the appropriate Child Find agency. For children ages birth through forty-five (45) day before their third birthday (i.e., thirty-four and a half (34.5) months), the appropriate agency is the MSDH first Steps EIP. For children older than thirty-four and a half (34.5) months, the appropriate agency is the school district of residence. </w:t>
      </w:r>
    </w:p>
    <w:p w14:paraId="4A6C363E" w14:textId="7C962D7B" w:rsidR="00971970" w:rsidRPr="00883944" w:rsidRDefault="00E50475" w:rsidP="000561B4">
      <w:pPr>
        <w:pStyle w:val="ListParagraph"/>
        <w:numPr>
          <w:ilvl w:val="0"/>
          <w:numId w:val="29"/>
        </w:numPr>
        <w:spacing w:after="240"/>
        <w:ind w:left="540" w:hanging="540"/>
        <w:contextualSpacing w:val="0"/>
        <w:sectPr w:rsidR="00971970" w:rsidRPr="00883944" w:rsidSect="00D25A94">
          <w:footerReference w:type="default" r:id="rId30"/>
          <w:footerReference w:type="first" r:id="rId31"/>
          <w:type w:val="continuous"/>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r w:rsidRPr="00883944">
        <w:t xml:space="preserve">No </w:t>
      </w:r>
      <w:r w:rsidR="00DF0686" w:rsidRPr="00883944">
        <w:t xml:space="preserve">policies, </w:t>
      </w:r>
      <w:r w:rsidRPr="00883944">
        <w:t>procedures</w:t>
      </w:r>
      <w:r w:rsidR="00DF0686" w:rsidRPr="00883944">
        <w:t>,</w:t>
      </w:r>
      <w:r w:rsidRPr="00883944">
        <w:t xml:space="preserve"> or practices, including Response to Intervention, </w:t>
      </w:r>
      <w:r w:rsidR="00DF0686" w:rsidRPr="00883944">
        <w:t>may</w:t>
      </w:r>
      <w:r w:rsidRPr="00883944">
        <w:t xml:space="preserve"> result in delaying or denying a child access to the Child Find process. Children cannot be required to participate in a minimum amount of time in Tiered Intervention supports before a request can be considered by the M</w:t>
      </w:r>
      <w:r w:rsidR="007436F5" w:rsidRPr="00883944">
        <w:t>ET</w:t>
      </w:r>
      <w:r w:rsidRPr="00883944">
        <w:t>.</w:t>
      </w:r>
    </w:p>
    <w:p w14:paraId="489BF285" w14:textId="07352163" w:rsidR="004A62D1" w:rsidRPr="00883944" w:rsidRDefault="004A62D1" w:rsidP="004A62D1">
      <w:pPr>
        <w:tabs>
          <w:tab w:val="left" w:pos="2985"/>
        </w:tabs>
        <w:spacing w:after="240"/>
        <w:rPr>
          <w:rFonts w:ascii="Times New Roman" w:hAnsi="Times New Roman"/>
          <w:b/>
          <w:sz w:val="32"/>
          <w:szCs w:val="32"/>
        </w:rPr>
      </w:pPr>
      <w:r w:rsidRPr="00883944">
        <w:rPr>
          <w:rFonts w:ascii="Times New Roman" w:hAnsi="Times New Roman"/>
        </w:rPr>
        <w:lastRenderedPageBreak/>
        <w:tab/>
      </w:r>
      <w:r w:rsidRPr="00883944">
        <w:rPr>
          <w:rFonts w:ascii="Times New Roman" w:hAnsi="Times New Roman"/>
          <w:b/>
          <w:sz w:val="32"/>
          <w:szCs w:val="32"/>
        </w:rPr>
        <w:t xml:space="preserve">Public and Private Facilities </w:t>
      </w:r>
    </w:p>
    <w:tbl>
      <w:tblPr>
        <w:tblStyle w:val="TableGrid"/>
        <w:tblW w:w="10800" w:type="dxa"/>
        <w:jc w:val="center"/>
        <w:tblLook w:val="04A0" w:firstRow="1" w:lastRow="0" w:firstColumn="1" w:lastColumn="0" w:noHBand="0" w:noVBand="1"/>
      </w:tblPr>
      <w:tblGrid>
        <w:gridCol w:w="2790"/>
        <w:gridCol w:w="2594"/>
        <w:gridCol w:w="135"/>
        <w:gridCol w:w="2594"/>
        <w:gridCol w:w="2687"/>
      </w:tblGrid>
      <w:tr w:rsidR="00883944" w:rsidRPr="00883944" w14:paraId="4447B5A3" w14:textId="77777777" w:rsidTr="00F546D2">
        <w:trPr>
          <w:trHeight w:val="21"/>
          <w:jc w:val="center"/>
        </w:trPr>
        <w:tc>
          <w:tcPr>
            <w:tcW w:w="2790" w:type="dxa"/>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14:paraId="2165DB30" w14:textId="77777777" w:rsidR="004A62D1" w:rsidRPr="00883944" w:rsidRDefault="004A62D1" w:rsidP="00F546D2">
            <w:pPr>
              <w:spacing w:before="60" w:after="60"/>
              <w:jc w:val="center"/>
              <w:rPr>
                <w:rFonts w:ascii="Times New Roman" w:hAnsi="Times New Roman"/>
                <w:b/>
                <w:sz w:val="20"/>
                <w:szCs w:val="20"/>
              </w:rPr>
            </w:pPr>
            <w:r w:rsidRPr="00883944">
              <w:rPr>
                <w:rFonts w:ascii="Times New Roman" w:hAnsi="Times New Roman"/>
                <w:b/>
                <w:sz w:val="20"/>
                <w:szCs w:val="20"/>
              </w:rPr>
              <w:t>State Agency Schools</w:t>
            </w:r>
          </w:p>
        </w:tc>
        <w:tc>
          <w:tcPr>
            <w:tcW w:w="5323" w:type="dxa"/>
            <w:gridSpan w:val="3"/>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14:paraId="5B967EDA" w14:textId="77777777" w:rsidR="004A62D1" w:rsidRPr="00883944" w:rsidRDefault="004A62D1" w:rsidP="00F546D2">
            <w:pPr>
              <w:spacing w:before="60" w:after="60"/>
              <w:jc w:val="center"/>
              <w:rPr>
                <w:rFonts w:ascii="Times New Roman" w:hAnsi="Times New Roman"/>
                <w:b/>
                <w:sz w:val="20"/>
                <w:szCs w:val="20"/>
              </w:rPr>
            </w:pPr>
            <w:r w:rsidRPr="00883944">
              <w:rPr>
                <w:rFonts w:ascii="Times New Roman" w:hAnsi="Times New Roman"/>
                <w:b/>
                <w:sz w:val="20"/>
                <w:szCs w:val="20"/>
              </w:rPr>
              <w:t>County/Regional Detention Centers</w:t>
            </w:r>
          </w:p>
        </w:tc>
        <w:tc>
          <w:tcPr>
            <w:tcW w:w="2687" w:type="dxa"/>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14:paraId="378D56CD" w14:textId="77777777" w:rsidR="004A62D1" w:rsidRPr="00883944" w:rsidRDefault="004A62D1" w:rsidP="00F546D2">
            <w:pPr>
              <w:spacing w:before="60" w:after="60"/>
              <w:jc w:val="center"/>
              <w:rPr>
                <w:rFonts w:ascii="Times New Roman" w:hAnsi="Times New Roman"/>
                <w:b/>
                <w:sz w:val="20"/>
                <w:szCs w:val="20"/>
              </w:rPr>
            </w:pPr>
            <w:r w:rsidRPr="00883944">
              <w:rPr>
                <w:rFonts w:ascii="Times New Roman" w:hAnsi="Times New Roman"/>
                <w:b/>
                <w:sz w:val="20"/>
                <w:szCs w:val="20"/>
              </w:rPr>
              <w:t>Private Facilities</w:t>
            </w:r>
          </w:p>
        </w:tc>
      </w:tr>
      <w:tr w:rsidR="00883944" w:rsidRPr="00883944" w14:paraId="4CE4AFB6" w14:textId="77777777" w:rsidTr="00F546D2">
        <w:trPr>
          <w:trHeight w:val="1221"/>
          <w:jc w:val="center"/>
        </w:trPr>
        <w:tc>
          <w:tcPr>
            <w:tcW w:w="2790" w:type="dxa"/>
            <w:tcBorders>
              <w:top w:val="single" w:sz="12" w:space="0" w:color="auto"/>
              <w:left w:val="single" w:sz="18" w:space="0" w:color="auto"/>
              <w:bottom w:val="single" w:sz="18" w:space="0" w:color="auto"/>
              <w:right w:val="single" w:sz="18" w:space="0" w:color="auto"/>
            </w:tcBorders>
          </w:tcPr>
          <w:p w14:paraId="0E100CC7"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MS School for the Blind</w:t>
            </w:r>
          </w:p>
          <w:p w14:paraId="18C6EA9D"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MS School for the Deaf</w:t>
            </w:r>
          </w:p>
          <w:p w14:paraId="222344FB"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MS School for the Arts</w:t>
            </w:r>
          </w:p>
          <w:p w14:paraId="3E1A10A6"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MS School for Mathematics and Science</w:t>
            </w:r>
          </w:p>
        </w:tc>
        <w:tc>
          <w:tcPr>
            <w:tcW w:w="2594" w:type="dxa"/>
            <w:vMerge w:val="restart"/>
            <w:tcBorders>
              <w:top w:val="single" w:sz="12" w:space="0" w:color="auto"/>
              <w:left w:val="single" w:sz="18" w:space="0" w:color="auto"/>
              <w:bottom w:val="single" w:sz="18" w:space="0" w:color="auto"/>
              <w:right w:val="nil"/>
            </w:tcBorders>
          </w:tcPr>
          <w:p w14:paraId="08FD8461"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Alcorn County Regional Correctional Facility</w:t>
            </w:r>
          </w:p>
          <w:p w14:paraId="00CC2913"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Bolivar County Correctional Facility</w:t>
            </w:r>
          </w:p>
          <w:p w14:paraId="33507B58"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Carroll-Montgomery County/Regional Correctional Facility</w:t>
            </w:r>
          </w:p>
          <w:p w14:paraId="3198B6B6"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Chickasaw County RCF</w:t>
            </w:r>
          </w:p>
          <w:p w14:paraId="4AA63DFE"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Holmes-Humphreys County/Regional Correctional Facility</w:t>
            </w:r>
          </w:p>
          <w:p w14:paraId="66A5219C"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Issaquena County Correctional Facility</w:t>
            </w:r>
          </w:p>
          <w:p w14:paraId="68074838" w14:textId="77777777" w:rsidR="004A62D1" w:rsidRPr="00883944" w:rsidRDefault="004A62D1" w:rsidP="00F546D2">
            <w:pPr>
              <w:spacing w:before="120" w:after="120"/>
              <w:jc w:val="center"/>
              <w:rPr>
                <w:rFonts w:ascii="Times New Roman" w:hAnsi="Times New Roman"/>
                <w:sz w:val="20"/>
                <w:szCs w:val="20"/>
              </w:rPr>
            </w:pPr>
          </w:p>
        </w:tc>
        <w:tc>
          <w:tcPr>
            <w:tcW w:w="2729" w:type="dxa"/>
            <w:gridSpan w:val="2"/>
            <w:vMerge w:val="restart"/>
            <w:tcBorders>
              <w:top w:val="single" w:sz="12" w:space="0" w:color="auto"/>
              <w:left w:val="nil"/>
              <w:bottom w:val="single" w:sz="18" w:space="0" w:color="auto"/>
              <w:right w:val="single" w:sz="18" w:space="0" w:color="auto"/>
            </w:tcBorders>
          </w:tcPr>
          <w:p w14:paraId="7A6A716B"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Jefferson-Franklin County/Regional Correctional Facility</w:t>
            </w:r>
          </w:p>
          <w:p w14:paraId="608E1758"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Kemper-Neshoba County/Regional Correctional Facility</w:t>
            </w:r>
          </w:p>
          <w:p w14:paraId="46228660"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Leake County Correctional Facility</w:t>
            </w:r>
          </w:p>
          <w:p w14:paraId="3589F0EF"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Marion-Walthall County/Regional Correctional Facility</w:t>
            </w:r>
          </w:p>
          <w:p w14:paraId="07ECD56C" w14:textId="77777777" w:rsidR="004A62D1" w:rsidRPr="00883944" w:rsidRDefault="004A62D1" w:rsidP="00F546D2">
            <w:pPr>
              <w:spacing w:before="120" w:after="120"/>
              <w:jc w:val="center"/>
              <w:rPr>
                <w:rFonts w:ascii="Times New Roman" w:eastAsia="Times New Roman" w:hAnsi="Times New Roman"/>
                <w:sz w:val="21"/>
                <w:szCs w:val="21"/>
              </w:rPr>
            </w:pPr>
            <w:r w:rsidRPr="00883944">
              <w:rPr>
                <w:rFonts w:ascii="Times New Roman" w:eastAsia="Times New Roman" w:hAnsi="Times New Roman"/>
                <w:bCs/>
                <w:sz w:val="21"/>
                <w:szCs w:val="21"/>
              </w:rPr>
              <w:t>Winston-Choctaw County/Regional Correctional Facility</w:t>
            </w:r>
          </w:p>
          <w:p w14:paraId="23C4467C" w14:textId="77777777" w:rsidR="004A62D1" w:rsidRPr="00883944" w:rsidRDefault="004A62D1" w:rsidP="00F546D2">
            <w:pPr>
              <w:spacing w:before="120" w:after="120"/>
              <w:jc w:val="center"/>
              <w:rPr>
                <w:rFonts w:ascii="Times New Roman" w:hAnsi="Times New Roman"/>
                <w:sz w:val="20"/>
                <w:szCs w:val="20"/>
              </w:rPr>
            </w:pPr>
          </w:p>
        </w:tc>
        <w:tc>
          <w:tcPr>
            <w:tcW w:w="2687" w:type="dxa"/>
            <w:vMerge w:val="restart"/>
            <w:tcBorders>
              <w:top w:val="single" w:sz="12" w:space="0" w:color="auto"/>
              <w:left w:val="single" w:sz="18" w:space="0" w:color="auto"/>
              <w:bottom w:val="single" w:sz="18" w:space="0" w:color="auto"/>
              <w:right w:val="single" w:sz="18" w:space="0" w:color="auto"/>
            </w:tcBorders>
          </w:tcPr>
          <w:p w14:paraId="3BD0CA01"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Millcreek Rehabilitation Centers</w:t>
            </w:r>
          </w:p>
          <w:p w14:paraId="53E262BA"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CARES</w:t>
            </w:r>
          </w:p>
          <w:p w14:paraId="2EF255A9"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Diamond Grove</w:t>
            </w:r>
          </w:p>
          <w:p w14:paraId="21CCF0F0"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Park Academy/Olive Branch</w:t>
            </w:r>
          </w:p>
          <w:p w14:paraId="4E43F809"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Sand Hill Academy</w:t>
            </w:r>
          </w:p>
          <w:p w14:paraId="208F4ABC"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Gulf Oaks Therapeutic Day School</w:t>
            </w:r>
          </w:p>
          <w:p w14:paraId="3432E37E"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New Learning Resources</w:t>
            </w:r>
          </w:p>
          <w:p w14:paraId="1F4E2068"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Magnolia Speech School</w:t>
            </w:r>
          </w:p>
          <w:p w14:paraId="133E0223"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Crossroads School/The Crossing</w:t>
            </w:r>
          </w:p>
        </w:tc>
      </w:tr>
      <w:tr w:rsidR="00883944" w:rsidRPr="00883944" w14:paraId="4097A2F9" w14:textId="77777777" w:rsidTr="00F546D2">
        <w:trPr>
          <w:trHeight w:val="21"/>
          <w:jc w:val="center"/>
        </w:trPr>
        <w:tc>
          <w:tcPr>
            <w:tcW w:w="2790" w:type="dxa"/>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7C35BF64" w14:textId="77777777" w:rsidR="004A62D1" w:rsidRPr="00883944" w:rsidRDefault="004A62D1" w:rsidP="00F546D2">
            <w:pPr>
              <w:spacing w:before="60" w:after="60"/>
              <w:jc w:val="center"/>
              <w:rPr>
                <w:rFonts w:ascii="Times New Roman" w:hAnsi="Times New Roman"/>
                <w:b/>
                <w:sz w:val="20"/>
                <w:szCs w:val="20"/>
              </w:rPr>
            </w:pPr>
            <w:r w:rsidRPr="00883944">
              <w:rPr>
                <w:rFonts w:ascii="Times New Roman" w:hAnsi="Times New Roman"/>
                <w:b/>
                <w:sz w:val="20"/>
                <w:szCs w:val="20"/>
              </w:rPr>
              <w:t>University Based Schools</w:t>
            </w:r>
          </w:p>
        </w:tc>
        <w:tc>
          <w:tcPr>
            <w:tcW w:w="2594" w:type="dxa"/>
            <w:vMerge/>
            <w:tcBorders>
              <w:top w:val="single" w:sz="18" w:space="0" w:color="auto"/>
              <w:left w:val="single" w:sz="18" w:space="0" w:color="auto"/>
              <w:bottom w:val="single" w:sz="18" w:space="0" w:color="auto"/>
              <w:right w:val="nil"/>
            </w:tcBorders>
            <w:shd w:val="clear" w:color="auto" w:fill="BFBFBF" w:themeFill="background1" w:themeFillShade="BF"/>
          </w:tcPr>
          <w:p w14:paraId="34FC5D35" w14:textId="77777777" w:rsidR="004A62D1" w:rsidRPr="00883944" w:rsidRDefault="004A62D1" w:rsidP="00F546D2">
            <w:pPr>
              <w:spacing w:before="120" w:after="120"/>
              <w:jc w:val="center"/>
              <w:rPr>
                <w:rFonts w:ascii="Times New Roman" w:hAnsi="Times New Roman"/>
                <w:sz w:val="20"/>
                <w:szCs w:val="20"/>
              </w:rPr>
            </w:pPr>
          </w:p>
        </w:tc>
        <w:tc>
          <w:tcPr>
            <w:tcW w:w="2729" w:type="dxa"/>
            <w:gridSpan w:val="2"/>
            <w:vMerge/>
            <w:tcBorders>
              <w:top w:val="single" w:sz="18" w:space="0" w:color="auto"/>
              <w:left w:val="nil"/>
              <w:bottom w:val="single" w:sz="18" w:space="0" w:color="auto"/>
              <w:right w:val="single" w:sz="18" w:space="0" w:color="auto"/>
            </w:tcBorders>
            <w:shd w:val="clear" w:color="auto" w:fill="BFBFBF" w:themeFill="background1" w:themeFillShade="BF"/>
          </w:tcPr>
          <w:p w14:paraId="50909A16" w14:textId="77777777" w:rsidR="004A62D1" w:rsidRPr="00883944" w:rsidRDefault="004A62D1" w:rsidP="00F546D2">
            <w:pPr>
              <w:spacing w:before="120" w:after="120"/>
              <w:jc w:val="center"/>
              <w:rPr>
                <w:rFonts w:ascii="Times New Roman" w:eastAsia="Times New Roman" w:hAnsi="Times New Roman"/>
                <w:bCs/>
                <w:sz w:val="21"/>
                <w:szCs w:val="21"/>
              </w:rPr>
            </w:pPr>
          </w:p>
        </w:tc>
        <w:tc>
          <w:tcPr>
            <w:tcW w:w="2687" w:type="dxa"/>
            <w:vMerge/>
            <w:tcBorders>
              <w:left w:val="single" w:sz="18" w:space="0" w:color="auto"/>
              <w:bottom w:val="single" w:sz="18" w:space="0" w:color="auto"/>
              <w:right w:val="single" w:sz="18" w:space="0" w:color="auto"/>
            </w:tcBorders>
            <w:shd w:val="clear" w:color="auto" w:fill="BFBFBF" w:themeFill="background1" w:themeFillShade="BF"/>
          </w:tcPr>
          <w:p w14:paraId="5674240B" w14:textId="77777777" w:rsidR="004A62D1" w:rsidRPr="00883944" w:rsidRDefault="004A62D1" w:rsidP="00F546D2">
            <w:pPr>
              <w:spacing w:before="120" w:after="120"/>
              <w:jc w:val="center"/>
              <w:rPr>
                <w:rFonts w:ascii="Times New Roman" w:hAnsi="Times New Roman"/>
                <w:sz w:val="20"/>
                <w:szCs w:val="20"/>
              </w:rPr>
            </w:pPr>
          </w:p>
        </w:tc>
      </w:tr>
      <w:tr w:rsidR="00883944" w:rsidRPr="00883944" w14:paraId="7A04531A" w14:textId="77777777" w:rsidTr="00F546D2">
        <w:trPr>
          <w:trHeight w:val="1503"/>
          <w:jc w:val="center"/>
        </w:trPr>
        <w:tc>
          <w:tcPr>
            <w:tcW w:w="2790" w:type="dxa"/>
            <w:tcBorders>
              <w:top w:val="single" w:sz="12" w:space="0" w:color="auto"/>
              <w:left w:val="single" w:sz="18" w:space="0" w:color="auto"/>
              <w:bottom w:val="single" w:sz="18" w:space="0" w:color="auto"/>
              <w:right w:val="single" w:sz="18" w:space="0" w:color="auto"/>
            </w:tcBorders>
          </w:tcPr>
          <w:p w14:paraId="1453F04B" w14:textId="77777777" w:rsidR="004A62D1" w:rsidRPr="00883944" w:rsidRDefault="004A62D1" w:rsidP="00F546D2">
            <w:pPr>
              <w:spacing w:before="120"/>
              <w:jc w:val="center"/>
              <w:rPr>
                <w:rFonts w:ascii="Times New Roman" w:hAnsi="Times New Roman"/>
                <w:sz w:val="20"/>
                <w:szCs w:val="20"/>
              </w:rPr>
            </w:pPr>
            <w:r w:rsidRPr="00883944">
              <w:rPr>
                <w:rFonts w:ascii="Times New Roman" w:hAnsi="Times New Roman"/>
                <w:sz w:val="20"/>
                <w:szCs w:val="20"/>
              </w:rPr>
              <w:t>USM The Children’s Center</w:t>
            </w:r>
          </w:p>
          <w:p w14:paraId="73362BCF" w14:textId="77777777" w:rsidR="004A62D1" w:rsidRPr="00883944" w:rsidRDefault="004A62D1" w:rsidP="00F546D2">
            <w:pPr>
              <w:spacing w:after="120"/>
              <w:jc w:val="center"/>
              <w:rPr>
                <w:rFonts w:ascii="Times New Roman" w:hAnsi="Times New Roman"/>
                <w:sz w:val="20"/>
                <w:szCs w:val="20"/>
              </w:rPr>
            </w:pPr>
            <w:r w:rsidRPr="00883944">
              <w:rPr>
                <w:rFonts w:ascii="Times New Roman" w:hAnsi="Times New Roman"/>
                <w:sz w:val="20"/>
                <w:szCs w:val="20"/>
              </w:rPr>
              <w:t xml:space="preserve"> for Communication and Development</w:t>
            </w:r>
          </w:p>
          <w:p w14:paraId="003B97BE"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USM Dubard Language School</w:t>
            </w:r>
          </w:p>
          <w:p w14:paraId="09390B19"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USM Autism Demonstration</w:t>
            </w:r>
          </w:p>
          <w:p w14:paraId="6C6B84F7"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MSU T.K. Martin Center</w:t>
            </w:r>
          </w:p>
          <w:p w14:paraId="73D8D980"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UMC Children’s Hospital</w:t>
            </w:r>
          </w:p>
        </w:tc>
        <w:tc>
          <w:tcPr>
            <w:tcW w:w="2594" w:type="dxa"/>
            <w:vMerge/>
            <w:tcBorders>
              <w:top w:val="single" w:sz="18" w:space="0" w:color="auto"/>
              <w:left w:val="single" w:sz="18" w:space="0" w:color="auto"/>
              <w:bottom w:val="single" w:sz="18" w:space="0" w:color="auto"/>
              <w:right w:val="nil"/>
            </w:tcBorders>
          </w:tcPr>
          <w:p w14:paraId="611CF610" w14:textId="77777777" w:rsidR="004A62D1" w:rsidRPr="00883944" w:rsidRDefault="004A62D1" w:rsidP="00F546D2">
            <w:pPr>
              <w:spacing w:before="120" w:after="120"/>
              <w:jc w:val="center"/>
              <w:rPr>
                <w:rFonts w:ascii="Times New Roman" w:hAnsi="Times New Roman"/>
                <w:sz w:val="20"/>
                <w:szCs w:val="20"/>
              </w:rPr>
            </w:pPr>
          </w:p>
        </w:tc>
        <w:tc>
          <w:tcPr>
            <w:tcW w:w="2729" w:type="dxa"/>
            <w:gridSpan w:val="2"/>
            <w:vMerge/>
            <w:tcBorders>
              <w:top w:val="single" w:sz="18" w:space="0" w:color="auto"/>
              <w:left w:val="nil"/>
              <w:bottom w:val="single" w:sz="18" w:space="0" w:color="auto"/>
              <w:right w:val="single" w:sz="18" w:space="0" w:color="auto"/>
            </w:tcBorders>
          </w:tcPr>
          <w:p w14:paraId="2F18B9AD" w14:textId="77777777" w:rsidR="004A62D1" w:rsidRPr="00883944" w:rsidRDefault="004A62D1" w:rsidP="00F546D2">
            <w:pPr>
              <w:spacing w:before="120" w:after="120"/>
              <w:jc w:val="center"/>
              <w:rPr>
                <w:rFonts w:ascii="Times New Roman" w:eastAsia="Times New Roman" w:hAnsi="Times New Roman"/>
                <w:bCs/>
                <w:sz w:val="21"/>
                <w:szCs w:val="21"/>
              </w:rPr>
            </w:pPr>
          </w:p>
        </w:tc>
        <w:tc>
          <w:tcPr>
            <w:tcW w:w="2687" w:type="dxa"/>
            <w:vMerge/>
            <w:tcBorders>
              <w:left w:val="single" w:sz="18" w:space="0" w:color="auto"/>
              <w:bottom w:val="single" w:sz="18" w:space="0" w:color="auto"/>
              <w:right w:val="single" w:sz="18" w:space="0" w:color="auto"/>
            </w:tcBorders>
          </w:tcPr>
          <w:p w14:paraId="6297F0F8" w14:textId="77777777" w:rsidR="004A62D1" w:rsidRPr="00883944" w:rsidRDefault="004A62D1" w:rsidP="00F546D2">
            <w:pPr>
              <w:spacing w:before="120" w:after="120"/>
              <w:jc w:val="center"/>
              <w:rPr>
                <w:rFonts w:ascii="Times New Roman" w:hAnsi="Times New Roman"/>
                <w:sz w:val="20"/>
                <w:szCs w:val="20"/>
              </w:rPr>
            </w:pPr>
          </w:p>
        </w:tc>
      </w:tr>
      <w:tr w:rsidR="00883944" w:rsidRPr="00883944" w14:paraId="119AE6C1" w14:textId="77777777" w:rsidTr="00F546D2">
        <w:trPr>
          <w:trHeight w:val="210"/>
          <w:jc w:val="center"/>
        </w:trPr>
        <w:tc>
          <w:tcPr>
            <w:tcW w:w="2790" w:type="dxa"/>
            <w:tcBorders>
              <w:top w:val="single" w:sz="18" w:space="0" w:color="auto"/>
              <w:left w:val="nil"/>
              <w:bottom w:val="single" w:sz="18" w:space="0" w:color="auto"/>
              <w:right w:val="nil"/>
            </w:tcBorders>
          </w:tcPr>
          <w:p w14:paraId="12F4F3B3" w14:textId="77777777" w:rsidR="004A62D1" w:rsidRPr="00883944" w:rsidRDefault="004A62D1" w:rsidP="00F546D2">
            <w:pPr>
              <w:spacing w:before="120" w:after="120"/>
              <w:rPr>
                <w:rFonts w:ascii="Times New Roman" w:hAnsi="Times New Roman"/>
                <w:sz w:val="20"/>
                <w:szCs w:val="20"/>
              </w:rPr>
            </w:pPr>
          </w:p>
        </w:tc>
        <w:tc>
          <w:tcPr>
            <w:tcW w:w="2594" w:type="dxa"/>
            <w:tcBorders>
              <w:top w:val="single" w:sz="18" w:space="0" w:color="auto"/>
              <w:left w:val="nil"/>
              <w:bottom w:val="single" w:sz="18" w:space="0" w:color="auto"/>
              <w:right w:val="nil"/>
            </w:tcBorders>
          </w:tcPr>
          <w:p w14:paraId="5A35D931" w14:textId="77777777" w:rsidR="004A62D1" w:rsidRPr="00883944" w:rsidRDefault="004A62D1" w:rsidP="00F546D2">
            <w:pPr>
              <w:spacing w:before="120" w:after="120"/>
              <w:rPr>
                <w:rFonts w:ascii="Times New Roman" w:hAnsi="Times New Roman"/>
                <w:sz w:val="20"/>
                <w:szCs w:val="20"/>
              </w:rPr>
            </w:pPr>
          </w:p>
        </w:tc>
        <w:tc>
          <w:tcPr>
            <w:tcW w:w="2729" w:type="dxa"/>
            <w:gridSpan w:val="2"/>
            <w:tcBorders>
              <w:top w:val="single" w:sz="18" w:space="0" w:color="auto"/>
              <w:left w:val="nil"/>
              <w:bottom w:val="single" w:sz="18" w:space="0" w:color="auto"/>
              <w:right w:val="nil"/>
            </w:tcBorders>
          </w:tcPr>
          <w:p w14:paraId="5EDA0B5C" w14:textId="77777777" w:rsidR="004A62D1" w:rsidRPr="00883944" w:rsidRDefault="004A62D1" w:rsidP="00F546D2">
            <w:pPr>
              <w:spacing w:before="120" w:after="120"/>
              <w:rPr>
                <w:rFonts w:ascii="Times New Roman" w:hAnsi="Times New Roman"/>
                <w:sz w:val="20"/>
                <w:szCs w:val="20"/>
              </w:rPr>
            </w:pPr>
          </w:p>
        </w:tc>
        <w:tc>
          <w:tcPr>
            <w:tcW w:w="2687" w:type="dxa"/>
            <w:tcBorders>
              <w:top w:val="single" w:sz="18" w:space="0" w:color="auto"/>
              <w:left w:val="nil"/>
              <w:bottom w:val="single" w:sz="18" w:space="0" w:color="auto"/>
              <w:right w:val="nil"/>
            </w:tcBorders>
          </w:tcPr>
          <w:p w14:paraId="6DF2AB1A" w14:textId="77777777" w:rsidR="004A62D1" w:rsidRPr="00883944" w:rsidRDefault="004A62D1" w:rsidP="00F546D2">
            <w:pPr>
              <w:spacing w:before="120" w:after="120"/>
              <w:rPr>
                <w:rFonts w:ascii="Times New Roman" w:hAnsi="Times New Roman"/>
                <w:sz w:val="20"/>
                <w:szCs w:val="20"/>
              </w:rPr>
            </w:pPr>
          </w:p>
        </w:tc>
      </w:tr>
      <w:tr w:rsidR="00883944" w:rsidRPr="00883944" w14:paraId="01D7F7D0" w14:textId="77777777" w:rsidTr="00F546D2">
        <w:trPr>
          <w:trHeight w:val="557"/>
          <w:jc w:val="center"/>
        </w:trPr>
        <w:tc>
          <w:tcPr>
            <w:tcW w:w="2790" w:type="dxa"/>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14:paraId="7E933993" w14:textId="77777777" w:rsidR="004A62D1" w:rsidRPr="00883944" w:rsidRDefault="004A62D1" w:rsidP="00F546D2">
            <w:pPr>
              <w:spacing w:before="60" w:after="60"/>
              <w:jc w:val="center"/>
              <w:rPr>
                <w:rFonts w:ascii="Times New Roman" w:hAnsi="Times New Roman"/>
                <w:b/>
                <w:sz w:val="20"/>
                <w:szCs w:val="20"/>
              </w:rPr>
            </w:pPr>
            <w:r w:rsidRPr="00883944">
              <w:rPr>
                <w:rFonts w:ascii="Times New Roman" w:hAnsi="Times New Roman"/>
                <w:b/>
                <w:sz w:val="20"/>
                <w:szCs w:val="20"/>
              </w:rPr>
              <w:t>State Adult Correctional Facilities</w:t>
            </w:r>
          </w:p>
        </w:tc>
        <w:tc>
          <w:tcPr>
            <w:tcW w:w="5323" w:type="dxa"/>
            <w:gridSpan w:val="3"/>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14:paraId="7114B6D5" w14:textId="77777777" w:rsidR="004A62D1" w:rsidRPr="00883944" w:rsidRDefault="004A62D1" w:rsidP="00F546D2">
            <w:pPr>
              <w:spacing w:before="60" w:after="60"/>
              <w:jc w:val="center"/>
              <w:rPr>
                <w:rFonts w:ascii="Times New Roman" w:hAnsi="Times New Roman"/>
                <w:b/>
                <w:sz w:val="20"/>
                <w:szCs w:val="20"/>
              </w:rPr>
            </w:pPr>
            <w:r w:rsidRPr="00883944">
              <w:rPr>
                <w:rFonts w:ascii="Times New Roman" w:hAnsi="Times New Roman"/>
                <w:b/>
                <w:sz w:val="20"/>
                <w:szCs w:val="20"/>
              </w:rPr>
              <w:t>Juvenile Detention Centers</w:t>
            </w:r>
          </w:p>
        </w:tc>
        <w:tc>
          <w:tcPr>
            <w:tcW w:w="2687" w:type="dxa"/>
            <w:tcBorders>
              <w:top w:val="single" w:sz="18" w:space="0" w:color="auto"/>
              <w:left w:val="single" w:sz="18" w:space="0" w:color="auto"/>
              <w:bottom w:val="single" w:sz="12" w:space="0" w:color="auto"/>
              <w:right w:val="single" w:sz="18" w:space="0" w:color="auto"/>
            </w:tcBorders>
            <w:shd w:val="clear" w:color="auto" w:fill="D9D9D9" w:themeFill="background1" w:themeFillShade="D9"/>
            <w:vAlign w:val="center"/>
          </w:tcPr>
          <w:p w14:paraId="42B70217" w14:textId="77777777" w:rsidR="004A62D1" w:rsidRPr="00883944" w:rsidRDefault="004A62D1" w:rsidP="00F546D2">
            <w:pPr>
              <w:spacing w:before="60" w:after="60"/>
              <w:jc w:val="center"/>
              <w:rPr>
                <w:rFonts w:ascii="Times New Roman" w:hAnsi="Times New Roman"/>
                <w:b/>
                <w:sz w:val="20"/>
                <w:szCs w:val="20"/>
              </w:rPr>
            </w:pPr>
            <w:r w:rsidRPr="00883944">
              <w:rPr>
                <w:rFonts w:ascii="Times New Roman" w:hAnsi="Times New Roman"/>
                <w:b/>
                <w:sz w:val="20"/>
                <w:szCs w:val="20"/>
              </w:rPr>
              <w:t>State Facilities</w:t>
            </w:r>
          </w:p>
        </w:tc>
      </w:tr>
      <w:tr w:rsidR="00883944" w:rsidRPr="00883944" w14:paraId="33417B52" w14:textId="77777777" w:rsidTr="00F546D2">
        <w:trPr>
          <w:trHeight w:val="2526"/>
          <w:jc w:val="center"/>
        </w:trPr>
        <w:tc>
          <w:tcPr>
            <w:tcW w:w="2790" w:type="dxa"/>
            <w:tcBorders>
              <w:top w:val="single" w:sz="12" w:space="0" w:color="auto"/>
              <w:left w:val="single" w:sz="18" w:space="0" w:color="auto"/>
              <w:bottom w:val="single" w:sz="18" w:space="0" w:color="auto"/>
              <w:right w:val="single" w:sz="18" w:space="0" w:color="auto"/>
            </w:tcBorders>
          </w:tcPr>
          <w:p w14:paraId="554A96AA"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bCs/>
                <w:sz w:val="20"/>
                <w:szCs w:val="20"/>
              </w:rPr>
              <w:t xml:space="preserve">Central Mississippi Correctional Facility </w:t>
            </w:r>
          </w:p>
          <w:p w14:paraId="2982E921"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bCs/>
                <w:sz w:val="20"/>
                <w:szCs w:val="20"/>
              </w:rPr>
              <w:t> Mississippi State Penitentiary (Parchman)</w:t>
            </w:r>
          </w:p>
          <w:p w14:paraId="1E365AA7" w14:textId="77777777" w:rsidR="004A62D1" w:rsidRPr="00883944" w:rsidRDefault="004A62D1" w:rsidP="00F546D2">
            <w:pPr>
              <w:spacing w:before="120" w:after="120"/>
              <w:jc w:val="center"/>
              <w:rPr>
                <w:rFonts w:ascii="Times New Roman" w:hAnsi="Times New Roman"/>
                <w:bCs/>
                <w:sz w:val="20"/>
                <w:szCs w:val="20"/>
              </w:rPr>
            </w:pPr>
            <w:r w:rsidRPr="00883944">
              <w:rPr>
                <w:rFonts w:ascii="Times New Roman" w:hAnsi="Times New Roman"/>
                <w:bCs/>
                <w:sz w:val="20"/>
                <w:szCs w:val="20"/>
              </w:rPr>
              <w:t> South Mississippi Correctional Institution</w:t>
            </w:r>
          </w:p>
        </w:tc>
        <w:tc>
          <w:tcPr>
            <w:tcW w:w="2729" w:type="dxa"/>
            <w:gridSpan w:val="2"/>
            <w:vMerge w:val="restart"/>
            <w:tcBorders>
              <w:top w:val="single" w:sz="12" w:space="0" w:color="auto"/>
              <w:left w:val="single" w:sz="18" w:space="0" w:color="auto"/>
              <w:right w:val="nil"/>
            </w:tcBorders>
          </w:tcPr>
          <w:p w14:paraId="26406CF8"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Adams County Juvenile Detention Center</w:t>
            </w:r>
          </w:p>
          <w:p w14:paraId="10A137B2"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Alcorn County Juvenile Detention Center</w:t>
            </w:r>
          </w:p>
          <w:p w14:paraId="13E253BA"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Desoto County Juvenile Detention Center</w:t>
            </w:r>
          </w:p>
          <w:p w14:paraId="6CB2B28D"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Forrest County Juvenile Detention Center</w:t>
            </w:r>
          </w:p>
          <w:p w14:paraId="1E78BCF7"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Harrison County Juvenile Detention Center</w:t>
            </w:r>
          </w:p>
          <w:p w14:paraId="18F61F62"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Hinds County Juvenile Detention Center</w:t>
            </w:r>
          </w:p>
          <w:p w14:paraId="351EA94D"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Jackson County Juvenile Detention Center</w:t>
            </w:r>
          </w:p>
          <w:p w14:paraId="7451B960"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Jones County Juvenile Detention Center</w:t>
            </w:r>
          </w:p>
          <w:p w14:paraId="7E417FDF" w14:textId="77777777" w:rsidR="004A62D1" w:rsidRPr="00883944" w:rsidRDefault="004A62D1" w:rsidP="00F546D2">
            <w:pPr>
              <w:spacing w:before="120" w:after="120"/>
              <w:jc w:val="center"/>
              <w:rPr>
                <w:rFonts w:ascii="Times New Roman" w:eastAsia="Times New Roman" w:hAnsi="Times New Roman"/>
                <w:sz w:val="20"/>
                <w:szCs w:val="20"/>
              </w:rPr>
            </w:pPr>
          </w:p>
        </w:tc>
        <w:tc>
          <w:tcPr>
            <w:tcW w:w="2594" w:type="dxa"/>
            <w:vMerge w:val="restart"/>
            <w:tcBorders>
              <w:top w:val="single" w:sz="12" w:space="0" w:color="auto"/>
              <w:left w:val="nil"/>
              <w:right w:val="single" w:sz="18" w:space="0" w:color="auto"/>
            </w:tcBorders>
          </w:tcPr>
          <w:p w14:paraId="31D392B6"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Lee County Juvenile Detention Center</w:t>
            </w:r>
          </w:p>
          <w:p w14:paraId="1CB01DF8"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Leflore County Juvenile Detention Center</w:t>
            </w:r>
          </w:p>
          <w:p w14:paraId="2B7A825F"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Lowndes County Juvenile Detention Center</w:t>
            </w:r>
          </w:p>
          <w:p w14:paraId="15E830BC"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Rankin County Juvenile Detention Center</w:t>
            </w:r>
          </w:p>
          <w:p w14:paraId="07A254F2"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Warren County Juvenile Detention Center</w:t>
            </w:r>
          </w:p>
          <w:p w14:paraId="79A187AD" w14:textId="77777777" w:rsidR="004A62D1" w:rsidRPr="00883944" w:rsidRDefault="004A62D1" w:rsidP="00F546D2">
            <w:pPr>
              <w:spacing w:before="120" w:after="120"/>
              <w:jc w:val="center"/>
              <w:rPr>
                <w:rFonts w:ascii="Times New Roman" w:eastAsia="Times New Roman" w:hAnsi="Times New Roman"/>
                <w:sz w:val="20"/>
                <w:szCs w:val="20"/>
              </w:rPr>
            </w:pPr>
            <w:r w:rsidRPr="00883944">
              <w:rPr>
                <w:rFonts w:ascii="Times New Roman" w:eastAsia="Times New Roman" w:hAnsi="Times New Roman"/>
                <w:sz w:val="20"/>
                <w:szCs w:val="20"/>
              </w:rPr>
              <w:t>Washington County Juvenile Detention Center</w:t>
            </w:r>
          </w:p>
          <w:p w14:paraId="44DEE7CA"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eastAsia="Times New Roman" w:hAnsi="Times New Roman"/>
                <w:sz w:val="20"/>
                <w:szCs w:val="20"/>
              </w:rPr>
              <w:t>Yazoo County Juvenile Detention Center</w:t>
            </w:r>
          </w:p>
        </w:tc>
        <w:tc>
          <w:tcPr>
            <w:tcW w:w="2687" w:type="dxa"/>
            <w:vMerge w:val="restart"/>
            <w:tcBorders>
              <w:top w:val="single" w:sz="12" w:space="0" w:color="auto"/>
              <w:left w:val="single" w:sz="18" w:space="0" w:color="auto"/>
              <w:right w:val="single" w:sz="18" w:space="0" w:color="auto"/>
            </w:tcBorders>
          </w:tcPr>
          <w:p w14:paraId="366F189C"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Hudspeth</w:t>
            </w:r>
          </w:p>
          <w:p w14:paraId="5F0FE58C"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Ellisville State School</w:t>
            </w:r>
          </w:p>
          <w:p w14:paraId="7FE613A2"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MS Adolescent Center</w:t>
            </w:r>
          </w:p>
          <w:p w14:paraId="388C1DA5"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Magnolia Grove School</w:t>
            </w:r>
          </w:p>
          <w:p w14:paraId="725A1D14"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 xml:space="preserve">East MS State Hospital </w:t>
            </w:r>
          </w:p>
          <w:p w14:paraId="061A75D1"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 xml:space="preserve">MS State Hospital </w:t>
            </w:r>
          </w:p>
          <w:p w14:paraId="4026759E"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North MS Regional Center</w:t>
            </w:r>
          </w:p>
          <w:p w14:paraId="1E7B0C10"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 xml:space="preserve">South MS Regional Center </w:t>
            </w:r>
          </w:p>
          <w:p w14:paraId="718A773C"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Lakeside School</w:t>
            </w:r>
          </w:p>
          <w:p w14:paraId="680D2631" w14:textId="77777777" w:rsidR="004A62D1" w:rsidRPr="00883944" w:rsidRDefault="004A62D1" w:rsidP="00F546D2">
            <w:pPr>
              <w:spacing w:before="120" w:after="120"/>
              <w:jc w:val="center"/>
              <w:rPr>
                <w:rFonts w:ascii="Times New Roman" w:hAnsi="Times New Roman"/>
                <w:sz w:val="20"/>
                <w:szCs w:val="20"/>
              </w:rPr>
            </w:pPr>
            <w:r w:rsidRPr="00883944">
              <w:rPr>
                <w:rFonts w:ascii="Times New Roman" w:hAnsi="Times New Roman"/>
                <w:sz w:val="20"/>
                <w:szCs w:val="20"/>
              </w:rPr>
              <w:t>Roger Amos McMurtry School / Specialized Treatment Facility</w:t>
            </w:r>
          </w:p>
          <w:p w14:paraId="5B7F0722" w14:textId="77777777" w:rsidR="004A62D1" w:rsidRPr="00883944" w:rsidRDefault="004A62D1" w:rsidP="00F546D2">
            <w:pPr>
              <w:spacing w:before="120" w:after="120"/>
              <w:jc w:val="center"/>
              <w:rPr>
                <w:rFonts w:ascii="Times New Roman" w:hAnsi="Times New Roman"/>
                <w:sz w:val="20"/>
                <w:szCs w:val="20"/>
              </w:rPr>
            </w:pPr>
          </w:p>
        </w:tc>
      </w:tr>
      <w:tr w:rsidR="00883944" w:rsidRPr="00883944" w14:paraId="5F3E4EB5" w14:textId="77777777" w:rsidTr="00F546D2">
        <w:trPr>
          <w:trHeight w:val="486"/>
          <w:jc w:val="center"/>
        </w:trPr>
        <w:tc>
          <w:tcPr>
            <w:tcW w:w="2790" w:type="dxa"/>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7224B5B4" w14:textId="77777777" w:rsidR="004A62D1" w:rsidRPr="00883944" w:rsidRDefault="004A62D1" w:rsidP="00F546D2">
            <w:pPr>
              <w:spacing w:before="60" w:after="60"/>
              <w:jc w:val="center"/>
              <w:rPr>
                <w:rFonts w:ascii="Times New Roman" w:hAnsi="Times New Roman"/>
                <w:b/>
                <w:bCs/>
                <w:sz w:val="20"/>
                <w:szCs w:val="20"/>
              </w:rPr>
            </w:pPr>
            <w:r w:rsidRPr="00883944">
              <w:rPr>
                <w:rFonts w:ascii="Times New Roman" w:hAnsi="Times New Roman"/>
                <w:b/>
                <w:sz w:val="20"/>
                <w:szCs w:val="20"/>
              </w:rPr>
              <w:t>State Juvenile Correctional Facilities</w:t>
            </w:r>
          </w:p>
        </w:tc>
        <w:tc>
          <w:tcPr>
            <w:tcW w:w="2729" w:type="dxa"/>
            <w:gridSpan w:val="2"/>
            <w:vMerge/>
            <w:tcBorders>
              <w:top w:val="single" w:sz="18" w:space="0" w:color="auto"/>
              <w:left w:val="single" w:sz="18" w:space="0" w:color="auto"/>
              <w:right w:val="nil"/>
            </w:tcBorders>
            <w:shd w:val="clear" w:color="auto" w:fill="BFBFBF" w:themeFill="background1" w:themeFillShade="BF"/>
          </w:tcPr>
          <w:p w14:paraId="055BAE15" w14:textId="77777777" w:rsidR="004A62D1" w:rsidRPr="00883944" w:rsidRDefault="004A62D1" w:rsidP="00F546D2">
            <w:pPr>
              <w:spacing w:before="120" w:after="120"/>
              <w:jc w:val="center"/>
              <w:rPr>
                <w:rFonts w:ascii="Times New Roman" w:eastAsia="Times New Roman" w:hAnsi="Times New Roman"/>
                <w:sz w:val="20"/>
                <w:szCs w:val="20"/>
              </w:rPr>
            </w:pPr>
          </w:p>
        </w:tc>
        <w:tc>
          <w:tcPr>
            <w:tcW w:w="2594" w:type="dxa"/>
            <w:vMerge/>
            <w:tcBorders>
              <w:top w:val="single" w:sz="18" w:space="0" w:color="auto"/>
              <w:left w:val="nil"/>
              <w:right w:val="single" w:sz="18" w:space="0" w:color="auto"/>
            </w:tcBorders>
            <w:shd w:val="clear" w:color="auto" w:fill="BFBFBF" w:themeFill="background1" w:themeFillShade="BF"/>
          </w:tcPr>
          <w:p w14:paraId="2932207D" w14:textId="77777777" w:rsidR="004A62D1" w:rsidRPr="00883944" w:rsidRDefault="004A62D1" w:rsidP="00F546D2">
            <w:pPr>
              <w:spacing w:before="120" w:after="120"/>
              <w:jc w:val="center"/>
              <w:rPr>
                <w:rFonts w:ascii="Times New Roman" w:eastAsia="Times New Roman" w:hAnsi="Times New Roman"/>
                <w:sz w:val="20"/>
                <w:szCs w:val="20"/>
              </w:rPr>
            </w:pPr>
          </w:p>
        </w:tc>
        <w:tc>
          <w:tcPr>
            <w:tcW w:w="2687" w:type="dxa"/>
            <w:vMerge/>
            <w:tcBorders>
              <w:left w:val="single" w:sz="18" w:space="0" w:color="auto"/>
              <w:right w:val="single" w:sz="18" w:space="0" w:color="auto"/>
            </w:tcBorders>
            <w:shd w:val="clear" w:color="auto" w:fill="BFBFBF" w:themeFill="background1" w:themeFillShade="BF"/>
          </w:tcPr>
          <w:p w14:paraId="0315327B" w14:textId="77777777" w:rsidR="004A62D1" w:rsidRPr="00883944" w:rsidRDefault="004A62D1" w:rsidP="00F546D2">
            <w:pPr>
              <w:spacing w:before="120" w:after="120"/>
              <w:jc w:val="center"/>
              <w:rPr>
                <w:rFonts w:ascii="Times New Roman" w:hAnsi="Times New Roman"/>
                <w:sz w:val="20"/>
                <w:szCs w:val="20"/>
              </w:rPr>
            </w:pPr>
          </w:p>
        </w:tc>
      </w:tr>
      <w:tr w:rsidR="00883944" w:rsidRPr="00883944" w14:paraId="64781274" w14:textId="77777777" w:rsidTr="00F546D2">
        <w:trPr>
          <w:trHeight w:val="1449"/>
          <w:jc w:val="center"/>
        </w:trPr>
        <w:tc>
          <w:tcPr>
            <w:tcW w:w="2790" w:type="dxa"/>
            <w:tcBorders>
              <w:top w:val="single" w:sz="12" w:space="0" w:color="auto"/>
              <w:left w:val="single" w:sz="18" w:space="0" w:color="auto"/>
              <w:bottom w:val="single" w:sz="18" w:space="0" w:color="auto"/>
              <w:right w:val="single" w:sz="18" w:space="0" w:color="auto"/>
            </w:tcBorders>
          </w:tcPr>
          <w:p w14:paraId="745E4E2B" w14:textId="77777777" w:rsidR="004A62D1" w:rsidRPr="00883944" w:rsidRDefault="004A62D1" w:rsidP="00F546D2">
            <w:pPr>
              <w:spacing w:before="120" w:after="120"/>
              <w:jc w:val="center"/>
              <w:rPr>
                <w:rFonts w:ascii="Times New Roman" w:hAnsi="Times New Roman"/>
                <w:bCs/>
                <w:sz w:val="20"/>
                <w:szCs w:val="20"/>
              </w:rPr>
            </w:pPr>
            <w:r w:rsidRPr="00883944">
              <w:rPr>
                <w:rFonts w:ascii="Times New Roman" w:hAnsi="Times New Roman"/>
                <w:bCs/>
                <w:sz w:val="20"/>
                <w:szCs w:val="20"/>
              </w:rPr>
              <w:t>The Youth Offender Unit</w:t>
            </w:r>
          </w:p>
          <w:p w14:paraId="60E9C559" w14:textId="77777777" w:rsidR="004A62D1" w:rsidRPr="00883944" w:rsidRDefault="004A62D1" w:rsidP="00F546D2">
            <w:pPr>
              <w:spacing w:before="120" w:after="120"/>
              <w:jc w:val="center"/>
              <w:rPr>
                <w:rFonts w:ascii="Times New Roman" w:hAnsi="Times New Roman"/>
                <w:bCs/>
                <w:sz w:val="20"/>
                <w:szCs w:val="20"/>
              </w:rPr>
            </w:pPr>
            <w:r w:rsidRPr="00883944">
              <w:rPr>
                <w:rFonts w:ascii="Times New Roman" w:hAnsi="Times New Roman"/>
                <w:bCs/>
                <w:sz w:val="20"/>
                <w:szCs w:val="20"/>
              </w:rPr>
              <w:t>Walnut Grove</w:t>
            </w:r>
          </w:p>
          <w:p w14:paraId="0344DFBF" w14:textId="77777777" w:rsidR="004A62D1" w:rsidRPr="00883944" w:rsidRDefault="004A62D1" w:rsidP="00F546D2">
            <w:pPr>
              <w:spacing w:before="120" w:after="120"/>
              <w:jc w:val="center"/>
              <w:rPr>
                <w:rFonts w:ascii="Times New Roman" w:hAnsi="Times New Roman"/>
                <w:bCs/>
                <w:sz w:val="20"/>
                <w:szCs w:val="20"/>
              </w:rPr>
            </w:pPr>
            <w:r w:rsidRPr="00883944">
              <w:rPr>
                <w:rFonts w:ascii="Times New Roman" w:hAnsi="Times New Roman"/>
                <w:bCs/>
                <w:sz w:val="20"/>
                <w:szCs w:val="20"/>
              </w:rPr>
              <w:t>Williams School</w:t>
            </w:r>
          </w:p>
        </w:tc>
        <w:tc>
          <w:tcPr>
            <w:tcW w:w="2729" w:type="dxa"/>
            <w:gridSpan w:val="2"/>
            <w:vMerge/>
            <w:tcBorders>
              <w:top w:val="single" w:sz="18" w:space="0" w:color="auto"/>
              <w:left w:val="single" w:sz="18" w:space="0" w:color="auto"/>
              <w:bottom w:val="single" w:sz="18" w:space="0" w:color="auto"/>
              <w:right w:val="nil"/>
            </w:tcBorders>
          </w:tcPr>
          <w:p w14:paraId="044851E5" w14:textId="77777777" w:rsidR="004A62D1" w:rsidRPr="00883944" w:rsidRDefault="004A62D1" w:rsidP="00F546D2">
            <w:pPr>
              <w:spacing w:before="120" w:after="120"/>
              <w:jc w:val="center"/>
              <w:rPr>
                <w:rFonts w:ascii="Times New Roman" w:eastAsia="Times New Roman" w:hAnsi="Times New Roman"/>
                <w:sz w:val="20"/>
                <w:szCs w:val="20"/>
              </w:rPr>
            </w:pPr>
          </w:p>
        </w:tc>
        <w:tc>
          <w:tcPr>
            <w:tcW w:w="2594" w:type="dxa"/>
            <w:vMerge/>
            <w:tcBorders>
              <w:top w:val="single" w:sz="18" w:space="0" w:color="auto"/>
              <w:left w:val="nil"/>
              <w:bottom w:val="single" w:sz="18" w:space="0" w:color="auto"/>
              <w:right w:val="single" w:sz="18" w:space="0" w:color="auto"/>
            </w:tcBorders>
          </w:tcPr>
          <w:p w14:paraId="657A77D0" w14:textId="77777777" w:rsidR="004A62D1" w:rsidRPr="00883944" w:rsidRDefault="004A62D1" w:rsidP="00F546D2">
            <w:pPr>
              <w:spacing w:before="120" w:after="120"/>
              <w:jc w:val="center"/>
              <w:rPr>
                <w:rFonts w:ascii="Times New Roman" w:eastAsia="Times New Roman" w:hAnsi="Times New Roman"/>
                <w:sz w:val="20"/>
                <w:szCs w:val="20"/>
              </w:rPr>
            </w:pPr>
          </w:p>
        </w:tc>
        <w:tc>
          <w:tcPr>
            <w:tcW w:w="2687" w:type="dxa"/>
            <w:vMerge/>
            <w:tcBorders>
              <w:left w:val="single" w:sz="18" w:space="0" w:color="auto"/>
              <w:bottom w:val="single" w:sz="18" w:space="0" w:color="auto"/>
              <w:right w:val="single" w:sz="18" w:space="0" w:color="auto"/>
            </w:tcBorders>
          </w:tcPr>
          <w:p w14:paraId="26534B2F" w14:textId="77777777" w:rsidR="004A62D1" w:rsidRPr="00883944" w:rsidRDefault="004A62D1" w:rsidP="00F546D2">
            <w:pPr>
              <w:spacing w:before="120" w:after="120"/>
              <w:jc w:val="center"/>
              <w:rPr>
                <w:rFonts w:ascii="Times New Roman" w:hAnsi="Times New Roman"/>
                <w:sz w:val="20"/>
                <w:szCs w:val="20"/>
              </w:rPr>
            </w:pPr>
          </w:p>
        </w:tc>
      </w:tr>
    </w:tbl>
    <w:p w14:paraId="6D68D7CF" w14:textId="77777777" w:rsidR="004A62D1" w:rsidRPr="00883944" w:rsidRDefault="004A62D1" w:rsidP="004A62D1">
      <w:pPr>
        <w:spacing w:after="120"/>
        <w:rPr>
          <w:rFonts w:ascii="Times New Roman" w:hAnsi="Times New Roman"/>
          <w:sz w:val="20"/>
          <w:szCs w:val="20"/>
        </w:rPr>
        <w:sectPr w:rsidR="004A62D1" w:rsidRPr="00883944" w:rsidSect="004A62D1">
          <w:headerReference w:type="first" r:id="rId32"/>
          <w:footerReference w:type="first" r:id="rId33"/>
          <w:type w:val="continuous"/>
          <w:pgSz w:w="12240" w:h="15840" w:code="1"/>
          <w:pgMar w:top="1440" w:right="720" w:bottom="1440" w:left="720" w:header="720" w:footer="720" w:gutter="0"/>
          <w:cols w:space="720"/>
          <w:titlePg/>
          <w:docGrid w:linePitch="360"/>
        </w:sectPr>
      </w:pPr>
    </w:p>
    <w:p w14:paraId="35F22B5C" w14:textId="77777777" w:rsidR="004A62D1" w:rsidRPr="00883944" w:rsidRDefault="004A62D1">
      <w:pPr>
        <w:rPr>
          <w:rFonts w:ascii="Times New Roman" w:hAnsi="Times New Roman"/>
        </w:rPr>
      </w:pPr>
    </w:p>
    <w:p w14:paraId="2D6AC4B9" w14:textId="77777777" w:rsidR="00806E21" w:rsidRPr="00883944" w:rsidRDefault="00806E21">
      <w:pPr>
        <w:rPr>
          <w:rFonts w:ascii="Times New Roman" w:hAnsi="Times New Roman"/>
        </w:rPr>
      </w:pPr>
    </w:p>
    <w:p w14:paraId="59E1C97B" w14:textId="77777777" w:rsidR="00971970" w:rsidRPr="00883944" w:rsidRDefault="00971970" w:rsidP="009A6E22">
      <w:pPr>
        <w:jc w:val="center"/>
        <w:rPr>
          <w:rFonts w:ascii="Times New Roman" w:hAnsi="Times New Roman"/>
          <w:b/>
          <w:sz w:val="36"/>
          <w:szCs w:val="36"/>
        </w:rPr>
        <w:sectPr w:rsidR="00971970" w:rsidRPr="00883944" w:rsidSect="00DC2477">
          <w:footerReference w:type="first" r:id="rId34"/>
          <w:type w:val="continuous"/>
          <w:pgSz w:w="12240" w:h="15840" w:code="1"/>
          <w:pgMar w:top="1440" w:right="1440" w:bottom="1440" w:left="1440" w:header="720" w:footer="720" w:gutter="0"/>
          <w:pgNumType w:start="1"/>
          <w:cols w:space="720"/>
          <w:titlePg/>
          <w:docGrid w:linePitch="360"/>
        </w:sectPr>
      </w:pPr>
    </w:p>
    <w:p w14:paraId="5A527A0F" w14:textId="3469CCC7" w:rsidR="009A6E22" w:rsidRPr="00883944" w:rsidRDefault="009A6E22" w:rsidP="009A6E22">
      <w:pPr>
        <w:jc w:val="center"/>
        <w:rPr>
          <w:rFonts w:ascii="Times New Roman" w:hAnsi="Times New Roman"/>
          <w:b/>
          <w:sz w:val="36"/>
          <w:szCs w:val="36"/>
        </w:rPr>
      </w:pPr>
      <w:r w:rsidRPr="00883944">
        <w:rPr>
          <w:rFonts w:ascii="Times New Roman" w:hAnsi="Times New Roman"/>
          <w:b/>
          <w:sz w:val="36"/>
          <w:szCs w:val="36"/>
        </w:rPr>
        <w:lastRenderedPageBreak/>
        <w:t xml:space="preserve">Sponsoring School Districts for </w:t>
      </w:r>
    </w:p>
    <w:p w14:paraId="34EAC15D" w14:textId="768E1FFB" w:rsidR="009A6E22" w:rsidRPr="00883944" w:rsidRDefault="009A6E22" w:rsidP="009A6E22">
      <w:pPr>
        <w:jc w:val="center"/>
        <w:rPr>
          <w:rFonts w:ascii="Times New Roman" w:hAnsi="Times New Roman"/>
          <w:b/>
          <w:sz w:val="36"/>
          <w:szCs w:val="36"/>
        </w:rPr>
      </w:pPr>
      <w:r w:rsidRPr="00883944">
        <w:rPr>
          <w:rFonts w:ascii="Times New Roman" w:hAnsi="Times New Roman"/>
          <w:b/>
          <w:sz w:val="36"/>
          <w:szCs w:val="36"/>
        </w:rPr>
        <w:t>Local Juvenile Detention Centers</w:t>
      </w:r>
    </w:p>
    <w:p w14:paraId="456DE8ED" w14:textId="77777777" w:rsidR="00C77353" w:rsidRPr="00883944" w:rsidRDefault="00C77353" w:rsidP="009A6E22">
      <w:pPr>
        <w:jc w:val="center"/>
        <w:rPr>
          <w:rFonts w:ascii="Times New Roman" w:hAnsi="Times New Roman"/>
        </w:rPr>
      </w:pP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3780"/>
      </w:tblGrid>
      <w:tr w:rsidR="00883944" w:rsidRPr="00883944" w14:paraId="0F489AA8" w14:textId="77777777" w:rsidTr="00632DC0">
        <w:tc>
          <w:tcPr>
            <w:tcW w:w="5040" w:type="dxa"/>
            <w:tcBorders>
              <w:top w:val="single" w:sz="18" w:space="0" w:color="auto"/>
              <w:left w:val="single" w:sz="18" w:space="0" w:color="auto"/>
              <w:bottom w:val="single" w:sz="12" w:space="0" w:color="auto"/>
              <w:right w:val="single" w:sz="4" w:space="0" w:color="auto"/>
            </w:tcBorders>
            <w:shd w:val="clear" w:color="auto" w:fill="BFBFBF"/>
          </w:tcPr>
          <w:p w14:paraId="5CDF6C65" w14:textId="4066C94D" w:rsidR="00B203A4" w:rsidRPr="00883944" w:rsidRDefault="00B203A4" w:rsidP="00747EB9">
            <w:pPr>
              <w:autoSpaceDE w:val="0"/>
              <w:autoSpaceDN w:val="0"/>
              <w:adjustRightInd w:val="0"/>
              <w:spacing w:before="40" w:after="40" w:line="276" w:lineRule="auto"/>
              <w:jc w:val="center"/>
              <w:rPr>
                <w:rFonts w:ascii="Times New Roman" w:eastAsia="Times New Roman" w:hAnsi="Times New Roman"/>
                <w:b/>
                <w:bCs/>
                <w:iCs/>
              </w:rPr>
            </w:pPr>
            <w:r w:rsidRPr="00883944">
              <w:rPr>
                <w:rFonts w:ascii="Times New Roman" w:hAnsi="Times New Roman"/>
              </w:rPr>
              <w:br w:type="page"/>
            </w:r>
            <w:r w:rsidRPr="00883944">
              <w:rPr>
                <w:rFonts w:ascii="Times New Roman" w:eastAsia="Times New Roman" w:hAnsi="Times New Roman"/>
                <w:b/>
                <w:bCs/>
                <w:iCs/>
              </w:rPr>
              <w:t>Local Juvenile Detention Center</w:t>
            </w:r>
            <w:r w:rsidR="00747EB9" w:rsidRPr="00883944">
              <w:rPr>
                <w:rFonts w:ascii="Times New Roman" w:eastAsia="Times New Roman" w:hAnsi="Times New Roman"/>
                <w:b/>
                <w:bCs/>
                <w:iCs/>
              </w:rPr>
              <w:t>s</w:t>
            </w:r>
          </w:p>
        </w:tc>
        <w:tc>
          <w:tcPr>
            <w:tcW w:w="3780" w:type="dxa"/>
            <w:tcBorders>
              <w:top w:val="single" w:sz="18" w:space="0" w:color="auto"/>
              <w:left w:val="single" w:sz="4" w:space="0" w:color="auto"/>
              <w:bottom w:val="single" w:sz="12" w:space="0" w:color="auto"/>
              <w:right w:val="single" w:sz="18" w:space="0" w:color="auto"/>
            </w:tcBorders>
            <w:shd w:val="clear" w:color="auto" w:fill="BFBFBF"/>
          </w:tcPr>
          <w:p w14:paraId="024E420D" w14:textId="424576D3" w:rsidR="00B203A4" w:rsidRPr="00883944" w:rsidRDefault="00B203A4" w:rsidP="009A6E22">
            <w:pPr>
              <w:autoSpaceDE w:val="0"/>
              <w:autoSpaceDN w:val="0"/>
              <w:adjustRightInd w:val="0"/>
              <w:spacing w:before="40" w:after="40" w:line="276" w:lineRule="auto"/>
              <w:jc w:val="center"/>
              <w:rPr>
                <w:rFonts w:ascii="Times New Roman" w:eastAsia="Times New Roman" w:hAnsi="Times New Roman"/>
                <w:b/>
                <w:bCs/>
                <w:iCs/>
              </w:rPr>
            </w:pPr>
            <w:r w:rsidRPr="00883944">
              <w:rPr>
                <w:rFonts w:ascii="Times New Roman" w:eastAsia="Times New Roman" w:hAnsi="Times New Roman"/>
                <w:b/>
                <w:bCs/>
                <w:iCs/>
              </w:rPr>
              <w:t>Sponsoring School District</w:t>
            </w:r>
            <w:r w:rsidR="00747EB9" w:rsidRPr="00883944">
              <w:rPr>
                <w:rFonts w:ascii="Times New Roman" w:eastAsia="Times New Roman" w:hAnsi="Times New Roman"/>
                <w:b/>
                <w:bCs/>
                <w:iCs/>
              </w:rPr>
              <w:t>s</w:t>
            </w:r>
          </w:p>
        </w:tc>
      </w:tr>
      <w:tr w:rsidR="00883944" w:rsidRPr="00883944" w14:paraId="700E787B" w14:textId="77777777" w:rsidTr="00632DC0">
        <w:tc>
          <w:tcPr>
            <w:tcW w:w="5040" w:type="dxa"/>
            <w:tcBorders>
              <w:top w:val="single" w:sz="12" w:space="0" w:color="auto"/>
              <w:left w:val="single" w:sz="18" w:space="0" w:color="auto"/>
              <w:right w:val="single" w:sz="4" w:space="0" w:color="auto"/>
            </w:tcBorders>
            <w:shd w:val="clear" w:color="auto" w:fill="auto"/>
          </w:tcPr>
          <w:p w14:paraId="6F61DFC5" w14:textId="093FC938" w:rsidR="00B203A4" w:rsidRPr="00883944" w:rsidRDefault="00B203A4"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Adams County Juvenile Detention Center </w:t>
            </w:r>
          </w:p>
        </w:tc>
        <w:tc>
          <w:tcPr>
            <w:tcW w:w="3780" w:type="dxa"/>
            <w:tcBorders>
              <w:top w:val="single" w:sz="12" w:space="0" w:color="auto"/>
              <w:left w:val="single" w:sz="4" w:space="0" w:color="auto"/>
              <w:right w:val="single" w:sz="18" w:space="0" w:color="auto"/>
            </w:tcBorders>
            <w:shd w:val="clear" w:color="auto" w:fill="auto"/>
          </w:tcPr>
          <w:p w14:paraId="1269632D" w14:textId="5221B523" w:rsidR="00B203A4" w:rsidRPr="00883944" w:rsidRDefault="009A6E22"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Natchez-Adams School District</w:t>
            </w:r>
          </w:p>
        </w:tc>
      </w:tr>
      <w:tr w:rsidR="00883944" w:rsidRPr="00883944" w14:paraId="742DD9D6" w14:textId="77777777" w:rsidTr="00632DC0">
        <w:tc>
          <w:tcPr>
            <w:tcW w:w="5040" w:type="dxa"/>
            <w:tcBorders>
              <w:left w:val="single" w:sz="18" w:space="0" w:color="auto"/>
              <w:right w:val="single" w:sz="4" w:space="0" w:color="auto"/>
            </w:tcBorders>
            <w:shd w:val="clear" w:color="auto" w:fill="auto"/>
          </w:tcPr>
          <w:p w14:paraId="044CF1A2" w14:textId="6F171A0B" w:rsidR="00B203A4" w:rsidRPr="00883944" w:rsidRDefault="00B203A4"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Alcorn County Juvenile Detention Center </w:t>
            </w:r>
          </w:p>
        </w:tc>
        <w:tc>
          <w:tcPr>
            <w:tcW w:w="3780" w:type="dxa"/>
            <w:tcBorders>
              <w:left w:val="single" w:sz="4" w:space="0" w:color="auto"/>
              <w:right w:val="single" w:sz="18" w:space="0" w:color="auto"/>
            </w:tcBorders>
            <w:shd w:val="clear" w:color="auto" w:fill="auto"/>
          </w:tcPr>
          <w:p w14:paraId="16DE9604" w14:textId="6A0EA71E" w:rsidR="00B203A4" w:rsidRPr="00883944" w:rsidRDefault="009A6E22"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Corinth School District</w:t>
            </w:r>
          </w:p>
        </w:tc>
      </w:tr>
      <w:tr w:rsidR="00883944" w:rsidRPr="00883944" w14:paraId="57BA7334" w14:textId="77777777" w:rsidTr="00632DC0">
        <w:tc>
          <w:tcPr>
            <w:tcW w:w="5040" w:type="dxa"/>
            <w:tcBorders>
              <w:left w:val="single" w:sz="18" w:space="0" w:color="auto"/>
              <w:right w:val="single" w:sz="4" w:space="0" w:color="auto"/>
            </w:tcBorders>
            <w:shd w:val="clear" w:color="auto" w:fill="auto"/>
          </w:tcPr>
          <w:p w14:paraId="7DBEEA4D" w14:textId="6AF9234C" w:rsidR="00B203A4" w:rsidRPr="00883944" w:rsidRDefault="00B203A4"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De</w:t>
            </w:r>
            <w:r w:rsidR="009A6E22" w:rsidRPr="00883944">
              <w:rPr>
                <w:rFonts w:ascii="Times New Roman" w:hAnsi="Times New Roman"/>
              </w:rPr>
              <w:t>S</w:t>
            </w:r>
            <w:r w:rsidRPr="00883944">
              <w:rPr>
                <w:rFonts w:ascii="Times New Roman" w:hAnsi="Times New Roman"/>
              </w:rPr>
              <w:t xml:space="preserve">oto County Juvenile Detention Center </w:t>
            </w:r>
          </w:p>
        </w:tc>
        <w:tc>
          <w:tcPr>
            <w:tcW w:w="3780" w:type="dxa"/>
            <w:tcBorders>
              <w:left w:val="single" w:sz="4" w:space="0" w:color="auto"/>
              <w:right w:val="single" w:sz="18" w:space="0" w:color="auto"/>
            </w:tcBorders>
            <w:shd w:val="clear" w:color="auto" w:fill="auto"/>
          </w:tcPr>
          <w:p w14:paraId="202F7579" w14:textId="7026E740" w:rsidR="00B203A4" w:rsidRPr="00883944" w:rsidRDefault="009A6E22"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DeSoto County School District</w:t>
            </w:r>
          </w:p>
        </w:tc>
      </w:tr>
      <w:tr w:rsidR="00883944" w:rsidRPr="00883944" w14:paraId="3325F070" w14:textId="77777777" w:rsidTr="00632DC0">
        <w:tc>
          <w:tcPr>
            <w:tcW w:w="5040" w:type="dxa"/>
            <w:tcBorders>
              <w:left w:val="single" w:sz="18" w:space="0" w:color="auto"/>
              <w:right w:val="single" w:sz="4" w:space="0" w:color="auto"/>
            </w:tcBorders>
            <w:shd w:val="clear" w:color="auto" w:fill="auto"/>
          </w:tcPr>
          <w:p w14:paraId="60D284AF" w14:textId="05D10BBE"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Forrest County Juvenile Detention Center </w:t>
            </w:r>
          </w:p>
        </w:tc>
        <w:tc>
          <w:tcPr>
            <w:tcW w:w="3780" w:type="dxa"/>
            <w:tcBorders>
              <w:left w:val="single" w:sz="4" w:space="0" w:color="auto"/>
              <w:right w:val="single" w:sz="18" w:space="0" w:color="auto"/>
            </w:tcBorders>
            <w:shd w:val="clear" w:color="auto" w:fill="auto"/>
          </w:tcPr>
          <w:p w14:paraId="07390FF5" w14:textId="72390BA2" w:rsidR="009A6E22" w:rsidRPr="00883944" w:rsidRDefault="007D7976"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Hattiesburg</w:t>
            </w:r>
            <w:r w:rsidR="009A6E22" w:rsidRPr="00883944">
              <w:rPr>
                <w:rFonts w:ascii="Times New Roman" w:eastAsia="Times New Roman" w:hAnsi="Times New Roman"/>
                <w:bCs/>
                <w:iCs/>
              </w:rPr>
              <w:t xml:space="preserve"> School District</w:t>
            </w:r>
          </w:p>
        </w:tc>
      </w:tr>
      <w:tr w:rsidR="00883944" w:rsidRPr="00883944" w14:paraId="3B8F64E6" w14:textId="77777777" w:rsidTr="00632DC0">
        <w:tc>
          <w:tcPr>
            <w:tcW w:w="5040" w:type="dxa"/>
            <w:tcBorders>
              <w:left w:val="single" w:sz="18" w:space="0" w:color="auto"/>
              <w:right w:val="single" w:sz="4" w:space="0" w:color="auto"/>
            </w:tcBorders>
            <w:shd w:val="clear" w:color="auto" w:fill="auto"/>
          </w:tcPr>
          <w:p w14:paraId="509FD8AF" w14:textId="2F362412"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Harrison County Juvenile Detention Center </w:t>
            </w:r>
          </w:p>
        </w:tc>
        <w:tc>
          <w:tcPr>
            <w:tcW w:w="3780" w:type="dxa"/>
            <w:tcBorders>
              <w:left w:val="single" w:sz="4" w:space="0" w:color="auto"/>
              <w:right w:val="single" w:sz="18" w:space="0" w:color="auto"/>
            </w:tcBorders>
            <w:shd w:val="clear" w:color="auto" w:fill="auto"/>
          </w:tcPr>
          <w:p w14:paraId="1F488126" w14:textId="0AAE7C3F" w:rsidR="009A6E22" w:rsidRPr="00883944" w:rsidRDefault="009A6E22"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Biloxi Public School District</w:t>
            </w:r>
          </w:p>
        </w:tc>
      </w:tr>
      <w:tr w:rsidR="00883944" w:rsidRPr="00883944" w14:paraId="52D16AEB" w14:textId="77777777" w:rsidTr="00632DC0">
        <w:tc>
          <w:tcPr>
            <w:tcW w:w="5040" w:type="dxa"/>
            <w:tcBorders>
              <w:left w:val="single" w:sz="18" w:space="0" w:color="auto"/>
              <w:right w:val="single" w:sz="4" w:space="0" w:color="auto"/>
            </w:tcBorders>
            <w:shd w:val="clear" w:color="auto" w:fill="auto"/>
          </w:tcPr>
          <w:p w14:paraId="0F70C349" w14:textId="4B129D61"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Hinds County Juvenile Detention Center </w:t>
            </w:r>
          </w:p>
        </w:tc>
        <w:tc>
          <w:tcPr>
            <w:tcW w:w="3780" w:type="dxa"/>
            <w:tcBorders>
              <w:left w:val="single" w:sz="4" w:space="0" w:color="auto"/>
              <w:right w:val="single" w:sz="18" w:space="0" w:color="auto"/>
            </w:tcBorders>
            <w:shd w:val="clear" w:color="auto" w:fill="auto"/>
          </w:tcPr>
          <w:p w14:paraId="740083E9" w14:textId="7EEA3167" w:rsidR="009A6E22" w:rsidRPr="00883944" w:rsidRDefault="009A6E22" w:rsidP="007D7976">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Jackson Public School</w:t>
            </w:r>
            <w:r w:rsidR="007D7976" w:rsidRPr="00883944">
              <w:rPr>
                <w:rFonts w:ascii="Times New Roman" w:eastAsia="Times New Roman" w:hAnsi="Times New Roman"/>
                <w:bCs/>
                <w:iCs/>
              </w:rPr>
              <w:t xml:space="preserve"> District</w:t>
            </w:r>
          </w:p>
        </w:tc>
      </w:tr>
      <w:tr w:rsidR="00883944" w:rsidRPr="00883944" w14:paraId="5DED32EA" w14:textId="77777777" w:rsidTr="00632DC0">
        <w:tc>
          <w:tcPr>
            <w:tcW w:w="5040" w:type="dxa"/>
            <w:tcBorders>
              <w:left w:val="single" w:sz="18" w:space="0" w:color="auto"/>
              <w:right w:val="single" w:sz="4" w:space="0" w:color="auto"/>
            </w:tcBorders>
            <w:shd w:val="clear" w:color="auto" w:fill="auto"/>
          </w:tcPr>
          <w:p w14:paraId="4A491B46" w14:textId="242C8016"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Jackson County Juvenile Detention Center </w:t>
            </w:r>
          </w:p>
        </w:tc>
        <w:tc>
          <w:tcPr>
            <w:tcW w:w="3780" w:type="dxa"/>
            <w:tcBorders>
              <w:left w:val="single" w:sz="4" w:space="0" w:color="auto"/>
              <w:right w:val="single" w:sz="18" w:space="0" w:color="auto"/>
            </w:tcBorders>
            <w:shd w:val="clear" w:color="auto" w:fill="auto"/>
          </w:tcPr>
          <w:p w14:paraId="71A83B05" w14:textId="2D2E742A" w:rsidR="009A6E22" w:rsidRPr="00883944" w:rsidRDefault="009A6E22" w:rsidP="007D7976">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Pascagoula</w:t>
            </w:r>
            <w:r w:rsidR="007D7976" w:rsidRPr="00883944">
              <w:rPr>
                <w:rFonts w:ascii="Times New Roman" w:eastAsia="Times New Roman" w:hAnsi="Times New Roman"/>
                <w:bCs/>
                <w:iCs/>
              </w:rPr>
              <w:t>-Gautier</w:t>
            </w:r>
            <w:r w:rsidRPr="00883944">
              <w:rPr>
                <w:rFonts w:ascii="Times New Roman" w:eastAsia="Times New Roman" w:hAnsi="Times New Roman"/>
                <w:bCs/>
                <w:iCs/>
              </w:rPr>
              <w:t xml:space="preserve"> School</w:t>
            </w:r>
            <w:r w:rsidR="007D7976" w:rsidRPr="00883944">
              <w:rPr>
                <w:rFonts w:ascii="Times New Roman" w:eastAsia="Times New Roman" w:hAnsi="Times New Roman"/>
                <w:bCs/>
                <w:iCs/>
              </w:rPr>
              <w:t xml:space="preserve"> District</w:t>
            </w:r>
          </w:p>
        </w:tc>
      </w:tr>
      <w:tr w:rsidR="00883944" w:rsidRPr="00883944" w14:paraId="29C787F8" w14:textId="77777777" w:rsidTr="00632DC0">
        <w:tc>
          <w:tcPr>
            <w:tcW w:w="5040" w:type="dxa"/>
            <w:tcBorders>
              <w:left w:val="single" w:sz="18" w:space="0" w:color="auto"/>
              <w:right w:val="single" w:sz="4" w:space="0" w:color="auto"/>
            </w:tcBorders>
            <w:shd w:val="clear" w:color="auto" w:fill="auto"/>
          </w:tcPr>
          <w:p w14:paraId="13D09D8B" w14:textId="5A3A8A68"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Jones County Juvenile Detention Center </w:t>
            </w:r>
          </w:p>
        </w:tc>
        <w:tc>
          <w:tcPr>
            <w:tcW w:w="3780" w:type="dxa"/>
            <w:tcBorders>
              <w:left w:val="single" w:sz="4" w:space="0" w:color="auto"/>
              <w:right w:val="single" w:sz="18" w:space="0" w:color="auto"/>
            </w:tcBorders>
            <w:shd w:val="clear" w:color="auto" w:fill="auto"/>
          </w:tcPr>
          <w:p w14:paraId="4538A966" w14:textId="5AF148AA" w:rsidR="009A6E22" w:rsidRPr="00883944" w:rsidRDefault="007D7976" w:rsidP="00370575">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Laurel School District</w:t>
            </w:r>
          </w:p>
        </w:tc>
      </w:tr>
      <w:tr w:rsidR="00883944" w:rsidRPr="00883944" w14:paraId="0D5EFDF5" w14:textId="77777777" w:rsidTr="00632DC0">
        <w:tc>
          <w:tcPr>
            <w:tcW w:w="5040" w:type="dxa"/>
            <w:tcBorders>
              <w:left w:val="single" w:sz="18" w:space="0" w:color="auto"/>
              <w:right w:val="single" w:sz="4" w:space="0" w:color="auto"/>
            </w:tcBorders>
            <w:shd w:val="clear" w:color="auto" w:fill="auto"/>
          </w:tcPr>
          <w:p w14:paraId="3843FCED" w14:textId="348E9E21"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Lee County Juvenile Detention Center </w:t>
            </w:r>
          </w:p>
        </w:tc>
        <w:tc>
          <w:tcPr>
            <w:tcW w:w="3780" w:type="dxa"/>
            <w:tcBorders>
              <w:left w:val="single" w:sz="4" w:space="0" w:color="auto"/>
              <w:right w:val="single" w:sz="18" w:space="0" w:color="auto"/>
            </w:tcBorders>
            <w:shd w:val="clear" w:color="auto" w:fill="auto"/>
          </w:tcPr>
          <w:p w14:paraId="234AF328" w14:textId="64BE6ECA" w:rsidR="009A6E22" w:rsidRPr="00883944" w:rsidRDefault="007D7976"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Lee County School District</w:t>
            </w:r>
          </w:p>
        </w:tc>
      </w:tr>
      <w:tr w:rsidR="00883944" w:rsidRPr="00883944" w14:paraId="2DD23395" w14:textId="77777777" w:rsidTr="00632DC0">
        <w:tc>
          <w:tcPr>
            <w:tcW w:w="5040" w:type="dxa"/>
            <w:tcBorders>
              <w:left w:val="single" w:sz="18" w:space="0" w:color="auto"/>
              <w:right w:val="single" w:sz="4" w:space="0" w:color="auto"/>
            </w:tcBorders>
            <w:shd w:val="clear" w:color="auto" w:fill="auto"/>
          </w:tcPr>
          <w:p w14:paraId="5190E357" w14:textId="5E55368C"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Leflore County Juvenile Detention Center </w:t>
            </w:r>
          </w:p>
        </w:tc>
        <w:tc>
          <w:tcPr>
            <w:tcW w:w="3780" w:type="dxa"/>
            <w:tcBorders>
              <w:left w:val="single" w:sz="4" w:space="0" w:color="auto"/>
              <w:right w:val="single" w:sz="18" w:space="0" w:color="auto"/>
            </w:tcBorders>
            <w:shd w:val="clear" w:color="auto" w:fill="auto"/>
          </w:tcPr>
          <w:p w14:paraId="3E6E702D" w14:textId="67DE1993" w:rsidR="009A6E22" w:rsidRPr="00883944" w:rsidRDefault="007D7976"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Leflore County School District</w:t>
            </w:r>
          </w:p>
        </w:tc>
      </w:tr>
      <w:tr w:rsidR="00883944" w:rsidRPr="00883944" w14:paraId="7A848B35" w14:textId="77777777" w:rsidTr="00632DC0">
        <w:tc>
          <w:tcPr>
            <w:tcW w:w="5040" w:type="dxa"/>
            <w:tcBorders>
              <w:left w:val="single" w:sz="18" w:space="0" w:color="auto"/>
              <w:right w:val="single" w:sz="4" w:space="0" w:color="auto"/>
            </w:tcBorders>
            <w:shd w:val="clear" w:color="auto" w:fill="auto"/>
          </w:tcPr>
          <w:p w14:paraId="78A98A91" w14:textId="061A7B8B"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Lowndes County Juvenile Detention Center </w:t>
            </w:r>
          </w:p>
        </w:tc>
        <w:tc>
          <w:tcPr>
            <w:tcW w:w="3780" w:type="dxa"/>
            <w:tcBorders>
              <w:left w:val="single" w:sz="4" w:space="0" w:color="auto"/>
              <w:right w:val="single" w:sz="18" w:space="0" w:color="auto"/>
            </w:tcBorders>
            <w:shd w:val="clear" w:color="auto" w:fill="auto"/>
          </w:tcPr>
          <w:p w14:paraId="1B35D04B" w14:textId="64D2B1A4" w:rsidR="009A6E22" w:rsidRPr="00883944" w:rsidRDefault="007D7976"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Columbus Municipal School District</w:t>
            </w:r>
          </w:p>
        </w:tc>
      </w:tr>
      <w:tr w:rsidR="00883944" w:rsidRPr="00883944" w14:paraId="1FA1CC9F" w14:textId="77777777" w:rsidTr="00632DC0">
        <w:tc>
          <w:tcPr>
            <w:tcW w:w="5040" w:type="dxa"/>
            <w:tcBorders>
              <w:left w:val="single" w:sz="18" w:space="0" w:color="auto"/>
              <w:right w:val="single" w:sz="4" w:space="0" w:color="auto"/>
            </w:tcBorders>
            <w:shd w:val="clear" w:color="auto" w:fill="auto"/>
          </w:tcPr>
          <w:p w14:paraId="10113714" w14:textId="0E489185"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Rankin County Juvenile Detention Center </w:t>
            </w:r>
          </w:p>
        </w:tc>
        <w:tc>
          <w:tcPr>
            <w:tcW w:w="3780" w:type="dxa"/>
            <w:tcBorders>
              <w:left w:val="single" w:sz="4" w:space="0" w:color="auto"/>
              <w:right w:val="single" w:sz="18" w:space="0" w:color="auto"/>
            </w:tcBorders>
            <w:shd w:val="clear" w:color="auto" w:fill="auto"/>
          </w:tcPr>
          <w:p w14:paraId="7F7AA891" w14:textId="0CE0653C" w:rsidR="009A6E22" w:rsidRPr="00883944" w:rsidRDefault="007D7976"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Rankin County School District</w:t>
            </w:r>
          </w:p>
        </w:tc>
      </w:tr>
      <w:tr w:rsidR="00883944" w:rsidRPr="00883944" w14:paraId="47834D22" w14:textId="77777777" w:rsidTr="00632DC0">
        <w:tc>
          <w:tcPr>
            <w:tcW w:w="5040" w:type="dxa"/>
            <w:tcBorders>
              <w:left w:val="single" w:sz="18" w:space="0" w:color="auto"/>
              <w:right w:val="single" w:sz="4" w:space="0" w:color="auto"/>
            </w:tcBorders>
            <w:shd w:val="clear" w:color="auto" w:fill="auto"/>
          </w:tcPr>
          <w:p w14:paraId="00A57EA8" w14:textId="11034907"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Warren County Juvenile Detention Center </w:t>
            </w:r>
          </w:p>
        </w:tc>
        <w:tc>
          <w:tcPr>
            <w:tcW w:w="3780" w:type="dxa"/>
            <w:tcBorders>
              <w:left w:val="single" w:sz="4" w:space="0" w:color="auto"/>
              <w:right w:val="single" w:sz="18" w:space="0" w:color="auto"/>
            </w:tcBorders>
            <w:shd w:val="clear" w:color="auto" w:fill="auto"/>
          </w:tcPr>
          <w:p w14:paraId="67F89BF1" w14:textId="7350ABEF" w:rsidR="009A6E22" w:rsidRPr="00883944" w:rsidRDefault="007D7976"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Vicksburg-Warren School District</w:t>
            </w:r>
          </w:p>
        </w:tc>
      </w:tr>
      <w:tr w:rsidR="00883944" w:rsidRPr="00883944" w14:paraId="66A8AEF9" w14:textId="77777777" w:rsidTr="00632DC0">
        <w:tc>
          <w:tcPr>
            <w:tcW w:w="5040" w:type="dxa"/>
            <w:tcBorders>
              <w:left w:val="single" w:sz="18" w:space="0" w:color="auto"/>
              <w:right w:val="single" w:sz="4" w:space="0" w:color="auto"/>
            </w:tcBorders>
            <w:shd w:val="clear" w:color="auto" w:fill="auto"/>
          </w:tcPr>
          <w:p w14:paraId="36111D95" w14:textId="46153D60"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Washington County Juvenile Detention Center </w:t>
            </w:r>
          </w:p>
        </w:tc>
        <w:tc>
          <w:tcPr>
            <w:tcW w:w="3780" w:type="dxa"/>
            <w:tcBorders>
              <w:left w:val="single" w:sz="4" w:space="0" w:color="auto"/>
              <w:right w:val="single" w:sz="18" w:space="0" w:color="auto"/>
            </w:tcBorders>
            <w:shd w:val="clear" w:color="auto" w:fill="auto"/>
          </w:tcPr>
          <w:p w14:paraId="49A8AAAE" w14:textId="27E7A899" w:rsidR="009A6E22" w:rsidRPr="00883944" w:rsidRDefault="007D7976"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Greenville Public School District</w:t>
            </w:r>
          </w:p>
        </w:tc>
      </w:tr>
      <w:tr w:rsidR="00883944" w:rsidRPr="00883944" w14:paraId="353A5802" w14:textId="77777777" w:rsidTr="00632DC0">
        <w:tc>
          <w:tcPr>
            <w:tcW w:w="5040" w:type="dxa"/>
            <w:tcBorders>
              <w:left w:val="single" w:sz="18" w:space="0" w:color="auto"/>
              <w:bottom w:val="single" w:sz="18" w:space="0" w:color="auto"/>
              <w:right w:val="single" w:sz="4" w:space="0" w:color="auto"/>
            </w:tcBorders>
            <w:shd w:val="clear" w:color="auto" w:fill="auto"/>
          </w:tcPr>
          <w:p w14:paraId="7630FD4B" w14:textId="37E06FAE" w:rsidR="009A6E22" w:rsidRPr="00883944" w:rsidRDefault="009A6E22" w:rsidP="009A6E22">
            <w:pPr>
              <w:autoSpaceDE w:val="0"/>
              <w:autoSpaceDN w:val="0"/>
              <w:adjustRightInd w:val="0"/>
              <w:spacing w:before="40" w:after="40" w:line="276" w:lineRule="auto"/>
              <w:rPr>
                <w:rFonts w:ascii="Times New Roman" w:eastAsia="Times New Roman" w:hAnsi="Times New Roman"/>
                <w:bCs/>
                <w:iCs/>
              </w:rPr>
            </w:pPr>
            <w:r w:rsidRPr="00883944">
              <w:rPr>
                <w:rFonts w:ascii="Times New Roman" w:hAnsi="Times New Roman"/>
              </w:rPr>
              <w:t xml:space="preserve">Yazoo County Juvenile Detention Center </w:t>
            </w:r>
          </w:p>
        </w:tc>
        <w:tc>
          <w:tcPr>
            <w:tcW w:w="3780" w:type="dxa"/>
            <w:tcBorders>
              <w:left w:val="single" w:sz="4" w:space="0" w:color="auto"/>
              <w:bottom w:val="single" w:sz="18" w:space="0" w:color="auto"/>
              <w:right w:val="single" w:sz="18" w:space="0" w:color="auto"/>
            </w:tcBorders>
            <w:shd w:val="clear" w:color="auto" w:fill="auto"/>
          </w:tcPr>
          <w:p w14:paraId="48CB2AEB" w14:textId="5EBB00AB" w:rsidR="009A6E22" w:rsidRPr="00883944" w:rsidRDefault="007D7976" w:rsidP="009A6E22">
            <w:pPr>
              <w:pStyle w:val="ColorfulList-Accent11"/>
              <w:autoSpaceDE w:val="0"/>
              <w:autoSpaceDN w:val="0"/>
              <w:adjustRightInd w:val="0"/>
              <w:spacing w:before="40" w:after="40" w:line="276" w:lineRule="auto"/>
              <w:ind w:left="0"/>
              <w:rPr>
                <w:rFonts w:ascii="Times New Roman" w:eastAsia="Times New Roman" w:hAnsi="Times New Roman"/>
                <w:bCs/>
                <w:iCs/>
              </w:rPr>
            </w:pPr>
            <w:r w:rsidRPr="00883944">
              <w:rPr>
                <w:rFonts w:ascii="Times New Roman" w:eastAsia="Times New Roman" w:hAnsi="Times New Roman"/>
                <w:bCs/>
                <w:iCs/>
              </w:rPr>
              <w:t>Yazoo County School District</w:t>
            </w:r>
          </w:p>
        </w:tc>
      </w:tr>
      <w:tr w:rsidR="00883944" w:rsidRPr="00883944" w14:paraId="3C51E5EA" w14:textId="77777777" w:rsidTr="00632DC0">
        <w:tc>
          <w:tcPr>
            <w:tcW w:w="5040" w:type="dxa"/>
            <w:tcBorders>
              <w:top w:val="single" w:sz="18" w:space="0" w:color="auto"/>
              <w:left w:val="nil"/>
              <w:bottom w:val="nil"/>
              <w:right w:val="nil"/>
            </w:tcBorders>
            <w:shd w:val="clear" w:color="auto" w:fill="auto"/>
            <w:vAlign w:val="center"/>
          </w:tcPr>
          <w:p w14:paraId="57BB6002" w14:textId="77777777" w:rsidR="00B203A4" w:rsidRPr="00883944" w:rsidRDefault="00B203A4" w:rsidP="00981FFA">
            <w:pPr>
              <w:autoSpaceDE w:val="0"/>
              <w:autoSpaceDN w:val="0"/>
              <w:adjustRightInd w:val="0"/>
              <w:spacing w:line="276" w:lineRule="auto"/>
              <w:rPr>
                <w:rFonts w:ascii="Times New Roman" w:eastAsia="Times New Roman" w:hAnsi="Times New Roman"/>
                <w:bCs/>
                <w:iCs/>
                <w:sz w:val="20"/>
                <w:szCs w:val="20"/>
              </w:rPr>
            </w:pPr>
          </w:p>
        </w:tc>
        <w:tc>
          <w:tcPr>
            <w:tcW w:w="3780" w:type="dxa"/>
            <w:tcBorders>
              <w:top w:val="single" w:sz="18" w:space="0" w:color="auto"/>
              <w:left w:val="nil"/>
              <w:bottom w:val="nil"/>
              <w:right w:val="nil"/>
            </w:tcBorders>
            <w:shd w:val="clear" w:color="auto" w:fill="auto"/>
          </w:tcPr>
          <w:p w14:paraId="4A5F1267" w14:textId="77777777" w:rsidR="00B203A4" w:rsidRPr="00883944" w:rsidRDefault="00B203A4" w:rsidP="00981FFA">
            <w:pPr>
              <w:pStyle w:val="ColorfulList-Accent11"/>
              <w:autoSpaceDE w:val="0"/>
              <w:autoSpaceDN w:val="0"/>
              <w:adjustRightInd w:val="0"/>
              <w:spacing w:line="276" w:lineRule="auto"/>
              <w:ind w:left="0"/>
              <w:rPr>
                <w:rFonts w:ascii="Times New Roman" w:eastAsia="Times New Roman" w:hAnsi="Times New Roman"/>
                <w:bCs/>
                <w:iCs/>
                <w:sz w:val="20"/>
                <w:szCs w:val="20"/>
              </w:rPr>
            </w:pPr>
          </w:p>
        </w:tc>
      </w:tr>
    </w:tbl>
    <w:p w14:paraId="0A82F436" w14:textId="77777777" w:rsidR="00261DE6" w:rsidRPr="00883944" w:rsidRDefault="00261DE6" w:rsidP="00261DE6">
      <w:pPr>
        <w:spacing w:line="276" w:lineRule="auto"/>
        <w:rPr>
          <w:rFonts w:ascii="Times New Roman" w:hAnsi="Times New Roman"/>
        </w:rPr>
        <w:sectPr w:rsidR="00261DE6" w:rsidRPr="00883944" w:rsidSect="00DC2477">
          <w:footerReference w:type="first" r:id="rId35"/>
          <w:type w:val="continuous"/>
          <w:pgSz w:w="12240" w:h="15840" w:code="1"/>
          <w:pgMar w:top="1440" w:right="1440" w:bottom="1440" w:left="1440" w:header="720" w:footer="720" w:gutter="0"/>
          <w:pgNumType w:start="1"/>
          <w:cols w:space="720"/>
          <w:titlePg/>
          <w:docGrid w:linePitch="360"/>
        </w:sectPr>
      </w:pPr>
    </w:p>
    <w:p w14:paraId="4C5C1D59" w14:textId="47EBCD9E" w:rsidR="00261DE6" w:rsidRPr="00883944" w:rsidRDefault="00261DE6" w:rsidP="001C05E9">
      <w:pPr>
        <w:jc w:val="center"/>
        <w:rPr>
          <w:rFonts w:ascii="Times New Roman Bold" w:hAnsi="Times New Roman Bold"/>
          <w:b/>
          <w:sz w:val="36"/>
          <w:szCs w:val="36"/>
        </w:rPr>
      </w:pPr>
      <w:r w:rsidRPr="00883944">
        <w:rPr>
          <w:rFonts w:ascii="Times New Roman Bold" w:hAnsi="Times New Roman Bold"/>
          <w:b/>
          <w:noProof/>
          <w:sz w:val="36"/>
          <w:szCs w:val="36"/>
        </w:rPr>
        <w:lastRenderedPageBreak/>
        <mc:AlternateContent>
          <mc:Choice Requires="wpg">
            <w:drawing>
              <wp:anchor distT="0" distB="0" distL="114300" distR="114300" simplePos="0" relativeHeight="251635200" behindDoc="0" locked="0" layoutInCell="1" allowOverlap="1" wp14:anchorId="2B95D6EF" wp14:editId="3250B9D2">
                <wp:simplePos x="0" y="0"/>
                <wp:positionH relativeFrom="column">
                  <wp:posOffset>-28575</wp:posOffset>
                </wp:positionH>
                <wp:positionV relativeFrom="paragraph">
                  <wp:posOffset>231140</wp:posOffset>
                </wp:positionV>
                <wp:extent cx="9164320" cy="6438900"/>
                <wp:effectExtent l="38100" t="38100" r="93980" b="19050"/>
                <wp:wrapThrough wrapText="bothSides">
                  <wp:wrapPolygon edited="0">
                    <wp:start x="16433" y="-128"/>
                    <wp:lineTo x="-90" y="0"/>
                    <wp:lineTo x="-90" y="4090"/>
                    <wp:lineTo x="12931" y="4090"/>
                    <wp:lineTo x="12931" y="5112"/>
                    <wp:lineTo x="12258" y="5112"/>
                    <wp:lineTo x="12258" y="6071"/>
                    <wp:lineTo x="7498" y="6710"/>
                    <wp:lineTo x="7498" y="8180"/>
                    <wp:lineTo x="6915" y="8180"/>
                    <wp:lineTo x="6915" y="9202"/>
                    <wp:lineTo x="-90" y="9202"/>
                    <wp:lineTo x="-90" y="14443"/>
                    <wp:lineTo x="6915" y="15337"/>
                    <wp:lineTo x="6915" y="15849"/>
                    <wp:lineTo x="7543" y="16360"/>
                    <wp:lineTo x="7543" y="17318"/>
                    <wp:lineTo x="-45" y="17574"/>
                    <wp:lineTo x="-90" y="18916"/>
                    <wp:lineTo x="90" y="19427"/>
                    <wp:lineTo x="90" y="21280"/>
                    <wp:lineTo x="16478" y="21472"/>
                    <wp:lineTo x="16478" y="21600"/>
                    <wp:lineTo x="16658" y="21600"/>
                    <wp:lineTo x="20519" y="21472"/>
                    <wp:lineTo x="21552" y="21280"/>
                    <wp:lineTo x="21462" y="19427"/>
                    <wp:lineTo x="21687" y="18469"/>
                    <wp:lineTo x="21777" y="18213"/>
                    <wp:lineTo x="16703" y="17382"/>
                    <wp:lineTo x="16703" y="7157"/>
                    <wp:lineTo x="19666" y="7157"/>
                    <wp:lineTo x="21597" y="6774"/>
                    <wp:lineTo x="21642" y="4985"/>
                    <wp:lineTo x="16703" y="4090"/>
                    <wp:lineTo x="20519" y="4090"/>
                    <wp:lineTo x="21777" y="3834"/>
                    <wp:lineTo x="21777" y="511"/>
                    <wp:lineTo x="21058" y="383"/>
                    <wp:lineTo x="16703" y="-128"/>
                    <wp:lineTo x="16433" y="-128"/>
                  </wp:wrapPolygon>
                </wp:wrapThrough>
                <wp:docPr id="34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4320" cy="6438900"/>
                          <a:chOff x="-17783" y="-79724"/>
                          <a:chExt cx="9161148" cy="6835199"/>
                        </a:xfrm>
                      </wpg:grpSpPr>
                      <wps:wsp>
                        <wps:cNvPr id="343" name="Text Box 1"/>
                        <wps:cNvSpPr>
                          <a:spLocks noChangeArrowheads="1"/>
                        </wps:cNvSpPr>
                        <wps:spPr bwMode="auto">
                          <a:xfrm>
                            <a:off x="1" y="118746"/>
                            <a:ext cx="6718149" cy="1066879"/>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C09EEC8" w14:textId="049E382B" w:rsidR="00E9357C" w:rsidRPr="00F46264" w:rsidRDefault="00E9357C" w:rsidP="00261DE6">
                              <w:pPr>
                                <w:rPr>
                                  <w:rFonts w:ascii="Times New Roman" w:hAnsi="Times New Roman"/>
                                  <w:sz w:val="28"/>
                                  <w:szCs w:val="28"/>
                                </w:rPr>
                              </w:pPr>
                              <w:r w:rsidRPr="00F46264">
                                <w:rPr>
                                  <w:rFonts w:ascii="Times New Roman" w:hAnsi="Times New Roman"/>
                                  <w:b/>
                                  <w:bCs/>
                                  <w:smallCaps/>
                                  <w:sz w:val="32"/>
                                  <w:szCs w:val="32"/>
                                </w:rPr>
                                <w:t>Child Find</w:t>
                              </w:r>
                              <w:r w:rsidRPr="00F46264">
                                <w:rPr>
                                  <w:rFonts w:ascii="Times New Roman" w:hAnsi="Times New Roman"/>
                                  <w:sz w:val="28"/>
                                  <w:szCs w:val="28"/>
                                </w:rPr>
                                <w:t xml:space="preserve"> </w:t>
                              </w:r>
                              <w:r w:rsidRPr="00F46264">
                                <w:rPr>
                                  <w:rFonts w:ascii="Times New Roman" w:hAnsi="Times New Roman"/>
                                </w:rPr>
                                <w:t xml:space="preserve">states </w:t>
                              </w:r>
                              <w:r w:rsidRPr="00F46264">
                                <w:rPr>
                                  <w:rFonts w:ascii="Times New Roman" w:hAnsi="Times New Roman"/>
                                  <w:color w:val="000000"/>
                                </w:rPr>
                                <w:t>all child</w:t>
                              </w:r>
                              <w:r w:rsidRPr="00F46264">
                                <w:rPr>
                                  <w:rFonts w:ascii="Times New Roman" w:hAnsi="Times New Roman"/>
                                  <w:color w:val="000000"/>
                                  <w:spacing w:val="-1"/>
                                </w:rPr>
                                <w:t>r</w:t>
                              </w:r>
                              <w:r w:rsidRPr="00F46264">
                                <w:rPr>
                                  <w:rFonts w:ascii="Times New Roman" w:hAnsi="Times New Roman"/>
                                  <w:color w:val="000000"/>
                                </w:rPr>
                                <w:t>en with di</w:t>
                              </w:r>
                              <w:r w:rsidRPr="00F46264">
                                <w:rPr>
                                  <w:rFonts w:ascii="Times New Roman" w:hAnsi="Times New Roman"/>
                                  <w:color w:val="000000"/>
                                  <w:spacing w:val="-1"/>
                                </w:rPr>
                                <w:t>sa</w:t>
                              </w:r>
                              <w:r w:rsidRPr="00F46264">
                                <w:rPr>
                                  <w:rFonts w:ascii="Times New Roman" w:hAnsi="Times New Roman"/>
                                  <w:color w:val="000000"/>
                                </w:rPr>
                                <w:t>biliti</w:t>
                              </w:r>
                              <w:r w:rsidRPr="00F46264">
                                <w:rPr>
                                  <w:rFonts w:ascii="Times New Roman" w:hAnsi="Times New Roman"/>
                                  <w:color w:val="000000"/>
                                  <w:spacing w:val="-1"/>
                                </w:rPr>
                                <w:t>e</w:t>
                              </w:r>
                              <w:r w:rsidRPr="00F46264">
                                <w:rPr>
                                  <w:rFonts w:ascii="Times New Roman" w:hAnsi="Times New Roman"/>
                                  <w:color w:val="000000"/>
                                </w:rPr>
                                <w:t>s re</w:t>
                              </w:r>
                              <w:r w:rsidRPr="00F46264">
                                <w:rPr>
                                  <w:rFonts w:ascii="Times New Roman" w:hAnsi="Times New Roman"/>
                                  <w:color w:val="000000"/>
                                  <w:spacing w:val="-1"/>
                                </w:rPr>
                                <w:t>s</w:t>
                              </w:r>
                              <w:r w:rsidRPr="00F46264">
                                <w:rPr>
                                  <w:rFonts w:ascii="Times New Roman" w:hAnsi="Times New Roman"/>
                                  <w:color w:val="000000"/>
                                </w:rPr>
                                <w:t>i</w:t>
                              </w:r>
                              <w:r w:rsidRPr="00F46264">
                                <w:rPr>
                                  <w:rFonts w:ascii="Times New Roman" w:hAnsi="Times New Roman"/>
                                  <w:color w:val="000000"/>
                                  <w:spacing w:val="-1"/>
                                </w:rPr>
                                <w:t>d</w:t>
                              </w:r>
                              <w:r w:rsidRPr="00F46264">
                                <w:rPr>
                                  <w:rFonts w:ascii="Times New Roman" w:hAnsi="Times New Roman"/>
                                  <w:color w:val="000000"/>
                                </w:rPr>
                                <w:t xml:space="preserve">ing </w:t>
                              </w:r>
                              <w:r w:rsidRPr="00F46264">
                                <w:rPr>
                                  <w:rFonts w:ascii="Times New Roman" w:hAnsi="Times New Roman"/>
                                </w:rPr>
                                <w:t xml:space="preserve">in </w:t>
                              </w:r>
                              <w:r w:rsidRPr="00F46264">
                                <w:rPr>
                                  <w:rFonts w:ascii="Times New Roman" w:hAnsi="Times New Roman"/>
                                  <w:bCs/>
                                  <w:iCs/>
                                </w:rPr>
                                <w:t>Mississippi</w:t>
                              </w:r>
                              <w:r w:rsidRPr="00F46264">
                                <w:rPr>
                                  <w:rFonts w:ascii="Times New Roman" w:hAnsi="Times New Roman"/>
                                  <w:color w:val="000000"/>
                                </w:rPr>
                                <w:t>,</w:t>
                              </w:r>
                              <w:r w:rsidRPr="00F46264">
                                <w:rPr>
                                  <w:rFonts w:ascii="Times New Roman" w:hAnsi="Times New Roman"/>
                                  <w:color w:val="000000"/>
                                  <w:spacing w:val="-1"/>
                                </w:rPr>
                                <w:t xml:space="preserve"> </w:t>
                              </w:r>
                              <w:r w:rsidRPr="00F46264">
                                <w:rPr>
                                  <w:rFonts w:ascii="Times New Roman" w:hAnsi="Times New Roman"/>
                                  <w:color w:val="000000"/>
                                </w:rPr>
                                <w:t>including children with disabilities who are ho</w:t>
                              </w:r>
                              <w:r w:rsidRPr="00F46264">
                                <w:rPr>
                                  <w:rFonts w:ascii="Times New Roman" w:hAnsi="Times New Roman"/>
                                  <w:color w:val="000000"/>
                                  <w:spacing w:val="-2"/>
                                </w:rPr>
                                <w:t>m</w:t>
                              </w:r>
                              <w:r w:rsidRPr="00F46264">
                                <w:rPr>
                                  <w:rFonts w:ascii="Times New Roman" w:hAnsi="Times New Roman"/>
                                  <w:color w:val="000000"/>
                                </w:rPr>
                                <w:t>eless children or are wards of the State, a</w:t>
                              </w:r>
                              <w:r w:rsidRPr="00F46264">
                                <w:rPr>
                                  <w:rFonts w:ascii="Times New Roman" w:hAnsi="Times New Roman"/>
                                  <w:color w:val="000000"/>
                                  <w:spacing w:val="-1"/>
                                </w:rPr>
                                <w:t>n</w:t>
                              </w:r>
                              <w:r w:rsidRPr="00F46264">
                                <w:rPr>
                                  <w:rFonts w:ascii="Times New Roman" w:hAnsi="Times New Roman"/>
                                  <w:color w:val="000000"/>
                                </w:rPr>
                                <w:t>d chil</w:t>
                              </w:r>
                              <w:r w:rsidRPr="00F46264">
                                <w:rPr>
                                  <w:rFonts w:ascii="Times New Roman" w:hAnsi="Times New Roman"/>
                                  <w:color w:val="000000"/>
                                  <w:spacing w:val="-1"/>
                                </w:rPr>
                                <w:t>d</w:t>
                              </w:r>
                              <w:r w:rsidRPr="00F46264">
                                <w:rPr>
                                  <w:rFonts w:ascii="Times New Roman" w:hAnsi="Times New Roman"/>
                                  <w:color w:val="000000"/>
                                </w:rPr>
                                <w:t>ren with di</w:t>
                              </w:r>
                              <w:r w:rsidRPr="00F46264">
                                <w:rPr>
                                  <w:rFonts w:ascii="Times New Roman" w:hAnsi="Times New Roman"/>
                                  <w:color w:val="000000"/>
                                  <w:spacing w:val="-1"/>
                                </w:rPr>
                                <w:t>s</w:t>
                              </w:r>
                              <w:r w:rsidRPr="00F46264">
                                <w:rPr>
                                  <w:rFonts w:ascii="Times New Roman" w:hAnsi="Times New Roman"/>
                                  <w:color w:val="000000"/>
                                </w:rPr>
                                <w:t>abilities attending private schools, regardless of the severity of their d</w:t>
                              </w:r>
                              <w:r w:rsidRPr="00F46264">
                                <w:rPr>
                                  <w:rFonts w:ascii="Times New Roman" w:hAnsi="Times New Roman"/>
                                  <w:color w:val="000000"/>
                                  <w:spacing w:val="-2"/>
                                </w:rPr>
                                <w:t>i</w:t>
                              </w:r>
                              <w:r w:rsidRPr="00F46264">
                                <w:rPr>
                                  <w:rFonts w:ascii="Times New Roman" w:hAnsi="Times New Roman"/>
                                  <w:color w:val="000000"/>
                                </w:rPr>
                                <w:t>sabilities, and who are in need of special education and related ser</w:t>
                              </w:r>
                              <w:r w:rsidRPr="00F46264">
                                <w:rPr>
                                  <w:rFonts w:ascii="Times New Roman" w:hAnsi="Times New Roman"/>
                                  <w:color w:val="000000"/>
                                  <w:spacing w:val="-1"/>
                                </w:rPr>
                                <w:t>v</w:t>
                              </w:r>
                              <w:r w:rsidRPr="00F46264">
                                <w:rPr>
                                  <w:rFonts w:ascii="Times New Roman" w:hAnsi="Times New Roman"/>
                                  <w:color w:val="000000"/>
                                </w:rPr>
                                <w:t>ices are i</w:t>
                              </w:r>
                              <w:r w:rsidRPr="00F46264">
                                <w:rPr>
                                  <w:rFonts w:ascii="Times New Roman" w:hAnsi="Times New Roman"/>
                                  <w:color w:val="000000"/>
                                  <w:spacing w:val="-1"/>
                                </w:rPr>
                                <w:t>d</w:t>
                              </w:r>
                              <w:r w:rsidRPr="00F46264">
                                <w:rPr>
                                  <w:rFonts w:ascii="Times New Roman" w:hAnsi="Times New Roman"/>
                                  <w:color w:val="000000"/>
                                </w:rPr>
                                <w:t>entified, located, and evaluated</w:t>
                              </w:r>
                              <w:r w:rsidRPr="00F46264">
                                <w:rPr>
                                  <w:rFonts w:ascii="Times New Roman" w:hAnsi="Times New Roman"/>
                                </w:rPr>
                                <w:t>.</w:t>
                              </w:r>
                            </w:p>
                          </w:txbxContent>
                        </wps:txbx>
                        <wps:bodyPr rot="0" vert="horz" wrap="square" lIns="91440" tIns="45720" rIns="91440" bIns="45720" anchor="t" anchorCtr="0" upright="1">
                          <a:noAutofit/>
                        </wps:bodyPr>
                      </wps:wsp>
                      <wps:wsp>
                        <wps:cNvPr id="344" name="Text Box 2"/>
                        <wps:cNvSpPr>
                          <a:spLocks noChangeArrowheads="1"/>
                        </wps:cNvSpPr>
                        <wps:spPr bwMode="auto">
                          <a:xfrm>
                            <a:off x="7208275" y="118746"/>
                            <a:ext cx="1935090" cy="1066879"/>
                          </a:xfrm>
                          <a:prstGeom prst="roundRect">
                            <a:avLst>
                              <a:gd name="adj" fmla="val 16667"/>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D4279FE" w14:textId="5C920B8F" w:rsidR="00E9357C" w:rsidRPr="00EA52C2" w:rsidRDefault="00E9357C" w:rsidP="00261DE6">
                              <w:pPr>
                                <w:rPr>
                                  <w:rFonts w:ascii="Times New Roman" w:hAnsi="Times New Roman"/>
                                </w:rPr>
                              </w:pPr>
                              <w:r w:rsidRPr="00EA52C2">
                                <w:rPr>
                                  <w:rFonts w:ascii="Times New Roman" w:hAnsi="Times New Roman"/>
                                  <w:b/>
                                  <w:sz w:val="32"/>
                                  <w:szCs w:val="32"/>
                                </w:rPr>
                                <w:t>IEP</w:t>
                              </w:r>
                              <w:r w:rsidRPr="00F46264">
                                <w:rPr>
                                  <w:rFonts w:ascii="Times New Roman" w:hAnsi="Times New Roman"/>
                                  <w:sz w:val="32"/>
                                  <w:szCs w:val="32"/>
                                </w:rPr>
                                <w:t xml:space="preserve"> </w:t>
                              </w:r>
                              <w:r w:rsidRPr="00EA52C2">
                                <w:rPr>
                                  <w:rFonts w:ascii="Times New Roman" w:hAnsi="Times New Roman"/>
                                </w:rPr>
                                <w:t xml:space="preserve">is </w:t>
                              </w:r>
                              <w:r w:rsidRPr="00D02DF1">
                                <w:rPr>
                                  <w:rFonts w:ascii="Times New Roman" w:hAnsi="Times New Roman"/>
                                </w:rPr>
                                <w:t xml:space="preserve">a written </w:t>
                              </w:r>
                              <w:r>
                                <w:rPr>
                                  <w:rFonts w:ascii="Times New Roman" w:hAnsi="Times New Roman"/>
                                </w:rPr>
                                <w:t xml:space="preserve">plan for </w:t>
                              </w:r>
                              <w:r w:rsidRPr="00D02DF1">
                                <w:rPr>
                                  <w:rFonts w:ascii="Times New Roman" w:hAnsi="Times New Roman"/>
                                </w:rPr>
                                <w:t>individualized services and supports for a child with a disability</w:t>
                              </w:r>
                              <w:r w:rsidRPr="00EA52C2">
                                <w:rPr>
                                  <w:rFonts w:ascii="Times New Roman" w:hAnsi="Times New Roman"/>
                                </w:rPr>
                                <w:t xml:space="preserve">. </w:t>
                              </w:r>
                            </w:p>
                          </w:txbxContent>
                        </wps:txbx>
                        <wps:bodyPr rot="0" vert="horz" wrap="square" lIns="91440" tIns="45720" rIns="91440" bIns="45720" anchor="t" anchorCtr="0" upright="1">
                          <a:noAutofit/>
                        </wps:bodyPr>
                      </wps:wsp>
                      <wpg:grpSp>
                        <wpg:cNvPr id="345" name="Group 16"/>
                        <wpg:cNvGrpSpPr>
                          <a:grpSpLocks/>
                        </wpg:cNvGrpSpPr>
                        <wpg:grpSpPr bwMode="auto">
                          <a:xfrm>
                            <a:off x="-17783" y="-79724"/>
                            <a:ext cx="9161148" cy="6835199"/>
                            <a:chOff x="-17783" y="-79724"/>
                            <a:chExt cx="9161148" cy="6835199"/>
                          </a:xfrm>
                        </wpg:grpSpPr>
                        <wpg:grpSp>
                          <wpg:cNvPr id="346" name="Group 8"/>
                          <wpg:cNvGrpSpPr>
                            <a:grpSpLocks/>
                          </wpg:cNvGrpSpPr>
                          <wpg:grpSpPr bwMode="auto">
                            <a:xfrm>
                              <a:off x="-17783" y="1436814"/>
                              <a:ext cx="9102118" cy="3973866"/>
                              <a:chOff x="-17783" y="12509"/>
                              <a:chExt cx="9102118" cy="3973866"/>
                            </a:xfrm>
                          </wpg:grpSpPr>
                          <wps:wsp>
                            <wps:cNvPr id="347" name="Text Box 13"/>
                            <wps:cNvSpPr txBox="1">
                              <a:spLocks noChangeArrowheads="1"/>
                            </wps:cNvSpPr>
                            <wps:spPr bwMode="auto">
                              <a:xfrm>
                                <a:off x="7260523" y="104783"/>
                                <a:ext cx="1823812" cy="5842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74561" w14:textId="3988CBDF" w:rsidR="00E9357C" w:rsidRPr="00EA52C2" w:rsidRDefault="00E9357C" w:rsidP="00261DE6">
                                  <w:pPr>
                                    <w:jc w:val="center"/>
                                    <w:rPr>
                                      <w:rFonts w:ascii="Times New Roman" w:hAnsi="Times New Roman"/>
                                      <w:sz w:val="22"/>
                                      <w:szCs w:val="22"/>
                                    </w:rPr>
                                  </w:pPr>
                                  <w:r>
                                    <w:rPr>
                                      <w:rFonts w:ascii="Times New Roman" w:hAnsi="Times New Roman"/>
                                      <w:sz w:val="22"/>
                                      <w:szCs w:val="22"/>
                                    </w:rPr>
                                    <w:t xml:space="preserve">An </w:t>
                                  </w:r>
                                  <w:r w:rsidRPr="00EA52C2">
                                    <w:rPr>
                                      <w:rFonts w:ascii="Times New Roman" w:hAnsi="Times New Roman"/>
                                      <w:sz w:val="22"/>
                                      <w:szCs w:val="22"/>
                                    </w:rPr>
                                    <w:t>I</w:t>
                                  </w:r>
                                  <w:r>
                                    <w:rPr>
                                      <w:rFonts w:ascii="Times New Roman" w:hAnsi="Times New Roman"/>
                                      <w:sz w:val="22"/>
                                      <w:szCs w:val="22"/>
                                    </w:rPr>
                                    <w:t xml:space="preserve">ndividualized </w:t>
                                  </w:r>
                                  <w:r w:rsidRPr="00EA52C2">
                                    <w:rPr>
                                      <w:rFonts w:ascii="Times New Roman" w:hAnsi="Times New Roman"/>
                                      <w:sz w:val="22"/>
                                      <w:szCs w:val="22"/>
                                    </w:rPr>
                                    <w:t>E</w:t>
                                  </w:r>
                                  <w:r>
                                    <w:rPr>
                                      <w:rFonts w:ascii="Times New Roman" w:hAnsi="Times New Roman"/>
                                      <w:sz w:val="22"/>
                                      <w:szCs w:val="22"/>
                                    </w:rPr>
                                    <w:t xml:space="preserve">ducation </w:t>
                                  </w:r>
                                  <w:r w:rsidRPr="00EA52C2">
                                    <w:rPr>
                                      <w:rFonts w:ascii="Times New Roman" w:hAnsi="Times New Roman"/>
                                      <w:sz w:val="22"/>
                                      <w:szCs w:val="22"/>
                                    </w:rPr>
                                    <w:t>P</w:t>
                                  </w:r>
                                  <w:r>
                                    <w:rPr>
                                      <w:rFonts w:ascii="Times New Roman" w:hAnsi="Times New Roman"/>
                                      <w:sz w:val="22"/>
                                      <w:szCs w:val="22"/>
                                    </w:rPr>
                                    <w:t>rogram (IEP)</w:t>
                                  </w:r>
                                  <w:r w:rsidRPr="00EA52C2">
                                    <w:rPr>
                                      <w:rFonts w:ascii="Times New Roman" w:hAnsi="Times New Roman"/>
                                      <w:b/>
                                      <w:sz w:val="22"/>
                                      <w:szCs w:val="22"/>
                                    </w:rPr>
                                    <w:t xml:space="preserve"> </w:t>
                                  </w:r>
                                  <w:r w:rsidRPr="00EA52C2">
                                    <w:rPr>
                                      <w:rFonts w:ascii="Times New Roman" w:hAnsi="Times New Roman"/>
                                      <w:sz w:val="22"/>
                                      <w:szCs w:val="22"/>
                                    </w:rPr>
                                    <w:t>is developed.</w:t>
                                  </w:r>
                                </w:p>
                              </w:txbxContent>
                            </wps:txbx>
                            <wps:bodyPr rot="0" vert="horz" wrap="square" lIns="91440" tIns="45720" rIns="91440" bIns="45720" anchor="ctr" anchorCtr="0" upright="1">
                              <a:noAutofit/>
                            </wps:bodyPr>
                          </wps:wsp>
                          <wpg:grpSp>
                            <wpg:cNvPr id="350" name="Group 6"/>
                            <wpg:cNvGrpSpPr>
                              <a:grpSpLocks/>
                            </wpg:cNvGrpSpPr>
                            <wpg:grpSpPr bwMode="auto">
                              <a:xfrm>
                                <a:off x="-17783" y="12509"/>
                                <a:ext cx="7278306" cy="3973866"/>
                                <a:chOff x="-17783" y="11239"/>
                                <a:chExt cx="7278306" cy="3973866"/>
                              </a:xfrm>
                            </wpg:grpSpPr>
                            <wpg:grpSp>
                              <wpg:cNvPr id="356" name="Group 23"/>
                              <wpg:cNvGrpSpPr>
                                <a:grpSpLocks/>
                              </wpg:cNvGrpSpPr>
                              <wpg:grpSpPr bwMode="auto">
                                <a:xfrm>
                                  <a:off x="2475825" y="1351474"/>
                                  <a:ext cx="753147" cy="2137410"/>
                                  <a:chOff x="-967780" y="28134"/>
                                  <a:chExt cx="753147" cy="2137410"/>
                                </a:xfrm>
                              </wpg:grpSpPr>
                              <wps:wsp>
                                <wps:cNvPr id="357" name="Straight Connector 17"/>
                                <wps:cNvCnPr/>
                                <wps:spPr bwMode="auto">
                                  <a:xfrm>
                                    <a:off x="-967780" y="1058004"/>
                                    <a:ext cx="515657" cy="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8" name="Straight Connector 18"/>
                                <wps:cNvCnPr/>
                                <wps:spPr bwMode="auto">
                                  <a:xfrm>
                                    <a:off x="-452123" y="28134"/>
                                    <a:ext cx="0" cy="213741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9" name="Straight Connector 19"/>
                                <wps:cNvCnPr/>
                                <wps:spPr bwMode="auto">
                                  <a:xfrm>
                                    <a:off x="-461647" y="37602"/>
                                    <a:ext cx="237490" cy="0"/>
                                  </a:xfrm>
                                  <a:prstGeom prst="line">
                                    <a:avLst/>
                                  </a:prstGeom>
                                  <a:noFill/>
                                  <a:ln w="25400">
                                    <a:solidFill>
                                      <a:srgbClr val="000000"/>
                                    </a:solidFill>
                                    <a:round/>
                                    <a:headEnd/>
                                    <a:tailEnd type="triangle"/>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0" name="Straight Connector 20"/>
                                <wps:cNvCnPr/>
                                <wps:spPr bwMode="auto">
                                  <a:xfrm>
                                    <a:off x="-452123" y="2153323"/>
                                    <a:ext cx="237490" cy="0"/>
                                  </a:xfrm>
                                  <a:prstGeom prst="line">
                                    <a:avLst/>
                                  </a:prstGeom>
                                  <a:noFill/>
                                  <a:ln w="25400">
                                    <a:solidFill>
                                      <a:srgbClr val="000000"/>
                                    </a:solidFill>
                                    <a:round/>
                                    <a:headEnd/>
                                    <a:tailEnd type="triangle"/>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cNvPr id="361" name="Group 31"/>
                              <wpg:cNvGrpSpPr>
                                <a:grpSpLocks/>
                              </wpg:cNvGrpSpPr>
                              <wpg:grpSpPr bwMode="auto">
                                <a:xfrm>
                                  <a:off x="5024201" y="395510"/>
                                  <a:ext cx="482926" cy="2134907"/>
                                  <a:chOff x="-319324" y="22130"/>
                                  <a:chExt cx="482926" cy="2134907"/>
                                </a:xfrm>
                              </wpg:grpSpPr>
                              <wps:wsp>
                                <wps:cNvPr id="362" name="Straight Connector 25"/>
                                <wps:cNvCnPr/>
                                <wps:spPr bwMode="auto">
                                  <a:xfrm>
                                    <a:off x="-319324" y="978095"/>
                                    <a:ext cx="237490" cy="0"/>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3" name="Straight Connector 26"/>
                                <wps:cNvCnPr/>
                                <wps:spPr bwMode="auto">
                                  <a:xfrm>
                                    <a:off x="-75443" y="22130"/>
                                    <a:ext cx="0" cy="1996536"/>
                                  </a:xfrm>
                                  <a:prstGeom prst="line">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4" name="Straight Connector 27"/>
                                <wps:cNvCnPr/>
                                <wps:spPr bwMode="auto">
                                  <a:xfrm>
                                    <a:off x="-81834" y="28918"/>
                                    <a:ext cx="245436" cy="0"/>
                                  </a:xfrm>
                                  <a:prstGeom prst="line">
                                    <a:avLst/>
                                  </a:prstGeom>
                                  <a:noFill/>
                                  <a:ln w="25400">
                                    <a:solidFill>
                                      <a:srgbClr val="000000"/>
                                    </a:solidFill>
                                    <a:round/>
                                    <a:headEnd/>
                                    <a:tailEnd type="triangle"/>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5" name="Straight Connector 28"/>
                                <wps:cNvCnPr>
                                  <a:endCxn id="351" idx="1"/>
                                </wps:cNvCnPr>
                                <wps:spPr bwMode="auto">
                                  <a:xfrm>
                                    <a:off x="-81834" y="2007965"/>
                                    <a:ext cx="219709" cy="149072"/>
                                  </a:xfrm>
                                  <a:prstGeom prst="line">
                                    <a:avLst/>
                                  </a:prstGeom>
                                  <a:noFill/>
                                  <a:ln w="25400">
                                    <a:solidFill>
                                      <a:srgbClr val="000000"/>
                                    </a:solidFill>
                                    <a:round/>
                                    <a:headEnd/>
                                    <a:tailEnd type="triangle"/>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366" name="Straight Connector 33"/>
                              <wps:cNvCnPr/>
                              <wps:spPr bwMode="auto">
                                <a:xfrm>
                                  <a:off x="6860666" y="402297"/>
                                  <a:ext cx="399857" cy="106"/>
                                </a:xfrm>
                                <a:prstGeom prst="line">
                                  <a:avLst/>
                                </a:prstGeom>
                                <a:noFill/>
                                <a:ln w="25400">
                                  <a:solidFill>
                                    <a:srgbClr val="000000"/>
                                  </a:solidFill>
                                  <a:round/>
                                  <a:headEnd/>
                                  <a:tailEnd type="triangle"/>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4" name="Text Box 14"/>
                              <wps:cNvSpPr txBox="1">
                                <a:spLocks noChangeArrowheads="1"/>
                              </wps:cNvSpPr>
                              <wps:spPr bwMode="auto">
                                <a:xfrm>
                                  <a:off x="3224344" y="2816535"/>
                                  <a:ext cx="1855333" cy="1168570"/>
                                </a:xfrm>
                                <a:prstGeom prst="rect">
                                  <a:avLst/>
                                </a:prstGeom>
                                <a:solidFill>
                                  <a:srgbClr val="FFFFFF"/>
                                </a:solidFill>
                                <a:ln w="9525">
                                  <a:solidFill>
                                    <a:srgbClr val="000000"/>
                                  </a:solidFill>
                                  <a:miter lim="800000"/>
                                  <a:headEnd/>
                                  <a:tailEnd/>
                                </a:ln>
                                <a:extLst/>
                              </wps:spPr>
                              <wps:txbx>
                                <w:txbxContent>
                                  <w:p w14:paraId="2BC3FD35" w14:textId="77777777" w:rsidR="00E9357C" w:rsidRPr="00097E21" w:rsidRDefault="00E9357C" w:rsidP="00100A13">
                                    <w:pPr>
                                      <w:jc w:val="center"/>
                                      <w:rPr>
                                        <w:rFonts w:ascii="Times New Roman" w:hAnsi="Times New Roman"/>
                                        <w:i/>
                                        <w:sz w:val="22"/>
                                        <w:szCs w:val="22"/>
                                      </w:rPr>
                                    </w:pPr>
                                    <w:r w:rsidRPr="00097E21">
                                      <w:rPr>
                                        <w:rFonts w:ascii="Times New Roman" w:hAnsi="Times New Roman"/>
                                        <w:sz w:val="22"/>
                                        <w:szCs w:val="22"/>
                                      </w:rPr>
                                      <w:t xml:space="preserve">The MET determines an evaluation is unnecessary. </w:t>
                                    </w:r>
                                    <w:r w:rsidRPr="00097E21">
                                      <w:rPr>
                                        <w:rFonts w:ascii="Times New Roman" w:hAnsi="Times New Roman"/>
                                        <w:i/>
                                        <w:sz w:val="22"/>
                                        <w:szCs w:val="22"/>
                                      </w:rPr>
                                      <w:t xml:space="preserve">Give parent Prior Written Notice with justification and Procedural Safeguards </w:t>
                                    </w:r>
                                  </w:p>
                                  <w:p w14:paraId="50706273" w14:textId="18D5B66B" w:rsidR="00E9357C" w:rsidRPr="00097E21" w:rsidRDefault="00E9357C" w:rsidP="00100A13">
                                    <w:pPr>
                                      <w:jc w:val="center"/>
                                      <w:rPr>
                                        <w:rFonts w:ascii="Times New Roman" w:hAnsi="Times New Roman"/>
                                        <w:sz w:val="22"/>
                                        <w:szCs w:val="22"/>
                                      </w:rPr>
                                    </w:pPr>
                                    <w:r w:rsidRPr="00097E21">
                                      <w:rPr>
                                        <w:rFonts w:ascii="Times New Roman" w:hAnsi="Times New Roman"/>
                                        <w:i/>
                                        <w:sz w:val="22"/>
                                        <w:szCs w:val="22"/>
                                      </w:rPr>
                                      <w:t>Notice.</w:t>
                                    </w:r>
                                  </w:p>
                                </w:txbxContent>
                              </wps:txbx>
                              <wps:bodyPr rot="0" vert="horz" wrap="square" lIns="91440" tIns="45720" rIns="91440" bIns="45720" anchor="t" anchorCtr="0" upright="1">
                                <a:noAutofit/>
                              </wps:bodyPr>
                            </wps:wsp>
                            <wps:wsp>
                              <wps:cNvPr id="353" name="Text Box 11"/>
                              <wps:cNvSpPr txBox="1">
                                <a:spLocks noChangeArrowheads="1"/>
                              </wps:cNvSpPr>
                              <wps:spPr bwMode="auto">
                                <a:xfrm>
                                  <a:off x="3205364" y="687718"/>
                                  <a:ext cx="1874314" cy="1335098"/>
                                </a:xfrm>
                                <a:prstGeom prst="rect">
                                  <a:avLst/>
                                </a:prstGeom>
                                <a:solidFill>
                                  <a:srgbClr val="FFFFFF"/>
                                </a:solidFill>
                                <a:ln w="9525">
                                  <a:solidFill>
                                    <a:srgbClr val="000000"/>
                                  </a:solidFill>
                                  <a:miter lim="800000"/>
                                  <a:headEnd/>
                                  <a:tailEnd/>
                                </a:ln>
                                <a:extLst/>
                              </wps:spPr>
                              <wps:txbx>
                                <w:txbxContent>
                                  <w:p w14:paraId="51CFE40B" w14:textId="77777777" w:rsidR="00E9357C" w:rsidRPr="00097E21" w:rsidRDefault="00E9357C" w:rsidP="00806158">
                                    <w:pPr>
                                      <w:jc w:val="center"/>
                                      <w:rPr>
                                        <w:rFonts w:ascii="Times New Roman" w:hAnsi="Times New Roman"/>
                                        <w:b/>
                                        <w:smallCaps/>
                                      </w:rPr>
                                    </w:pPr>
                                    <w:r w:rsidRPr="00097E21">
                                      <w:rPr>
                                        <w:rFonts w:ascii="Times New Roman" w:hAnsi="Times New Roman"/>
                                        <w:b/>
                                        <w:smallCaps/>
                                      </w:rPr>
                                      <w:t>Evaluate</w:t>
                                    </w:r>
                                  </w:p>
                                  <w:p w14:paraId="1C539BCF" w14:textId="135E0374" w:rsidR="00E9357C" w:rsidRPr="00097E21" w:rsidRDefault="00E9357C" w:rsidP="00806158">
                                    <w:pPr>
                                      <w:jc w:val="center"/>
                                      <w:rPr>
                                        <w:rFonts w:ascii="Times New Roman" w:hAnsi="Times New Roman"/>
                                        <w:sz w:val="22"/>
                                        <w:szCs w:val="22"/>
                                      </w:rPr>
                                    </w:pPr>
                                    <w:r w:rsidRPr="00097E21">
                                      <w:rPr>
                                        <w:rFonts w:ascii="Times New Roman" w:hAnsi="Times New Roman"/>
                                        <w:sz w:val="22"/>
                                        <w:szCs w:val="22"/>
                                      </w:rPr>
                                      <w:t>The MET determines an evaluation is necessary.</w:t>
                                    </w:r>
                                  </w:p>
                                  <w:p w14:paraId="2F6C6CCA" w14:textId="6326CB51" w:rsidR="00E9357C" w:rsidRPr="00097E21" w:rsidRDefault="00E9357C" w:rsidP="00806158">
                                    <w:pPr>
                                      <w:jc w:val="center"/>
                                      <w:rPr>
                                        <w:rFonts w:ascii="Times New Roman" w:hAnsi="Times New Roman"/>
                                        <w:sz w:val="22"/>
                                        <w:szCs w:val="22"/>
                                      </w:rPr>
                                    </w:pPr>
                                    <w:r w:rsidRPr="00097E21">
                                      <w:rPr>
                                        <w:rFonts w:ascii="Times New Roman" w:hAnsi="Times New Roman"/>
                                        <w:i/>
                                        <w:sz w:val="21"/>
                                        <w:szCs w:val="21"/>
                                      </w:rPr>
                                      <w:t xml:space="preserve">Give parent </w:t>
                                    </w:r>
                                    <w:r w:rsidRPr="00097E21">
                                      <w:rPr>
                                        <w:rFonts w:ascii="Times New Roman" w:hAnsi="Times New Roman"/>
                                        <w:i/>
                                        <w:sz w:val="22"/>
                                        <w:szCs w:val="22"/>
                                      </w:rPr>
                                      <w:t>Prior Written Notice, Informed Parent Consent, and Procedural Safeguards Notice.</w:t>
                                    </w:r>
                                  </w:p>
                                </w:txbxContent>
                              </wps:txbx>
                              <wps:bodyPr rot="0" vert="horz" wrap="square" lIns="91440" tIns="45720" rIns="91440" bIns="45720" anchor="t" anchorCtr="0" upright="1">
                                <a:noAutofit/>
                              </wps:bodyPr>
                            </wps:wsp>
                            <wps:wsp>
                              <wps:cNvPr id="352" name="Text Box 12"/>
                              <wps:cNvSpPr txBox="1">
                                <a:spLocks noChangeArrowheads="1"/>
                              </wps:cNvSpPr>
                              <wps:spPr bwMode="auto">
                                <a:xfrm>
                                  <a:off x="5507127" y="11239"/>
                                  <a:ext cx="1353539" cy="1001161"/>
                                </a:xfrm>
                                <a:prstGeom prst="rect">
                                  <a:avLst/>
                                </a:prstGeom>
                                <a:solidFill>
                                  <a:srgbClr val="FFFFFF"/>
                                </a:solidFill>
                                <a:ln w="9525">
                                  <a:solidFill>
                                    <a:srgbClr val="000000"/>
                                  </a:solidFill>
                                  <a:miter lim="800000"/>
                                  <a:headEnd/>
                                  <a:tailEnd/>
                                </a:ln>
                                <a:extLst/>
                              </wps:spPr>
                              <wps:txbx>
                                <w:txbxContent>
                                  <w:p w14:paraId="70218FC6" w14:textId="2B4C0356" w:rsidR="00E9357C" w:rsidRPr="00EA52C2" w:rsidRDefault="00E9357C" w:rsidP="00261DE6">
                                    <w:pPr>
                                      <w:jc w:val="center"/>
                                      <w:rPr>
                                        <w:rFonts w:ascii="Times New Roman" w:hAnsi="Times New Roman"/>
                                        <w:sz w:val="22"/>
                                        <w:szCs w:val="22"/>
                                      </w:rPr>
                                    </w:pPr>
                                    <w:r w:rsidRPr="00EA52C2">
                                      <w:rPr>
                                        <w:rFonts w:ascii="Times New Roman" w:hAnsi="Times New Roman"/>
                                        <w:sz w:val="22"/>
                                        <w:szCs w:val="22"/>
                                      </w:rPr>
                                      <w:t>Child is determined eligible for special educatio</w:t>
                                    </w:r>
                                    <w:r>
                                      <w:rPr>
                                        <w:rFonts w:ascii="Times New Roman" w:hAnsi="Times New Roman"/>
                                        <w:sz w:val="22"/>
                                        <w:szCs w:val="22"/>
                                      </w:rPr>
                                      <w:t xml:space="preserve">n services.  </w:t>
                                    </w:r>
                                    <w:r w:rsidRPr="00491B83">
                                      <w:rPr>
                                        <w:rFonts w:ascii="Times New Roman" w:hAnsi="Times New Roman"/>
                                        <w:i/>
                                        <w:sz w:val="22"/>
                                        <w:szCs w:val="22"/>
                                      </w:rPr>
                                      <w:t>Prior Written Notice</w:t>
                                    </w:r>
                                    <w:r w:rsidRPr="00EA52C2">
                                      <w:rPr>
                                        <w:rFonts w:ascii="Times New Roman" w:hAnsi="Times New Roman"/>
                                        <w:i/>
                                        <w:sz w:val="22"/>
                                        <w:szCs w:val="22"/>
                                      </w:rPr>
                                      <w:t xml:space="preserve"> is required.</w:t>
                                    </w:r>
                                  </w:p>
                                </w:txbxContent>
                              </wps:txbx>
                              <wps:bodyPr rot="0" vert="horz" wrap="square" lIns="91440" tIns="45720" rIns="91440" bIns="45720" anchor="t" anchorCtr="0" upright="1">
                                <a:noAutofit/>
                              </wps:bodyPr>
                            </wps:wsp>
                            <wps:wsp>
                              <wps:cNvPr id="351" name="Text Box 9"/>
                              <wps:cNvSpPr txBox="1">
                                <a:spLocks noChangeArrowheads="1"/>
                              </wps:cNvSpPr>
                              <wps:spPr bwMode="auto">
                                <a:xfrm>
                                  <a:off x="5481400" y="1985739"/>
                                  <a:ext cx="1353540" cy="1089356"/>
                                </a:xfrm>
                                <a:prstGeom prst="rect">
                                  <a:avLst/>
                                </a:prstGeom>
                                <a:solidFill>
                                  <a:srgbClr val="FFFFFF"/>
                                </a:solidFill>
                                <a:ln w="9525">
                                  <a:solidFill>
                                    <a:srgbClr val="000000"/>
                                  </a:solidFill>
                                  <a:miter lim="800000"/>
                                  <a:headEnd/>
                                  <a:tailEnd/>
                                </a:ln>
                                <a:extLst/>
                              </wps:spPr>
                              <wps:txbx>
                                <w:txbxContent>
                                  <w:p w14:paraId="231DEFC4" w14:textId="4B0A3005" w:rsidR="00E9357C" w:rsidRPr="00EA52C2" w:rsidRDefault="00E9357C" w:rsidP="00261DE6">
                                    <w:pPr>
                                      <w:jc w:val="center"/>
                                      <w:rPr>
                                        <w:rFonts w:ascii="Times New Roman" w:hAnsi="Times New Roman"/>
                                        <w:sz w:val="22"/>
                                        <w:szCs w:val="22"/>
                                      </w:rPr>
                                    </w:pPr>
                                    <w:r w:rsidRPr="00EA52C2">
                                      <w:rPr>
                                        <w:rFonts w:ascii="Times New Roman" w:hAnsi="Times New Roman"/>
                                        <w:sz w:val="22"/>
                                        <w:szCs w:val="22"/>
                                      </w:rPr>
                                      <w:t xml:space="preserve">Child is determined ineligible for special education services. </w:t>
                                    </w:r>
                                    <w:r>
                                      <w:rPr>
                                        <w:rFonts w:ascii="Times New Roman" w:hAnsi="Times New Roman"/>
                                        <w:i/>
                                        <w:sz w:val="22"/>
                                        <w:szCs w:val="22"/>
                                      </w:rPr>
                                      <w:t xml:space="preserve">Prior Written Notice </w:t>
                                    </w:r>
                                    <w:r w:rsidRPr="00EA52C2">
                                      <w:rPr>
                                        <w:rFonts w:ascii="Times New Roman" w:hAnsi="Times New Roman"/>
                                        <w:i/>
                                        <w:sz w:val="22"/>
                                        <w:szCs w:val="22"/>
                                      </w:rPr>
                                      <w:t>is required.</w:t>
                                    </w:r>
                                  </w:p>
                                  <w:p w14:paraId="4E840034" w14:textId="77777777" w:rsidR="00E9357C" w:rsidRDefault="00E9357C" w:rsidP="00261DE6"/>
                                </w:txbxContent>
                              </wps:txbx>
                              <wps:bodyPr rot="0" vert="horz" wrap="square" lIns="91440" tIns="45720" rIns="91440" bIns="45720" anchor="t" anchorCtr="0" upright="1">
                                <a:noAutofit/>
                              </wps:bodyPr>
                            </wps:wsp>
                            <wps:wsp>
                              <wps:cNvPr id="355" name="Text Box 10"/>
                              <wps:cNvSpPr txBox="1">
                                <a:spLocks noChangeArrowheads="1"/>
                              </wps:cNvSpPr>
                              <wps:spPr bwMode="auto">
                                <a:xfrm>
                                  <a:off x="-17783" y="1567751"/>
                                  <a:ext cx="2675598" cy="1517455"/>
                                </a:xfrm>
                                <a:prstGeom prst="rect">
                                  <a:avLst/>
                                </a:prstGeom>
                                <a:solidFill>
                                  <a:srgbClr val="FFFFFF"/>
                                </a:solidFill>
                                <a:ln w="9525">
                                  <a:solidFill>
                                    <a:srgbClr val="000000"/>
                                  </a:solidFill>
                                  <a:miter lim="800000"/>
                                  <a:headEnd/>
                                  <a:tailEnd/>
                                </a:ln>
                                <a:extLst/>
                              </wps:spPr>
                              <wps:txbx>
                                <w:txbxContent>
                                  <w:p w14:paraId="4ACB75B2" w14:textId="6811C14D" w:rsidR="00E9357C" w:rsidRPr="00F46264" w:rsidRDefault="00E9357C" w:rsidP="00CC630B">
                                    <w:pPr>
                                      <w:jc w:val="center"/>
                                      <w:rPr>
                                        <w:rFonts w:ascii="Times New Roman" w:hAnsi="Times New Roman"/>
                                        <w:b/>
                                        <w:bCs/>
                                        <w:smallCaps/>
                                      </w:rPr>
                                    </w:pPr>
                                    <w:r w:rsidRPr="00F46264">
                                      <w:rPr>
                                        <w:rFonts w:ascii="Times New Roman" w:hAnsi="Times New Roman"/>
                                        <w:b/>
                                        <w:bCs/>
                                        <w:smallCaps/>
                                      </w:rPr>
                                      <w:t>Identify</w:t>
                                    </w:r>
                                    <w:r>
                                      <w:rPr>
                                        <w:rFonts w:ascii="Times New Roman" w:hAnsi="Times New Roman"/>
                                        <w:b/>
                                        <w:bCs/>
                                        <w:smallCaps/>
                                      </w:rPr>
                                      <w:t xml:space="preserve"> and </w:t>
                                    </w:r>
                                    <w:r w:rsidRPr="00F46264">
                                      <w:rPr>
                                        <w:rFonts w:ascii="Times New Roman" w:hAnsi="Times New Roman"/>
                                        <w:b/>
                                        <w:bCs/>
                                        <w:smallCaps/>
                                      </w:rPr>
                                      <w:t>Locate</w:t>
                                    </w:r>
                                  </w:p>
                                  <w:p w14:paraId="041EF958" w14:textId="329B5B4B" w:rsidR="00E9357C" w:rsidRDefault="00E9357C" w:rsidP="00CC630B">
                                    <w:pPr>
                                      <w:jc w:val="center"/>
                                      <w:rPr>
                                        <w:rFonts w:ascii="Times New Roman" w:hAnsi="Times New Roman"/>
                                        <w:sz w:val="22"/>
                                        <w:szCs w:val="22"/>
                                      </w:rPr>
                                    </w:pPr>
                                    <w:r w:rsidRPr="00F46264">
                                      <w:rPr>
                                        <w:rFonts w:ascii="Times New Roman" w:hAnsi="Times New Roman"/>
                                        <w:sz w:val="22"/>
                                        <w:szCs w:val="22"/>
                                      </w:rPr>
                                      <w:t xml:space="preserve">Public agencies </w:t>
                                    </w:r>
                                    <w:r>
                                      <w:rPr>
                                        <w:rFonts w:ascii="Times New Roman" w:hAnsi="Times New Roman"/>
                                        <w:sz w:val="22"/>
                                        <w:szCs w:val="22"/>
                                      </w:rPr>
                                      <w:t xml:space="preserve">must identify and </w:t>
                                    </w:r>
                                    <w:r w:rsidRPr="00F46264">
                                      <w:rPr>
                                        <w:rFonts w:ascii="Times New Roman" w:hAnsi="Times New Roman"/>
                                        <w:sz w:val="22"/>
                                        <w:szCs w:val="22"/>
                                      </w:rPr>
                                      <w:t>locate children suspected of having disabilities</w:t>
                                    </w:r>
                                    <w:r w:rsidRPr="00490FC9">
                                      <w:rPr>
                                        <w:rFonts w:ascii="Times New Roman" w:hAnsi="Times New Roman"/>
                                        <w:sz w:val="22"/>
                                        <w:szCs w:val="22"/>
                                      </w:rPr>
                                      <w:t xml:space="preserve"> </w:t>
                                    </w:r>
                                    <w:r>
                                      <w:rPr>
                                        <w:rFonts w:ascii="Times New Roman" w:hAnsi="Times New Roman"/>
                                        <w:sz w:val="22"/>
                                        <w:szCs w:val="22"/>
                                      </w:rPr>
                                      <w:t>through public awareness campaigns and must receive Child Find requests.</w:t>
                                    </w:r>
                                  </w:p>
                                  <w:p w14:paraId="63759232" w14:textId="02A19072" w:rsidR="00E9357C" w:rsidRPr="00C15C33" w:rsidRDefault="00E9357C" w:rsidP="00CC630B">
                                    <w:pPr>
                                      <w:jc w:val="center"/>
                                      <w:rPr>
                                        <w:rFonts w:ascii="Times New Roman" w:hAnsi="Times New Roman"/>
                                        <w:color w:val="FF0000"/>
                                        <w:sz w:val="22"/>
                                        <w:szCs w:val="22"/>
                                      </w:rPr>
                                    </w:pPr>
                                    <w:r>
                                      <w:rPr>
                                        <w:rFonts w:ascii="Times New Roman" w:hAnsi="Times New Roman"/>
                                        <w:sz w:val="22"/>
                                        <w:szCs w:val="22"/>
                                      </w:rPr>
                                      <w:t>A</w:t>
                                    </w:r>
                                    <w:r w:rsidRPr="00F46264">
                                      <w:rPr>
                                        <w:rFonts w:ascii="Times New Roman" w:hAnsi="Times New Roman"/>
                                        <w:sz w:val="22"/>
                                        <w:szCs w:val="22"/>
                                      </w:rPr>
                                      <w:t xml:space="preserve"> Multidisciplinary Evaluation Team (MET) </w:t>
                                    </w:r>
                                    <w:r>
                                      <w:rPr>
                                        <w:rFonts w:ascii="Times New Roman" w:hAnsi="Times New Roman"/>
                                        <w:sz w:val="22"/>
                                        <w:szCs w:val="22"/>
                                      </w:rPr>
                                      <w:t xml:space="preserve">must </w:t>
                                    </w:r>
                                    <w:r w:rsidRPr="00F46264">
                                      <w:rPr>
                                        <w:rFonts w:ascii="Times New Roman" w:hAnsi="Times New Roman"/>
                                        <w:sz w:val="22"/>
                                        <w:szCs w:val="22"/>
                                      </w:rPr>
                                      <w:t>consider if a comprehensive evaluation is necessary.</w:t>
                                    </w:r>
                                  </w:p>
                                </w:txbxContent>
                              </wps:txbx>
                              <wps:bodyPr rot="0" vert="horz" wrap="square" lIns="91440" tIns="45720" rIns="91440" bIns="45720" anchor="t" anchorCtr="0" upright="1">
                                <a:noAutofit/>
                              </wps:bodyPr>
                            </wps:wsp>
                          </wpg:grpSp>
                        </wpg:grpSp>
                        <wps:wsp>
                          <wps:cNvPr id="368" name="Straight Connector 35"/>
                          <wps:cNvCnPr/>
                          <wps:spPr bwMode="auto">
                            <a:xfrm>
                              <a:off x="7009193" y="-79724"/>
                              <a:ext cx="0" cy="6794754"/>
                            </a:xfrm>
                            <a:prstGeom prst="line">
                              <a:avLst/>
                            </a:prstGeom>
                            <a:noFill/>
                            <a:ln w="25400">
                              <a:solidFill>
                                <a:srgbClr val="000000"/>
                              </a:solidFill>
                              <a:prstDash val="dot"/>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369" name="Group 5"/>
                          <wpg:cNvGrpSpPr>
                            <a:grpSpLocks/>
                          </wpg:cNvGrpSpPr>
                          <wpg:grpSpPr bwMode="auto">
                            <a:xfrm>
                              <a:off x="-17783" y="5505250"/>
                              <a:ext cx="9161148" cy="1250225"/>
                              <a:chOff x="-17783" y="-313255"/>
                              <a:chExt cx="9161148" cy="1250225"/>
                            </a:xfrm>
                          </wpg:grpSpPr>
                          <wps:wsp>
                            <wps:cNvPr id="370" name="Text Box 37"/>
                            <wps:cNvSpPr txBox="1">
                              <a:spLocks noChangeArrowheads="1"/>
                            </wps:cNvSpPr>
                            <wps:spPr bwMode="auto">
                              <a:xfrm>
                                <a:off x="-17783" y="-24840"/>
                                <a:ext cx="7026976" cy="930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1EC0" w14:textId="1690535A" w:rsidR="00E9357C" w:rsidRPr="00C15C33" w:rsidRDefault="00E9357C" w:rsidP="00CC630B">
                                  <w:pPr>
                                    <w:rPr>
                                      <w:rFonts w:ascii="Times New Roman" w:hAnsi="Times New Roman"/>
                                      <w:i/>
                                      <w:sz w:val="20"/>
                                      <w:szCs w:val="20"/>
                                    </w:rPr>
                                  </w:pPr>
                                  <w:r w:rsidRPr="00097E21">
                                    <w:rPr>
                                      <w:rFonts w:ascii="Times New Roman" w:hAnsi="Times New Roman"/>
                                      <w:sz w:val="22"/>
                                      <w:szCs w:val="22"/>
                                    </w:rPr>
                                    <w:t xml:space="preserve">Once a verbal or written request is made to the LEA, the MET must convene within </w:t>
                                  </w:r>
                                  <w:r w:rsidRPr="00097E21">
                                    <w:rPr>
                                      <w:rFonts w:ascii="Times New Roman" w:hAnsi="Times New Roman"/>
                                      <w:b/>
                                      <w:sz w:val="22"/>
                                      <w:szCs w:val="22"/>
                                    </w:rPr>
                                    <w:t>14 days</w:t>
                                  </w:r>
                                  <w:r w:rsidRPr="00097E21">
                                    <w:rPr>
                                      <w:rFonts w:ascii="Times New Roman" w:hAnsi="Times New Roman"/>
                                      <w:sz w:val="22"/>
                                      <w:szCs w:val="22"/>
                                    </w:rPr>
                                    <w:t xml:space="preserve"> to review the existing documentation.   The initial evaluation must be completed within </w:t>
                                  </w:r>
                                  <w:r w:rsidRPr="00097E21">
                                    <w:rPr>
                                      <w:rFonts w:ascii="Times New Roman" w:hAnsi="Times New Roman"/>
                                      <w:b/>
                                      <w:sz w:val="22"/>
                                      <w:szCs w:val="22"/>
                                    </w:rPr>
                                    <w:t>60 days</w:t>
                                  </w:r>
                                  <w:r w:rsidRPr="00097E21">
                                    <w:rPr>
                                      <w:rFonts w:ascii="Times New Roman" w:hAnsi="Times New Roman"/>
                                      <w:sz w:val="22"/>
                                      <w:szCs w:val="22"/>
                                    </w:rPr>
                                    <w:t xml:space="preserve"> of receiving parental consent for the evaluation.  </w:t>
                                  </w:r>
                                  <w:r w:rsidRPr="00097E21">
                                    <w:rPr>
                                      <w:rFonts w:ascii="Times New Roman" w:hAnsi="Times New Roman"/>
                                      <w:i/>
                                      <w:sz w:val="20"/>
                                      <w:szCs w:val="20"/>
                                    </w:rPr>
                                    <w:t xml:space="preserve">The only exemptions to the timeline are if the child moves during the process, if the parent fails to make the child available for testing, and if the parent and public agency agree in writing to extend the timeline for evaluation of a child suspected of having a Specific </w:t>
                                  </w:r>
                                  <w:r w:rsidRPr="00B11B1D">
                                    <w:rPr>
                                      <w:rFonts w:ascii="Times New Roman" w:hAnsi="Times New Roman"/>
                                      <w:i/>
                                      <w:sz w:val="20"/>
                                      <w:szCs w:val="20"/>
                                    </w:rPr>
                                    <w:t>Learning Disability when using a Response to Intervention process</w:t>
                                  </w:r>
                                  <w:r>
                                    <w:rPr>
                                      <w:rFonts w:ascii="Times New Roman" w:hAnsi="Times New Roman"/>
                                      <w:i/>
                                      <w:sz w:val="20"/>
                                      <w:szCs w:val="20"/>
                                    </w:rPr>
                                    <w:t xml:space="preserve"> but the data are not clear after 60 days.</w:t>
                                  </w:r>
                                </w:p>
                              </w:txbxContent>
                            </wps:txbx>
                            <wps:bodyPr rot="0" vert="horz" wrap="square" lIns="91440" tIns="45720" rIns="91440" bIns="45720" anchor="t" anchorCtr="0" upright="1">
                              <a:noAutofit/>
                            </wps:bodyPr>
                          </wps:wsp>
                          <wps:wsp>
                            <wps:cNvPr id="371" name="Text Box 39"/>
                            <wps:cNvSpPr txBox="1">
                              <a:spLocks noChangeArrowheads="1"/>
                            </wps:cNvSpPr>
                            <wps:spPr bwMode="auto">
                              <a:xfrm>
                                <a:off x="7208275" y="-24840"/>
                                <a:ext cx="1934454" cy="96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C58F1" w14:textId="167EBD8B" w:rsidR="00E9357C" w:rsidRPr="00B11B1D" w:rsidRDefault="00E9357C" w:rsidP="00261DE6">
                                  <w:pPr>
                                    <w:rPr>
                                      <w:rFonts w:ascii="Times New Roman" w:hAnsi="Times New Roman"/>
                                      <w:sz w:val="22"/>
                                      <w:szCs w:val="22"/>
                                    </w:rPr>
                                  </w:pPr>
                                  <w:r>
                                    <w:rPr>
                                      <w:rFonts w:ascii="Times New Roman" w:hAnsi="Times New Roman"/>
                                      <w:sz w:val="22"/>
                                      <w:szCs w:val="22"/>
                                    </w:rPr>
                                    <w:t xml:space="preserve">The </w:t>
                                  </w:r>
                                  <w:r w:rsidRPr="00B11B1D">
                                    <w:rPr>
                                      <w:rFonts w:ascii="Times New Roman" w:hAnsi="Times New Roman"/>
                                      <w:sz w:val="22"/>
                                      <w:szCs w:val="22"/>
                                    </w:rPr>
                                    <w:t xml:space="preserve">IEP is developed within </w:t>
                                  </w:r>
                                  <w:r w:rsidRPr="00B11B1D">
                                    <w:rPr>
                                      <w:rFonts w:ascii="Times New Roman" w:hAnsi="Times New Roman"/>
                                      <w:b/>
                                      <w:sz w:val="22"/>
                                      <w:szCs w:val="22"/>
                                    </w:rPr>
                                    <w:t>30 days</w:t>
                                  </w:r>
                                  <w:r>
                                    <w:rPr>
                                      <w:rFonts w:ascii="Times New Roman" w:hAnsi="Times New Roman"/>
                                      <w:sz w:val="22"/>
                                      <w:szCs w:val="22"/>
                                    </w:rPr>
                                    <w:t xml:space="preserve"> of the determination of eligibility</w:t>
                                  </w:r>
                                  <w:r w:rsidRPr="00B11B1D">
                                    <w:rPr>
                                      <w:rFonts w:ascii="Times New Roman" w:hAnsi="Times New Roman"/>
                                      <w:sz w:val="22"/>
                                      <w:szCs w:val="22"/>
                                    </w:rPr>
                                    <w:t>.</w:t>
                                  </w:r>
                                  <w:r>
                                    <w:rPr>
                                      <w:rFonts w:ascii="Times New Roman" w:hAnsi="Times New Roman"/>
                                      <w:sz w:val="22"/>
                                      <w:szCs w:val="22"/>
                                    </w:rPr>
                                    <w:t xml:space="preserve"> The IEP must be implemented immediately without delay.</w:t>
                                  </w:r>
                                </w:p>
                              </w:txbxContent>
                            </wps:txbx>
                            <wps:bodyPr rot="0" vert="horz" wrap="square" lIns="91440" tIns="45720" rIns="91440" bIns="45720" anchor="t" anchorCtr="0" upright="1">
                              <a:noAutofit/>
                            </wps:bodyPr>
                          </wps:wsp>
                          <wps:wsp>
                            <wps:cNvPr id="372" name="Text Box 41"/>
                            <wps:cNvSpPr txBox="1">
                              <a:spLocks noChangeArrowheads="1"/>
                            </wps:cNvSpPr>
                            <wps:spPr bwMode="auto">
                              <a:xfrm>
                                <a:off x="0" y="-313255"/>
                                <a:ext cx="166243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A429" w14:textId="69500726" w:rsidR="00E9357C" w:rsidRPr="004C6067" w:rsidRDefault="00E9357C" w:rsidP="00261DE6">
                                  <w:pPr>
                                    <w:rPr>
                                      <w:rFonts w:ascii="Times New Roman Bold" w:hAnsi="Times New Roman Bold"/>
                                      <w:b/>
                                      <w:smallCaps/>
                                    </w:rPr>
                                  </w:pPr>
                                  <w:r w:rsidRPr="004C6067">
                                    <w:rPr>
                                      <w:rFonts w:ascii="Times New Roman Bold" w:hAnsi="Times New Roman Bold"/>
                                      <w:b/>
                                      <w:smallCaps/>
                                    </w:rPr>
                                    <w:t>Timeline</w:t>
                                  </w:r>
                                </w:p>
                              </w:txbxContent>
                            </wps:txbx>
                            <wps:bodyPr rot="0" vert="horz" wrap="square" lIns="91440" tIns="45720" rIns="91440" bIns="45720" anchor="t" anchorCtr="0" upright="1">
                              <a:noAutofit/>
                            </wps:bodyPr>
                          </wps:wsp>
                          <wps:wsp>
                            <wps:cNvPr id="373" name="Straight Arrow Connector 4"/>
                            <wps:cNvCnPr>
                              <a:cxnSpLocks noChangeShapeType="1"/>
                            </wps:cNvCnPr>
                            <wps:spPr bwMode="auto">
                              <a:xfrm>
                                <a:off x="0" y="-55563"/>
                                <a:ext cx="9143365" cy="0"/>
                              </a:xfrm>
                              <a:prstGeom prst="straightConnector1">
                                <a:avLst/>
                              </a:prstGeom>
                              <a:noFill/>
                              <a:ln w="25400">
                                <a:solidFill>
                                  <a:srgbClr val="000000"/>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2B95D6EF" id="Group 21" o:spid="_x0000_s1026" style="position:absolute;left:0;text-align:left;margin-left:-2.25pt;margin-top:18.2pt;width:721.6pt;height:507pt;z-index:251635200;mso-width-relative:margin;mso-height-relative:margin" coordorigin="-177,-797" coordsize="91611,6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">
                <v:roundrect id="Text Box 1" o:spid="_x0000_s1027" style="position:absolute;top:1187;width:67181;height:106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VhcYA&#10;AADcAAAADwAAAGRycy9kb3ducmV2LnhtbESPQWsCMRSE70L/Q3hCL1Kzdq3U1ShWELyI1LYHb4/N&#10;c3ft5mVNUl3/vSkIHoeZ+YaZzltTizM5X1lWMOgnIIhzqysuFHx/rV7eQfiArLG2TAqu5GE+e+pM&#10;MdP2wp903oVCRAj7DBWUITSZlD4vyaDv24Y4egfrDIYoXSG1w0uEm1q+JslIGqw4LpTY0LKk/Hf3&#10;ZxSEn61/W+w3vdPHaGyXx+3a9VKr1HO3XUxABGrDI3xvr7WCdJjC/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xVhcYAAADcAAAADwAAAAAAAAAAAAAAAACYAgAAZHJz&#10;L2Rvd25yZXYueG1sUEsFBgAAAAAEAAQA9QAAAIsDAAAAAA==&#10;" filled="f" strokeweight="2.25pt">
                  <v:textbox>
                    <w:txbxContent>
                      <w:p w14:paraId="1C09EEC8" w14:textId="049E382B" w:rsidR="00E9357C" w:rsidRPr="00F46264" w:rsidRDefault="00E9357C" w:rsidP="00261DE6">
                        <w:pPr>
                          <w:rPr>
                            <w:rFonts w:ascii="Times New Roman" w:hAnsi="Times New Roman"/>
                            <w:sz w:val="28"/>
                            <w:szCs w:val="28"/>
                          </w:rPr>
                        </w:pPr>
                        <w:r w:rsidRPr="00F46264">
                          <w:rPr>
                            <w:rFonts w:ascii="Times New Roman" w:hAnsi="Times New Roman"/>
                            <w:b/>
                            <w:bCs/>
                            <w:smallCaps/>
                            <w:sz w:val="32"/>
                            <w:szCs w:val="32"/>
                          </w:rPr>
                          <w:t>Child Find</w:t>
                        </w:r>
                        <w:r w:rsidRPr="00F46264">
                          <w:rPr>
                            <w:rFonts w:ascii="Times New Roman" w:hAnsi="Times New Roman"/>
                            <w:sz w:val="28"/>
                            <w:szCs w:val="28"/>
                          </w:rPr>
                          <w:t xml:space="preserve"> </w:t>
                        </w:r>
                        <w:r w:rsidRPr="00F46264">
                          <w:rPr>
                            <w:rFonts w:ascii="Times New Roman" w:hAnsi="Times New Roman"/>
                          </w:rPr>
                          <w:t xml:space="preserve">states </w:t>
                        </w:r>
                        <w:r w:rsidRPr="00F46264">
                          <w:rPr>
                            <w:rFonts w:ascii="Times New Roman" w:hAnsi="Times New Roman"/>
                            <w:color w:val="000000"/>
                          </w:rPr>
                          <w:t>all child</w:t>
                        </w:r>
                        <w:r w:rsidRPr="00F46264">
                          <w:rPr>
                            <w:rFonts w:ascii="Times New Roman" w:hAnsi="Times New Roman"/>
                            <w:color w:val="000000"/>
                            <w:spacing w:val="-1"/>
                          </w:rPr>
                          <w:t>r</w:t>
                        </w:r>
                        <w:r w:rsidRPr="00F46264">
                          <w:rPr>
                            <w:rFonts w:ascii="Times New Roman" w:hAnsi="Times New Roman"/>
                            <w:color w:val="000000"/>
                          </w:rPr>
                          <w:t>en with di</w:t>
                        </w:r>
                        <w:r w:rsidRPr="00F46264">
                          <w:rPr>
                            <w:rFonts w:ascii="Times New Roman" w:hAnsi="Times New Roman"/>
                            <w:color w:val="000000"/>
                            <w:spacing w:val="-1"/>
                          </w:rPr>
                          <w:t>sa</w:t>
                        </w:r>
                        <w:r w:rsidRPr="00F46264">
                          <w:rPr>
                            <w:rFonts w:ascii="Times New Roman" w:hAnsi="Times New Roman"/>
                            <w:color w:val="000000"/>
                          </w:rPr>
                          <w:t>biliti</w:t>
                        </w:r>
                        <w:r w:rsidRPr="00F46264">
                          <w:rPr>
                            <w:rFonts w:ascii="Times New Roman" w:hAnsi="Times New Roman"/>
                            <w:color w:val="000000"/>
                            <w:spacing w:val="-1"/>
                          </w:rPr>
                          <w:t>e</w:t>
                        </w:r>
                        <w:r w:rsidRPr="00F46264">
                          <w:rPr>
                            <w:rFonts w:ascii="Times New Roman" w:hAnsi="Times New Roman"/>
                            <w:color w:val="000000"/>
                          </w:rPr>
                          <w:t>s re</w:t>
                        </w:r>
                        <w:r w:rsidRPr="00F46264">
                          <w:rPr>
                            <w:rFonts w:ascii="Times New Roman" w:hAnsi="Times New Roman"/>
                            <w:color w:val="000000"/>
                            <w:spacing w:val="-1"/>
                          </w:rPr>
                          <w:t>s</w:t>
                        </w:r>
                        <w:r w:rsidRPr="00F46264">
                          <w:rPr>
                            <w:rFonts w:ascii="Times New Roman" w:hAnsi="Times New Roman"/>
                            <w:color w:val="000000"/>
                          </w:rPr>
                          <w:t>i</w:t>
                        </w:r>
                        <w:r w:rsidRPr="00F46264">
                          <w:rPr>
                            <w:rFonts w:ascii="Times New Roman" w:hAnsi="Times New Roman"/>
                            <w:color w:val="000000"/>
                            <w:spacing w:val="-1"/>
                          </w:rPr>
                          <w:t>d</w:t>
                        </w:r>
                        <w:r w:rsidRPr="00F46264">
                          <w:rPr>
                            <w:rFonts w:ascii="Times New Roman" w:hAnsi="Times New Roman"/>
                            <w:color w:val="000000"/>
                          </w:rPr>
                          <w:t xml:space="preserve">ing </w:t>
                        </w:r>
                        <w:r w:rsidRPr="00F46264">
                          <w:rPr>
                            <w:rFonts w:ascii="Times New Roman" w:hAnsi="Times New Roman"/>
                          </w:rPr>
                          <w:t xml:space="preserve">in </w:t>
                        </w:r>
                        <w:r w:rsidRPr="00F46264">
                          <w:rPr>
                            <w:rFonts w:ascii="Times New Roman" w:hAnsi="Times New Roman"/>
                            <w:bCs/>
                            <w:iCs/>
                          </w:rPr>
                          <w:t>Mississippi</w:t>
                        </w:r>
                        <w:r w:rsidRPr="00F46264">
                          <w:rPr>
                            <w:rFonts w:ascii="Times New Roman" w:hAnsi="Times New Roman"/>
                            <w:color w:val="000000"/>
                          </w:rPr>
                          <w:t>,</w:t>
                        </w:r>
                        <w:r w:rsidRPr="00F46264">
                          <w:rPr>
                            <w:rFonts w:ascii="Times New Roman" w:hAnsi="Times New Roman"/>
                            <w:color w:val="000000"/>
                            <w:spacing w:val="-1"/>
                          </w:rPr>
                          <w:t xml:space="preserve"> </w:t>
                        </w:r>
                        <w:r w:rsidRPr="00F46264">
                          <w:rPr>
                            <w:rFonts w:ascii="Times New Roman" w:hAnsi="Times New Roman"/>
                            <w:color w:val="000000"/>
                          </w:rPr>
                          <w:t>including children with disabilities who are ho</w:t>
                        </w:r>
                        <w:r w:rsidRPr="00F46264">
                          <w:rPr>
                            <w:rFonts w:ascii="Times New Roman" w:hAnsi="Times New Roman"/>
                            <w:color w:val="000000"/>
                            <w:spacing w:val="-2"/>
                          </w:rPr>
                          <w:t>m</w:t>
                        </w:r>
                        <w:r w:rsidRPr="00F46264">
                          <w:rPr>
                            <w:rFonts w:ascii="Times New Roman" w:hAnsi="Times New Roman"/>
                            <w:color w:val="000000"/>
                          </w:rPr>
                          <w:t>eless children or are wards of the State, a</w:t>
                        </w:r>
                        <w:r w:rsidRPr="00F46264">
                          <w:rPr>
                            <w:rFonts w:ascii="Times New Roman" w:hAnsi="Times New Roman"/>
                            <w:color w:val="000000"/>
                            <w:spacing w:val="-1"/>
                          </w:rPr>
                          <w:t>n</w:t>
                        </w:r>
                        <w:r w:rsidRPr="00F46264">
                          <w:rPr>
                            <w:rFonts w:ascii="Times New Roman" w:hAnsi="Times New Roman"/>
                            <w:color w:val="000000"/>
                          </w:rPr>
                          <w:t>d chil</w:t>
                        </w:r>
                        <w:r w:rsidRPr="00F46264">
                          <w:rPr>
                            <w:rFonts w:ascii="Times New Roman" w:hAnsi="Times New Roman"/>
                            <w:color w:val="000000"/>
                            <w:spacing w:val="-1"/>
                          </w:rPr>
                          <w:t>d</w:t>
                        </w:r>
                        <w:r w:rsidRPr="00F46264">
                          <w:rPr>
                            <w:rFonts w:ascii="Times New Roman" w:hAnsi="Times New Roman"/>
                            <w:color w:val="000000"/>
                          </w:rPr>
                          <w:t>ren with di</w:t>
                        </w:r>
                        <w:r w:rsidRPr="00F46264">
                          <w:rPr>
                            <w:rFonts w:ascii="Times New Roman" w:hAnsi="Times New Roman"/>
                            <w:color w:val="000000"/>
                            <w:spacing w:val="-1"/>
                          </w:rPr>
                          <w:t>s</w:t>
                        </w:r>
                        <w:r w:rsidRPr="00F46264">
                          <w:rPr>
                            <w:rFonts w:ascii="Times New Roman" w:hAnsi="Times New Roman"/>
                            <w:color w:val="000000"/>
                          </w:rPr>
                          <w:t>abilities attending private schools, regardless of the severity of their d</w:t>
                        </w:r>
                        <w:r w:rsidRPr="00F46264">
                          <w:rPr>
                            <w:rFonts w:ascii="Times New Roman" w:hAnsi="Times New Roman"/>
                            <w:color w:val="000000"/>
                            <w:spacing w:val="-2"/>
                          </w:rPr>
                          <w:t>i</w:t>
                        </w:r>
                        <w:r w:rsidRPr="00F46264">
                          <w:rPr>
                            <w:rFonts w:ascii="Times New Roman" w:hAnsi="Times New Roman"/>
                            <w:color w:val="000000"/>
                          </w:rPr>
                          <w:t>sabilities, and who are in need of special education and related ser</w:t>
                        </w:r>
                        <w:r w:rsidRPr="00F46264">
                          <w:rPr>
                            <w:rFonts w:ascii="Times New Roman" w:hAnsi="Times New Roman"/>
                            <w:color w:val="000000"/>
                            <w:spacing w:val="-1"/>
                          </w:rPr>
                          <w:t>v</w:t>
                        </w:r>
                        <w:r w:rsidRPr="00F46264">
                          <w:rPr>
                            <w:rFonts w:ascii="Times New Roman" w:hAnsi="Times New Roman"/>
                            <w:color w:val="000000"/>
                          </w:rPr>
                          <w:t>ices are i</w:t>
                        </w:r>
                        <w:r w:rsidRPr="00F46264">
                          <w:rPr>
                            <w:rFonts w:ascii="Times New Roman" w:hAnsi="Times New Roman"/>
                            <w:color w:val="000000"/>
                            <w:spacing w:val="-1"/>
                          </w:rPr>
                          <w:t>d</w:t>
                        </w:r>
                        <w:r w:rsidRPr="00F46264">
                          <w:rPr>
                            <w:rFonts w:ascii="Times New Roman" w:hAnsi="Times New Roman"/>
                            <w:color w:val="000000"/>
                          </w:rPr>
                          <w:t>entified, located, and evaluated</w:t>
                        </w:r>
                        <w:r w:rsidRPr="00F46264">
                          <w:rPr>
                            <w:rFonts w:ascii="Times New Roman" w:hAnsi="Times New Roman"/>
                          </w:rPr>
                          <w:t>.</w:t>
                        </w:r>
                      </w:p>
                    </w:txbxContent>
                  </v:textbox>
                </v:roundrect>
                <v:roundrect id="_x0000_s1028" style="position:absolute;left:72082;top:1187;width:19351;height:106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N8ccA&#10;AADcAAAADwAAAGRycy9kb3ducmV2LnhtbESPT2vCQBTE7wW/w/KEXkQ3rVY0ZiNWKHgpUv8cvD2y&#10;zyQ2+zbd3Wr67btCocdhZn7DZMvONOJKzteWFTyNEhDEhdU1lwoO+7fhDIQPyBoby6Tghzws895D&#10;hqm2N/6g6y6UIkLYp6igCqFNpfRFRQb9yLbE0TtbZzBE6UqpHd4i3DTyOUmm0mDNcaHCltYVFZ+7&#10;b6MgHLf+ZXV6H3y9Tud2fdlu3GBslXrsd6sFiEBd+A//tTdawXgygfuZe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FzfHHAAAA3AAAAA8AAAAAAAAAAAAAAAAAmAIAAGRy&#10;cy9kb3ducmV2LnhtbFBLBQYAAAAABAAEAPUAAACMAwAAAAA=&#10;" filled="f" strokeweight="2.25pt">
                  <v:textbox>
                    <w:txbxContent>
                      <w:p w14:paraId="3D4279FE" w14:textId="5C920B8F" w:rsidR="00E9357C" w:rsidRPr="00EA52C2" w:rsidRDefault="00E9357C" w:rsidP="00261DE6">
                        <w:pPr>
                          <w:rPr>
                            <w:rFonts w:ascii="Times New Roman" w:hAnsi="Times New Roman"/>
                          </w:rPr>
                        </w:pPr>
                        <w:r w:rsidRPr="00EA52C2">
                          <w:rPr>
                            <w:rFonts w:ascii="Times New Roman" w:hAnsi="Times New Roman"/>
                            <w:b/>
                            <w:sz w:val="32"/>
                            <w:szCs w:val="32"/>
                          </w:rPr>
                          <w:t>IEP</w:t>
                        </w:r>
                        <w:r w:rsidRPr="00F46264">
                          <w:rPr>
                            <w:rFonts w:ascii="Times New Roman" w:hAnsi="Times New Roman"/>
                            <w:sz w:val="32"/>
                            <w:szCs w:val="32"/>
                          </w:rPr>
                          <w:t xml:space="preserve"> </w:t>
                        </w:r>
                        <w:r w:rsidRPr="00EA52C2">
                          <w:rPr>
                            <w:rFonts w:ascii="Times New Roman" w:hAnsi="Times New Roman"/>
                          </w:rPr>
                          <w:t xml:space="preserve">is </w:t>
                        </w:r>
                        <w:r w:rsidRPr="00D02DF1">
                          <w:rPr>
                            <w:rFonts w:ascii="Times New Roman" w:hAnsi="Times New Roman"/>
                          </w:rPr>
                          <w:t xml:space="preserve">a written </w:t>
                        </w:r>
                        <w:r>
                          <w:rPr>
                            <w:rFonts w:ascii="Times New Roman" w:hAnsi="Times New Roman"/>
                          </w:rPr>
                          <w:t xml:space="preserve">plan for </w:t>
                        </w:r>
                        <w:r w:rsidRPr="00D02DF1">
                          <w:rPr>
                            <w:rFonts w:ascii="Times New Roman" w:hAnsi="Times New Roman"/>
                          </w:rPr>
                          <w:t>individualized services and supports for a child with a disability</w:t>
                        </w:r>
                        <w:r w:rsidRPr="00EA52C2">
                          <w:rPr>
                            <w:rFonts w:ascii="Times New Roman" w:hAnsi="Times New Roman"/>
                          </w:rPr>
                          <w:t xml:space="preserve">. </w:t>
                        </w:r>
                      </w:p>
                    </w:txbxContent>
                  </v:textbox>
                </v:roundrect>
                <v:group id="Group 16" o:spid="_x0000_s1029" style="position:absolute;left:-177;top:-797;width:91610;height:68351" coordorigin="-177,-797" coordsize="91611,68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8" o:spid="_x0000_s1030" style="position:absolute;left:-177;top:14368;width:91020;height:39738" coordorigin="-177,125" coordsize="91021,39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type id="_x0000_t202" coordsize="21600,21600" o:spt="202" path="m,l,21600r21600,l21600,xe">
                      <v:stroke joinstyle="miter"/>
                      <v:path gradientshapeok="t" o:connecttype="rect"/>
                    </v:shapetype>
                    <v:shape id="Text Box 13" o:spid="_x0000_s1031" type="#_x0000_t202" style="position:absolute;left:72605;top:1047;width:18238;height:5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ancMA&#10;AADcAAAADwAAAGRycy9kb3ducmV2LnhtbESPQYvCMBSE7wv+h/AEb2uqFpVqFFkQevBi3cXro3m2&#10;1ealNNla/70RBI/DzHzDrLe9qUVHrassK5iMIxDEudUVFwp+T/vvJQjnkTXWlknBgxxsN4OvNSba&#10;3vlIXeYLESDsElRQet8kUrq8JINubBvi4F1sa9AH2RZSt3gPcFPLaRTNpcGKw0KJDf2UlN+yf6Og&#10;2c8PaXxamvSvm16vmTnHF5opNRr2uxUIT73/hN/tVCuYxQt4nQ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IancMAAADcAAAADwAAAAAAAAAAAAAAAACYAgAAZHJzL2Rv&#10;d25yZXYueG1sUEsFBgAAAAAEAAQA9QAAAIgDAAAAAA==&#10;" filled="f">
                      <v:textbox>
                        <w:txbxContent>
                          <w:p w14:paraId="2CD74561" w14:textId="3988CBDF" w:rsidR="00E9357C" w:rsidRPr="00EA52C2" w:rsidRDefault="00E9357C" w:rsidP="00261DE6">
                            <w:pPr>
                              <w:jc w:val="center"/>
                              <w:rPr>
                                <w:rFonts w:ascii="Times New Roman" w:hAnsi="Times New Roman"/>
                                <w:sz w:val="22"/>
                                <w:szCs w:val="22"/>
                              </w:rPr>
                            </w:pPr>
                            <w:r>
                              <w:rPr>
                                <w:rFonts w:ascii="Times New Roman" w:hAnsi="Times New Roman"/>
                                <w:sz w:val="22"/>
                                <w:szCs w:val="22"/>
                              </w:rPr>
                              <w:t xml:space="preserve">An </w:t>
                            </w:r>
                            <w:r w:rsidRPr="00EA52C2">
                              <w:rPr>
                                <w:rFonts w:ascii="Times New Roman" w:hAnsi="Times New Roman"/>
                                <w:sz w:val="22"/>
                                <w:szCs w:val="22"/>
                              </w:rPr>
                              <w:t>I</w:t>
                            </w:r>
                            <w:r>
                              <w:rPr>
                                <w:rFonts w:ascii="Times New Roman" w:hAnsi="Times New Roman"/>
                                <w:sz w:val="22"/>
                                <w:szCs w:val="22"/>
                              </w:rPr>
                              <w:t xml:space="preserve">ndividualized </w:t>
                            </w:r>
                            <w:r w:rsidRPr="00EA52C2">
                              <w:rPr>
                                <w:rFonts w:ascii="Times New Roman" w:hAnsi="Times New Roman"/>
                                <w:sz w:val="22"/>
                                <w:szCs w:val="22"/>
                              </w:rPr>
                              <w:t>E</w:t>
                            </w:r>
                            <w:r>
                              <w:rPr>
                                <w:rFonts w:ascii="Times New Roman" w:hAnsi="Times New Roman"/>
                                <w:sz w:val="22"/>
                                <w:szCs w:val="22"/>
                              </w:rPr>
                              <w:t xml:space="preserve">ducation </w:t>
                            </w:r>
                            <w:r w:rsidRPr="00EA52C2">
                              <w:rPr>
                                <w:rFonts w:ascii="Times New Roman" w:hAnsi="Times New Roman"/>
                                <w:sz w:val="22"/>
                                <w:szCs w:val="22"/>
                              </w:rPr>
                              <w:t>P</w:t>
                            </w:r>
                            <w:r>
                              <w:rPr>
                                <w:rFonts w:ascii="Times New Roman" w:hAnsi="Times New Roman"/>
                                <w:sz w:val="22"/>
                                <w:szCs w:val="22"/>
                              </w:rPr>
                              <w:t>rogram (IEP)</w:t>
                            </w:r>
                            <w:r w:rsidRPr="00EA52C2">
                              <w:rPr>
                                <w:rFonts w:ascii="Times New Roman" w:hAnsi="Times New Roman"/>
                                <w:b/>
                                <w:sz w:val="22"/>
                                <w:szCs w:val="22"/>
                              </w:rPr>
                              <w:t xml:space="preserve"> </w:t>
                            </w:r>
                            <w:r w:rsidRPr="00EA52C2">
                              <w:rPr>
                                <w:rFonts w:ascii="Times New Roman" w:hAnsi="Times New Roman"/>
                                <w:sz w:val="22"/>
                                <w:szCs w:val="22"/>
                              </w:rPr>
                              <w:t>is developed.</w:t>
                            </w:r>
                          </w:p>
                        </w:txbxContent>
                      </v:textbox>
                    </v:shape>
                    <v:group id="Group 6" o:spid="_x0000_s1032" style="position:absolute;left:-177;top:125;width:72782;height:39738" coordorigin="-177,112" coordsize="72783,39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23" o:spid="_x0000_s1033" style="position:absolute;left:24758;top:13514;width:7531;height:21374" coordorigin="-9677,281" coordsize="7531,2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line id="Straight Connector 17" o:spid="_x0000_s1034" style="position:absolute;visibility:visible;mso-wrap-style:square" from="-9677,10580" to="-4521,1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oE8YAAADcAAAADwAAAGRycy9kb3ducmV2LnhtbESPQWsCMRSE7wX/Q3hCbzWr0mq3RhGh&#10;tCAFXXvo8ZG8brZuXtZNuq7/vikIHoeZ+YZZrHpXi47aUHlWMB5lIIi1NxWXCj4Prw9zECEiG6w9&#10;k4ILBVgtB3cLzI0/8566IpYiQTjkqMDG2ORSBm3JYRj5hjh53751GJNsS2laPCe4q+Uky56kw4rT&#10;gsWGNpb0sfh1CmRdZPpne5rPvuybmR66D73bPyt1P+zXLyAi9fEWvrbfjYLp4wz+z6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wKBPGAAAA3AAAAA8AAAAAAAAA&#10;AAAAAAAAoQIAAGRycy9kb3ducmV2LnhtbFBLBQYAAAAABAAEAPkAAACUAwAAAAA=&#10;" strokeweight="2pt">
                          <v:shadow on="t" color="black" opacity="24903f" origin=",.5" offset="0,.55556mm"/>
                        </v:line>
                        <v:line id="Straight Connector 18" o:spid="_x0000_s1035" style="position:absolute;visibility:visible;mso-wrap-style:square" from="-4521,281" to="-4521,2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8YcMAAADcAAAADwAAAGRycy9kb3ducmV2LnhtbERPz2vCMBS+D/Y/hDfwNlMnm1qNMgbi&#10;YAy0evD4SJ5NtXnpmli7/345DDx+fL8Xq97VoqM2VJ4VjIYZCGLtTcWlgsN+/TwFESKywdozKfil&#10;AKvl48MCc+NvvKOuiKVIIRxyVGBjbHIpg7bkMAx9Q5y4k28dxgTbUpoWbync1fIly96kw4pTg8WG&#10;PizpS3F1CmRdZPr89TOdHO3GjPfdt97uZkoNnvr3OYhIfbyL/92fRsH4Na1N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vvGHDAAAA3AAAAA8AAAAAAAAAAAAA&#10;AAAAoQIAAGRycy9kb3ducmV2LnhtbFBLBQYAAAAABAAEAPkAAACRAwAAAAA=&#10;" strokeweight="2pt">
                          <v:shadow on="t" color="black" opacity="24903f" origin=",.5" offset="0,.55556mm"/>
                        </v:line>
                        <v:line id="Straight Connector 19" o:spid="_x0000_s1036" style="position:absolute;visibility:visible;mso-wrap-style:square" from="-4616,376" to="-224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vOj8MAAADcAAAADwAAAGRycy9kb3ducmV2LnhtbESP0WoCMRRE3wX/IVyhL6JZK7q6GkUE&#10;S32s9gMum+tmcXOzJFld/74pFPo4zMwZZrvvbSMe5EPtWMFsmoEgLp2uuVLwfT1NViBCRNbYOCYF&#10;Lwqw3w0HWyy0e/IXPS6xEgnCoUAFJsa2kDKUhiyGqWuJk3dz3mJM0ldSe3wmuG3ke5YtpcWa04LB&#10;lo6Gyvulswq6vDPnelnmi3FvP665r87z7KDU26g/bEBE6uN/+K/9qRXMF2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zo/DAAAA3AAAAA8AAAAAAAAAAAAA&#10;AAAAoQIAAGRycy9kb3ducmV2LnhtbFBLBQYAAAAABAAEAPkAAACRAwAAAAA=&#10;" strokeweight="2pt">
                          <v:stroke endarrow="block"/>
                          <v:shadow on="t" color="black" opacity="24903f" origin=",.5" offset="0,.55556mm"/>
                        </v:line>
                        <v:line id="Straight Connector 20" o:spid="_x0000_s1037" style="position:absolute;visibility:visible;mso-wrap-style:square" from="-4521,21533" to="-2146,2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tr8AAAADcAAAADwAAAGRycy9kb3ducmV2LnhtbERPy4rCMBTdD/gP4QpuBk1VbKUaRQSH&#10;cenjAy7NtSk2NyVJtfP3k8XALA/nvd0PthUv8qFxrGA+y0AQV043XCu4307TNYgQkTW2jknBDwXY&#10;70YfWyy1e/OFXtdYixTCoUQFJsaulDJUhiyGmeuIE/dw3mJM0NdSe3yncNvKRZbl0mLDqcFgR0dD&#10;1fPaWwV90Ztzk1fF6nOwX7fC1+dldlBqMh4OGxCRhvgv/nN/awXLPM1PZ9IRkL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9ra/AAAAA3AAAAA8AAAAAAAAAAAAAAAAA&#10;oQIAAGRycy9kb3ducmV2LnhtbFBLBQYAAAAABAAEAPkAAACOAwAAAAA=&#10;" strokeweight="2pt">
                          <v:stroke endarrow="block"/>
                          <v:shadow on="t" color="black" opacity="24903f" origin=",.5" offset="0,.55556mm"/>
                        </v:line>
                      </v:group>
                      <v:group id="Group 31" o:spid="_x0000_s1038" style="position:absolute;left:50242;top:3955;width:4829;height:21349" coordorigin="-3193,221" coordsize="4829,2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line id="Straight Connector 25" o:spid="_x0000_s1039" style="position:absolute;visibility:visible;mso-wrap-style:square" from="-3193,9780" to="-818,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BNsUAAADcAAAADwAAAGRycy9kb3ducmV2LnhtbESPQWsCMRSE74L/ITyhN82qYO3WKCKU&#10;FopQ1x56fCSvm203L+smXdd/bwShx2FmvmFWm97VoqM2VJ4VTCcZCGLtTcWlgs/jy3gJIkRkg7Vn&#10;UnChAJv1cLDC3PgzH6grYikShEOOCmyMTS5l0JYcholviJP37VuHMcm2lKbFc4K7Ws6ybCEdVpwW&#10;LDa0s6R/iz+nQNZFpn/eT8vHL/tq5sdurz8OT0o9jPrtM4hIffwP39tvRsF8MYP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tBNsUAAADcAAAADwAAAAAAAAAA&#10;AAAAAAChAgAAZHJzL2Rvd25yZXYueG1sUEsFBgAAAAAEAAQA+QAAAJMDAAAAAA==&#10;" strokeweight="2pt">
                          <v:shadow on="t" color="black" opacity="24903f" origin=",.5" offset="0,.55556mm"/>
                        </v:line>
                        <v:line id="Straight Connector 26" o:spid="_x0000_s1040" style="position:absolute;visibility:visible;mso-wrap-style:square" from="-754,221" to="-754,20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krcYAAADcAAAADwAAAGRycy9kb3ducmV2LnhtbESPQUvDQBSE74L/YXmCN7upgbbGbkIp&#10;iIIIberB42P3mY3Nvo3ZNU3/fVcQPA4z8w2zribXiZGG0HpWMJ9lIIi1Ny03Ct4PT3crECEiG+w8&#10;k4IzBajK66s1FsafeE9jHRuRIBwKVGBj7Aspg7bkMMx8T5y8Tz84jEkOjTQDnhLcdfI+yxbSYctp&#10;wWJPW0v6WP84BbKrM/31+r1afthnkx/GN73bPyh1ezNtHkFEmuJ/+K/9YhTkixx+z6QjI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n5K3GAAAA3AAAAA8AAAAAAAAA&#10;AAAAAAAAoQIAAGRycy9kb3ducmV2LnhtbFBLBQYAAAAABAAEAPkAAACUAwAAAAA=&#10;" strokeweight="2pt">
                          <v:shadow on="t" color="black" opacity="24903f" origin=",.5" offset="0,.55556mm"/>
                        </v:line>
                        <v:line id="Straight Connector 27" o:spid="_x0000_s1041" style="position:absolute;visibility:visible;mso-wrap-style:square" from="-818,289" to="163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rrMQAAADcAAAADwAAAGRycy9kb3ducmV2LnhtbESP3WoCMRSE7wu+QziCN6Vm1bpbtkYR&#10;oVIv/XmAw+Z0s7g5WZKsrm/fCIVeDjPzDbPaDLYVN/KhcaxgNs1AEFdON1wruJy/3j5AhIissXVM&#10;Ch4UYLMevayw1O7OR7qdYi0ShEOJCkyMXSllqAxZDFPXESfvx3mLMUlfS+3xnuC2lfMsy6XFhtOC&#10;wY52hqrrqbcK+qI3hyaviuXrYPfnwteHRbZVajIetp8gIg3xP/zX/tYKFvk7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qusxAAAANwAAAAPAAAAAAAAAAAA&#10;AAAAAKECAABkcnMvZG93bnJldi54bWxQSwUGAAAAAAQABAD5AAAAkgMAAAAA&#10;" strokeweight="2pt">
                          <v:stroke endarrow="block"/>
                          <v:shadow on="t" color="black" opacity="24903f" origin=",.5" offset="0,.55556mm"/>
                        </v:line>
                        <v:line id="Straight Connector 28" o:spid="_x0000_s1042" style="position:absolute;visibility:visible;mso-wrap-style:square" from="-818,20079" to="1378,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ON8MAAADcAAAADwAAAGRycy9kb3ducmV2LnhtbESP3YrCMBSE7xd8h3AWvFk0VbGVrlFk&#10;YRe99OcBDs3ZpmxzUpJU69ubBcHLYWa+YdbbwbbiSj40jhXMphkI4srphmsFl/P3ZAUiRGSNrWNS&#10;cKcA283obY2ldjc+0vUUa5EgHEpUYGLsSilDZchimLqOOHm/zluMSfpaao+3BLetnGdZLi02nBYM&#10;dvRlqPo79VZBX/Tm0ORVsfwY7M+58PVhke2UGr8Pu08QkYb4Cj/be61gkS/h/0w6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KDjfDAAAA3AAAAA8AAAAAAAAAAAAA&#10;AAAAoQIAAGRycy9kb3ducmV2LnhtbFBLBQYAAAAABAAEAPkAAACRAwAAAAA=&#10;" strokeweight="2pt">
                          <v:stroke endarrow="block"/>
                          <v:shadow on="t" color="black" opacity="24903f" origin=",.5" offset="0,.55556mm"/>
                        </v:line>
                      </v:group>
                      <v:line id="Straight Connector 33" o:spid="_x0000_s1043" style="position:absolute;visibility:visible;mso-wrap-style:square" from="68606,4022" to="72605,4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QQMMAAADcAAAADwAAAGRycy9kb3ducmV2LnhtbESP0YrCMBRE3xf8h3AFX5Y1VdlWqlFE&#10;cFkfV/cDLs21KTY3JUm1/v1mQfBxmJkzzHo72FbcyIfGsYLZNANBXDndcK3g93z4WIIIEVlj65gU&#10;PCjAdjN6W2Op3Z1/6HaKtUgQDiUqMDF2pZShMmQxTF1HnLyL8xZjkr6W2uM9wW0r51mWS4sNpwWD&#10;He0NVddTbxX0RW+OTV4Vn++D/ToXvj4usp1Sk/GwW4GINMRX+Nn+1goWeQ7/Z9IR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kEDDAAAA3AAAAA8AAAAAAAAAAAAA&#10;AAAAoQIAAGRycy9kb3ducmV2LnhtbFBLBQYAAAAABAAEAPkAAACRAwAAAAA=&#10;" strokeweight="2pt">
                        <v:stroke endarrow="block"/>
                        <v:shadow on="t" color="black" opacity="24903f" origin=",.5" offset="0,.55556mm"/>
                      </v:line>
                      <v:shape id="Text Box 14" o:spid="_x0000_s1044" type="#_x0000_t202" style="position:absolute;left:32243;top:28165;width:18553;height:1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72c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Rk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x72cYAAADcAAAADwAAAAAAAAAAAAAAAACYAgAAZHJz&#10;L2Rvd25yZXYueG1sUEsFBgAAAAAEAAQA9QAAAIsDAAAAAA==&#10;">
                        <v:textbox>
                          <w:txbxContent>
                            <w:p w14:paraId="2BC3FD35" w14:textId="77777777" w:rsidR="00E9357C" w:rsidRPr="00097E21" w:rsidRDefault="00E9357C" w:rsidP="00100A13">
                              <w:pPr>
                                <w:jc w:val="center"/>
                                <w:rPr>
                                  <w:rFonts w:ascii="Times New Roman" w:hAnsi="Times New Roman"/>
                                  <w:i/>
                                  <w:sz w:val="22"/>
                                  <w:szCs w:val="22"/>
                                </w:rPr>
                              </w:pPr>
                              <w:r w:rsidRPr="00097E21">
                                <w:rPr>
                                  <w:rFonts w:ascii="Times New Roman" w:hAnsi="Times New Roman"/>
                                  <w:sz w:val="22"/>
                                  <w:szCs w:val="22"/>
                                </w:rPr>
                                <w:t xml:space="preserve">The MET determines an evaluation is unnecessary. </w:t>
                              </w:r>
                              <w:r w:rsidRPr="00097E21">
                                <w:rPr>
                                  <w:rFonts w:ascii="Times New Roman" w:hAnsi="Times New Roman"/>
                                  <w:i/>
                                  <w:sz w:val="22"/>
                                  <w:szCs w:val="22"/>
                                </w:rPr>
                                <w:t xml:space="preserve">Give parent Prior Written Notice with justification and Procedural Safeguards </w:t>
                              </w:r>
                            </w:p>
                            <w:p w14:paraId="50706273" w14:textId="18D5B66B" w:rsidR="00E9357C" w:rsidRPr="00097E21" w:rsidRDefault="00E9357C" w:rsidP="00100A13">
                              <w:pPr>
                                <w:jc w:val="center"/>
                                <w:rPr>
                                  <w:rFonts w:ascii="Times New Roman" w:hAnsi="Times New Roman"/>
                                  <w:sz w:val="22"/>
                                  <w:szCs w:val="22"/>
                                </w:rPr>
                              </w:pPr>
                              <w:r w:rsidRPr="00097E21">
                                <w:rPr>
                                  <w:rFonts w:ascii="Times New Roman" w:hAnsi="Times New Roman"/>
                                  <w:i/>
                                  <w:sz w:val="22"/>
                                  <w:szCs w:val="22"/>
                                </w:rPr>
                                <w:t>Notice.</w:t>
                              </w:r>
                            </w:p>
                          </w:txbxContent>
                        </v:textbox>
                      </v:shape>
                      <v:shape id="Text Box 11" o:spid="_x0000_s1045" type="#_x0000_t202" style="position:absolute;left:32053;top:6877;width:18743;height:13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14:paraId="51CFE40B" w14:textId="77777777" w:rsidR="00E9357C" w:rsidRPr="00097E21" w:rsidRDefault="00E9357C" w:rsidP="00806158">
                              <w:pPr>
                                <w:jc w:val="center"/>
                                <w:rPr>
                                  <w:rFonts w:ascii="Times New Roman" w:hAnsi="Times New Roman"/>
                                  <w:b/>
                                  <w:smallCaps/>
                                </w:rPr>
                              </w:pPr>
                              <w:r w:rsidRPr="00097E21">
                                <w:rPr>
                                  <w:rFonts w:ascii="Times New Roman" w:hAnsi="Times New Roman"/>
                                  <w:b/>
                                  <w:smallCaps/>
                                </w:rPr>
                                <w:t>Evaluate</w:t>
                              </w:r>
                            </w:p>
                            <w:p w14:paraId="1C539BCF" w14:textId="135E0374" w:rsidR="00E9357C" w:rsidRPr="00097E21" w:rsidRDefault="00E9357C" w:rsidP="00806158">
                              <w:pPr>
                                <w:jc w:val="center"/>
                                <w:rPr>
                                  <w:rFonts w:ascii="Times New Roman" w:hAnsi="Times New Roman"/>
                                  <w:sz w:val="22"/>
                                  <w:szCs w:val="22"/>
                                </w:rPr>
                              </w:pPr>
                              <w:r w:rsidRPr="00097E21">
                                <w:rPr>
                                  <w:rFonts w:ascii="Times New Roman" w:hAnsi="Times New Roman"/>
                                  <w:sz w:val="22"/>
                                  <w:szCs w:val="22"/>
                                </w:rPr>
                                <w:t>The MET determines an evaluation is necessary.</w:t>
                              </w:r>
                            </w:p>
                            <w:p w14:paraId="2F6C6CCA" w14:textId="6326CB51" w:rsidR="00E9357C" w:rsidRPr="00097E21" w:rsidRDefault="00E9357C" w:rsidP="00806158">
                              <w:pPr>
                                <w:jc w:val="center"/>
                                <w:rPr>
                                  <w:rFonts w:ascii="Times New Roman" w:hAnsi="Times New Roman"/>
                                  <w:sz w:val="22"/>
                                  <w:szCs w:val="22"/>
                                </w:rPr>
                              </w:pPr>
                              <w:r w:rsidRPr="00097E21">
                                <w:rPr>
                                  <w:rFonts w:ascii="Times New Roman" w:hAnsi="Times New Roman"/>
                                  <w:i/>
                                  <w:sz w:val="21"/>
                                  <w:szCs w:val="21"/>
                                </w:rPr>
                                <w:t xml:space="preserve">Give parent </w:t>
                              </w:r>
                              <w:r w:rsidRPr="00097E21">
                                <w:rPr>
                                  <w:rFonts w:ascii="Times New Roman" w:hAnsi="Times New Roman"/>
                                  <w:i/>
                                  <w:sz w:val="22"/>
                                  <w:szCs w:val="22"/>
                                </w:rPr>
                                <w:t>Prior Written Notice, Informed Parent Consent, and Procedural Safeguards Notice.</w:t>
                              </w:r>
                            </w:p>
                          </w:txbxContent>
                        </v:textbox>
                      </v:shape>
                      <v:shape id="Text Box 12" o:spid="_x0000_s1046" type="#_x0000_t202" style="position:absolute;left:55071;top:112;width:13535;height:10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GNsYA&#10;AADcAAAADwAAAGRycy9kb3ducmV2LnhtbESPT2sCMRTE70K/Q3hCL6LZaqt2NUoRWvRW/2Cvj81z&#10;d+nmZZvEdf32piB4HGbmN8x82ZpKNOR8aVnByyABQZxZXXKu4LD/7E9B+ICssbJMCq7kYbl46swx&#10;1fbCW2p2IRcRwj5FBUUIdSqlzwoy6Ae2Jo7eyTqDIUqXS+3wEuGmksMkGUuDJceFAmtaFZT97s5G&#10;wfR13fz4zej7mI1P1XvoTZqvP6fUc7f9mIEI1IZH+N5eawWjt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lGNsYAAADcAAAADwAAAAAAAAAAAAAAAACYAgAAZHJz&#10;L2Rvd25yZXYueG1sUEsFBgAAAAAEAAQA9QAAAIsDAAAAAA==&#10;">
                        <v:textbox>
                          <w:txbxContent>
                            <w:p w14:paraId="70218FC6" w14:textId="2B4C0356" w:rsidR="00E9357C" w:rsidRPr="00EA52C2" w:rsidRDefault="00E9357C" w:rsidP="00261DE6">
                              <w:pPr>
                                <w:jc w:val="center"/>
                                <w:rPr>
                                  <w:rFonts w:ascii="Times New Roman" w:hAnsi="Times New Roman"/>
                                  <w:sz w:val="22"/>
                                  <w:szCs w:val="22"/>
                                </w:rPr>
                              </w:pPr>
                              <w:r w:rsidRPr="00EA52C2">
                                <w:rPr>
                                  <w:rFonts w:ascii="Times New Roman" w:hAnsi="Times New Roman"/>
                                  <w:sz w:val="22"/>
                                  <w:szCs w:val="22"/>
                                </w:rPr>
                                <w:t>Child is determined eligible for special educatio</w:t>
                              </w:r>
                              <w:r>
                                <w:rPr>
                                  <w:rFonts w:ascii="Times New Roman" w:hAnsi="Times New Roman"/>
                                  <w:sz w:val="22"/>
                                  <w:szCs w:val="22"/>
                                </w:rPr>
                                <w:t xml:space="preserve">n services.  </w:t>
                              </w:r>
                              <w:r w:rsidRPr="00491B83">
                                <w:rPr>
                                  <w:rFonts w:ascii="Times New Roman" w:hAnsi="Times New Roman"/>
                                  <w:i/>
                                  <w:sz w:val="22"/>
                                  <w:szCs w:val="22"/>
                                </w:rPr>
                                <w:t>Prior Written Notice</w:t>
                              </w:r>
                              <w:r w:rsidRPr="00EA52C2">
                                <w:rPr>
                                  <w:rFonts w:ascii="Times New Roman" w:hAnsi="Times New Roman"/>
                                  <w:i/>
                                  <w:sz w:val="22"/>
                                  <w:szCs w:val="22"/>
                                </w:rPr>
                                <w:t xml:space="preserve"> is required.</w:t>
                              </w:r>
                            </w:p>
                          </w:txbxContent>
                        </v:textbox>
                      </v:shape>
                      <v:shape id="Text Box 9" o:spid="_x0000_s1047" type="#_x0000_t202" style="position:absolute;left:54814;top:19857;width:13535;height:10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YQcYA&#10;AADcAAAADwAAAGRycy9kb3ducmV2LnhtbESPT2sCMRTE70K/Q3gFL6JZtVq7NUoRWvTmP9rrY/Pc&#10;Xbp52SZxXb+9KQgeh5n5DTNftqYSDTlfWlYwHCQgiDOrS84VHA+f/RkIH5A1VpZJwZU8LBdPnTmm&#10;2l54R80+5CJC2KeooAihTqX0WUEG/cDWxNE7WWcwROlyqR1eItxUcpQkU2mw5LhQYE2rgrLf/dko&#10;mL2smx+/GW+/s+mpegu91+brzynVfW4/3kEEasMjfG+vtYLxZ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YQcYAAADcAAAADwAAAAAAAAAAAAAAAACYAgAAZHJz&#10;L2Rvd25yZXYueG1sUEsFBgAAAAAEAAQA9QAAAIsDAAAAAA==&#10;">
                        <v:textbox>
                          <w:txbxContent>
                            <w:p w14:paraId="231DEFC4" w14:textId="4B0A3005" w:rsidR="00E9357C" w:rsidRPr="00EA52C2" w:rsidRDefault="00E9357C" w:rsidP="00261DE6">
                              <w:pPr>
                                <w:jc w:val="center"/>
                                <w:rPr>
                                  <w:rFonts w:ascii="Times New Roman" w:hAnsi="Times New Roman"/>
                                  <w:sz w:val="22"/>
                                  <w:szCs w:val="22"/>
                                </w:rPr>
                              </w:pPr>
                              <w:r w:rsidRPr="00EA52C2">
                                <w:rPr>
                                  <w:rFonts w:ascii="Times New Roman" w:hAnsi="Times New Roman"/>
                                  <w:sz w:val="22"/>
                                  <w:szCs w:val="22"/>
                                </w:rPr>
                                <w:t xml:space="preserve">Child is determined ineligible for special education services. </w:t>
                              </w:r>
                              <w:r>
                                <w:rPr>
                                  <w:rFonts w:ascii="Times New Roman" w:hAnsi="Times New Roman"/>
                                  <w:i/>
                                  <w:sz w:val="22"/>
                                  <w:szCs w:val="22"/>
                                </w:rPr>
                                <w:t xml:space="preserve">Prior Written Notice </w:t>
                              </w:r>
                              <w:r w:rsidRPr="00EA52C2">
                                <w:rPr>
                                  <w:rFonts w:ascii="Times New Roman" w:hAnsi="Times New Roman"/>
                                  <w:i/>
                                  <w:sz w:val="22"/>
                                  <w:szCs w:val="22"/>
                                </w:rPr>
                                <w:t>is required.</w:t>
                              </w:r>
                            </w:p>
                            <w:p w14:paraId="4E840034" w14:textId="77777777" w:rsidR="00E9357C" w:rsidRDefault="00E9357C" w:rsidP="00261DE6"/>
                          </w:txbxContent>
                        </v:textbox>
                      </v:shape>
                      <v:shape id="Text Box 10" o:spid="_x0000_s1048" type="#_x0000_t202" style="position:absolute;left:-177;top:15677;width:26755;height:1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eQsUA&#10;AADcAAAADwAAAGRycy9kb3ducmV2LnhtbESPQWsCMRSE74L/IbxCL1Kz1mp1a5RSUPRmbanXx+a5&#10;u7h5WZO4rv/eCAWPw8x8w8wWralEQ86XlhUM+gkI4szqknMFvz/LlwkIH5A1VpZJwZU8LObdzgxT&#10;bS/8Tc0u5CJC2KeooAihTqX0WUEGfd/WxNE7WGcwROlyqR1eItxU8jVJxtJgyXGhwJq+CsqOu7NR&#10;MHlbN3u/GW7/svGhmobee7M6OaWen9rPDxCB2vAI/7fXWsFwN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N5CxQAAANwAAAAPAAAAAAAAAAAAAAAAAJgCAABkcnMv&#10;ZG93bnJldi54bWxQSwUGAAAAAAQABAD1AAAAigMAAAAA&#10;">
                        <v:textbox>
                          <w:txbxContent>
                            <w:p w14:paraId="4ACB75B2" w14:textId="6811C14D" w:rsidR="00E9357C" w:rsidRPr="00F46264" w:rsidRDefault="00E9357C" w:rsidP="00CC630B">
                              <w:pPr>
                                <w:jc w:val="center"/>
                                <w:rPr>
                                  <w:rFonts w:ascii="Times New Roman" w:hAnsi="Times New Roman"/>
                                  <w:b/>
                                  <w:bCs/>
                                  <w:smallCaps/>
                                </w:rPr>
                              </w:pPr>
                              <w:r w:rsidRPr="00F46264">
                                <w:rPr>
                                  <w:rFonts w:ascii="Times New Roman" w:hAnsi="Times New Roman"/>
                                  <w:b/>
                                  <w:bCs/>
                                  <w:smallCaps/>
                                </w:rPr>
                                <w:t>Identify</w:t>
                              </w:r>
                              <w:r>
                                <w:rPr>
                                  <w:rFonts w:ascii="Times New Roman" w:hAnsi="Times New Roman"/>
                                  <w:b/>
                                  <w:bCs/>
                                  <w:smallCaps/>
                                </w:rPr>
                                <w:t xml:space="preserve"> and </w:t>
                              </w:r>
                              <w:r w:rsidRPr="00F46264">
                                <w:rPr>
                                  <w:rFonts w:ascii="Times New Roman" w:hAnsi="Times New Roman"/>
                                  <w:b/>
                                  <w:bCs/>
                                  <w:smallCaps/>
                                </w:rPr>
                                <w:t>Locate</w:t>
                              </w:r>
                            </w:p>
                            <w:p w14:paraId="041EF958" w14:textId="329B5B4B" w:rsidR="00E9357C" w:rsidRDefault="00E9357C" w:rsidP="00CC630B">
                              <w:pPr>
                                <w:jc w:val="center"/>
                                <w:rPr>
                                  <w:rFonts w:ascii="Times New Roman" w:hAnsi="Times New Roman"/>
                                  <w:sz w:val="22"/>
                                  <w:szCs w:val="22"/>
                                </w:rPr>
                              </w:pPr>
                              <w:r w:rsidRPr="00F46264">
                                <w:rPr>
                                  <w:rFonts w:ascii="Times New Roman" w:hAnsi="Times New Roman"/>
                                  <w:sz w:val="22"/>
                                  <w:szCs w:val="22"/>
                                </w:rPr>
                                <w:t xml:space="preserve">Public agencies </w:t>
                              </w:r>
                              <w:r>
                                <w:rPr>
                                  <w:rFonts w:ascii="Times New Roman" w:hAnsi="Times New Roman"/>
                                  <w:sz w:val="22"/>
                                  <w:szCs w:val="22"/>
                                </w:rPr>
                                <w:t xml:space="preserve">must identify and </w:t>
                              </w:r>
                              <w:r w:rsidRPr="00F46264">
                                <w:rPr>
                                  <w:rFonts w:ascii="Times New Roman" w:hAnsi="Times New Roman"/>
                                  <w:sz w:val="22"/>
                                  <w:szCs w:val="22"/>
                                </w:rPr>
                                <w:t>locate children suspected of having disabilities</w:t>
                              </w:r>
                              <w:r w:rsidRPr="00490FC9">
                                <w:rPr>
                                  <w:rFonts w:ascii="Times New Roman" w:hAnsi="Times New Roman"/>
                                  <w:sz w:val="22"/>
                                  <w:szCs w:val="22"/>
                                </w:rPr>
                                <w:t xml:space="preserve"> </w:t>
                              </w:r>
                              <w:r>
                                <w:rPr>
                                  <w:rFonts w:ascii="Times New Roman" w:hAnsi="Times New Roman"/>
                                  <w:sz w:val="22"/>
                                  <w:szCs w:val="22"/>
                                </w:rPr>
                                <w:t>through public awareness campaigns and must receive Child Find requests.</w:t>
                              </w:r>
                            </w:p>
                            <w:p w14:paraId="63759232" w14:textId="02A19072" w:rsidR="00E9357C" w:rsidRPr="00C15C33" w:rsidRDefault="00E9357C" w:rsidP="00CC630B">
                              <w:pPr>
                                <w:jc w:val="center"/>
                                <w:rPr>
                                  <w:rFonts w:ascii="Times New Roman" w:hAnsi="Times New Roman"/>
                                  <w:color w:val="FF0000"/>
                                  <w:sz w:val="22"/>
                                  <w:szCs w:val="22"/>
                                </w:rPr>
                              </w:pPr>
                              <w:r>
                                <w:rPr>
                                  <w:rFonts w:ascii="Times New Roman" w:hAnsi="Times New Roman"/>
                                  <w:sz w:val="22"/>
                                  <w:szCs w:val="22"/>
                                </w:rPr>
                                <w:t>A</w:t>
                              </w:r>
                              <w:r w:rsidRPr="00F46264">
                                <w:rPr>
                                  <w:rFonts w:ascii="Times New Roman" w:hAnsi="Times New Roman"/>
                                  <w:sz w:val="22"/>
                                  <w:szCs w:val="22"/>
                                </w:rPr>
                                <w:t xml:space="preserve"> Multidisciplinary Evaluation Team (MET) </w:t>
                              </w:r>
                              <w:r>
                                <w:rPr>
                                  <w:rFonts w:ascii="Times New Roman" w:hAnsi="Times New Roman"/>
                                  <w:sz w:val="22"/>
                                  <w:szCs w:val="22"/>
                                </w:rPr>
                                <w:t xml:space="preserve">must </w:t>
                              </w:r>
                              <w:r w:rsidRPr="00F46264">
                                <w:rPr>
                                  <w:rFonts w:ascii="Times New Roman" w:hAnsi="Times New Roman"/>
                                  <w:sz w:val="22"/>
                                  <w:szCs w:val="22"/>
                                </w:rPr>
                                <w:t>consider if a comprehensive evaluation is necessary.</w:t>
                              </w:r>
                            </w:p>
                          </w:txbxContent>
                        </v:textbox>
                      </v:shape>
                    </v:group>
                  </v:group>
                  <v:line id="Straight Connector 35" o:spid="_x0000_s1049" style="position:absolute;visibility:visible;mso-wrap-style:square" from="70091,-797" to="70091,6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DibcAAAADcAAAADwAAAGRycy9kb3ducmV2LnhtbERPz2vCMBS+C/sfwhvsIpqqUGY1lTFX&#10;8Damw/OjeWtKm5euiRr/e3MY7Pjx/d7uou3FlUbfOlawmGcgiGunW24UfJ+q2SsIH5A19o5JwZ08&#10;7MqnyRYL7W78RddjaEQKYV+gAhPCUEjpa0MW/dwNxIn7caPFkODYSD3iLYXbXi6zLJcWW04NBgd6&#10;N1R3x4tVEJcx7I35/O0+1rn1VJ2rxdQq9fIc3zYgAsXwL/5zH7SCVZ7WpjPpCM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g4m3AAAAA3AAAAA8AAAAAAAAAAAAAAAAA&#10;oQIAAGRycy9kb3ducmV2LnhtbFBLBQYAAAAABAAEAPkAAACOAwAAAAA=&#10;" strokeweight="2pt">
                    <v:stroke dashstyle="dot"/>
                    <v:shadow on="t" color="black" opacity="24903f" origin=",.5" offset="0,.55556mm"/>
                  </v:line>
                  <v:group id="Group 5" o:spid="_x0000_s1050" style="position:absolute;left:-177;top:55052;width:91610;height:12502" coordorigin="-177,-3132" coordsize="91611,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Text Box 37" o:spid="_x0000_s1051" type="#_x0000_t202" style="position:absolute;left:-177;top:-248;width:70268;height:9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14:paraId="6D241EC0" w14:textId="1690535A" w:rsidR="00E9357C" w:rsidRPr="00C15C33" w:rsidRDefault="00E9357C" w:rsidP="00CC630B">
                            <w:pPr>
                              <w:rPr>
                                <w:rFonts w:ascii="Times New Roman" w:hAnsi="Times New Roman"/>
                                <w:i/>
                                <w:sz w:val="20"/>
                                <w:szCs w:val="20"/>
                              </w:rPr>
                            </w:pPr>
                            <w:r w:rsidRPr="00097E21">
                              <w:rPr>
                                <w:rFonts w:ascii="Times New Roman" w:hAnsi="Times New Roman"/>
                                <w:sz w:val="22"/>
                                <w:szCs w:val="22"/>
                              </w:rPr>
                              <w:t xml:space="preserve">Once a verbal or written request is made to the LEA, the MET must convene within </w:t>
                            </w:r>
                            <w:r w:rsidRPr="00097E21">
                              <w:rPr>
                                <w:rFonts w:ascii="Times New Roman" w:hAnsi="Times New Roman"/>
                                <w:b/>
                                <w:sz w:val="22"/>
                                <w:szCs w:val="22"/>
                              </w:rPr>
                              <w:t>14 days</w:t>
                            </w:r>
                            <w:r w:rsidRPr="00097E21">
                              <w:rPr>
                                <w:rFonts w:ascii="Times New Roman" w:hAnsi="Times New Roman"/>
                                <w:sz w:val="22"/>
                                <w:szCs w:val="22"/>
                              </w:rPr>
                              <w:t xml:space="preserve"> to review the existing documentation.   The initial evaluation must be completed within </w:t>
                            </w:r>
                            <w:r w:rsidRPr="00097E21">
                              <w:rPr>
                                <w:rFonts w:ascii="Times New Roman" w:hAnsi="Times New Roman"/>
                                <w:b/>
                                <w:sz w:val="22"/>
                                <w:szCs w:val="22"/>
                              </w:rPr>
                              <w:t>60 days</w:t>
                            </w:r>
                            <w:r w:rsidRPr="00097E21">
                              <w:rPr>
                                <w:rFonts w:ascii="Times New Roman" w:hAnsi="Times New Roman"/>
                                <w:sz w:val="22"/>
                                <w:szCs w:val="22"/>
                              </w:rPr>
                              <w:t xml:space="preserve"> of receiving parental consent for the evaluation.  </w:t>
                            </w:r>
                            <w:r w:rsidRPr="00097E21">
                              <w:rPr>
                                <w:rFonts w:ascii="Times New Roman" w:hAnsi="Times New Roman"/>
                                <w:i/>
                                <w:sz w:val="20"/>
                                <w:szCs w:val="20"/>
                              </w:rPr>
                              <w:t xml:space="preserve">The only exemptions to the timeline are if the child moves during the process, if the parent fails to make the child available for testing, and if the parent and public agency agree in writing to extend the timeline for evaluation of a child suspected of having a Specific </w:t>
                            </w:r>
                            <w:r w:rsidRPr="00B11B1D">
                              <w:rPr>
                                <w:rFonts w:ascii="Times New Roman" w:hAnsi="Times New Roman"/>
                                <w:i/>
                                <w:sz w:val="20"/>
                                <w:szCs w:val="20"/>
                              </w:rPr>
                              <w:t>Learning Disability when using a Response to Intervention process</w:t>
                            </w:r>
                            <w:r>
                              <w:rPr>
                                <w:rFonts w:ascii="Times New Roman" w:hAnsi="Times New Roman"/>
                                <w:i/>
                                <w:sz w:val="20"/>
                                <w:szCs w:val="20"/>
                              </w:rPr>
                              <w:t xml:space="preserve"> but the data are not clear after 60 days.</w:t>
                            </w:r>
                          </w:p>
                        </w:txbxContent>
                      </v:textbox>
                    </v:shape>
                    <v:shape id="Text Box 39" o:spid="_x0000_s1052" type="#_x0000_t202" style="position:absolute;left:72082;top:-248;width:19345;height:9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14:paraId="654C58F1" w14:textId="167EBD8B" w:rsidR="00E9357C" w:rsidRPr="00B11B1D" w:rsidRDefault="00E9357C" w:rsidP="00261DE6">
                            <w:pPr>
                              <w:rPr>
                                <w:rFonts w:ascii="Times New Roman" w:hAnsi="Times New Roman"/>
                                <w:sz w:val="22"/>
                                <w:szCs w:val="22"/>
                              </w:rPr>
                            </w:pPr>
                            <w:r>
                              <w:rPr>
                                <w:rFonts w:ascii="Times New Roman" w:hAnsi="Times New Roman"/>
                                <w:sz w:val="22"/>
                                <w:szCs w:val="22"/>
                              </w:rPr>
                              <w:t xml:space="preserve">The </w:t>
                            </w:r>
                            <w:r w:rsidRPr="00B11B1D">
                              <w:rPr>
                                <w:rFonts w:ascii="Times New Roman" w:hAnsi="Times New Roman"/>
                                <w:sz w:val="22"/>
                                <w:szCs w:val="22"/>
                              </w:rPr>
                              <w:t xml:space="preserve">IEP is developed within </w:t>
                            </w:r>
                            <w:r w:rsidRPr="00B11B1D">
                              <w:rPr>
                                <w:rFonts w:ascii="Times New Roman" w:hAnsi="Times New Roman"/>
                                <w:b/>
                                <w:sz w:val="22"/>
                                <w:szCs w:val="22"/>
                              </w:rPr>
                              <w:t>30 days</w:t>
                            </w:r>
                            <w:r>
                              <w:rPr>
                                <w:rFonts w:ascii="Times New Roman" w:hAnsi="Times New Roman"/>
                                <w:sz w:val="22"/>
                                <w:szCs w:val="22"/>
                              </w:rPr>
                              <w:t xml:space="preserve"> of the determination of eligibility</w:t>
                            </w:r>
                            <w:r w:rsidRPr="00B11B1D">
                              <w:rPr>
                                <w:rFonts w:ascii="Times New Roman" w:hAnsi="Times New Roman"/>
                                <w:sz w:val="22"/>
                                <w:szCs w:val="22"/>
                              </w:rPr>
                              <w:t>.</w:t>
                            </w:r>
                            <w:r>
                              <w:rPr>
                                <w:rFonts w:ascii="Times New Roman" w:hAnsi="Times New Roman"/>
                                <w:sz w:val="22"/>
                                <w:szCs w:val="22"/>
                              </w:rPr>
                              <w:t xml:space="preserve"> The IEP must be implemented immediately without delay.</w:t>
                            </w:r>
                          </w:p>
                        </w:txbxContent>
                      </v:textbox>
                    </v:shape>
                    <v:shape id="Text Box 41" o:spid="_x0000_s1053" type="#_x0000_t202" style="position:absolute;top:-3132;width:16624;height:3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14:paraId="50F9A429" w14:textId="69500726" w:rsidR="00E9357C" w:rsidRPr="004C6067" w:rsidRDefault="00E9357C" w:rsidP="00261DE6">
                            <w:pPr>
                              <w:rPr>
                                <w:rFonts w:ascii="Times New Roman Bold" w:hAnsi="Times New Roman Bold"/>
                                <w:b/>
                                <w:smallCaps/>
                              </w:rPr>
                            </w:pPr>
                            <w:r w:rsidRPr="004C6067">
                              <w:rPr>
                                <w:rFonts w:ascii="Times New Roman Bold" w:hAnsi="Times New Roman Bold"/>
                                <w:b/>
                                <w:smallCaps/>
                              </w:rPr>
                              <w:t>Timeline</w:t>
                            </w:r>
                          </w:p>
                        </w:txbxContent>
                      </v:textbox>
                    </v:shape>
                    <v:shapetype id="_x0000_t32" coordsize="21600,21600" o:spt="32" o:oned="t" path="m,l21600,21600e" filled="f">
                      <v:path arrowok="t" fillok="f" o:connecttype="none"/>
                      <o:lock v:ext="edit" shapetype="t"/>
                    </v:shapetype>
                    <v:shape id="Straight Arrow Connector 4" o:spid="_x0000_s1054" type="#_x0000_t32" style="position:absolute;top:-555;width:914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A9sYAAADcAAAADwAAAGRycy9kb3ducmV2LnhtbESPQWvCQBSE7wX/w/KEXopurNBqdBVR&#10;hPZUo4J4e2Sfm2D2bciuJu2v7xaEHoeZ+YaZLztbiTs1vnSsYDRMQBDnTpdsFBwP28EEhA/IGivH&#10;pOCbPCwXvac5ptq1nNF9H4yIEPYpKihCqFMpfV6QRT90NXH0Lq6xGKJsjNQNthFuK/maJG/SYslx&#10;ocCa1gXl1/3NKtj8HJNrJl9ak2U7M5XV52n3dVbqud+tZiACdeE//Gh/aAXj9z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mgPbGAAAA3AAAAA8AAAAAAAAA&#10;AAAAAAAAoQIAAGRycy9kb3ducmV2LnhtbFBLBQYAAAAABAAEAPkAAACUAwAAAAA=&#10;" strokeweight="2pt">
                      <v:stroke endarrow="block"/>
                      <v:shadow on="t" color="black" opacity="24903f" origin=",.5" offset="0,.55556mm"/>
                    </v:shape>
                  </v:group>
                </v:group>
                <w10:wrap type="through"/>
              </v:group>
            </w:pict>
          </mc:Fallback>
        </mc:AlternateContent>
      </w:r>
      <w:r w:rsidRPr="00883944">
        <w:rPr>
          <w:rFonts w:ascii="Times New Roman Bold" w:hAnsi="Times New Roman Bold"/>
          <w:b/>
          <w:sz w:val="36"/>
          <w:szCs w:val="36"/>
        </w:rPr>
        <w:t xml:space="preserve">Child Find </w:t>
      </w:r>
      <w:r w:rsidR="00CE624C" w:rsidRPr="00883944">
        <w:rPr>
          <w:rFonts w:ascii="Times New Roman Bold" w:hAnsi="Times New Roman Bold"/>
          <w:b/>
          <w:sz w:val="36"/>
          <w:szCs w:val="36"/>
        </w:rPr>
        <w:t xml:space="preserve">to </w:t>
      </w:r>
      <w:r w:rsidRPr="00883944">
        <w:rPr>
          <w:rFonts w:ascii="Times New Roman Bold" w:hAnsi="Times New Roman Bold"/>
          <w:b/>
          <w:sz w:val="36"/>
          <w:szCs w:val="36"/>
        </w:rPr>
        <w:t>IEP</w:t>
      </w:r>
      <w:r w:rsidR="00CE624C" w:rsidRPr="00883944">
        <w:rPr>
          <w:rFonts w:ascii="Times New Roman Bold" w:hAnsi="Times New Roman Bold"/>
          <w:b/>
          <w:sz w:val="36"/>
          <w:szCs w:val="36"/>
        </w:rPr>
        <w:t xml:space="preserve"> Flowchart</w:t>
      </w:r>
    </w:p>
    <w:p w14:paraId="04DEC131" w14:textId="35904BA1" w:rsidR="00261DE6" w:rsidRPr="00883944" w:rsidRDefault="00261DE6" w:rsidP="00261DE6">
      <w:pPr>
        <w:rPr>
          <w:rFonts w:ascii="Times New Roman" w:hAnsi="Times New Roman"/>
          <w:smallCaps/>
        </w:rPr>
      </w:pPr>
    </w:p>
    <w:p w14:paraId="70A630D1" w14:textId="77777777" w:rsidR="00261DE6" w:rsidRPr="00883944" w:rsidRDefault="00261DE6" w:rsidP="00261DE6">
      <w:pPr>
        <w:spacing w:line="276" w:lineRule="auto"/>
        <w:jc w:val="center"/>
        <w:rPr>
          <w:rFonts w:ascii="Times New Roman" w:hAnsi="Times New Roman"/>
          <w:sz w:val="32"/>
          <w:szCs w:val="32"/>
        </w:rPr>
      </w:pPr>
    </w:p>
    <w:p w14:paraId="6A9B9DD5" w14:textId="77777777" w:rsidR="00971970" w:rsidRPr="00883944" w:rsidRDefault="00971970" w:rsidP="00261DE6">
      <w:pPr>
        <w:spacing w:line="276" w:lineRule="auto"/>
        <w:rPr>
          <w:rFonts w:ascii="Times New Roman" w:hAnsi="Times New Roman"/>
          <w:sz w:val="32"/>
          <w:szCs w:val="32"/>
        </w:rPr>
        <w:sectPr w:rsidR="00971970" w:rsidRPr="00883944" w:rsidSect="00D25A94">
          <w:headerReference w:type="first" r:id="rId36"/>
          <w:footerReference w:type="first" r:id="rId37"/>
          <w:type w:val="continuous"/>
          <w:pgSz w:w="15840" w:h="12240" w:orient="landscape"/>
          <w:pgMar w:top="720" w:right="720" w:bottom="720" w:left="720" w:header="576" w:footer="576" w:gutter="0"/>
          <w:cols w:space="720"/>
          <w:titlePg/>
          <w:docGrid w:linePitch="360"/>
        </w:sectPr>
      </w:pPr>
    </w:p>
    <w:p w14:paraId="32ABAEB9" w14:textId="5E407A2B" w:rsidR="00261DE6" w:rsidRPr="00883944" w:rsidRDefault="00261DE6" w:rsidP="00261DE6">
      <w:pPr>
        <w:spacing w:line="276" w:lineRule="auto"/>
        <w:rPr>
          <w:rFonts w:ascii="Times New Roman" w:hAnsi="Times New Roman"/>
          <w:sz w:val="32"/>
          <w:szCs w:val="32"/>
        </w:rPr>
        <w:sectPr w:rsidR="00261DE6" w:rsidRPr="00883944" w:rsidSect="00D25A94">
          <w:type w:val="continuous"/>
          <w:pgSz w:w="15840" w:h="12240" w:orient="landscape"/>
          <w:pgMar w:top="720" w:right="720" w:bottom="720" w:left="720" w:header="576" w:footer="576" w:gutter="0"/>
          <w:pgBorders w:offsetFrom="page">
            <w:top w:val="single" w:sz="18" w:space="24" w:color="auto"/>
            <w:left w:val="single" w:sz="18" w:space="24" w:color="auto"/>
            <w:bottom w:val="single" w:sz="18" w:space="24" w:color="auto"/>
            <w:right w:val="single" w:sz="18" w:space="24" w:color="auto"/>
          </w:pgBorders>
          <w:cols w:space="720"/>
          <w:titlePg/>
          <w:docGrid w:linePitch="360"/>
        </w:sectPr>
      </w:pPr>
    </w:p>
    <w:p w14:paraId="531543B6" w14:textId="648C20F6" w:rsidR="00B71A27" w:rsidRPr="00883944" w:rsidRDefault="00B71A27" w:rsidP="00971970">
      <w:pPr>
        <w:spacing w:line="276" w:lineRule="auto"/>
        <w:jc w:val="center"/>
        <w:rPr>
          <w:rFonts w:ascii="Times New Roman" w:hAnsi="Times New Roman"/>
          <w:b/>
          <w:sz w:val="36"/>
          <w:szCs w:val="36"/>
        </w:rPr>
      </w:pPr>
      <w:r w:rsidRPr="00883944">
        <w:rPr>
          <w:rFonts w:ascii="Times New Roman" w:hAnsi="Times New Roman"/>
          <w:b/>
          <w:sz w:val="36"/>
          <w:szCs w:val="36"/>
        </w:rPr>
        <w:lastRenderedPageBreak/>
        <w:t>Publicity Campaign Activities</w:t>
      </w:r>
      <w:r w:rsidR="00F42AE8" w:rsidRPr="00883944">
        <w:rPr>
          <w:rFonts w:ascii="Times New Roman" w:hAnsi="Times New Roman"/>
          <w:b/>
          <w:sz w:val="36"/>
          <w:szCs w:val="36"/>
        </w:rPr>
        <w:t xml:space="preserve"> and Sample Materials</w:t>
      </w:r>
    </w:p>
    <w:p w14:paraId="71D36D23" w14:textId="77777777" w:rsidR="00B71A27" w:rsidRPr="00883944" w:rsidRDefault="00B71A27" w:rsidP="00B71A27">
      <w:pPr>
        <w:spacing w:line="276" w:lineRule="auto"/>
        <w:jc w:val="center"/>
        <w:rPr>
          <w:rFonts w:ascii="Times New Roman" w:hAnsi="Times New Roman"/>
        </w:rPr>
      </w:pPr>
    </w:p>
    <w:p w14:paraId="3C9D6ABB" w14:textId="2A346421" w:rsidR="00FA0364" w:rsidRPr="00883944" w:rsidRDefault="00FA0364" w:rsidP="00B71A27">
      <w:pPr>
        <w:spacing w:line="276" w:lineRule="auto"/>
        <w:rPr>
          <w:rFonts w:ascii="Times New Roman" w:hAnsi="Times New Roman"/>
        </w:rPr>
      </w:pPr>
      <w:r w:rsidRPr="00883944">
        <w:rPr>
          <w:rFonts w:ascii="Times New Roman" w:hAnsi="Times New Roman"/>
        </w:rPr>
        <w:t xml:space="preserve">Public agencies </w:t>
      </w:r>
      <w:r w:rsidR="00757708" w:rsidRPr="00883944">
        <w:rPr>
          <w:rFonts w:ascii="Times New Roman" w:hAnsi="Times New Roman"/>
        </w:rPr>
        <w:t>should employ</w:t>
      </w:r>
      <w:r w:rsidR="00B71A27" w:rsidRPr="00883944">
        <w:rPr>
          <w:rFonts w:ascii="Times New Roman" w:hAnsi="Times New Roman"/>
        </w:rPr>
        <w:t xml:space="preserve"> a variety of </w:t>
      </w:r>
      <w:r w:rsidR="00757708" w:rsidRPr="00883944">
        <w:rPr>
          <w:rFonts w:ascii="Times New Roman" w:hAnsi="Times New Roman"/>
        </w:rPr>
        <w:t>methods</w:t>
      </w:r>
      <w:r w:rsidR="00B71A27" w:rsidRPr="00883944">
        <w:rPr>
          <w:rFonts w:ascii="Times New Roman" w:hAnsi="Times New Roman"/>
        </w:rPr>
        <w:t xml:space="preserve"> for </w:t>
      </w:r>
      <w:r w:rsidR="00757708" w:rsidRPr="00883944">
        <w:rPr>
          <w:rFonts w:ascii="Times New Roman" w:hAnsi="Times New Roman"/>
        </w:rPr>
        <w:t xml:space="preserve">their annual </w:t>
      </w:r>
      <w:r w:rsidR="00B71A27" w:rsidRPr="00883944">
        <w:rPr>
          <w:rFonts w:ascii="Times New Roman" w:hAnsi="Times New Roman"/>
        </w:rPr>
        <w:t xml:space="preserve">publicity campaign for Child Find. </w:t>
      </w:r>
    </w:p>
    <w:p w14:paraId="70C685C7" w14:textId="477B150A" w:rsidR="00FA0364" w:rsidRPr="00883944" w:rsidRDefault="00FA0364" w:rsidP="00B71A27">
      <w:pPr>
        <w:spacing w:line="276" w:lineRule="auto"/>
        <w:rPr>
          <w:rFonts w:ascii="Times New Roman" w:hAnsi="Times New Roman"/>
        </w:rPr>
      </w:pPr>
    </w:p>
    <w:p w14:paraId="570ED79E" w14:textId="77F51FF9" w:rsidR="00B71A27" w:rsidRPr="00883944" w:rsidRDefault="00757708" w:rsidP="00F431B7">
      <w:pPr>
        <w:spacing w:line="276" w:lineRule="auto"/>
        <w:rPr>
          <w:rFonts w:ascii="Times New Roman" w:hAnsi="Times New Roman"/>
          <w:i/>
        </w:rPr>
      </w:pPr>
      <w:r w:rsidRPr="00883944">
        <w:rPr>
          <w:rFonts w:ascii="Times New Roman" w:hAnsi="Times New Roman"/>
          <w:i/>
        </w:rPr>
        <w:t>Public agencies may d</w:t>
      </w:r>
      <w:r w:rsidR="00A2419A" w:rsidRPr="00883944">
        <w:rPr>
          <w:rFonts w:ascii="Times New Roman" w:hAnsi="Times New Roman"/>
          <w:i/>
        </w:rPr>
        <w:t>evelop p</w:t>
      </w:r>
      <w:r w:rsidR="00FA0364" w:rsidRPr="00883944">
        <w:rPr>
          <w:rFonts w:ascii="Times New Roman" w:hAnsi="Times New Roman"/>
          <w:i/>
        </w:rPr>
        <w:t xml:space="preserve">romotional materials </w:t>
      </w:r>
      <w:r w:rsidR="00A2419A" w:rsidRPr="00883944">
        <w:rPr>
          <w:rFonts w:ascii="Times New Roman" w:hAnsi="Times New Roman"/>
          <w:i/>
        </w:rPr>
        <w:t xml:space="preserve">and </w:t>
      </w:r>
      <w:r w:rsidRPr="00883944">
        <w:rPr>
          <w:rFonts w:ascii="Times New Roman" w:hAnsi="Times New Roman"/>
          <w:i/>
        </w:rPr>
        <w:t xml:space="preserve">should </w:t>
      </w:r>
      <w:r w:rsidR="00A2419A" w:rsidRPr="00883944">
        <w:rPr>
          <w:rFonts w:ascii="Times New Roman" w:hAnsi="Times New Roman"/>
          <w:i/>
        </w:rPr>
        <w:t>consider innovative methods for distributing them</w:t>
      </w:r>
      <w:r w:rsidR="00B71A27" w:rsidRPr="00883944">
        <w:rPr>
          <w:rFonts w:ascii="Times New Roman" w:hAnsi="Times New Roman"/>
          <w:i/>
        </w:rPr>
        <w:t>:</w:t>
      </w:r>
    </w:p>
    <w:p w14:paraId="1000D506" w14:textId="682141A4" w:rsidR="00B71A27" w:rsidRPr="00883944" w:rsidRDefault="00B71A27" w:rsidP="00CF12EC">
      <w:pPr>
        <w:pStyle w:val="ListParagraph"/>
        <w:numPr>
          <w:ilvl w:val="0"/>
          <w:numId w:val="82"/>
        </w:numPr>
        <w:spacing w:line="276" w:lineRule="auto"/>
        <w:contextualSpacing w:val="0"/>
      </w:pPr>
      <w:r w:rsidRPr="00883944">
        <w:t>Print media</w:t>
      </w:r>
      <w:r w:rsidR="00A2419A" w:rsidRPr="00883944">
        <w:t xml:space="preserve"> (e.g., f</w:t>
      </w:r>
      <w:r w:rsidRPr="00883944">
        <w:t>lyers</w:t>
      </w:r>
      <w:r w:rsidR="00A2419A" w:rsidRPr="00883944">
        <w:t xml:space="preserve">, </w:t>
      </w:r>
      <w:r w:rsidR="00C03C93" w:rsidRPr="00883944">
        <w:t>p</w:t>
      </w:r>
      <w:r w:rsidRPr="00883944">
        <w:t>osters</w:t>
      </w:r>
      <w:r w:rsidR="00A2419A" w:rsidRPr="00883944">
        <w:t>, banners, b</w:t>
      </w:r>
      <w:r w:rsidRPr="00883944">
        <w:t>rochures</w:t>
      </w:r>
      <w:r w:rsidR="00A2419A" w:rsidRPr="00883944">
        <w:t>, and newspapers)</w:t>
      </w:r>
      <w:r w:rsidR="000561B4" w:rsidRPr="00883944">
        <w:t xml:space="preserve"> </w:t>
      </w:r>
      <w:r w:rsidR="000561B4" w:rsidRPr="00883944">
        <w:rPr>
          <w:i/>
        </w:rPr>
        <w:t xml:space="preserve">See sample </w:t>
      </w:r>
      <w:r w:rsidR="00F61F05" w:rsidRPr="00883944">
        <w:rPr>
          <w:i/>
        </w:rPr>
        <w:t>flyer</w:t>
      </w:r>
      <w:r w:rsidR="000561B4" w:rsidRPr="00883944">
        <w:rPr>
          <w:i/>
        </w:rPr>
        <w:t>.</w:t>
      </w:r>
    </w:p>
    <w:p w14:paraId="71FCF051" w14:textId="4AC9679C" w:rsidR="00A2419A" w:rsidRPr="00883944" w:rsidRDefault="00765FA1" w:rsidP="00CF12EC">
      <w:pPr>
        <w:pStyle w:val="ListParagraph"/>
        <w:numPr>
          <w:ilvl w:val="0"/>
          <w:numId w:val="82"/>
        </w:numPr>
        <w:spacing w:line="276" w:lineRule="auto"/>
        <w:contextualSpacing w:val="0"/>
      </w:pPr>
      <w:r w:rsidRPr="00883944">
        <w:t>Nonprint</w:t>
      </w:r>
      <w:r w:rsidR="00B71A27" w:rsidRPr="00883944">
        <w:t xml:space="preserve"> media</w:t>
      </w:r>
      <w:r w:rsidR="00A2419A" w:rsidRPr="00883944">
        <w:t xml:space="preserve"> (e.g., w</w:t>
      </w:r>
      <w:r w:rsidR="00B71A27" w:rsidRPr="00883944">
        <w:t>ebsites</w:t>
      </w:r>
      <w:r w:rsidR="00A2419A" w:rsidRPr="00883944">
        <w:t>, r</w:t>
      </w:r>
      <w:r w:rsidR="00B71A27" w:rsidRPr="00883944">
        <w:t xml:space="preserve">adio/TV </w:t>
      </w:r>
      <w:r w:rsidR="00C03C93" w:rsidRPr="00883944">
        <w:t>a</w:t>
      </w:r>
      <w:r w:rsidR="00B71A27" w:rsidRPr="00883944">
        <w:t>ds</w:t>
      </w:r>
      <w:r w:rsidR="00A2419A" w:rsidRPr="00883944">
        <w:t>, s</w:t>
      </w:r>
      <w:r w:rsidR="00B71A27" w:rsidRPr="00883944">
        <w:t xml:space="preserve">ocial </w:t>
      </w:r>
      <w:r w:rsidR="00C03C93" w:rsidRPr="00883944">
        <w:t>m</w:t>
      </w:r>
      <w:r w:rsidR="00B71A27" w:rsidRPr="00883944">
        <w:t>edia</w:t>
      </w:r>
      <w:r w:rsidR="00A2419A" w:rsidRPr="00883944">
        <w:t xml:space="preserve">, and </w:t>
      </w:r>
      <w:r w:rsidR="00B71A27" w:rsidRPr="00883944">
        <w:t xml:space="preserve">211 or </w:t>
      </w:r>
      <w:r w:rsidR="00C03C93" w:rsidRPr="00883944">
        <w:t>help</w:t>
      </w:r>
      <w:r w:rsidR="00A2419A" w:rsidRPr="00883944">
        <w:t xml:space="preserve"> </w:t>
      </w:r>
      <w:r w:rsidR="00C03C93" w:rsidRPr="00883944">
        <w:t>l</w:t>
      </w:r>
      <w:r w:rsidR="00B71A27" w:rsidRPr="00883944">
        <w:t>ine</w:t>
      </w:r>
      <w:r w:rsidR="00A2419A" w:rsidRPr="00883944">
        <w:rPr>
          <w:rFonts w:eastAsia="MS Mincho"/>
          <w:noProof/>
        </w:rPr>
        <w:t>)</w:t>
      </w:r>
    </w:p>
    <w:p w14:paraId="3D085249" w14:textId="26414618" w:rsidR="00A2419A" w:rsidRPr="00883944" w:rsidRDefault="00B71A27" w:rsidP="00CF12EC">
      <w:pPr>
        <w:pStyle w:val="ListParagraph"/>
        <w:numPr>
          <w:ilvl w:val="0"/>
          <w:numId w:val="82"/>
        </w:numPr>
        <w:spacing w:line="276" w:lineRule="auto"/>
        <w:contextualSpacing w:val="0"/>
      </w:pPr>
      <w:r w:rsidRPr="00883944">
        <w:t>Tangibles</w:t>
      </w:r>
      <w:r w:rsidR="00A2419A" w:rsidRPr="00883944">
        <w:t xml:space="preserve"> (e.g., p</w:t>
      </w:r>
      <w:r w:rsidRPr="00883944">
        <w:t>ens/</w:t>
      </w:r>
      <w:r w:rsidR="00C03C93" w:rsidRPr="00883944">
        <w:t>p</w:t>
      </w:r>
      <w:r w:rsidRPr="00883944">
        <w:t>encils</w:t>
      </w:r>
      <w:r w:rsidR="00A2419A" w:rsidRPr="00883944">
        <w:t>, c</w:t>
      </w:r>
      <w:r w:rsidRPr="00883944">
        <w:t xml:space="preserve">rayon </w:t>
      </w:r>
      <w:r w:rsidR="00C03C93" w:rsidRPr="00883944">
        <w:t>p</w:t>
      </w:r>
      <w:r w:rsidRPr="00883944">
        <w:t>acks</w:t>
      </w:r>
      <w:r w:rsidR="00A2419A" w:rsidRPr="00883944">
        <w:t>, n</w:t>
      </w:r>
      <w:r w:rsidRPr="00883944">
        <w:t>otepads</w:t>
      </w:r>
      <w:r w:rsidR="00A2419A" w:rsidRPr="00883944">
        <w:t>, and m</w:t>
      </w:r>
      <w:r w:rsidRPr="00883944">
        <w:t>agnets</w:t>
      </w:r>
      <w:r w:rsidR="00A2419A" w:rsidRPr="00883944">
        <w:t>)</w:t>
      </w:r>
    </w:p>
    <w:p w14:paraId="312AC00A" w14:textId="77777777" w:rsidR="00A2419A" w:rsidRPr="00883944" w:rsidRDefault="00A2419A" w:rsidP="00A2419A">
      <w:pPr>
        <w:pStyle w:val="ListParagraph"/>
        <w:spacing w:line="276" w:lineRule="auto"/>
        <w:ind w:left="0"/>
        <w:contextualSpacing w:val="0"/>
        <w:rPr>
          <w:noProof/>
        </w:rPr>
      </w:pPr>
    </w:p>
    <w:p w14:paraId="46AA8E9C" w14:textId="63D19835" w:rsidR="00B71A27" w:rsidRPr="00883944" w:rsidRDefault="00A2419A" w:rsidP="00A2419A">
      <w:pPr>
        <w:pStyle w:val="ListParagraph"/>
        <w:spacing w:line="276" w:lineRule="auto"/>
        <w:ind w:left="0"/>
        <w:contextualSpacing w:val="0"/>
      </w:pPr>
      <w:r w:rsidRPr="00883944">
        <w:rPr>
          <w:noProof/>
        </w:rPr>
        <w:drawing>
          <wp:inline distT="0" distB="0" distL="0" distR="0" wp14:anchorId="4B00D2B1" wp14:editId="3E25BF81">
            <wp:extent cx="2461260" cy="1268730"/>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461260" cy="1268730"/>
                    </a:xfrm>
                    <a:prstGeom prst="rect">
                      <a:avLst/>
                    </a:prstGeom>
                  </pic:spPr>
                </pic:pic>
              </a:graphicData>
            </a:graphic>
          </wp:inline>
        </w:drawing>
      </w:r>
      <w:r w:rsidRPr="00883944">
        <w:rPr>
          <w:noProof/>
        </w:rPr>
        <w:t xml:space="preserve">  </w:t>
      </w:r>
      <w:r w:rsidRPr="00883944">
        <w:rPr>
          <w:noProof/>
        </w:rPr>
        <w:drawing>
          <wp:inline distT="0" distB="0" distL="0" distR="0" wp14:anchorId="3B234586" wp14:editId="49307D2C">
            <wp:extent cx="1588168" cy="1268864"/>
            <wp:effectExtent l="0" t="0" r="0" b="7620"/>
            <wp:docPr id="1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590152" cy="1270449"/>
                    </a:xfrm>
                    <a:prstGeom prst="rect">
                      <a:avLst/>
                    </a:prstGeom>
                  </pic:spPr>
                </pic:pic>
              </a:graphicData>
            </a:graphic>
          </wp:inline>
        </w:drawing>
      </w:r>
      <w:r w:rsidRPr="00883944">
        <w:rPr>
          <w:noProof/>
        </w:rPr>
        <w:t xml:space="preserve">  </w:t>
      </w:r>
      <w:r w:rsidRPr="00883944">
        <w:rPr>
          <w:noProof/>
        </w:rPr>
        <w:drawing>
          <wp:inline distT="0" distB="0" distL="0" distR="0" wp14:anchorId="77A8BBF1" wp14:editId="643EDB7F">
            <wp:extent cx="1489710" cy="1265555"/>
            <wp:effectExtent l="0" t="0" r="0" b="0"/>
            <wp:docPr id="7" name="Content Placehold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9"/>
                    <pic:cNvPicPr>
                      <a:picLocks noChangeAspect="1"/>
                    </pic:cNvPicPr>
                  </pic:nvPicPr>
                  <pic:blipFill rotWithShape="1">
                    <a:blip r:embed="rId40" cstate="print">
                      <a:extLst>
                        <a:ext uri="{28A0092B-C50C-407E-A947-70E740481C1C}">
                          <a14:useLocalDpi xmlns:a14="http://schemas.microsoft.com/office/drawing/2010/main" val="0"/>
                        </a:ext>
                      </a:extLst>
                    </a:blip>
                    <a:srcRect l="1376" r="10385"/>
                    <a:stretch/>
                  </pic:blipFill>
                  <pic:spPr>
                    <a:xfrm>
                      <a:off x="0" y="0"/>
                      <a:ext cx="1489710" cy="1265555"/>
                    </a:xfrm>
                    <a:prstGeom prst="rect">
                      <a:avLst/>
                    </a:prstGeom>
                  </pic:spPr>
                </pic:pic>
              </a:graphicData>
            </a:graphic>
          </wp:inline>
        </w:drawing>
      </w:r>
    </w:p>
    <w:p w14:paraId="23C7098F" w14:textId="6FF26093" w:rsidR="00B71A27" w:rsidRPr="00883944" w:rsidRDefault="00B71A27" w:rsidP="00A2419A">
      <w:pPr>
        <w:spacing w:line="276" w:lineRule="auto"/>
        <w:rPr>
          <w:rFonts w:ascii="Times New Roman" w:hAnsi="Times New Roman"/>
        </w:rPr>
      </w:pPr>
    </w:p>
    <w:p w14:paraId="25C66CA5" w14:textId="3316103F" w:rsidR="00B71A27" w:rsidRPr="00883944" w:rsidRDefault="00B71A27" w:rsidP="00F431B7">
      <w:pPr>
        <w:spacing w:line="276" w:lineRule="auto"/>
        <w:rPr>
          <w:rFonts w:ascii="Times New Roman" w:hAnsi="Times New Roman"/>
          <w:i/>
        </w:rPr>
      </w:pPr>
      <w:r w:rsidRPr="00883944">
        <w:rPr>
          <w:rFonts w:ascii="Times New Roman" w:hAnsi="Times New Roman"/>
          <w:i/>
        </w:rPr>
        <w:t xml:space="preserve">Typical outreach activities </w:t>
      </w:r>
      <w:r w:rsidR="00FA0364" w:rsidRPr="00883944">
        <w:rPr>
          <w:rFonts w:ascii="Times New Roman" w:hAnsi="Times New Roman"/>
          <w:i/>
        </w:rPr>
        <w:t>involve collaborating with a variety of partners and</w:t>
      </w:r>
      <w:r w:rsidR="00E047C3" w:rsidRPr="00883944">
        <w:rPr>
          <w:rFonts w:ascii="Times New Roman" w:hAnsi="Times New Roman"/>
          <w:i/>
        </w:rPr>
        <w:t>/or</w:t>
      </w:r>
      <w:r w:rsidR="00FA0364" w:rsidRPr="00883944">
        <w:rPr>
          <w:rFonts w:ascii="Times New Roman" w:hAnsi="Times New Roman"/>
          <w:i/>
        </w:rPr>
        <w:t xml:space="preserve"> placing promotional materials in a variety of highly visible locations </w:t>
      </w:r>
      <w:r w:rsidRPr="00883944">
        <w:rPr>
          <w:rFonts w:ascii="Times New Roman" w:hAnsi="Times New Roman"/>
          <w:i/>
        </w:rPr>
        <w:t>includ</w:t>
      </w:r>
      <w:r w:rsidR="00FA0364" w:rsidRPr="00883944">
        <w:rPr>
          <w:rFonts w:ascii="Times New Roman" w:hAnsi="Times New Roman"/>
          <w:i/>
        </w:rPr>
        <w:t>ing</w:t>
      </w:r>
      <w:r w:rsidR="006902E3" w:rsidRPr="00883944">
        <w:rPr>
          <w:rFonts w:ascii="Times New Roman" w:hAnsi="Times New Roman"/>
          <w:i/>
        </w:rPr>
        <w:t>,</w:t>
      </w:r>
      <w:r w:rsidRPr="00883944">
        <w:rPr>
          <w:rFonts w:ascii="Times New Roman" w:hAnsi="Times New Roman"/>
          <w:i/>
        </w:rPr>
        <w:t xml:space="preserve"> but not limited to:</w:t>
      </w:r>
    </w:p>
    <w:p w14:paraId="4842CA89" w14:textId="1656BADF" w:rsidR="00B71A27" w:rsidRPr="00883944" w:rsidRDefault="00B71A27" w:rsidP="00CF12EC">
      <w:pPr>
        <w:numPr>
          <w:ilvl w:val="0"/>
          <w:numId w:val="81"/>
        </w:numPr>
        <w:spacing w:line="276" w:lineRule="auto"/>
        <w:rPr>
          <w:rFonts w:ascii="Times New Roman" w:hAnsi="Times New Roman"/>
        </w:rPr>
      </w:pPr>
      <w:r w:rsidRPr="00883944">
        <w:rPr>
          <w:rFonts w:ascii="Times New Roman" w:hAnsi="Times New Roman"/>
        </w:rPr>
        <w:t xml:space="preserve">Hospitals, clinics, </w:t>
      </w:r>
      <w:r w:rsidR="00FA0364" w:rsidRPr="00883944">
        <w:rPr>
          <w:rFonts w:ascii="Times New Roman" w:hAnsi="Times New Roman"/>
        </w:rPr>
        <w:t xml:space="preserve">and </w:t>
      </w:r>
      <w:r w:rsidRPr="00883944">
        <w:rPr>
          <w:rFonts w:ascii="Times New Roman" w:hAnsi="Times New Roman"/>
        </w:rPr>
        <w:t>doctors</w:t>
      </w:r>
      <w:r w:rsidR="00FA0364" w:rsidRPr="00883944">
        <w:rPr>
          <w:rFonts w:ascii="Times New Roman" w:hAnsi="Times New Roman"/>
        </w:rPr>
        <w:t>’</w:t>
      </w:r>
      <w:r w:rsidRPr="00883944">
        <w:rPr>
          <w:rFonts w:ascii="Times New Roman" w:hAnsi="Times New Roman"/>
        </w:rPr>
        <w:t xml:space="preserve"> offices</w:t>
      </w:r>
    </w:p>
    <w:p w14:paraId="22CA2CFB" w14:textId="11D12FD1" w:rsidR="00C03C93" w:rsidRPr="00883944" w:rsidRDefault="00B71A27" w:rsidP="00CF12EC">
      <w:pPr>
        <w:numPr>
          <w:ilvl w:val="0"/>
          <w:numId w:val="81"/>
        </w:numPr>
        <w:spacing w:line="276" w:lineRule="auto"/>
        <w:rPr>
          <w:rFonts w:ascii="Times New Roman" w:hAnsi="Times New Roman"/>
        </w:rPr>
      </w:pPr>
      <w:r w:rsidRPr="00883944">
        <w:rPr>
          <w:rFonts w:ascii="Times New Roman" w:hAnsi="Times New Roman"/>
        </w:rPr>
        <w:t>Health Dep</w:t>
      </w:r>
      <w:r w:rsidR="00FA0364" w:rsidRPr="00883944">
        <w:rPr>
          <w:rFonts w:ascii="Times New Roman" w:hAnsi="Times New Roman"/>
        </w:rPr>
        <w:t>artment</w:t>
      </w:r>
      <w:r w:rsidR="00C03C93" w:rsidRPr="00883944">
        <w:rPr>
          <w:rFonts w:ascii="Times New Roman" w:hAnsi="Times New Roman"/>
        </w:rPr>
        <w:t xml:space="preserve"> </w:t>
      </w:r>
      <w:r w:rsidR="008333B2" w:rsidRPr="00883944">
        <w:rPr>
          <w:rFonts w:ascii="Times New Roman" w:hAnsi="Times New Roman"/>
        </w:rPr>
        <w:t>and</w:t>
      </w:r>
      <w:r w:rsidRPr="00883944">
        <w:rPr>
          <w:rFonts w:ascii="Times New Roman" w:hAnsi="Times New Roman"/>
        </w:rPr>
        <w:t xml:space="preserve"> Human Services </w:t>
      </w:r>
      <w:r w:rsidR="00C03C93" w:rsidRPr="00883944">
        <w:rPr>
          <w:rFonts w:ascii="Times New Roman" w:hAnsi="Times New Roman"/>
        </w:rPr>
        <w:t>office</w:t>
      </w:r>
      <w:r w:rsidR="008333B2" w:rsidRPr="00883944">
        <w:rPr>
          <w:rFonts w:ascii="Times New Roman" w:hAnsi="Times New Roman"/>
        </w:rPr>
        <w:t>s</w:t>
      </w:r>
    </w:p>
    <w:p w14:paraId="4560C662" w14:textId="212416D5" w:rsidR="00B71A27" w:rsidRPr="00883944" w:rsidRDefault="00C03C93" w:rsidP="00CF12EC">
      <w:pPr>
        <w:numPr>
          <w:ilvl w:val="0"/>
          <w:numId w:val="81"/>
        </w:numPr>
        <w:spacing w:line="276" w:lineRule="auto"/>
        <w:rPr>
          <w:rFonts w:ascii="Times New Roman" w:hAnsi="Times New Roman"/>
        </w:rPr>
      </w:pPr>
      <w:r w:rsidRPr="00883944">
        <w:rPr>
          <w:rFonts w:ascii="Times New Roman" w:hAnsi="Times New Roman"/>
        </w:rPr>
        <w:t>Dep</w:t>
      </w:r>
      <w:r w:rsidR="00FA0364" w:rsidRPr="00883944">
        <w:rPr>
          <w:rFonts w:ascii="Times New Roman" w:hAnsi="Times New Roman"/>
        </w:rPr>
        <w:t>ar</w:t>
      </w:r>
      <w:r w:rsidRPr="00883944">
        <w:rPr>
          <w:rFonts w:ascii="Times New Roman" w:hAnsi="Times New Roman"/>
        </w:rPr>
        <w:t>t</w:t>
      </w:r>
      <w:r w:rsidR="00FA0364" w:rsidRPr="00883944">
        <w:rPr>
          <w:rFonts w:ascii="Times New Roman" w:hAnsi="Times New Roman"/>
        </w:rPr>
        <w:t>ment</w:t>
      </w:r>
      <w:r w:rsidRPr="00883944">
        <w:rPr>
          <w:rFonts w:ascii="Times New Roman" w:hAnsi="Times New Roman"/>
        </w:rPr>
        <w:t xml:space="preserve"> of </w:t>
      </w:r>
      <w:r w:rsidR="00B71A27" w:rsidRPr="00883944">
        <w:rPr>
          <w:rFonts w:ascii="Times New Roman" w:hAnsi="Times New Roman"/>
        </w:rPr>
        <w:t xml:space="preserve">Mental Health </w:t>
      </w:r>
      <w:r w:rsidR="008333B2" w:rsidRPr="00883944">
        <w:rPr>
          <w:rFonts w:ascii="Times New Roman" w:hAnsi="Times New Roman"/>
        </w:rPr>
        <w:t>and</w:t>
      </w:r>
      <w:r w:rsidR="00B71A27" w:rsidRPr="00883944">
        <w:rPr>
          <w:rFonts w:ascii="Times New Roman" w:hAnsi="Times New Roman"/>
        </w:rPr>
        <w:t xml:space="preserve"> </w:t>
      </w:r>
      <w:r w:rsidRPr="00883944">
        <w:rPr>
          <w:rFonts w:ascii="Times New Roman" w:hAnsi="Times New Roman"/>
        </w:rPr>
        <w:t xml:space="preserve">Community Mental Health </w:t>
      </w:r>
      <w:r w:rsidR="00B71A27" w:rsidRPr="00883944">
        <w:rPr>
          <w:rFonts w:ascii="Times New Roman" w:hAnsi="Times New Roman"/>
        </w:rPr>
        <w:t>Centers</w:t>
      </w:r>
    </w:p>
    <w:p w14:paraId="2CA7648F" w14:textId="5A9732FF" w:rsidR="00B71A27" w:rsidRPr="00883944" w:rsidRDefault="00A2419A" w:rsidP="00CF12EC">
      <w:pPr>
        <w:numPr>
          <w:ilvl w:val="0"/>
          <w:numId w:val="81"/>
        </w:numPr>
        <w:spacing w:line="276" w:lineRule="auto"/>
        <w:rPr>
          <w:rFonts w:ascii="Times New Roman" w:hAnsi="Times New Roman"/>
        </w:rPr>
      </w:pPr>
      <w:r w:rsidRPr="00883944">
        <w:rPr>
          <w:rFonts w:ascii="Times New Roman" w:hAnsi="Times New Roman"/>
        </w:rPr>
        <w:t>(Early) Head Start or c</w:t>
      </w:r>
      <w:r w:rsidR="00FA0364" w:rsidRPr="00883944">
        <w:rPr>
          <w:rFonts w:ascii="Times New Roman" w:hAnsi="Times New Roman"/>
        </w:rPr>
        <w:t>hild</w:t>
      </w:r>
      <w:r w:rsidRPr="00883944">
        <w:rPr>
          <w:rFonts w:ascii="Times New Roman" w:hAnsi="Times New Roman"/>
        </w:rPr>
        <w:t xml:space="preserve"> </w:t>
      </w:r>
      <w:r w:rsidR="00C03C93" w:rsidRPr="00883944">
        <w:rPr>
          <w:rFonts w:ascii="Times New Roman" w:hAnsi="Times New Roman"/>
        </w:rPr>
        <w:t>c</w:t>
      </w:r>
      <w:r w:rsidR="00B71A27" w:rsidRPr="00883944">
        <w:rPr>
          <w:rFonts w:ascii="Times New Roman" w:hAnsi="Times New Roman"/>
        </w:rPr>
        <w:t xml:space="preserve">are </w:t>
      </w:r>
      <w:r w:rsidRPr="00883944">
        <w:rPr>
          <w:rFonts w:ascii="Times New Roman" w:hAnsi="Times New Roman"/>
        </w:rPr>
        <w:t>centers</w:t>
      </w:r>
    </w:p>
    <w:p w14:paraId="2CC99C50" w14:textId="1AE8EEDF" w:rsidR="00B71A27" w:rsidRPr="00883944" w:rsidRDefault="00E047C3" w:rsidP="00CF12EC">
      <w:pPr>
        <w:numPr>
          <w:ilvl w:val="0"/>
          <w:numId w:val="81"/>
        </w:numPr>
        <w:spacing w:line="276" w:lineRule="auto"/>
        <w:rPr>
          <w:rFonts w:ascii="Times New Roman" w:hAnsi="Times New Roman"/>
        </w:rPr>
      </w:pPr>
      <w:r w:rsidRPr="00883944">
        <w:rPr>
          <w:rFonts w:ascii="Times New Roman" w:hAnsi="Times New Roman"/>
        </w:rPr>
        <w:t xml:space="preserve">Local MS Child Care Resource &amp; Referral site </w:t>
      </w:r>
      <w:r w:rsidRPr="00883944">
        <w:rPr>
          <w:rFonts w:ascii="Times New Roman" w:hAnsi="Times New Roman"/>
          <w:i/>
        </w:rPr>
        <w:t xml:space="preserve">(see </w:t>
      </w:r>
      <w:hyperlink r:id="rId41" w:history="1">
        <w:r w:rsidRPr="00883944">
          <w:rPr>
            <w:rStyle w:val="Hyperlink"/>
            <w:rFonts w:ascii="Times New Roman" w:hAnsi="Times New Roman"/>
            <w:i/>
            <w:color w:val="auto"/>
          </w:rPr>
          <w:t>http://msucares.com/childcare/</w:t>
        </w:r>
      </w:hyperlink>
      <w:r w:rsidRPr="00883944">
        <w:rPr>
          <w:rFonts w:ascii="Times New Roman" w:hAnsi="Times New Roman"/>
          <w:i/>
        </w:rPr>
        <w:t>)</w:t>
      </w:r>
    </w:p>
    <w:p w14:paraId="4D7E8526" w14:textId="77777777" w:rsidR="00B71A27" w:rsidRPr="00883944" w:rsidRDefault="00B71A27" w:rsidP="00CF12EC">
      <w:pPr>
        <w:numPr>
          <w:ilvl w:val="0"/>
          <w:numId w:val="81"/>
        </w:numPr>
        <w:spacing w:line="276" w:lineRule="auto"/>
        <w:rPr>
          <w:rFonts w:ascii="Times New Roman" w:hAnsi="Times New Roman"/>
        </w:rPr>
      </w:pPr>
      <w:r w:rsidRPr="00883944">
        <w:rPr>
          <w:rFonts w:ascii="Times New Roman" w:hAnsi="Times New Roman"/>
        </w:rPr>
        <w:t>Newspaper or community magazine</w:t>
      </w:r>
    </w:p>
    <w:p w14:paraId="09C6E5B7" w14:textId="77777777" w:rsidR="00B71A27" w:rsidRPr="00883944" w:rsidRDefault="00B71A27" w:rsidP="00CF12EC">
      <w:pPr>
        <w:numPr>
          <w:ilvl w:val="0"/>
          <w:numId w:val="81"/>
        </w:numPr>
        <w:spacing w:line="276" w:lineRule="auto"/>
        <w:rPr>
          <w:rFonts w:ascii="Times New Roman" w:hAnsi="Times New Roman"/>
        </w:rPr>
      </w:pPr>
      <w:r w:rsidRPr="00883944">
        <w:rPr>
          <w:rFonts w:ascii="Times New Roman" w:hAnsi="Times New Roman"/>
        </w:rPr>
        <w:t>Libraries or community centers</w:t>
      </w:r>
    </w:p>
    <w:p w14:paraId="5F44C614" w14:textId="1A4CA4EB" w:rsidR="00FA0364" w:rsidRPr="00883944" w:rsidRDefault="00FA0364" w:rsidP="00CF12EC">
      <w:pPr>
        <w:numPr>
          <w:ilvl w:val="0"/>
          <w:numId w:val="81"/>
        </w:numPr>
        <w:spacing w:line="276" w:lineRule="auto"/>
        <w:rPr>
          <w:rFonts w:ascii="Times New Roman" w:hAnsi="Times New Roman"/>
        </w:rPr>
      </w:pPr>
      <w:r w:rsidRPr="00883944">
        <w:rPr>
          <w:rFonts w:ascii="Times New Roman" w:hAnsi="Times New Roman"/>
        </w:rPr>
        <w:t>School events or meetings</w:t>
      </w:r>
    </w:p>
    <w:p w14:paraId="2E6747F7" w14:textId="6C6FDBB5" w:rsidR="00B71A27" w:rsidRPr="00883944" w:rsidRDefault="00FA0364" w:rsidP="00CF12EC">
      <w:pPr>
        <w:numPr>
          <w:ilvl w:val="0"/>
          <w:numId w:val="81"/>
        </w:numPr>
        <w:spacing w:line="276" w:lineRule="auto"/>
        <w:rPr>
          <w:rFonts w:ascii="Times New Roman" w:hAnsi="Times New Roman"/>
        </w:rPr>
      </w:pPr>
      <w:r w:rsidRPr="00883944">
        <w:rPr>
          <w:rFonts w:ascii="Times New Roman" w:hAnsi="Times New Roman"/>
        </w:rPr>
        <w:t>C</w:t>
      </w:r>
      <w:r w:rsidR="00C03C93" w:rsidRPr="00883944">
        <w:rPr>
          <w:rFonts w:ascii="Times New Roman" w:hAnsi="Times New Roman"/>
        </w:rPr>
        <w:t>ommunity e</w:t>
      </w:r>
      <w:r w:rsidR="00B71A27" w:rsidRPr="00883944">
        <w:rPr>
          <w:rFonts w:ascii="Times New Roman" w:hAnsi="Times New Roman"/>
        </w:rPr>
        <w:t xml:space="preserve">vents and </w:t>
      </w:r>
      <w:r w:rsidR="00C03C93" w:rsidRPr="00883944">
        <w:rPr>
          <w:rFonts w:ascii="Times New Roman" w:hAnsi="Times New Roman"/>
        </w:rPr>
        <w:t>g</w:t>
      </w:r>
      <w:r w:rsidR="00B71A27" w:rsidRPr="00883944">
        <w:rPr>
          <w:rFonts w:ascii="Times New Roman" w:hAnsi="Times New Roman"/>
        </w:rPr>
        <w:t>roups</w:t>
      </w:r>
    </w:p>
    <w:p w14:paraId="4B40A832" w14:textId="111D31BE" w:rsidR="00B71A27" w:rsidRPr="00883944" w:rsidRDefault="00C03C93" w:rsidP="00CF12EC">
      <w:pPr>
        <w:numPr>
          <w:ilvl w:val="0"/>
          <w:numId w:val="81"/>
        </w:numPr>
        <w:spacing w:line="276" w:lineRule="auto"/>
        <w:rPr>
          <w:rFonts w:ascii="Times New Roman" w:hAnsi="Times New Roman"/>
        </w:rPr>
      </w:pPr>
      <w:r w:rsidRPr="00883944">
        <w:rPr>
          <w:rFonts w:ascii="Times New Roman" w:hAnsi="Times New Roman"/>
        </w:rPr>
        <w:t>Churches or religious c</w:t>
      </w:r>
      <w:r w:rsidR="00B71A27" w:rsidRPr="00883944">
        <w:rPr>
          <w:rFonts w:ascii="Times New Roman" w:hAnsi="Times New Roman"/>
        </w:rPr>
        <w:t>enters</w:t>
      </w:r>
    </w:p>
    <w:p w14:paraId="26CAC81D" w14:textId="24DD552A" w:rsidR="008909B5" w:rsidRPr="00883944" w:rsidRDefault="00E047C3" w:rsidP="00CF12EC">
      <w:pPr>
        <w:numPr>
          <w:ilvl w:val="0"/>
          <w:numId w:val="81"/>
        </w:numPr>
        <w:spacing w:line="276" w:lineRule="auto"/>
        <w:rPr>
          <w:rFonts w:ascii="Times New Roman" w:hAnsi="Times New Roman"/>
        </w:rPr>
      </w:pPr>
      <w:r w:rsidRPr="00883944">
        <w:rPr>
          <w:rFonts w:ascii="Times New Roman" w:hAnsi="Times New Roman"/>
        </w:rPr>
        <w:t>Local businesses and c</w:t>
      </w:r>
      <w:r w:rsidR="00B71A27" w:rsidRPr="00883944">
        <w:rPr>
          <w:rFonts w:ascii="Times New Roman" w:hAnsi="Times New Roman"/>
        </w:rPr>
        <w:t xml:space="preserve">ommercial </w:t>
      </w:r>
      <w:r w:rsidR="00C03C93" w:rsidRPr="00883944">
        <w:rPr>
          <w:rFonts w:ascii="Times New Roman" w:hAnsi="Times New Roman"/>
        </w:rPr>
        <w:t>re</w:t>
      </w:r>
      <w:r w:rsidR="00B71A27" w:rsidRPr="00883944">
        <w:rPr>
          <w:rFonts w:ascii="Times New Roman" w:hAnsi="Times New Roman"/>
        </w:rPr>
        <w:t xml:space="preserve">tailers (e.g., </w:t>
      </w:r>
      <w:r w:rsidRPr="00883944">
        <w:rPr>
          <w:rFonts w:ascii="Times New Roman" w:hAnsi="Times New Roman"/>
        </w:rPr>
        <w:t xml:space="preserve">real estate agencies, grocery stores, laundromats, </w:t>
      </w:r>
      <w:r w:rsidR="00B71A27" w:rsidRPr="00883944">
        <w:rPr>
          <w:rFonts w:ascii="Times New Roman" w:hAnsi="Times New Roman"/>
        </w:rPr>
        <w:t xml:space="preserve">restaurants, </w:t>
      </w:r>
      <w:r w:rsidRPr="00883944">
        <w:rPr>
          <w:rFonts w:ascii="Times New Roman" w:hAnsi="Times New Roman"/>
        </w:rPr>
        <w:t xml:space="preserve">gas stations, </w:t>
      </w:r>
      <w:r w:rsidR="00B71A27" w:rsidRPr="00883944">
        <w:rPr>
          <w:rFonts w:ascii="Times New Roman" w:hAnsi="Times New Roman"/>
        </w:rPr>
        <w:t xml:space="preserve">baby or children’s </w:t>
      </w:r>
      <w:r w:rsidR="00FA0364" w:rsidRPr="00883944">
        <w:rPr>
          <w:rFonts w:ascii="Times New Roman" w:hAnsi="Times New Roman"/>
        </w:rPr>
        <w:t>clothing stores, and toy stores</w:t>
      </w:r>
      <w:r w:rsidR="00B71A27" w:rsidRPr="00883944">
        <w:rPr>
          <w:rFonts w:ascii="Times New Roman" w:hAnsi="Times New Roman"/>
        </w:rPr>
        <w:t>)</w:t>
      </w:r>
    </w:p>
    <w:p w14:paraId="3DD3CD93" w14:textId="77777777" w:rsidR="00E047C3" w:rsidRPr="00883944" w:rsidRDefault="00E047C3" w:rsidP="00E047C3">
      <w:pPr>
        <w:spacing w:line="276" w:lineRule="auto"/>
        <w:rPr>
          <w:rFonts w:ascii="Times New Roman" w:hAnsi="Times New Roman"/>
        </w:rPr>
      </w:pPr>
    </w:p>
    <w:p w14:paraId="018267BC" w14:textId="11D89157" w:rsidR="00E047C3" w:rsidRPr="00883944" w:rsidRDefault="00E047C3" w:rsidP="00F431B7">
      <w:pPr>
        <w:spacing w:line="276" w:lineRule="auto"/>
        <w:rPr>
          <w:rFonts w:ascii="Times New Roman" w:hAnsi="Times New Roman"/>
          <w:i/>
        </w:rPr>
      </w:pPr>
      <w:r w:rsidRPr="00883944">
        <w:rPr>
          <w:rFonts w:ascii="Times New Roman" w:hAnsi="Times New Roman"/>
          <w:i/>
        </w:rPr>
        <w:t xml:space="preserve">Targeted outreach activities involve hosting events designed </w:t>
      </w:r>
      <w:r w:rsidR="00757708" w:rsidRPr="00883944">
        <w:rPr>
          <w:rFonts w:ascii="Times New Roman" w:hAnsi="Times New Roman"/>
          <w:i/>
        </w:rPr>
        <w:t xml:space="preserve">specifically </w:t>
      </w:r>
      <w:r w:rsidRPr="00883944">
        <w:rPr>
          <w:rFonts w:ascii="Times New Roman" w:hAnsi="Times New Roman"/>
          <w:i/>
        </w:rPr>
        <w:t>to generate referrals including but not limited to:</w:t>
      </w:r>
    </w:p>
    <w:p w14:paraId="59C8AC91" w14:textId="2A1A3BFF" w:rsidR="00E047C3" w:rsidRPr="00883944" w:rsidRDefault="00757708" w:rsidP="00CF12EC">
      <w:pPr>
        <w:numPr>
          <w:ilvl w:val="0"/>
          <w:numId w:val="81"/>
        </w:numPr>
        <w:spacing w:line="276" w:lineRule="auto"/>
        <w:rPr>
          <w:rFonts w:ascii="Times New Roman" w:hAnsi="Times New Roman"/>
        </w:rPr>
      </w:pPr>
      <w:r w:rsidRPr="00883944">
        <w:rPr>
          <w:rFonts w:ascii="Times New Roman" w:hAnsi="Times New Roman"/>
        </w:rPr>
        <w:t xml:space="preserve">Local </w:t>
      </w:r>
      <w:r w:rsidR="00E047C3" w:rsidRPr="00883944">
        <w:rPr>
          <w:rFonts w:ascii="Times New Roman" w:hAnsi="Times New Roman"/>
        </w:rPr>
        <w:t>Health Fairs</w:t>
      </w:r>
    </w:p>
    <w:p w14:paraId="67658CB4" w14:textId="0A935A5E" w:rsidR="00E047C3" w:rsidRPr="00883944" w:rsidRDefault="00E047C3" w:rsidP="00CF12EC">
      <w:pPr>
        <w:numPr>
          <w:ilvl w:val="0"/>
          <w:numId w:val="81"/>
        </w:numPr>
        <w:spacing w:line="276" w:lineRule="auto"/>
        <w:rPr>
          <w:rFonts w:ascii="Times New Roman" w:hAnsi="Times New Roman"/>
        </w:rPr>
      </w:pPr>
      <w:r w:rsidRPr="00883944">
        <w:rPr>
          <w:rFonts w:ascii="Times New Roman" w:hAnsi="Times New Roman"/>
        </w:rPr>
        <w:t>Mass developmental screening offered at local events (e.g., school registration days, school event</w:t>
      </w:r>
      <w:r w:rsidR="009F3EB0" w:rsidRPr="00883944">
        <w:rPr>
          <w:rFonts w:ascii="Times New Roman" w:hAnsi="Times New Roman"/>
        </w:rPr>
        <w:t>s</w:t>
      </w:r>
      <w:r w:rsidRPr="00883944">
        <w:rPr>
          <w:rFonts w:ascii="Times New Roman" w:hAnsi="Times New Roman"/>
        </w:rPr>
        <w:t>, community events or fairs</w:t>
      </w:r>
      <w:r w:rsidR="00757708" w:rsidRPr="00883944">
        <w:rPr>
          <w:rFonts w:ascii="Times New Roman" w:hAnsi="Times New Roman"/>
        </w:rPr>
        <w:t>, and children’s event</w:t>
      </w:r>
      <w:r w:rsidR="009F3EB0" w:rsidRPr="00883944">
        <w:rPr>
          <w:rFonts w:ascii="Times New Roman" w:hAnsi="Times New Roman"/>
        </w:rPr>
        <w:t>s</w:t>
      </w:r>
      <w:r w:rsidRPr="00883944">
        <w:rPr>
          <w:rFonts w:ascii="Times New Roman" w:hAnsi="Times New Roman"/>
        </w:rPr>
        <w:t>)</w:t>
      </w:r>
    </w:p>
    <w:p w14:paraId="395F8494" w14:textId="77777777" w:rsidR="002B42EC" w:rsidRPr="00883944" w:rsidRDefault="002B42EC" w:rsidP="00CF12EC">
      <w:pPr>
        <w:pStyle w:val="ListParagraph"/>
        <w:numPr>
          <w:ilvl w:val="0"/>
          <w:numId w:val="81"/>
        </w:numPr>
      </w:pPr>
      <w:r w:rsidRPr="00883944">
        <w:br w:type="page"/>
      </w:r>
    </w:p>
    <w:p w14:paraId="206DE188" w14:textId="77777777" w:rsidR="002B42EC" w:rsidRPr="00883944" w:rsidRDefault="002B42EC" w:rsidP="00CF12EC">
      <w:pPr>
        <w:pStyle w:val="ListParagraph"/>
        <w:numPr>
          <w:ilvl w:val="0"/>
          <w:numId w:val="81"/>
        </w:numPr>
        <w:jc w:val="center"/>
        <w:rPr>
          <w:rFonts w:ascii="Arial" w:hAnsi="Arial" w:cs="Arial"/>
          <w:b/>
        </w:rPr>
        <w:sectPr w:rsidR="002B42EC" w:rsidRPr="00883944" w:rsidSect="00D25A94">
          <w:headerReference w:type="default" r:id="rId42"/>
          <w:footerReference w:type="default" r:id="rId43"/>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3DD8FD44" w14:textId="4B64C5D0" w:rsidR="00DF0686" w:rsidRPr="00883944" w:rsidRDefault="00F03A2D" w:rsidP="008006E3">
      <w:pPr>
        <w:spacing w:line="192" w:lineRule="auto"/>
        <w:jc w:val="center"/>
        <w:rPr>
          <w:rFonts w:ascii="Calibri" w:hAnsi="Calibri" w:cs="Arial"/>
          <w:b/>
          <w:i/>
          <w:sz w:val="56"/>
          <w:szCs w:val="56"/>
        </w:rPr>
      </w:pPr>
      <w:r w:rsidRPr="00883944">
        <w:rPr>
          <w:rFonts w:ascii="Calibri" w:hAnsi="Calibri" w:cs="Arial"/>
          <w:b/>
          <w:i/>
          <w:sz w:val="56"/>
          <w:szCs w:val="56"/>
        </w:rPr>
        <w:lastRenderedPageBreak/>
        <w:t>Are y</w:t>
      </w:r>
      <w:r w:rsidR="00DF0686" w:rsidRPr="00883944">
        <w:rPr>
          <w:rFonts w:ascii="Calibri" w:hAnsi="Calibri" w:cs="Arial"/>
          <w:b/>
          <w:i/>
          <w:sz w:val="56"/>
          <w:szCs w:val="56"/>
        </w:rPr>
        <w:t>ou concerned about your child’s</w:t>
      </w:r>
    </w:p>
    <w:p w14:paraId="7244CC0A" w14:textId="4878E1DC" w:rsidR="00F03A2D" w:rsidRPr="00883944" w:rsidRDefault="00300370" w:rsidP="008006E3">
      <w:pPr>
        <w:spacing w:line="192" w:lineRule="auto"/>
        <w:jc w:val="center"/>
        <w:rPr>
          <w:rFonts w:ascii="Calibri" w:hAnsi="Calibri" w:cs="Arial"/>
          <w:b/>
          <w:i/>
          <w:sz w:val="56"/>
          <w:szCs w:val="56"/>
        </w:rPr>
      </w:pPr>
      <w:r w:rsidRPr="00883944">
        <w:rPr>
          <w:rFonts w:ascii="Calibri" w:hAnsi="Calibri" w:cs="Arial"/>
          <w:b/>
          <w:i/>
          <w:sz w:val="56"/>
          <w:szCs w:val="56"/>
        </w:rPr>
        <w:t xml:space="preserve">speech, </w:t>
      </w:r>
      <w:r w:rsidR="00F03A2D" w:rsidRPr="00883944">
        <w:rPr>
          <w:rFonts w:ascii="Calibri" w:hAnsi="Calibri" w:cs="Arial"/>
          <w:b/>
          <w:i/>
          <w:sz w:val="56"/>
          <w:szCs w:val="56"/>
        </w:rPr>
        <w:t>learning, behavior, or development?</w:t>
      </w:r>
    </w:p>
    <w:p w14:paraId="697F319B" w14:textId="24D5267A" w:rsidR="00E206B9" w:rsidRPr="00883944" w:rsidRDefault="00300370" w:rsidP="00300370">
      <w:pPr>
        <w:spacing w:line="276" w:lineRule="auto"/>
        <w:jc w:val="center"/>
        <w:rPr>
          <w:rFonts w:ascii="Calibri" w:hAnsi="Calibri" w:cs="Arial"/>
        </w:rPr>
      </w:pPr>
      <w:r w:rsidRPr="00883944">
        <w:rPr>
          <w:noProof/>
        </w:rPr>
        <w:drawing>
          <wp:inline distT="0" distB="0" distL="0" distR="0" wp14:anchorId="41FE34F3" wp14:editId="5A778129">
            <wp:extent cx="5943600" cy="1777873"/>
            <wp:effectExtent l="0" t="0" r="0" b="0"/>
            <wp:docPr id="16" name="Picture 16" descr="child-jump-page-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jump-page-l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777873"/>
                    </a:xfrm>
                    <a:prstGeom prst="rect">
                      <a:avLst/>
                    </a:prstGeom>
                    <a:noFill/>
                    <a:ln>
                      <a:noFill/>
                    </a:ln>
                  </pic:spPr>
                </pic:pic>
              </a:graphicData>
            </a:graphic>
          </wp:inline>
        </w:drawing>
      </w:r>
    </w:p>
    <w:tbl>
      <w:tblPr>
        <w:tblStyle w:val="TableGrid"/>
        <w:tblW w:w="11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8"/>
        <w:gridCol w:w="360"/>
        <w:gridCol w:w="1080"/>
        <w:gridCol w:w="2898"/>
      </w:tblGrid>
      <w:tr w:rsidR="00883944" w:rsidRPr="00883944" w14:paraId="371FC432" w14:textId="77777777" w:rsidTr="00F61F05">
        <w:tc>
          <w:tcPr>
            <w:tcW w:w="6678" w:type="dxa"/>
            <w:shd w:val="clear" w:color="auto" w:fill="92CDDC" w:themeFill="accent5" w:themeFillTint="99"/>
          </w:tcPr>
          <w:p w14:paraId="696771D3" w14:textId="77777777" w:rsidR="00300370" w:rsidRPr="00883944" w:rsidRDefault="00300370" w:rsidP="00300370">
            <w:pPr>
              <w:spacing w:before="120" w:line="276" w:lineRule="auto"/>
              <w:rPr>
                <w:rFonts w:ascii="Calibri" w:hAnsi="Calibri" w:cs="Arial"/>
                <w:b/>
                <w:i/>
                <w:sz w:val="28"/>
                <w:szCs w:val="28"/>
              </w:rPr>
            </w:pPr>
            <w:r w:rsidRPr="00883944">
              <w:rPr>
                <w:rFonts w:ascii="Calibri" w:hAnsi="Calibri" w:cs="Arial"/>
                <w:b/>
                <w:i/>
                <w:sz w:val="28"/>
                <w:szCs w:val="28"/>
              </w:rPr>
              <w:t>What is Child Find?</w:t>
            </w:r>
          </w:p>
          <w:p w14:paraId="5BC5DA3A" w14:textId="239F876A" w:rsidR="00300370" w:rsidRPr="00883944" w:rsidRDefault="00300370" w:rsidP="00300370">
            <w:pPr>
              <w:spacing w:after="200" w:line="276" w:lineRule="auto"/>
              <w:rPr>
                <w:rFonts w:ascii="Calibri" w:hAnsi="Calibri" w:cs="Arial"/>
              </w:rPr>
            </w:pPr>
            <w:r w:rsidRPr="00883944">
              <w:rPr>
                <w:rFonts w:ascii="Calibri" w:hAnsi="Calibri" w:cs="Arial"/>
              </w:rPr>
              <w:t xml:space="preserve">Child Find is a process required by the </w:t>
            </w:r>
            <w:r w:rsidRPr="00883944">
              <w:rPr>
                <w:rFonts w:ascii="Calibri" w:hAnsi="Calibri" w:cs="Arial"/>
                <w:i/>
              </w:rPr>
              <w:t>Individuals with Disabilities Education Act</w:t>
            </w:r>
            <w:r w:rsidRPr="00883944">
              <w:rPr>
                <w:rFonts w:ascii="Calibri" w:hAnsi="Calibri" w:cs="Arial"/>
              </w:rPr>
              <w:t xml:space="preserve"> (IDEA) to </w:t>
            </w:r>
            <w:r w:rsidRPr="00883944">
              <w:rPr>
                <w:rFonts w:ascii="Calibri" w:hAnsi="Calibri" w:cs="Arial"/>
                <w:b/>
              </w:rPr>
              <w:t>identify</w:t>
            </w:r>
            <w:r w:rsidRPr="00883944">
              <w:rPr>
                <w:rFonts w:ascii="Calibri" w:hAnsi="Calibri" w:cs="Arial"/>
              </w:rPr>
              <w:t xml:space="preserve">, </w:t>
            </w:r>
            <w:r w:rsidRPr="00883944">
              <w:rPr>
                <w:rFonts w:ascii="Calibri" w:hAnsi="Calibri" w:cs="Arial"/>
                <w:b/>
              </w:rPr>
              <w:t>locate</w:t>
            </w:r>
            <w:r w:rsidRPr="00883944">
              <w:rPr>
                <w:rFonts w:ascii="Calibri" w:hAnsi="Calibri" w:cs="Arial"/>
              </w:rPr>
              <w:t xml:space="preserve">, and </w:t>
            </w:r>
            <w:r w:rsidRPr="00883944">
              <w:rPr>
                <w:rFonts w:ascii="Calibri" w:hAnsi="Calibri" w:cs="Arial"/>
                <w:b/>
              </w:rPr>
              <w:t>evaluate</w:t>
            </w:r>
            <w:r w:rsidRPr="00883944">
              <w:rPr>
                <w:rFonts w:ascii="Calibri" w:hAnsi="Calibri" w:cs="Arial"/>
              </w:rPr>
              <w:t xml:space="preserve"> all children from birth through 21 years of age who may have disabilities and may need early intervention or special education services. It is an ongoing process of public awareness activities and evaluations to ensure children with special needs can receive the help they need to succeed as early as possible. </w:t>
            </w:r>
          </w:p>
        </w:tc>
        <w:tc>
          <w:tcPr>
            <w:tcW w:w="360" w:type="dxa"/>
          </w:tcPr>
          <w:p w14:paraId="5051C84C" w14:textId="6C49D27F" w:rsidR="00300370" w:rsidRPr="00883944" w:rsidRDefault="00300370" w:rsidP="002B42EC">
            <w:pPr>
              <w:spacing w:line="276" w:lineRule="auto"/>
              <w:rPr>
                <w:rFonts w:ascii="Calibri" w:hAnsi="Calibri" w:cs="Arial"/>
              </w:rPr>
            </w:pPr>
          </w:p>
        </w:tc>
        <w:tc>
          <w:tcPr>
            <w:tcW w:w="3978" w:type="dxa"/>
            <w:gridSpan w:val="2"/>
            <w:shd w:val="clear" w:color="auto" w:fill="EAF1DD" w:themeFill="accent3" w:themeFillTint="33"/>
          </w:tcPr>
          <w:p w14:paraId="6C7DF4A8" w14:textId="2C98CBC8" w:rsidR="00300370" w:rsidRPr="00883944" w:rsidRDefault="00F61F05" w:rsidP="00F61F05">
            <w:pPr>
              <w:spacing w:line="276" w:lineRule="auto"/>
              <w:jc w:val="center"/>
              <w:rPr>
                <w:rFonts w:ascii="Calibri" w:hAnsi="Calibri" w:cs="Arial"/>
              </w:rPr>
            </w:pPr>
            <w:r w:rsidRPr="00883944">
              <w:rPr>
                <w:rFonts w:ascii="Calibri" w:hAnsi="Calibri" w:cs="Arial"/>
                <w:noProof/>
              </w:rPr>
              <mc:AlternateContent>
                <mc:Choice Requires="wpg">
                  <w:drawing>
                    <wp:anchor distT="0" distB="0" distL="114300" distR="114300" simplePos="0" relativeHeight="251683328" behindDoc="0" locked="0" layoutInCell="1" allowOverlap="1" wp14:anchorId="7CCE7B3D" wp14:editId="539C3E11">
                      <wp:simplePos x="0" y="0"/>
                      <wp:positionH relativeFrom="column">
                        <wp:posOffset>37556</wp:posOffset>
                      </wp:positionH>
                      <wp:positionV relativeFrom="paragraph">
                        <wp:posOffset>59327</wp:posOffset>
                      </wp:positionV>
                      <wp:extent cx="2313214" cy="1711779"/>
                      <wp:effectExtent l="0" t="0" r="0" b="3175"/>
                      <wp:wrapNone/>
                      <wp:docPr id="14" name="Group 14"/>
                      <wp:cNvGraphicFramePr/>
                      <a:graphic xmlns:a="http://schemas.openxmlformats.org/drawingml/2006/main">
                        <a:graphicData uri="http://schemas.microsoft.com/office/word/2010/wordprocessingGroup">
                          <wpg:wgp>
                            <wpg:cNvGrpSpPr/>
                            <wpg:grpSpPr>
                              <a:xfrm>
                                <a:off x="0" y="0"/>
                                <a:ext cx="2313214" cy="1711779"/>
                                <a:chOff x="0" y="0"/>
                                <a:chExt cx="2221230" cy="1711779"/>
                              </a:xfrm>
                            </wpg:grpSpPr>
                            <wps:wsp>
                              <wps:cNvPr id="289" name="Rectangle 289"/>
                              <wps:cNvSpPr/>
                              <wps:spPr>
                                <a:xfrm>
                                  <a:off x="5443" y="1197429"/>
                                  <a:ext cx="863600" cy="514350"/>
                                </a:xfrm>
                                <a:prstGeom prst="rect">
                                  <a:avLst/>
                                </a:prstGeom>
                                <a:solidFill>
                                  <a:schemeClr val="accent2">
                                    <a:lumMod val="60000"/>
                                    <a:lumOff val="40000"/>
                                  </a:schemeClr>
                                </a:solidFill>
                                <a:ln>
                                  <a:noFill/>
                                </a:ln>
                              </wps:spPr>
                              <wps:style>
                                <a:lnRef idx="2">
                                  <a:schemeClr val="accent1"/>
                                </a:lnRef>
                                <a:fillRef idx="1">
                                  <a:schemeClr val="lt1"/>
                                </a:fillRef>
                                <a:effectRef idx="0">
                                  <a:schemeClr val="accent1"/>
                                </a:effectRef>
                                <a:fontRef idx="minor">
                                  <a:schemeClr val="dk1"/>
                                </a:fontRef>
                              </wps:style>
                              <wps:txbx>
                                <w:txbxContent>
                                  <w:p w14:paraId="486C6DF7" w14:textId="6080C2DF" w:rsidR="00E9357C" w:rsidRPr="008019B9" w:rsidRDefault="00E9357C" w:rsidP="003842BD">
                                    <w:pPr>
                                      <w:jc w:val="center"/>
                                      <w:rPr>
                                        <w:rFonts w:ascii="Calibri" w:hAnsi="Calibri"/>
                                        <w:b/>
                                      </w:rPr>
                                    </w:pPr>
                                    <w:r>
                                      <w:rPr>
                                        <w:rFonts w:ascii="Calibri" w:hAnsi="Calibri"/>
                                        <w:b/>
                                      </w:rPr>
                                      <w:t>No testing needed</w:t>
                                    </w:r>
                                  </w:p>
                                  <w:p w14:paraId="022F1FD7" w14:textId="77777777" w:rsidR="00E9357C" w:rsidRDefault="00E9357C" w:rsidP="003842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936171" y="1197429"/>
                                  <a:ext cx="1282700" cy="514350"/>
                                </a:xfrm>
                                <a:prstGeom prst="rect">
                                  <a:avLst/>
                                </a:prstGeom>
                                <a:solidFill>
                                  <a:schemeClr val="accent3">
                                    <a:lumMod val="60000"/>
                                    <a:lumOff val="40000"/>
                                  </a:schemeClr>
                                </a:solidFill>
                                <a:ln>
                                  <a:noFill/>
                                </a:ln>
                              </wps:spPr>
                              <wps:style>
                                <a:lnRef idx="2">
                                  <a:schemeClr val="accent1"/>
                                </a:lnRef>
                                <a:fillRef idx="1">
                                  <a:schemeClr val="lt1"/>
                                </a:fillRef>
                                <a:effectRef idx="0">
                                  <a:schemeClr val="accent1"/>
                                </a:effectRef>
                                <a:fontRef idx="minor">
                                  <a:schemeClr val="dk1"/>
                                </a:fontRef>
                              </wps:style>
                              <wps:txbx>
                                <w:txbxContent>
                                  <w:p w14:paraId="35755C45" w14:textId="4609BE6B" w:rsidR="00E9357C" w:rsidRDefault="00E9357C" w:rsidP="003842BD">
                                    <w:pPr>
                                      <w:jc w:val="center"/>
                                    </w:pPr>
                                    <w:r>
                                      <w:rPr>
                                        <w:rFonts w:ascii="Calibri" w:hAnsi="Calibri"/>
                                        <w:b/>
                                      </w:rPr>
                                      <w:t>Multidisciplinary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0" y="506186"/>
                                  <a:ext cx="2221230" cy="511810"/>
                                </a:xfrm>
                                <a:prstGeom prst="rect">
                                  <a:avLst/>
                                </a:prstGeom>
                                <a:solidFill>
                                  <a:schemeClr val="accent6">
                                    <a:lumMod val="60000"/>
                                    <a:lumOff val="40000"/>
                                  </a:schemeClr>
                                </a:solidFill>
                                <a:ln>
                                  <a:noFill/>
                                </a:ln>
                              </wps:spPr>
                              <wps:style>
                                <a:lnRef idx="2">
                                  <a:schemeClr val="accent1"/>
                                </a:lnRef>
                                <a:fillRef idx="1">
                                  <a:schemeClr val="lt1"/>
                                </a:fillRef>
                                <a:effectRef idx="0">
                                  <a:schemeClr val="accent1"/>
                                </a:effectRef>
                                <a:fontRef idx="minor">
                                  <a:schemeClr val="dk1"/>
                                </a:fontRef>
                              </wps:style>
                              <wps:txbx>
                                <w:txbxContent>
                                  <w:p w14:paraId="3B847BB1" w14:textId="77777777" w:rsidR="00E9357C" w:rsidRPr="008019B9" w:rsidRDefault="00E9357C" w:rsidP="003842BD">
                                    <w:pPr>
                                      <w:jc w:val="center"/>
                                      <w:rPr>
                                        <w:rFonts w:ascii="Calibri" w:hAnsi="Calibri"/>
                                        <w:b/>
                                      </w:rPr>
                                    </w:pPr>
                                    <w:r>
                                      <w:rPr>
                                        <w:rFonts w:ascii="Calibri" w:hAnsi="Calibri"/>
                                        <w:b/>
                                      </w:rPr>
                                      <w:t>Multidisciplinary Evaluation Team meets with the family</w:t>
                                    </w:r>
                                  </w:p>
                                  <w:p w14:paraId="57730D3C" w14:textId="77777777" w:rsidR="00E9357C" w:rsidRDefault="00E9357C" w:rsidP="003842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Down Arrow 297"/>
                              <wps:cNvSpPr/>
                              <wps:spPr>
                                <a:xfrm>
                                  <a:off x="936171" y="228600"/>
                                  <a:ext cx="340360" cy="375285"/>
                                </a:xfrm>
                                <a:prstGeom prst="downArrow">
                                  <a:avLst/>
                                </a:prstGeom>
                                <a:solidFill>
                                  <a:schemeClr val="accent5">
                                    <a:lumMod val="60000"/>
                                    <a:lumOff val="4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0" y="0"/>
                                  <a:ext cx="2221230" cy="361950"/>
                                </a:xfrm>
                                <a:prstGeom prst="rect">
                                  <a:avLst/>
                                </a:prstGeom>
                                <a:solidFill>
                                  <a:schemeClr val="accent5">
                                    <a:lumMod val="60000"/>
                                    <a:lumOff val="40000"/>
                                  </a:schemeClr>
                                </a:solidFill>
                                <a:ln>
                                  <a:noFill/>
                                </a:ln>
                              </wps:spPr>
                              <wps:style>
                                <a:lnRef idx="2">
                                  <a:schemeClr val="accent2"/>
                                </a:lnRef>
                                <a:fillRef idx="1">
                                  <a:schemeClr val="lt1"/>
                                </a:fillRef>
                                <a:effectRef idx="0">
                                  <a:schemeClr val="accent2"/>
                                </a:effectRef>
                                <a:fontRef idx="minor">
                                  <a:schemeClr val="dk1"/>
                                </a:fontRef>
                              </wps:style>
                              <wps:txbx>
                                <w:txbxContent>
                                  <w:p w14:paraId="7E555036" w14:textId="20DBB862" w:rsidR="00E9357C" w:rsidRDefault="00E9357C" w:rsidP="003842BD">
                                    <w:pPr>
                                      <w:jc w:val="center"/>
                                    </w:pPr>
                                    <w:r w:rsidRPr="008019B9">
                                      <w:rPr>
                                        <w:rFonts w:ascii="Calibri" w:hAnsi="Calibri"/>
                                        <w:b/>
                                      </w:rPr>
                                      <w:t>Child Find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Down Arrow 313"/>
                              <wps:cNvSpPr/>
                              <wps:spPr>
                                <a:xfrm>
                                  <a:off x="266700" y="903514"/>
                                  <a:ext cx="340360" cy="375285"/>
                                </a:xfrm>
                                <a:prstGeom prst="downArrow">
                                  <a:avLst/>
                                </a:prstGeom>
                                <a:solidFill>
                                  <a:schemeClr val="accent6">
                                    <a:lumMod val="60000"/>
                                    <a:lumOff val="4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Down Arrow 316"/>
                              <wps:cNvSpPr/>
                              <wps:spPr>
                                <a:xfrm>
                                  <a:off x="1387928" y="914400"/>
                                  <a:ext cx="340360" cy="375285"/>
                                </a:xfrm>
                                <a:prstGeom prst="downArrow">
                                  <a:avLst/>
                                </a:prstGeom>
                                <a:solidFill>
                                  <a:schemeClr val="accent6">
                                    <a:lumMod val="60000"/>
                                    <a:lumOff val="4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CE7B3D" id="Group 14" o:spid="_x0000_s1055" style="position:absolute;left:0;text-align:left;margin-left:2.95pt;margin-top:4.65pt;width:182.15pt;height:134.8pt;z-index:251683328;mso-width-relative:margin" coordsize="22212,1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">
                      <v:rect id="Rectangle 289" o:spid="_x0000_s1056" style="position:absolute;left:54;top:11974;width:8636;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Q8MA&#10;AADcAAAADwAAAGRycy9kb3ducmV2LnhtbESPT4vCMBTE78J+h/AWvGm6Cv6pRll0C54Eq7DXt82z&#10;LTYvpcm29dsbQfA4zMxvmPW2N5VoqXGlZQVf4wgEcWZ1ybmCyzkZLUA4j6yxskwK7uRgu/kYrDHW&#10;tuMTtanPRYCwi1FB4X0dS+myggy6sa2Jg3e1jUEfZJNL3WAX4KaSkyiaSYMlh4UCa9oVlN3Sf6PA&#10;9ft5d69u02X7O42Ofz/JhTBRavjZf69AeOr9O/xqH7SCyWIJ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haQ8MAAADcAAAADwAAAAAAAAAAAAAAAACYAgAAZHJzL2Rv&#10;d25yZXYueG1sUEsFBgAAAAAEAAQA9QAAAIgDAAAAAA==&#10;" fillcolor="#d99594 [1941]" stroked="f" strokeweight="2pt">
                        <v:textbox>
                          <w:txbxContent>
                            <w:p w14:paraId="486C6DF7" w14:textId="6080C2DF" w:rsidR="00E9357C" w:rsidRPr="008019B9" w:rsidRDefault="00E9357C" w:rsidP="003842BD">
                              <w:pPr>
                                <w:jc w:val="center"/>
                                <w:rPr>
                                  <w:rFonts w:ascii="Calibri" w:hAnsi="Calibri"/>
                                  <w:b/>
                                </w:rPr>
                              </w:pPr>
                              <w:r>
                                <w:rPr>
                                  <w:rFonts w:ascii="Calibri" w:hAnsi="Calibri"/>
                                  <w:b/>
                                </w:rPr>
                                <w:t>No testing needed</w:t>
                              </w:r>
                            </w:p>
                            <w:p w14:paraId="022F1FD7" w14:textId="77777777" w:rsidR="00E9357C" w:rsidRDefault="00E9357C" w:rsidP="003842BD">
                              <w:pPr>
                                <w:jc w:val="center"/>
                              </w:pPr>
                            </w:p>
                          </w:txbxContent>
                        </v:textbox>
                      </v:rect>
                      <v:rect id="Rectangle 293" o:spid="_x0000_s1057" style="position:absolute;left:9361;top:11974;width:12827;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bXMcA&#10;AADcAAAADwAAAGRycy9kb3ducmV2LnhtbESPQWvCQBSE74X+h+UVeilmowXRNKuUQqAiCKYV7e2R&#10;fU2C2bchu03Sf+8KgsdhZr5h0vVoGtFT52rLCqZRDIK4sLrmUsH3VzZZgHAeWWNjmRT8k4P16vEh&#10;xUTbgffU574UAcIuQQWV920ipSsqMugi2xIH79d2Bn2QXSl1h0OAm0bO4nguDdYcFips6aOi4pz/&#10;GQXHJluYc7/JT8O4Pf1M9WH3kmVKPT+N728gPI3+Hr61P7WC2fIV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pW1zHAAAA3AAAAA8AAAAAAAAAAAAAAAAAmAIAAGRy&#10;cy9kb3ducmV2LnhtbFBLBQYAAAAABAAEAPUAAACMAwAAAAA=&#10;" fillcolor="#c2d69b [1942]" stroked="f" strokeweight="2pt">
                        <v:textbox>
                          <w:txbxContent>
                            <w:p w14:paraId="35755C45" w14:textId="4609BE6B" w:rsidR="00E9357C" w:rsidRDefault="00E9357C" w:rsidP="003842BD">
                              <w:pPr>
                                <w:jc w:val="center"/>
                              </w:pPr>
                              <w:r>
                                <w:rPr>
                                  <w:rFonts w:ascii="Calibri" w:hAnsi="Calibri"/>
                                  <w:b/>
                                </w:rPr>
                                <w:t>Multidisciplinary Evaluation</w:t>
                              </w:r>
                            </w:p>
                          </w:txbxContent>
                        </v:textbox>
                      </v:rect>
                      <v:rect id="Rectangle 311" o:spid="_x0000_s1058" style="position:absolute;top:5061;width:22212;height:5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iY8YA&#10;AADcAAAADwAAAGRycy9kb3ducmV2LnhtbESPQWvCQBSE74L/YXlCL2I2URokdZUiCBakoC14fWZf&#10;k7TZt+nuatJ/3y0UPA4z8w2z2gymFTdyvrGsIEtSEMSl1Q1XCt7fdrMlCB+QNbaWScEPedisx6MV&#10;Ftr2fKTbKVQiQtgXqKAOoSuk9GVNBn1iO+LofVhnMETpKqkd9hFuWjlP01wabDgu1NjRtqby63Q1&#10;Cnaf5xf5Or1+b6XO7SU7HkL/WCr1MBmen0AEGsI9/N/eawWLLI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QiY8YAAADcAAAADwAAAAAAAAAAAAAAAACYAgAAZHJz&#10;L2Rvd25yZXYueG1sUEsFBgAAAAAEAAQA9QAAAIsDAAAAAA==&#10;" fillcolor="#fabf8f [1945]" stroked="f" strokeweight="2pt">
                        <v:textbox>
                          <w:txbxContent>
                            <w:p w14:paraId="3B847BB1" w14:textId="77777777" w:rsidR="00E9357C" w:rsidRPr="008019B9" w:rsidRDefault="00E9357C" w:rsidP="003842BD">
                              <w:pPr>
                                <w:jc w:val="center"/>
                                <w:rPr>
                                  <w:rFonts w:ascii="Calibri" w:hAnsi="Calibri"/>
                                  <w:b/>
                                </w:rPr>
                              </w:pPr>
                              <w:r>
                                <w:rPr>
                                  <w:rFonts w:ascii="Calibri" w:hAnsi="Calibri"/>
                                  <w:b/>
                                </w:rPr>
                                <w:t>Multidisciplinary Evaluation Team meets with the family</w:t>
                              </w:r>
                            </w:p>
                            <w:p w14:paraId="57730D3C" w14:textId="77777777" w:rsidR="00E9357C" w:rsidRDefault="00E9357C" w:rsidP="003842BD">
                              <w:pPr>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7" o:spid="_x0000_s1059" type="#_x0000_t67" style="position:absolute;left:9361;top:2286;width:3404;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LM8EA&#10;AADcAAAADwAAAGRycy9kb3ducmV2LnhtbESP0YrCMBRE3wX/IVzBN00Vq7UaZVkQ+rrqB1yba1ts&#10;bmqSavfvNwsL+zjMzBlmfxxMK17kfGNZwWKegCAurW64UnC9nGYZCB+QNbaWScE3eTgexqM95tq+&#10;+Yte51CJCGGfo4I6hC6X0pc1GfRz2xFH726dwRClq6R2+I5w08plkqylwYbjQo0dfdZUPs69UfAs&#10;dJFmVG4zrlbpqr+7PjU3paaT4WMHItAQ/sN/7UIrWG438HsmHgF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6SzPBAAAA3AAAAA8AAAAAAAAAAAAAAAAAmAIAAGRycy9kb3du&#10;cmV2LnhtbFBLBQYAAAAABAAEAPUAAACGAwAAAAA=&#10;" adj="11805" fillcolor="#92cddc [1944]" stroked="f" strokeweight="2pt"/>
                      <v:rect id="Rectangle 309" o:spid="_x0000_s1060" style="position:absolute;width:2221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3w8UA&#10;AADcAAAADwAAAGRycy9kb3ducmV2LnhtbESPQWvCQBSE74L/YXmCt7qpgm2ja1BBlF5KU/H8yL4m&#10;abNv4+4mpv++Wyh4HGbmG2adDaYRPTlfW1bwOEtAEBdW11wqOH8cHp5B+ICssbFMCn7IQ7YZj9aY&#10;anvjd+rzUIoIYZ+igiqENpXSFxUZ9DPbEkfv0zqDIUpXSu3wFuGmkfMkWUqDNceFClvaV1R8551R&#10;sOPDcXBvi+749HU+vV47vJS0VGo6GbYrEIGGcA//t09awSJ5g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fDxQAAANwAAAAPAAAAAAAAAAAAAAAAAJgCAABkcnMv&#10;ZG93bnJldi54bWxQSwUGAAAAAAQABAD1AAAAigMAAAAA&#10;" fillcolor="#92cddc [1944]" stroked="f" strokeweight="2pt">
                        <v:textbox>
                          <w:txbxContent>
                            <w:p w14:paraId="7E555036" w14:textId="20DBB862" w:rsidR="00E9357C" w:rsidRDefault="00E9357C" w:rsidP="003842BD">
                              <w:pPr>
                                <w:jc w:val="center"/>
                              </w:pPr>
                              <w:r w:rsidRPr="008019B9">
                                <w:rPr>
                                  <w:rFonts w:ascii="Calibri" w:hAnsi="Calibri"/>
                                  <w:b/>
                                </w:rPr>
                                <w:t>Child Find Request</w:t>
                              </w:r>
                            </w:p>
                          </w:txbxContent>
                        </v:textbox>
                      </v:rect>
                      <v:shape id="Down Arrow 313" o:spid="_x0000_s1061" type="#_x0000_t67" style="position:absolute;left:2667;top:9035;width:3403;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OJ9MIA&#10;AADcAAAADwAAAGRycy9kb3ducmV2LnhtbESPT4vCMBTE78J+h/CEvWmqBbdUo8iK6FXdy96ezesf&#10;bF5KEm332xtB2OMwM79hVpvBtOJBzjeWFcymCQjiwuqGKwU/l/0kA+EDssbWMin4Iw+b9cdohbm2&#10;PZ/ocQ6ViBD2OSqoQ+hyKX1Rk0E/tR1x9ErrDIYoXSW1wz7CTSvnSbKQBhuOCzV29F1TcTvfjYLy&#10;9+u4O9x2OisuV9m6vuxPaanU53jYLkEEGsJ/+N0+agXpLIXX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4n0wgAAANwAAAAPAAAAAAAAAAAAAAAAAJgCAABkcnMvZG93&#10;bnJldi54bWxQSwUGAAAAAAQABAD1AAAAhwMAAAAA&#10;" adj="11805" fillcolor="#fabf8f [1945]" stroked="f" strokeweight="2pt"/>
                      <v:shape id="Down Arrow 316" o:spid="_x0000_s1062" type="#_x0000_t67" style="position:absolute;left:13879;top:9144;width:3403;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qbMEA&#10;AADcAAAADwAAAGRycy9kb3ducmV2LnhtbESPS4sCMRCE74L/IbTgTTMquDIaRZRFrz4u3tpJzwMn&#10;nSHJOuO/N4Kwx6KqvqJWm87U4knOV5YVTMYJCOLM6ooLBdfL72gBwgdkjbVlUvAiD5t1v7fCVNuW&#10;T/Q8h0JECPsUFZQhNKmUPivJoB/bhjh6uXUGQ5SukNphG+GmltMkmUuDFceFEhvalZQ9zn9GQX77&#10;Oe4Pj71eZJe7rF2bt6dZrtRw0G2XIAJ14T/8bR+1gtlkDp8z8Qj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KmzBAAAA3AAAAA8AAAAAAAAAAAAAAAAAmAIAAGRycy9kb3du&#10;cmV2LnhtbFBLBQYAAAAABAAEAPUAAACGAwAAAAA=&#10;" adj="11805" fillcolor="#fabf8f [1945]" stroked="f" strokeweight="2pt"/>
                    </v:group>
                  </w:pict>
                </mc:Fallback>
              </mc:AlternateContent>
            </w:r>
          </w:p>
        </w:tc>
      </w:tr>
      <w:tr w:rsidR="00883944" w:rsidRPr="00883944" w14:paraId="55F732C1" w14:textId="77777777" w:rsidTr="00F61F05">
        <w:tc>
          <w:tcPr>
            <w:tcW w:w="6678" w:type="dxa"/>
          </w:tcPr>
          <w:p w14:paraId="58B6930C" w14:textId="77777777" w:rsidR="008006E3" w:rsidRPr="00883944" w:rsidRDefault="008006E3" w:rsidP="00300370">
            <w:pPr>
              <w:spacing w:line="276" w:lineRule="auto"/>
              <w:rPr>
                <w:rFonts w:ascii="Calibri" w:hAnsi="Calibri" w:cs="Arial"/>
                <w:sz w:val="16"/>
                <w:szCs w:val="16"/>
              </w:rPr>
            </w:pPr>
          </w:p>
        </w:tc>
        <w:tc>
          <w:tcPr>
            <w:tcW w:w="360" w:type="dxa"/>
          </w:tcPr>
          <w:p w14:paraId="6F3407E0" w14:textId="313C6122" w:rsidR="008006E3" w:rsidRPr="00883944" w:rsidRDefault="008006E3" w:rsidP="002B42EC">
            <w:pPr>
              <w:spacing w:line="276" w:lineRule="auto"/>
              <w:rPr>
                <w:rFonts w:ascii="Calibri" w:hAnsi="Calibri" w:cs="Arial"/>
                <w:sz w:val="20"/>
                <w:szCs w:val="20"/>
              </w:rPr>
            </w:pPr>
          </w:p>
        </w:tc>
        <w:tc>
          <w:tcPr>
            <w:tcW w:w="3978" w:type="dxa"/>
            <w:gridSpan w:val="2"/>
            <w:vMerge w:val="restart"/>
            <w:shd w:val="clear" w:color="auto" w:fill="EAF1DD" w:themeFill="accent3" w:themeFillTint="33"/>
          </w:tcPr>
          <w:p w14:paraId="25DC21F6" w14:textId="77777777" w:rsidR="00F42AE8" w:rsidRPr="00883944" w:rsidRDefault="00F42AE8" w:rsidP="00F42AE8">
            <w:pPr>
              <w:spacing w:line="276" w:lineRule="auto"/>
              <w:rPr>
                <w:rFonts w:ascii="Calibri" w:hAnsi="Calibri" w:cs="Arial"/>
                <w:b/>
                <w:i/>
                <w:sz w:val="28"/>
                <w:szCs w:val="28"/>
              </w:rPr>
            </w:pPr>
            <w:r w:rsidRPr="00883944">
              <w:rPr>
                <w:rFonts w:ascii="Calibri" w:hAnsi="Calibri" w:cs="Arial"/>
                <w:b/>
                <w:i/>
                <w:sz w:val="28"/>
                <w:szCs w:val="28"/>
              </w:rPr>
              <w:t>Who should I contact about making a Child Find request?</w:t>
            </w:r>
          </w:p>
          <w:p w14:paraId="090FA034" w14:textId="77777777" w:rsidR="00F42AE8" w:rsidRPr="00883944" w:rsidRDefault="00F42AE8" w:rsidP="00F42AE8">
            <w:pPr>
              <w:spacing w:line="276" w:lineRule="auto"/>
              <w:rPr>
                <w:rFonts w:ascii="Calibri" w:hAnsi="Calibri" w:cs="Arial"/>
              </w:rPr>
            </w:pPr>
            <w:r w:rsidRPr="00883944">
              <w:rPr>
                <w:rFonts w:ascii="Calibri" w:hAnsi="Calibri" w:cs="Arial"/>
              </w:rPr>
              <w:t>For a child birth through two years, contact your local Health Dept.</w:t>
            </w:r>
          </w:p>
          <w:p w14:paraId="044EBAAF" w14:textId="1E4CA67E" w:rsidR="00F42AE8" w:rsidRPr="00883944" w:rsidRDefault="00F42AE8" w:rsidP="00F42AE8">
            <w:pPr>
              <w:spacing w:line="276" w:lineRule="auto"/>
              <w:rPr>
                <w:rFonts w:ascii="Calibri" w:hAnsi="Calibri" w:cs="Arial"/>
              </w:rPr>
            </w:pPr>
            <w:r w:rsidRPr="00883944">
              <w:rPr>
                <w:rFonts w:ascii="Calibri" w:hAnsi="Calibri" w:cs="Arial"/>
              </w:rPr>
              <w:t xml:space="preserve">For a child three </w:t>
            </w:r>
            <w:r w:rsidR="00F61F05" w:rsidRPr="00883944">
              <w:rPr>
                <w:rFonts w:ascii="Calibri" w:hAnsi="Calibri" w:cs="Arial"/>
              </w:rPr>
              <w:t xml:space="preserve">to twenty-one </w:t>
            </w:r>
            <w:r w:rsidRPr="00883944">
              <w:rPr>
                <w:rFonts w:ascii="Calibri" w:hAnsi="Calibri" w:cs="Arial"/>
              </w:rPr>
              <w:t>years, contact your local school district.</w:t>
            </w:r>
          </w:p>
          <w:p w14:paraId="3D52FDD8" w14:textId="5B5C827F" w:rsidR="008006E3" w:rsidRPr="00883944" w:rsidRDefault="008006E3" w:rsidP="00F42AE8">
            <w:pPr>
              <w:spacing w:before="120" w:line="276" w:lineRule="auto"/>
              <w:rPr>
                <w:rFonts w:ascii="Calibri" w:hAnsi="Calibri" w:cs="Arial"/>
                <w:b/>
                <w:i/>
                <w:sz w:val="28"/>
                <w:szCs w:val="28"/>
              </w:rPr>
            </w:pPr>
            <w:r w:rsidRPr="00883944">
              <w:rPr>
                <w:rFonts w:ascii="Calibri" w:hAnsi="Calibri" w:cs="Arial"/>
                <w:b/>
                <w:i/>
                <w:sz w:val="28"/>
                <w:szCs w:val="28"/>
              </w:rPr>
              <w:t xml:space="preserve">What should I bring to the meeting to determine if a multidisciplinary evaluation </w:t>
            </w:r>
          </w:p>
          <w:p w14:paraId="33E12B20" w14:textId="77777777" w:rsidR="008006E3" w:rsidRPr="00883944" w:rsidRDefault="008006E3" w:rsidP="008019B9">
            <w:pPr>
              <w:spacing w:line="276" w:lineRule="auto"/>
              <w:rPr>
                <w:rFonts w:ascii="Calibri" w:hAnsi="Calibri" w:cs="Arial"/>
                <w:b/>
                <w:i/>
                <w:sz w:val="28"/>
                <w:szCs w:val="28"/>
              </w:rPr>
            </w:pPr>
            <w:r w:rsidRPr="00883944">
              <w:rPr>
                <w:rFonts w:ascii="Calibri" w:hAnsi="Calibri" w:cs="Arial"/>
                <w:b/>
                <w:i/>
                <w:sz w:val="28"/>
                <w:szCs w:val="28"/>
              </w:rPr>
              <w:t>is necessary?</w:t>
            </w:r>
          </w:p>
          <w:p w14:paraId="1A283695" w14:textId="7653C107" w:rsidR="008006E3" w:rsidRPr="00883944" w:rsidRDefault="008006E3" w:rsidP="00A841AD">
            <w:pPr>
              <w:spacing w:line="276" w:lineRule="auto"/>
              <w:rPr>
                <w:rFonts w:ascii="Calibri" w:hAnsi="Calibri" w:cs="Arial"/>
              </w:rPr>
            </w:pPr>
            <w:r w:rsidRPr="00883944">
              <w:rPr>
                <w:rFonts w:ascii="Calibri" w:hAnsi="Calibri" w:cs="Arial"/>
              </w:rPr>
              <w:t xml:space="preserve">Although you do not have to bring anything with you, any records or information you have that can assist you in describing your concerns about your child would be helpful. </w:t>
            </w:r>
          </w:p>
          <w:p w14:paraId="3A1F1862" w14:textId="05FF152D" w:rsidR="008006E3" w:rsidRPr="00883944" w:rsidRDefault="008006E3" w:rsidP="008006E3">
            <w:pPr>
              <w:spacing w:line="276" w:lineRule="auto"/>
              <w:rPr>
                <w:rFonts w:ascii="Calibri" w:hAnsi="Calibri" w:cs="Arial"/>
                <w:sz w:val="20"/>
                <w:szCs w:val="20"/>
              </w:rPr>
            </w:pPr>
          </w:p>
        </w:tc>
      </w:tr>
      <w:tr w:rsidR="00883944" w:rsidRPr="00883944" w14:paraId="180AF803" w14:textId="77777777" w:rsidTr="00F61F05">
        <w:tc>
          <w:tcPr>
            <w:tcW w:w="6678" w:type="dxa"/>
            <w:shd w:val="clear" w:color="auto" w:fill="FABF8F" w:themeFill="accent6" w:themeFillTint="99"/>
          </w:tcPr>
          <w:p w14:paraId="5D567487" w14:textId="1AC968FF" w:rsidR="008006E3" w:rsidRPr="00883944" w:rsidRDefault="008006E3" w:rsidP="008019B9">
            <w:pPr>
              <w:spacing w:before="120" w:line="276" w:lineRule="auto"/>
              <w:rPr>
                <w:rFonts w:ascii="Calibri" w:hAnsi="Calibri" w:cs="Arial"/>
                <w:b/>
                <w:i/>
                <w:sz w:val="28"/>
                <w:szCs w:val="28"/>
              </w:rPr>
            </w:pPr>
            <w:r w:rsidRPr="00883944">
              <w:rPr>
                <w:rFonts w:ascii="Calibri" w:hAnsi="Calibri" w:cs="Arial"/>
                <w:b/>
                <w:i/>
                <w:sz w:val="28"/>
                <w:szCs w:val="28"/>
              </w:rPr>
              <w:t>How are children identified and located?</w:t>
            </w:r>
          </w:p>
          <w:p w14:paraId="1D530F46" w14:textId="54E8B687" w:rsidR="008006E3" w:rsidRPr="00883944" w:rsidRDefault="008006E3" w:rsidP="00A8063C">
            <w:pPr>
              <w:spacing w:after="200" w:line="276" w:lineRule="auto"/>
              <w:rPr>
                <w:rFonts w:ascii="Calibri" w:hAnsi="Calibri" w:cs="Arial"/>
              </w:rPr>
            </w:pPr>
            <w:r w:rsidRPr="00883944">
              <w:rPr>
                <w:rFonts w:ascii="Calibri" w:hAnsi="Calibri" w:cs="Arial"/>
              </w:rPr>
              <w:t>Any</w:t>
            </w:r>
            <w:r w:rsidR="00C34789" w:rsidRPr="00883944">
              <w:rPr>
                <w:rFonts w:ascii="Calibri" w:hAnsi="Calibri" w:cs="Arial"/>
              </w:rPr>
              <w:t>one</w:t>
            </w:r>
            <w:r w:rsidRPr="00883944">
              <w:rPr>
                <w:rFonts w:ascii="Calibri" w:hAnsi="Calibri" w:cs="Arial"/>
              </w:rPr>
              <w:t xml:space="preserve"> concerned about a child’s speech, learning, behavior, or development can make a Child Find request. A </w:t>
            </w:r>
            <w:r w:rsidR="00C34789" w:rsidRPr="00883944">
              <w:rPr>
                <w:rFonts w:ascii="Calibri" w:hAnsi="Calibri" w:cs="Arial"/>
              </w:rPr>
              <w:t xml:space="preserve">multidisciplinary evaluation </w:t>
            </w:r>
            <w:r w:rsidRPr="00883944">
              <w:rPr>
                <w:rFonts w:ascii="Calibri" w:hAnsi="Calibri" w:cs="Arial"/>
              </w:rPr>
              <w:t xml:space="preserve">team will meet with the family </w:t>
            </w:r>
            <w:r w:rsidR="00C34789" w:rsidRPr="00883944">
              <w:rPr>
                <w:rFonts w:ascii="Calibri" w:hAnsi="Calibri" w:cs="Arial"/>
              </w:rPr>
              <w:t xml:space="preserve">within 14 days </w:t>
            </w:r>
            <w:r w:rsidRPr="00883944">
              <w:rPr>
                <w:rFonts w:ascii="Calibri" w:hAnsi="Calibri" w:cs="Arial"/>
              </w:rPr>
              <w:t>to de</w:t>
            </w:r>
            <w:r w:rsidR="00C34789" w:rsidRPr="00883944">
              <w:rPr>
                <w:rFonts w:ascii="Calibri" w:hAnsi="Calibri" w:cs="Arial"/>
              </w:rPr>
              <w:t>cide</w:t>
            </w:r>
            <w:r w:rsidRPr="00883944">
              <w:rPr>
                <w:rFonts w:ascii="Calibri" w:hAnsi="Calibri" w:cs="Arial"/>
              </w:rPr>
              <w:t xml:space="preserve"> </w:t>
            </w:r>
            <w:r w:rsidR="00C34789" w:rsidRPr="00883944">
              <w:rPr>
                <w:rFonts w:ascii="Calibri" w:hAnsi="Calibri" w:cs="Arial"/>
              </w:rPr>
              <w:t>if an evaluation is needed</w:t>
            </w:r>
            <w:r w:rsidRPr="00883944">
              <w:rPr>
                <w:rFonts w:ascii="Calibri" w:hAnsi="Calibri" w:cs="Arial"/>
              </w:rPr>
              <w:t xml:space="preserve">. If so, written permission from the child’s parent is required before </w:t>
            </w:r>
            <w:r w:rsidR="00C34789" w:rsidRPr="00883944">
              <w:rPr>
                <w:rFonts w:ascii="Calibri" w:hAnsi="Calibri" w:cs="Arial"/>
              </w:rPr>
              <w:t>an</w:t>
            </w:r>
            <w:r w:rsidRPr="00883944">
              <w:rPr>
                <w:rFonts w:ascii="Calibri" w:hAnsi="Calibri" w:cs="Arial"/>
              </w:rPr>
              <w:t xml:space="preserve"> evaluation </w:t>
            </w:r>
            <w:r w:rsidR="00C34789" w:rsidRPr="00883944">
              <w:rPr>
                <w:rFonts w:ascii="Calibri" w:hAnsi="Calibri" w:cs="Arial"/>
              </w:rPr>
              <w:t>is</w:t>
            </w:r>
            <w:r w:rsidRPr="00883944">
              <w:rPr>
                <w:rFonts w:ascii="Calibri" w:hAnsi="Calibri" w:cs="Arial"/>
              </w:rPr>
              <w:t xml:space="preserve"> conducted.</w:t>
            </w:r>
          </w:p>
        </w:tc>
        <w:tc>
          <w:tcPr>
            <w:tcW w:w="360" w:type="dxa"/>
          </w:tcPr>
          <w:p w14:paraId="167DB5BE" w14:textId="496B4954" w:rsidR="008006E3" w:rsidRPr="00883944" w:rsidRDefault="008006E3" w:rsidP="008019B9">
            <w:pPr>
              <w:spacing w:line="276" w:lineRule="auto"/>
              <w:rPr>
                <w:rFonts w:ascii="Calibri" w:hAnsi="Calibri" w:cs="Arial"/>
              </w:rPr>
            </w:pPr>
          </w:p>
        </w:tc>
        <w:tc>
          <w:tcPr>
            <w:tcW w:w="3978" w:type="dxa"/>
            <w:gridSpan w:val="2"/>
            <w:vMerge/>
            <w:shd w:val="clear" w:color="auto" w:fill="EAF1DD" w:themeFill="accent3" w:themeFillTint="33"/>
          </w:tcPr>
          <w:p w14:paraId="6FB1EE2C" w14:textId="49683200" w:rsidR="008006E3" w:rsidRPr="00883944" w:rsidRDefault="008006E3" w:rsidP="008006E3">
            <w:pPr>
              <w:spacing w:line="276" w:lineRule="auto"/>
              <w:rPr>
                <w:rFonts w:ascii="Calibri" w:hAnsi="Calibri" w:cs="Arial"/>
              </w:rPr>
            </w:pPr>
          </w:p>
        </w:tc>
      </w:tr>
      <w:tr w:rsidR="00883944" w:rsidRPr="00883944" w14:paraId="23BD4B86" w14:textId="77777777" w:rsidTr="00F61F05">
        <w:tc>
          <w:tcPr>
            <w:tcW w:w="6678" w:type="dxa"/>
          </w:tcPr>
          <w:p w14:paraId="34A84D02" w14:textId="77777777" w:rsidR="008006E3" w:rsidRPr="00883944" w:rsidRDefault="008006E3" w:rsidP="008019B9">
            <w:pPr>
              <w:spacing w:line="276" w:lineRule="auto"/>
              <w:rPr>
                <w:rFonts w:ascii="Calibri" w:hAnsi="Calibri" w:cs="Arial"/>
                <w:sz w:val="16"/>
                <w:szCs w:val="16"/>
              </w:rPr>
            </w:pPr>
          </w:p>
        </w:tc>
        <w:tc>
          <w:tcPr>
            <w:tcW w:w="360" w:type="dxa"/>
          </w:tcPr>
          <w:p w14:paraId="379F0917" w14:textId="77777777" w:rsidR="008006E3" w:rsidRPr="00883944" w:rsidRDefault="008006E3" w:rsidP="008019B9">
            <w:pPr>
              <w:spacing w:line="276" w:lineRule="auto"/>
              <w:rPr>
                <w:rFonts w:ascii="Calibri" w:hAnsi="Calibri" w:cs="Arial"/>
                <w:sz w:val="20"/>
                <w:szCs w:val="20"/>
              </w:rPr>
            </w:pPr>
          </w:p>
        </w:tc>
        <w:tc>
          <w:tcPr>
            <w:tcW w:w="3978" w:type="dxa"/>
            <w:gridSpan w:val="2"/>
            <w:vMerge/>
            <w:shd w:val="clear" w:color="auto" w:fill="EAF1DD" w:themeFill="accent3" w:themeFillTint="33"/>
          </w:tcPr>
          <w:p w14:paraId="6B2C7625" w14:textId="77777777" w:rsidR="008006E3" w:rsidRPr="00883944" w:rsidRDefault="008006E3" w:rsidP="008019B9">
            <w:pPr>
              <w:spacing w:line="276" w:lineRule="auto"/>
              <w:rPr>
                <w:rFonts w:ascii="Calibri" w:hAnsi="Calibri" w:cs="Arial"/>
                <w:sz w:val="20"/>
                <w:szCs w:val="20"/>
              </w:rPr>
            </w:pPr>
          </w:p>
        </w:tc>
      </w:tr>
      <w:tr w:rsidR="00883944" w:rsidRPr="00883944" w14:paraId="03BD6D63" w14:textId="77777777" w:rsidTr="00F61F05">
        <w:tc>
          <w:tcPr>
            <w:tcW w:w="6678" w:type="dxa"/>
            <w:shd w:val="clear" w:color="auto" w:fill="C2D69B" w:themeFill="accent3" w:themeFillTint="99"/>
          </w:tcPr>
          <w:p w14:paraId="283A9CEF" w14:textId="782F0A64" w:rsidR="008006E3" w:rsidRPr="00883944" w:rsidRDefault="008006E3" w:rsidP="008019B9">
            <w:pPr>
              <w:spacing w:before="120" w:line="276" w:lineRule="auto"/>
              <w:rPr>
                <w:rFonts w:ascii="Calibri" w:hAnsi="Calibri" w:cs="Arial"/>
                <w:b/>
                <w:i/>
                <w:sz w:val="28"/>
                <w:szCs w:val="28"/>
              </w:rPr>
            </w:pPr>
            <w:r w:rsidRPr="00883944">
              <w:rPr>
                <w:rFonts w:ascii="Calibri" w:hAnsi="Calibri" w:cs="Arial"/>
                <w:b/>
                <w:i/>
                <w:sz w:val="28"/>
                <w:szCs w:val="28"/>
              </w:rPr>
              <w:t>What is a multidisciplinary evaluation?</w:t>
            </w:r>
          </w:p>
          <w:p w14:paraId="394181E3" w14:textId="2C508B36" w:rsidR="008006E3" w:rsidRPr="00883944" w:rsidRDefault="008006E3" w:rsidP="008006E3">
            <w:pPr>
              <w:spacing w:after="200" w:line="276" w:lineRule="auto"/>
              <w:rPr>
                <w:rFonts w:ascii="Calibri" w:hAnsi="Calibri" w:cs="Arial"/>
              </w:rPr>
            </w:pPr>
            <w:r w:rsidRPr="00883944">
              <w:rPr>
                <w:rFonts w:ascii="Calibri" w:hAnsi="Calibri" w:cs="Arial"/>
              </w:rPr>
              <w:t>A multidisciplinary evaluation will involve a series of observations and tests with the child and interviews with caregivers conducted by two or more specialists such as a speech language pathologist, a school psychologist, or a special educator. A written summary of this evaluation will be provided to the family and a meeting will be held to determine if the child needs special services.</w:t>
            </w:r>
          </w:p>
        </w:tc>
        <w:tc>
          <w:tcPr>
            <w:tcW w:w="360" w:type="dxa"/>
          </w:tcPr>
          <w:p w14:paraId="2120A115" w14:textId="77777777" w:rsidR="008006E3" w:rsidRPr="00883944" w:rsidRDefault="008006E3" w:rsidP="008019B9">
            <w:pPr>
              <w:spacing w:line="276" w:lineRule="auto"/>
              <w:rPr>
                <w:rFonts w:ascii="Calibri" w:hAnsi="Calibri" w:cs="Arial"/>
              </w:rPr>
            </w:pPr>
          </w:p>
        </w:tc>
        <w:tc>
          <w:tcPr>
            <w:tcW w:w="3978" w:type="dxa"/>
            <w:gridSpan w:val="2"/>
            <w:vMerge/>
            <w:shd w:val="clear" w:color="auto" w:fill="EAF1DD" w:themeFill="accent3" w:themeFillTint="33"/>
          </w:tcPr>
          <w:p w14:paraId="7BD05E45" w14:textId="77777777" w:rsidR="008006E3" w:rsidRPr="00883944" w:rsidRDefault="008006E3" w:rsidP="008019B9">
            <w:pPr>
              <w:spacing w:line="276" w:lineRule="auto"/>
              <w:rPr>
                <w:rFonts w:ascii="Calibri" w:hAnsi="Calibri" w:cs="Arial"/>
              </w:rPr>
            </w:pPr>
          </w:p>
        </w:tc>
      </w:tr>
      <w:tr w:rsidR="00883944" w:rsidRPr="00883944" w14:paraId="2D556A86" w14:textId="77777777" w:rsidTr="00300370">
        <w:tc>
          <w:tcPr>
            <w:tcW w:w="6678" w:type="dxa"/>
          </w:tcPr>
          <w:p w14:paraId="59E94513" w14:textId="77777777" w:rsidR="008019B9" w:rsidRPr="00883944" w:rsidRDefault="008019B9" w:rsidP="008019B9">
            <w:pPr>
              <w:spacing w:line="276" w:lineRule="auto"/>
              <w:rPr>
                <w:rFonts w:ascii="Calibri" w:hAnsi="Calibri" w:cs="Arial"/>
                <w:sz w:val="16"/>
                <w:szCs w:val="16"/>
              </w:rPr>
            </w:pPr>
          </w:p>
        </w:tc>
        <w:tc>
          <w:tcPr>
            <w:tcW w:w="1440" w:type="dxa"/>
            <w:gridSpan w:val="2"/>
          </w:tcPr>
          <w:p w14:paraId="650BE0E3" w14:textId="77777777" w:rsidR="008019B9" w:rsidRPr="00883944" w:rsidRDefault="008019B9" w:rsidP="008019B9">
            <w:pPr>
              <w:spacing w:line="276" w:lineRule="auto"/>
              <w:rPr>
                <w:rFonts w:ascii="Calibri" w:hAnsi="Calibri" w:cs="Arial"/>
                <w:sz w:val="16"/>
                <w:szCs w:val="16"/>
              </w:rPr>
            </w:pPr>
          </w:p>
        </w:tc>
        <w:tc>
          <w:tcPr>
            <w:tcW w:w="2898" w:type="dxa"/>
          </w:tcPr>
          <w:p w14:paraId="13BF4F64" w14:textId="77777777" w:rsidR="008019B9" w:rsidRPr="00883944" w:rsidRDefault="008019B9" w:rsidP="008019B9">
            <w:pPr>
              <w:spacing w:line="276" w:lineRule="auto"/>
              <w:rPr>
                <w:rFonts w:ascii="Calibri" w:hAnsi="Calibri" w:cs="Arial"/>
                <w:sz w:val="16"/>
                <w:szCs w:val="16"/>
              </w:rPr>
            </w:pPr>
          </w:p>
        </w:tc>
      </w:tr>
      <w:tr w:rsidR="00883944" w:rsidRPr="00883944" w14:paraId="04F8E4FB" w14:textId="77777777" w:rsidTr="008108EC">
        <w:tc>
          <w:tcPr>
            <w:tcW w:w="11016" w:type="dxa"/>
            <w:gridSpan w:val="4"/>
            <w:shd w:val="clear" w:color="auto" w:fill="DDD9C3" w:themeFill="background2" w:themeFillShade="E6"/>
          </w:tcPr>
          <w:p w14:paraId="6C011EB7" w14:textId="77777777" w:rsidR="00DF0686" w:rsidRPr="00883944" w:rsidRDefault="008006E3" w:rsidP="00F42AE8">
            <w:pPr>
              <w:spacing w:line="276" w:lineRule="auto"/>
              <w:rPr>
                <w:rFonts w:ascii="Calibri" w:hAnsi="Calibri" w:cs="Arial"/>
                <w:b/>
                <w:sz w:val="28"/>
                <w:szCs w:val="28"/>
              </w:rPr>
            </w:pPr>
            <w:r w:rsidRPr="00883944">
              <w:rPr>
                <w:rFonts w:ascii="Calibri" w:hAnsi="Calibri" w:cs="Arial"/>
                <w:b/>
                <w:sz w:val="28"/>
                <w:szCs w:val="28"/>
              </w:rPr>
              <w:t>For more information contact</w:t>
            </w:r>
            <w:r w:rsidR="00DF0686" w:rsidRPr="00883944">
              <w:rPr>
                <w:rFonts w:ascii="Calibri" w:hAnsi="Calibri" w:cs="Arial"/>
                <w:b/>
                <w:sz w:val="28"/>
                <w:szCs w:val="28"/>
              </w:rPr>
              <w:t>:</w:t>
            </w:r>
          </w:p>
          <w:p w14:paraId="027CB358" w14:textId="7FE9CE67" w:rsidR="00F61F05" w:rsidRPr="00883944" w:rsidRDefault="008006E3" w:rsidP="00F42AE8">
            <w:pPr>
              <w:spacing w:line="276" w:lineRule="auto"/>
              <w:rPr>
                <w:rFonts w:ascii="Calibri" w:hAnsi="Calibri" w:cs="Arial"/>
                <w:b/>
                <w:sz w:val="28"/>
                <w:szCs w:val="28"/>
              </w:rPr>
            </w:pPr>
            <w:r w:rsidRPr="00883944">
              <w:rPr>
                <w:rFonts w:ascii="Calibri" w:hAnsi="Calibri" w:cs="Arial"/>
                <w:b/>
                <w:sz w:val="28"/>
                <w:szCs w:val="28"/>
              </w:rPr>
              <w:t xml:space="preserve">[add your </w:t>
            </w:r>
            <w:r w:rsidR="00F42AE8" w:rsidRPr="00883944">
              <w:rPr>
                <w:rFonts w:ascii="Calibri" w:hAnsi="Calibri" w:cs="Arial"/>
                <w:b/>
                <w:sz w:val="28"/>
                <w:szCs w:val="28"/>
              </w:rPr>
              <w:t xml:space="preserve">local Part C </w:t>
            </w:r>
            <w:r w:rsidR="00DF0686" w:rsidRPr="00883944">
              <w:rPr>
                <w:rFonts w:ascii="Calibri" w:hAnsi="Calibri" w:cs="Arial"/>
                <w:b/>
                <w:sz w:val="28"/>
                <w:szCs w:val="28"/>
              </w:rPr>
              <w:t xml:space="preserve">agency </w:t>
            </w:r>
            <w:r w:rsidR="00F42AE8" w:rsidRPr="00883944">
              <w:rPr>
                <w:rFonts w:ascii="Calibri" w:hAnsi="Calibri" w:cs="Arial"/>
                <w:b/>
                <w:sz w:val="28"/>
                <w:szCs w:val="28"/>
              </w:rPr>
              <w:t xml:space="preserve">and Part B </w:t>
            </w:r>
            <w:r w:rsidR="00DF0686" w:rsidRPr="00883944">
              <w:rPr>
                <w:rFonts w:ascii="Calibri" w:hAnsi="Calibri" w:cs="Arial"/>
                <w:b/>
                <w:sz w:val="28"/>
                <w:szCs w:val="28"/>
              </w:rPr>
              <w:t xml:space="preserve">agency </w:t>
            </w:r>
            <w:r w:rsidRPr="00883944">
              <w:rPr>
                <w:rFonts w:ascii="Calibri" w:hAnsi="Calibri" w:cs="Arial"/>
                <w:b/>
                <w:sz w:val="28"/>
                <w:szCs w:val="28"/>
              </w:rPr>
              <w:t>contact information]</w:t>
            </w:r>
          </w:p>
        </w:tc>
      </w:tr>
    </w:tbl>
    <w:p w14:paraId="1ED3760C" w14:textId="77777777" w:rsidR="00F03A2D" w:rsidRPr="00883944" w:rsidRDefault="00F03A2D" w:rsidP="002B42EC">
      <w:pPr>
        <w:spacing w:line="276" w:lineRule="auto"/>
        <w:rPr>
          <w:rFonts w:ascii="Times New Roman" w:hAnsi="Times New Roman"/>
        </w:rPr>
        <w:sectPr w:rsidR="00F03A2D" w:rsidRPr="00883944" w:rsidSect="00665A75">
          <w:headerReference w:type="default" r:id="rId45"/>
          <w:footerReference w:type="default" r:id="rId46"/>
          <w:type w:val="continuous"/>
          <w:pgSz w:w="12240" w:h="15840"/>
          <w:pgMar w:top="720" w:right="720" w:bottom="720" w:left="720" w:header="720" w:footer="720" w:gutter="0"/>
          <w:cols w:space="720"/>
          <w:docGrid w:linePitch="360"/>
        </w:sectPr>
      </w:pPr>
    </w:p>
    <w:p w14:paraId="2280E29E" w14:textId="33B71471" w:rsidR="008909B5" w:rsidRPr="00883944" w:rsidRDefault="008909B5" w:rsidP="008909B5">
      <w:pPr>
        <w:ind w:left="2520" w:hanging="2520"/>
        <w:jc w:val="center"/>
        <w:rPr>
          <w:rFonts w:ascii="Times New Roman" w:hAnsi="Times New Roman"/>
          <w:b/>
          <w:sz w:val="40"/>
          <w:szCs w:val="40"/>
        </w:rPr>
      </w:pPr>
      <w:r w:rsidRPr="00883944">
        <w:rPr>
          <w:rFonts w:ascii="Times New Roman" w:hAnsi="Times New Roman"/>
          <w:b/>
          <w:sz w:val="40"/>
          <w:szCs w:val="40"/>
        </w:rPr>
        <w:lastRenderedPageBreak/>
        <w:t>Child Find Checklist</w:t>
      </w:r>
    </w:p>
    <w:p w14:paraId="45829B65" w14:textId="77777777" w:rsidR="008909B5" w:rsidRPr="00883944" w:rsidRDefault="008909B5" w:rsidP="008909B5">
      <w:pPr>
        <w:autoSpaceDE w:val="0"/>
        <w:autoSpaceDN w:val="0"/>
        <w:adjustRightInd w:val="0"/>
        <w:spacing w:line="276" w:lineRule="auto"/>
        <w:rPr>
          <w:rFonts w:ascii="Times New Roman" w:hAnsi="Times New Roman"/>
          <w:b/>
        </w:rPr>
      </w:pPr>
    </w:p>
    <w:p w14:paraId="3E903CEB" w14:textId="66B83BF3" w:rsidR="008909B5" w:rsidRPr="00883944" w:rsidRDefault="008909B5" w:rsidP="008909B5">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w:t>
      </w:r>
      <w:r w:rsidRPr="00883944">
        <w:rPr>
          <w:rFonts w:ascii="Times New Roman" w:hAnsi="Times New Roman"/>
          <w:bCs/>
          <w:i/>
          <w:iCs/>
        </w:rPr>
        <w:t>Child Find Checklist</w:t>
      </w:r>
      <w:r w:rsidRPr="00883944">
        <w:rPr>
          <w:rFonts w:ascii="Times New Roman" w:hAnsi="Times New Roman"/>
          <w:bCs/>
          <w:iCs/>
        </w:rPr>
        <w:t xml:space="preserve"> is a tool to help public agencies plan their Child Find </w:t>
      </w:r>
      <w:r w:rsidR="00C34789" w:rsidRPr="00883944">
        <w:rPr>
          <w:rFonts w:ascii="Times New Roman" w:hAnsi="Times New Roman"/>
          <w:bCs/>
          <w:iCs/>
        </w:rPr>
        <w:t xml:space="preserve">publicity </w:t>
      </w:r>
      <w:r w:rsidRPr="00883944">
        <w:rPr>
          <w:rFonts w:ascii="Times New Roman" w:hAnsi="Times New Roman"/>
          <w:bCs/>
          <w:iCs/>
        </w:rPr>
        <w:t xml:space="preserve">campaign </w:t>
      </w:r>
      <w:r w:rsidR="00C34789" w:rsidRPr="00883944">
        <w:rPr>
          <w:rFonts w:ascii="Times New Roman" w:hAnsi="Times New Roman"/>
          <w:bCs/>
          <w:iCs/>
        </w:rPr>
        <w:t xml:space="preserve">and interagency collaboration </w:t>
      </w:r>
      <w:r w:rsidRPr="00883944">
        <w:rPr>
          <w:rFonts w:ascii="Times New Roman" w:hAnsi="Times New Roman"/>
          <w:bCs/>
          <w:iCs/>
        </w:rPr>
        <w:t xml:space="preserve">activities. Each public agency is responsible for conducting Child Find activities as outlined in the Procedures for </w:t>
      </w:r>
      <w:r w:rsidR="00043702" w:rsidRPr="00883944">
        <w:rPr>
          <w:rFonts w:ascii="Times New Roman" w:hAnsi="Times New Roman"/>
          <w:bCs/>
          <w:iCs/>
        </w:rPr>
        <w:t xml:space="preserve">State Board </w:t>
      </w:r>
      <w:r w:rsidRPr="00883944">
        <w:rPr>
          <w:rFonts w:ascii="Times New Roman" w:hAnsi="Times New Roman"/>
          <w:bCs/>
          <w:iCs/>
        </w:rPr>
        <w:t xml:space="preserve">Policy </w:t>
      </w:r>
      <w:r w:rsidR="00B2682D">
        <w:rPr>
          <w:rFonts w:ascii="Times New Roman" w:hAnsi="Times New Roman"/>
          <w:bCs/>
          <w:iCs/>
        </w:rPr>
        <w:t>74.19</w:t>
      </w:r>
      <w:r w:rsidRPr="00883944">
        <w:rPr>
          <w:rFonts w:ascii="Times New Roman" w:hAnsi="Times New Roman"/>
          <w:bCs/>
          <w:iCs/>
        </w:rPr>
        <w:t>. Th</w:t>
      </w:r>
      <w:r w:rsidR="003F579D" w:rsidRPr="00883944">
        <w:rPr>
          <w:rFonts w:ascii="Times New Roman" w:hAnsi="Times New Roman"/>
          <w:bCs/>
          <w:iCs/>
        </w:rPr>
        <w:t xml:space="preserve">e </w:t>
      </w:r>
      <w:r w:rsidR="003F579D" w:rsidRPr="00883944">
        <w:rPr>
          <w:rFonts w:ascii="Times New Roman" w:hAnsi="Times New Roman"/>
          <w:bCs/>
          <w:i/>
          <w:iCs/>
        </w:rPr>
        <w:t>Child Find Checklist</w:t>
      </w:r>
      <w:r w:rsidRPr="00883944">
        <w:rPr>
          <w:rFonts w:ascii="Times New Roman" w:hAnsi="Times New Roman"/>
          <w:bCs/>
          <w:iCs/>
        </w:rPr>
        <w:t xml:space="preserve">, or a similar form, is recommended for use when planning a comprehensive Child Find </w:t>
      </w:r>
      <w:r w:rsidR="00C34789" w:rsidRPr="00883944">
        <w:rPr>
          <w:rFonts w:ascii="Times New Roman" w:hAnsi="Times New Roman"/>
          <w:bCs/>
          <w:iCs/>
        </w:rPr>
        <w:t>effort</w:t>
      </w:r>
      <w:r w:rsidRPr="00883944">
        <w:rPr>
          <w:rFonts w:ascii="Times New Roman" w:hAnsi="Times New Roman"/>
          <w:bCs/>
          <w:iCs/>
        </w:rPr>
        <w:t xml:space="preserve"> to ensure activities will target relevant groups, partnerships with key collaborative partners are developed, and specific public awareness </w:t>
      </w:r>
      <w:r w:rsidR="00C34789" w:rsidRPr="00883944">
        <w:rPr>
          <w:rFonts w:ascii="Times New Roman" w:hAnsi="Times New Roman"/>
          <w:bCs/>
          <w:iCs/>
        </w:rPr>
        <w:t xml:space="preserve">materials and </w:t>
      </w:r>
      <w:r w:rsidRPr="00883944">
        <w:rPr>
          <w:rFonts w:ascii="Times New Roman" w:hAnsi="Times New Roman"/>
          <w:bCs/>
          <w:iCs/>
        </w:rPr>
        <w:t>strategies are developed.</w:t>
      </w:r>
    </w:p>
    <w:p w14:paraId="3E7DEB4C" w14:textId="77777777" w:rsidR="008909B5" w:rsidRPr="00883944" w:rsidRDefault="008909B5" w:rsidP="008909B5">
      <w:pPr>
        <w:spacing w:line="276" w:lineRule="auto"/>
        <w:rPr>
          <w:rFonts w:ascii="Times New Roman" w:hAnsi="Times New Roman"/>
        </w:rPr>
      </w:pPr>
    </w:p>
    <w:p w14:paraId="7FB899F9" w14:textId="48571B50" w:rsidR="008909B5" w:rsidRPr="00883944" w:rsidRDefault="008909B5" w:rsidP="00CF12EC">
      <w:pPr>
        <w:numPr>
          <w:ilvl w:val="0"/>
          <w:numId w:val="74"/>
        </w:numPr>
        <w:spacing w:line="276" w:lineRule="auto"/>
        <w:rPr>
          <w:rFonts w:ascii="Times New Roman" w:hAnsi="Times New Roman"/>
        </w:rPr>
      </w:pPr>
      <w:r w:rsidRPr="00883944">
        <w:rPr>
          <w:rFonts w:ascii="Times New Roman" w:hAnsi="Times New Roman"/>
        </w:rPr>
        <w:t>Gather all Child Find policies and procedures including any relevant materials and resources currently used by the public agency and formal and informal agreement documents with collaborative partners.</w:t>
      </w:r>
    </w:p>
    <w:p w14:paraId="67F7DDB7" w14:textId="77777777" w:rsidR="008909B5" w:rsidRPr="00883944" w:rsidRDefault="008909B5" w:rsidP="008909B5">
      <w:pPr>
        <w:spacing w:line="276" w:lineRule="auto"/>
        <w:rPr>
          <w:rFonts w:ascii="Times New Roman" w:hAnsi="Times New Roman"/>
        </w:rPr>
      </w:pPr>
    </w:p>
    <w:p w14:paraId="2B01A3DA" w14:textId="62375393" w:rsidR="008909B5" w:rsidRPr="00883944" w:rsidRDefault="008909B5" w:rsidP="00CF12EC">
      <w:pPr>
        <w:numPr>
          <w:ilvl w:val="0"/>
          <w:numId w:val="74"/>
        </w:numPr>
        <w:spacing w:line="276" w:lineRule="auto"/>
        <w:rPr>
          <w:rFonts w:ascii="Times New Roman" w:hAnsi="Times New Roman"/>
        </w:rPr>
      </w:pPr>
      <w:r w:rsidRPr="00883944">
        <w:rPr>
          <w:rFonts w:ascii="Times New Roman" w:hAnsi="Times New Roman"/>
        </w:rPr>
        <w:t xml:space="preserve">Review the Child Find policies and procedures implemented as well as the materials and resources used to ensure that all of the listed special groups are addressed. </w:t>
      </w:r>
      <w:r w:rsidR="00070BC3" w:rsidRPr="00883944">
        <w:rPr>
          <w:rFonts w:ascii="Times New Roman" w:hAnsi="Times New Roman"/>
        </w:rPr>
        <w:t xml:space="preserve">Check the box if sufficient policies and procedures as well as materials and resources are in place. </w:t>
      </w:r>
      <w:r w:rsidRPr="00883944">
        <w:rPr>
          <w:rFonts w:ascii="Times New Roman" w:hAnsi="Times New Roman"/>
        </w:rPr>
        <w:t>If any special groups are not appropriately addressed, consider revisions to the policies and procedures or the development of specialized materials and resources that ensure awareness and education about Child Find obligations in these special groups.</w:t>
      </w:r>
    </w:p>
    <w:p w14:paraId="78F7AB06" w14:textId="77777777" w:rsidR="008909B5" w:rsidRPr="00883944" w:rsidRDefault="008909B5" w:rsidP="008909B5">
      <w:pPr>
        <w:spacing w:line="276" w:lineRule="auto"/>
        <w:rPr>
          <w:rFonts w:ascii="Times New Roman" w:hAnsi="Times New Roman"/>
        </w:rPr>
      </w:pPr>
    </w:p>
    <w:p w14:paraId="5068F44C" w14:textId="3B3EACDA" w:rsidR="008909B5" w:rsidRPr="00883944" w:rsidRDefault="008909B5" w:rsidP="00CF12EC">
      <w:pPr>
        <w:numPr>
          <w:ilvl w:val="0"/>
          <w:numId w:val="74"/>
        </w:numPr>
        <w:spacing w:line="276" w:lineRule="auto"/>
        <w:rPr>
          <w:rFonts w:ascii="Times New Roman" w:hAnsi="Times New Roman"/>
        </w:rPr>
      </w:pPr>
      <w:r w:rsidRPr="00883944">
        <w:rPr>
          <w:rFonts w:ascii="Times New Roman" w:hAnsi="Times New Roman"/>
        </w:rPr>
        <w:t xml:space="preserve">Review the formal and informal agreements with collaborative partners to ensure Child Find obligations are met. </w:t>
      </w:r>
      <w:r w:rsidR="00070BC3" w:rsidRPr="00883944">
        <w:rPr>
          <w:rFonts w:ascii="Times New Roman" w:hAnsi="Times New Roman"/>
        </w:rPr>
        <w:t xml:space="preserve">Check the box if a formal or informal agreement is in place and the procedures result in sufficient referrals. </w:t>
      </w:r>
      <w:r w:rsidRPr="00883944">
        <w:rPr>
          <w:rFonts w:ascii="Times New Roman" w:hAnsi="Times New Roman"/>
        </w:rPr>
        <w:t>If the agreements are insufficient, consider revisions to these formal and informal agreements. If no agreements exist, plan how the public agency can develop formal or informal agreements with these collaborative partners.</w:t>
      </w:r>
    </w:p>
    <w:p w14:paraId="6570EFD5" w14:textId="77777777" w:rsidR="008909B5" w:rsidRPr="00883944" w:rsidRDefault="008909B5" w:rsidP="008909B5">
      <w:pPr>
        <w:spacing w:line="276" w:lineRule="auto"/>
        <w:rPr>
          <w:rFonts w:ascii="Times New Roman" w:hAnsi="Times New Roman"/>
        </w:rPr>
      </w:pPr>
    </w:p>
    <w:p w14:paraId="38ADB19F" w14:textId="32BDEB5A" w:rsidR="008909B5" w:rsidRPr="00883944" w:rsidRDefault="008909B5" w:rsidP="00CF12EC">
      <w:pPr>
        <w:numPr>
          <w:ilvl w:val="0"/>
          <w:numId w:val="74"/>
        </w:numPr>
        <w:spacing w:after="120" w:line="276" w:lineRule="auto"/>
        <w:rPr>
          <w:rFonts w:ascii="Times New Roman" w:hAnsi="Times New Roman"/>
        </w:rPr>
      </w:pPr>
      <w:r w:rsidRPr="00883944">
        <w:rPr>
          <w:rFonts w:ascii="Times New Roman" w:hAnsi="Times New Roman"/>
        </w:rPr>
        <w:t xml:space="preserve">Review the public awareness activities currently conducted or used. </w:t>
      </w:r>
      <w:r w:rsidR="00070BC3" w:rsidRPr="00883944">
        <w:rPr>
          <w:rFonts w:ascii="Times New Roman" w:hAnsi="Times New Roman"/>
        </w:rPr>
        <w:t xml:space="preserve">Check the box if the materials are available and/or if the approach is used. </w:t>
      </w:r>
      <w:r w:rsidR="00043702" w:rsidRPr="00883944">
        <w:rPr>
          <w:rFonts w:ascii="Times New Roman" w:hAnsi="Times New Roman"/>
        </w:rPr>
        <w:t xml:space="preserve">Consider if additional activities could be undertaken or enhanced. </w:t>
      </w:r>
      <w:r w:rsidRPr="00883944">
        <w:rPr>
          <w:rFonts w:ascii="Times New Roman" w:hAnsi="Times New Roman"/>
        </w:rPr>
        <w:t>Consider if revisions are needed for any existing materials and resources or if any additional materials or resources need to be planned or developed to improve the current Child Find public awareness campaign.</w:t>
      </w:r>
    </w:p>
    <w:p w14:paraId="5F559A21" w14:textId="77777777" w:rsidR="008909B5" w:rsidRPr="00883944" w:rsidRDefault="008909B5" w:rsidP="008909B5">
      <w:pPr>
        <w:pStyle w:val="ListParagraph"/>
        <w:spacing w:line="276" w:lineRule="auto"/>
        <w:contextualSpacing w:val="0"/>
      </w:pPr>
    </w:p>
    <w:p w14:paraId="7206DA13" w14:textId="77777777" w:rsidR="008909B5" w:rsidRPr="00883944" w:rsidRDefault="008909B5" w:rsidP="008909B5">
      <w:pPr>
        <w:rPr>
          <w:rFonts w:ascii="Times New Roman" w:hAnsi="Times New Roman"/>
        </w:rPr>
      </w:pPr>
      <w:r w:rsidRPr="00883944">
        <w:rPr>
          <w:rFonts w:ascii="Times New Roman" w:hAnsi="Times New Roman"/>
        </w:rPr>
        <w:br w:type="page"/>
      </w:r>
    </w:p>
    <w:p w14:paraId="0BE8EEEF" w14:textId="77777777" w:rsidR="008909B5" w:rsidRPr="00883944" w:rsidRDefault="008909B5" w:rsidP="008909B5">
      <w:pPr>
        <w:jc w:val="center"/>
        <w:rPr>
          <w:rFonts w:ascii="Arial" w:hAnsi="Arial" w:cs="Arial"/>
          <w:b/>
        </w:rPr>
        <w:sectPr w:rsidR="008909B5" w:rsidRPr="00883944" w:rsidSect="00D25A94">
          <w:headerReference w:type="default" r:id="rId47"/>
          <w:footerReference w:type="default" r:id="rId48"/>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2C0A415B" w14:textId="6F02E8E4" w:rsidR="00851A82" w:rsidRPr="00883944" w:rsidRDefault="00C77353" w:rsidP="00A24999">
      <w:pPr>
        <w:jc w:val="center"/>
        <w:rPr>
          <w:rFonts w:ascii="Arial" w:hAnsi="Arial" w:cs="Arial"/>
          <w:b/>
          <w:sz w:val="36"/>
          <w:szCs w:val="36"/>
        </w:rPr>
      </w:pPr>
      <w:r w:rsidRPr="00883944">
        <w:rPr>
          <w:rFonts w:ascii="Arial" w:hAnsi="Arial" w:cs="Arial"/>
          <w:b/>
          <w:sz w:val="36"/>
          <w:szCs w:val="36"/>
        </w:rPr>
        <w:lastRenderedPageBreak/>
        <w:t>Child Find Checklist</w:t>
      </w:r>
    </w:p>
    <w:p w14:paraId="277569B8" w14:textId="77777777" w:rsidR="00A24999" w:rsidRPr="00883944" w:rsidRDefault="00A24999" w:rsidP="00A24999">
      <w:pPr>
        <w:jc w:val="center"/>
        <w:rPr>
          <w:rFonts w:ascii="Arial" w:hAnsi="Arial" w:cs="Arial"/>
          <w:b/>
          <w:sz w:val="36"/>
          <w:szCs w:val="36"/>
        </w:rPr>
      </w:pPr>
    </w:p>
    <w:p w14:paraId="207A006D" w14:textId="77777777" w:rsidR="00851A82" w:rsidRPr="00883944" w:rsidRDefault="00851A82" w:rsidP="00D67429">
      <w:pPr>
        <w:rPr>
          <w:rFonts w:ascii="Arial" w:hAnsi="Arial" w:cs="Arial"/>
        </w:rPr>
      </w:pPr>
      <w:r w:rsidRPr="00883944">
        <w:rPr>
          <w:rFonts w:ascii="Arial" w:hAnsi="Arial" w:cs="Arial"/>
          <w:b/>
        </w:rPr>
        <w:t>Special groups to consider</w:t>
      </w:r>
      <w:r w:rsidRPr="00883944">
        <w:rPr>
          <w:rFonts w:ascii="Arial" w:hAnsi="Arial" w:cs="Arial"/>
        </w:rPr>
        <w:t>:</w:t>
      </w:r>
    </w:p>
    <w:p w14:paraId="036F0A34" w14:textId="4DCB9492" w:rsidR="00851A82" w:rsidRPr="00883944" w:rsidRDefault="00851A82" w:rsidP="00CF12EC">
      <w:pPr>
        <w:pStyle w:val="ListParagraph"/>
        <w:numPr>
          <w:ilvl w:val="0"/>
          <w:numId w:val="65"/>
        </w:numPr>
        <w:rPr>
          <w:rFonts w:ascii="Arial" w:hAnsi="Arial" w:cs="Arial"/>
        </w:rPr>
      </w:pPr>
      <w:r w:rsidRPr="00883944">
        <w:rPr>
          <w:rFonts w:ascii="Arial" w:hAnsi="Arial" w:cs="Arial"/>
        </w:rPr>
        <w:t>Children who are highly mobile, such as children who are homeless or migrant</w:t>
      </w:r>
    </w:p>
    <w:p w14:paraId="55E70DA2" w14:textId="2A527B1A" w:rsidR="00851A82" w:rsidRPr="00883944" w:rsidRDefault="00851A82" w:rsidP="00CF12EC">
      <w:pPr>
        <w:pStyle w:val="ListParagraph"/>
        <w:numPr>
          <w:ilvl w:val="0"/>
          <w:numId w:val="65"/>
        </w:numPr>
        <w:rPr>
          <w:rFonts w:ascii="Arial" w:hAnsi="Arial" w:cs="Arial"/>
        </w:rPr>
      </w:pPr>
      <w:r w:rsidRPr="00883944">
        <w:rPr>
          <w:rFonts w:ascii="Arial" w:hAnsi="Arial" w:cs="Arial"/>
        </w:rPr>
        <w:t>Children who are wards of the State</w:t>
      </w:r>
    </w:p>
    <w:p w14:paraId="1C02E827" w14:textId="39495350" w:rsidR="00851A82" w:rsidRPr="00883944" w:rsidRDefault="00851A82" w:rsidP="00CF12EC">
      <w:pPr>
        <w:pStyle w:val="ListParagraph"/>
        <w:numPr>
          <w:ilvl w:val="0"/>
          <w:numId w:val="65"/>
        </w:numPr>
        <w:rPr>
          <w:rFonts w:ascii="Arial" w:hAnsi="Arial" w:cs="Arial"/>
        </w:rPr>
      </w:pPr>
      <w:r w:rsidRPr="00883944">
        <w:rPr>
          <w:rFonts w:ascii="Arial" w:hAnsi="Arial" w:cs="Arial"/>
        </w:rPr>
        <w:t>Children ages three (3) to five (5) years</w:t>
      </w:r>
    </w:p>
    <w:p w14:paraId="71EDFABE" w14:textId="01829CA1" w:rsidR="00851A82" w:rsidRPr="00883944" w:rsidRDefault="00851A82" w:rsidP="00CF12EC">
      <w:pPr>
        <w:pStyle w:val="ListParagraph"/>
        <w:numPr>
          <w:ilvl w:val="0"/>
          <w:numId w:val="65"/>
        </w:numPr>
        <w:rPr>
          <w:rFonts w:ascii="Arial" w:hAnsi="Arial" w:cs="Arial"/>
        </w:rPr>
      </w:pPr>
      <w:r w:rsidRPr="00883944">
        <w:rPr>
          <w:rFonts w:ascii="Arial" w:hAnsi="Arial" w:cs="Arial"/>
        </w:rPr>
        <w:t xml:space="preserve">Children ages birth to three (3) years, including those receiving </w:t>
      </w:r>
      <w:r w:rsidR="00A2419A" w:rsidRPr="00883944">
        <w:rPr>
          <w:rFonts w:ascii="Arial" w:hAnsi="Arial" w:cs="Arial"/>
        </w:rPr>
        <w:t>Part C services</w:t>
      </w:r>
    </w:p>
    <w:p w14:paraId="51B93B31" w14:textId="0ABF6F1C" w:rsidR="00851A82" w:rsidRPr="00883944" w:rsidRDefault="00851A82" w:rsidP="00CF12EC">
      <w:pPr>
        <w:pStyle w:val="ListParagraph"/>
        <w:numPr>
          <w:ilvl w:val="0"/>
          <w:numId w:val="65"/>
        </w:numPr>
        <w:rPr>
          <w:rFonts w:ascii="Arial" w:hAnsi="Arial" w:cs="Arial"/>
        </w:rPr>
      </w:pPr>
      <w:r w:rsidRPr="00883944">
        <w:rPr>
          <w:rFonts w:ascii="Arial" w:hAnsi="Arial" w:cs="Arial"/>
        </w:rPr>
        <w:t xml:space="preserve">Children who are enrolled in private </w:t>
      </w:r>
      <w:r w:rsidR="00A2419A" w:rsidRPr="00883944">
        <w:rPr>
          <w:rFonts w:ascii="Arial" w:hAnsi="Arial" w:cs="Arial"/>
        </w:rPr>
        <w:t xml:space="preserve">or parochial </w:t>
      </w:r>
      <w:r w:rsidRPr="00883944">
        <w:rPr>
          <w:rFonts w:ascii="Arial" w:hAnsi="Arial" w:cs="Arial"/>
        </w:rPr>
        <w:t>schools</w:t>
      </w:r>
    </w:p>
    <w:p w14:paraId="4A209D7E" w14:textId="019FA209" w:rsidR="00851A82" w:rsidRPr="00883944" w:rsidRDefault="00851A82" w:rsidP="00CF12EC">
      <w:pPr>
        <w:pStyle w:val="ListParagraph"/>
        <w:numPr>
          <w:ilvl w:val="0"/>
          <w:numId w:val="65"/>
        </w:numPr>
        <w:rPr>
          <w:rFonts w:ascii="Arial" w:hAnsi="Arial" w:cs="Arial"/>
        </w:rPr>
      </w:pPr>
      <w:r w:rsidRPr="00883944">
        <w:rPr>
          <w:rFonts w:ascii="Arial" w:hAnsi="Arial" w:cs="Arial"/>
        </w:rPr>
        <w:t>Children who are homeschooled</w:t>
      </w:r>
    </w:p>
    <w:p w14:paraId="6046CAAE" w14:textId="6417DA75" w:rsidR="00851A82" w:rsidRPr="00883944" w:rsidRDefault="00851A82" w:rsidP="00CF12EC">
      <w:pPr>
        <w:pStyle w:val="ListParagraph"/>
        <w:numPr>
          <w:ilvl w:val="0"/>
          <w:numId w:val="65"/>
        </w:numPr>
        <w:rPr>
          <w:rFonts w:ascii="Arial" w:hAnsi="Arial" w:cs="Arial"/>
        </w:rPr>
      </w:pPr>
      <w:r w:rsidRPr="00883944">
        <w:rPr>
          <w:rFonts w:ascii="Arial" w:hAnsi="Arial" w:cs="Arial"/>
        </w:rPr>
        <w:t>Children in hospitals or other institutions</w:t>
      </w:r>
    </w:p>
    <w:p w14:paraId="53DF48CB" w14:textId="43CD015F" w:rsidR="00A2419A" w:rsidRPr="00883944" w:rsidRDefault="00A2419A" w:rsidP="00CF12EC">
      <w:pPr>
        <w:pStyle w:val="ListParagraph"/>
        <w:numPr>
          <w:ilvl w:val="0"/>
          <w:numId w:val="65"/>
        </w:numPr>
        <w:rPr>
          <w:rFonts w:ascii="Arial" w:hAnsi="Arial" w:cs="Arial"/>
        </w:rPr>
      </w:pPr>
      <w:r w:rsidRPr="00883944">
        <w:rPr>
          <w:rFonts w:ascii="Arial" w:hAnsi="Arial" w:cs="Arial"/>
        </w:rPr>
        <w:t>School children in Tiers One, Two, or Three whose teachers suspect a disability</w:t>
      </w:r>
    </w:p>
    <w:p w14:paraId="663A22C3" w14:textId="4E583053" w:rsidR="00851A82" w:rsidRPr="00883944" w:rsidRDefault="00A2419A" w:rsidP="00CF12EC">
      <w:pPr>
        <w:pStyle w:val="ListParagraph"/>
        <w:numPr>
          <w:ilvl w:val="0"/>
          <w:numId w:val="65"/>
        </w:numPr>
        <w:rPr>
          <w:rFonts w:ascii="Arial" w:hAnsi="Arial" w:cs="Arial"/>
        </w:rPr>
      </w:pPr>
      <w:r w:rsidRPr="00883944">
        <w:rPr>
          <w:rFonts w:ascii="Arial" w:hAnsi="Arial" w:cs="Arial"/>
        </w:rPr>
        <w:t>School children in Tiers One, Two, or Three whose parents request an evaluation</w:t>
      </w:r>
    </w:p>
    <w:p w14:paraId="459D9817" w14:textId="281A5E9D" w:rsidR="00851A82" w:rsidRPr="00883944" w:rsidRDefault="00A2419A" w:rsidP="00CF12EC">
      <w:pPr>
        <w:pStyle w:val="ListParagraph"/>
        <w:numPr>
          <w:ilvl w:val="0"/>
          <w:numId w:val="65"/>
        </w:numPr>
        <w:rPr>
          <w:rFonts w:ascii="Arial" w:hAnsi="Arial" w:cs="Arial"/>
        </w:rPr>
      </w:pPr>
      <w:r w:rsidRPr="00883944">
        <w:rPr>
          <w:rFonts w:ascii="Arial" w:hAnsi="Arial" w:cs="Arial"/>
        </w:rPr>
        <w:t xml:space="preserve">School children in Tiers Two or Three who have not </w:t>
      </w:r>
      <w:r w:rsidR="00851A82" w:rsidRPr="00883944">
        <w:rPr>
          <w:rFonts w:ascii="Arial" w:hAnsi="Arial" w:cs="Arial"/>
        </w:rPr>
        <w:t>responde</w:t>
      </w:r>
      <w:r w:rsidRPr="00883944">
        <w:rPr>
          <w:rFonts w:ascii="Arial" w:hAnsi="Arial" w:cs="Arial"/>
        </w:rPr>
        <w:t>d to supplemental instructional/intensive interventions (i.e., made insufficie</w:t>
      </w:r>
      <w:r w:rsidR="008909B5" w:rsidRPr="00883944">
        <w:rPr>
          <w:rFonts w:ascii="Arial" w:hAnsi="Arial" w:cs="Arial"/>
        </w:rPr>
        <w:t>n</w:t>
      </w:r>
      <w:r w:rsidRPr="00883944">
        <w:rPr>
          <w:rFonts w:ascii="Arial" w:hAnsi="Arial" w:cs="Arial"/>
        </w:rPr>
        <w:t>t</w:t>
      </w:r>
      <w:r w:rsidR="00851A82" w:rsidRPr="00883944">
        <w:rPr>
          <w:rFonts w:ascii="Arial" w:hAnsi="Arial" w:cs="Arial"/>
        </w:rPr>
        <w:t xml:space="preserve"> progress</w:t>
      </w:r>
      <w:r w:rsidRPr="00883944">
        <w:rPr>
          <w:rFonts w:ascii="Arial" w:hAnsi="Arial" w:cs="Arial"/>
        </w:rPr>
        <w:t>)</w:t>
      </w:r>
    </w:p>
    <w:p w14:paraId="49E0780E" w14:textId="77777777" w:rsidR="00851A82" w:rsidRPr="00883944" w:rsidRDefault="00851A82" w:rsidP="00D67429">
      <w:pPr>
        <w:rPr>
          <w:rFonts w:ascii="Arial" w:hAnsi="Arial" w:cs="Arial"/>
          <w:b/>
        </w:rPr>
      </w:pPr>
    </w:p>
    <w:p w14:paraId="436A98C9" w14:textId="000A5618" w:rsidR="00851A82" w:rsidRPr="00883944" w:rsidRDefault="00212955" w:rsidP="00D67429">
      <w:pPr>
        <w:rPr>
          <w:rFonts w:ascii="Arial" w:hAnsi="Arial" w:cs="Arial"/>
          <w:b/>
        </w:rPr>
      </w:pPr>
      <w:r w:rsidRPr="00883944">
        <w:rPr>
          <w:rFonts w:ascii="Arial" w:hAnsi="Arial" w:cs="Arial"/>
          <w:b/>
        </w:rPr>
        <w:t>Collaborative Partners</w:t>
      </w:r>
    </w:p>
    <w:p w14:paraId="6B743FD8" w14:textId="20915E06" w:rsidR="00851A82" w:rsidRPr="00883944" w:rsidRDefault="00851A82" w:rsidP="00CF12EC">
      <w:pPr>
        <w:pStyle w:val="ListParagraph"/>
        <w:numPr>
          <w:ilvl w:val="0"/>
          <w:numId w:val="66"/>
        </w:numPr>
        <w:rPr>
          <w:rFonts w:ascii="Arial" w:hAnsi="Arial" w:cs="Arial"/>
        </w:rPr>
      </w:pPr>
      <w:r w:rsidRPr="00883944">
        <w:rPr>
          <w:rFonts w:ascii="Arial" w:hAnsi="Arial" w:cs="Arial"/>
        </w:rPr>
        <w:t>MS Dept</w:t>
      </w:r>
      <w:r w:rsidR="00D0012D" w:rsidRPr="00883944">
        <w:rPr>
          <w:rFonts w:ascii="Arial" w:hAnsi="Arial" w:cs="Arial"/>
        </w:rPr>
        <w:t>.</w:t>
      </w:r>
      <w:r w:rsidRPr="00883944">
        <w:rPr>
          <w:rFonts w:ascii="Arial" w:hAnsi="Arial" w:cs="Arial"/>
        </w:rPr>
        <w:t xml:space="preserve"> of Human Services</w:t>
      </w:r>
      <w:r w:rsidR="00A2419A" w:rsidRPr="00883944">
        <w:rPr>
          <w:rFonts w:ascii="Arial" w:hAnsi="Arial" w:cs="Arial"/>
        </w:rPr>
        <w:t>:</w:t>
      </w:r>
      <w:r w:rsidRPr="00883944">
        <w:rPr>
          <w:rFonts w:ascii="Arial" w:hAnsi="Arial" w:cs="Arial"/>
        </w:rPr>
        <w:t xml:space="preserve"> Division</w:t>
      </w:r>
      <w:r w:rsidR="00A2419A" w:rsidRPr="00883944">
        <w:rPr>
          <w:rFonts w:ascii="Arial" w:hAnsi="Arial" w:cs="Arial"/>
        </w:rPr>
        <w:t>s</w:t>
      </w:r>
      <w:r w:rsidRPr="00883944">
        <w:rPr>
          <w:rFonts w:ascii="Arial" w:hAnsi="Arial" w:cs="Arial"/>
        </w:rPr>
        <w:t xml:space="preserve"> of </w:t>
      </w:r>
      <w:r w:rsidR="00A2419A" w:rsidRPr="00883944">
        <w:rPr>
          <w:rFonts w:ascii="Arial" w:hAnsi="Arial" w:cs="Arial"/>
        </w:rPr>
        <w:t>Early Childhood Care and Development,</w:t>
      </w:r>
      <w:r w:rsidR="00A2419A" w:rsidRPr="00883944">
        <w:t xml:space="preserve"> </w:t>
      </w:r>
      <w:r w:rsidR="00A2419A" w:rsidRPr="00883944">
        <w:rPr>
          <w:rFonts w:ascii="Arial" w:hAnsi="Arial" w:cs="Arial"/>
        </w:rPr>
        <w:t>Family and Children's Services, and Youth Services</w:t>
      </w:r>
    </w:p>
    <w:p w14:paraId="65C21FBA" w14:textId="54585956" w:rsidR="00851A82" w:rsidRPr="00883944" w:rsidRDefault="00851A82" w:rsidP="00CF12EC">
      <w:pPr>
        <w:pStyle w:val="ListParagraph"/>
        <w:numPr>
          <w:ilvl w:val="0"/>
          <w:numId w:val="66"/>
        </w:numPr>
        <w:rPr>
          <w:rFonts w:ascii="Arial" w:hAnsi="Arial" w:cs="Arial"/>
        </w:rPr>
      </w:pPr>
      <w:r w:rsidRPr="00883944">
        <w:rPr>
          <w:rFonts w:ascii="Arial" w:hAnsi="Arial" w:cs="Arial"/>
        </w:rPr>
        <w:t>MS Dept</w:t>
      </w:r>
      <w:r w:rsidR="00D0012D" w:rsidRPr="00883944">
        <w:rPr>
          <w:rFonts w:ascii="Arial" w:hAnsi="Arial" w:cs="Arial"/>
        </w:rPr>
        <w:t>.</w:t>
      </w:r>
      <w:r w:rsidRPr="00883944">
        <w:rPr>
          <w:rFonts w:ascii="Arial" w:hAnsi="Arial" w:cs="Arial"/>
        </w:rPr>
        <w:t xml:space="preserve"> of Mental Health</w:t>
      </w:r>
      <w:r w:rsidR="00C03C93" w:rsidRPr="00883944">
        <w:rPr>
          <w:rFonts w:ascii="Arial" w:hAnsi="Arial" w:cs="Arial"/>
        </w:rPr>
        <w:t xml:space="preserve"> and Community Mental Health Centers</w:t>
      </w:r>
    </w:p>
    <w:p w14:paraId="52A50F70" w14:textId="052D146A" w:rsidR="00212955" w:rsidRPr="00883944" w:rsidRDefault="00851A82" w:rsidP="00CF12EC">
      <w:pPr>
        <w:pStyle w:val="ListParagraph"/>
        <w:numPr>
          <w:ilvl w:val="0"/>
          <w:numId w:val="66"/>
        </w:numPr>
        <w:rPr>
          <w:rFonts w:ascii="Arial" w:hAnsi="Arial" w:cs="Arial"/>
        </w:rPr>
      </w:pPr>
      <w:r w:rsidRPr="00883944">
        <w:rPr>
          <w:rFonts w:ascii="Arial" w:hAnsi="Arial" w:cs="Arial"/>
        </w:rPr>
        <w:t>MS</w:t>
      </w:r>
      <w:r w:rsidR="00D0012D" w:rsidRPr="00883944">
        <w:rPr>
          <w:rFonts w:ascii="Arial" w:hAnsi="Arial" w:cs="Arial"/>
        </w:rPr>
        <w:t xml:space="preserve"> Dept. of Health</w:t>
      </w:r>
      <w:r w:rsidR="00A2419A" w:rsidRPr="00883944">
        <w:rPr>
          <w:rFonts w:ascii="Arial" w:hAnsi="Arial" w:cs="Arial"/>
        </w:rPr>
        <w:t>:</w:t>
      </w:r>
      <w:r w:rsidR="00212955" w:rsidRPr="00883944">
        <w:rPr>
          <w:rFonts w:ascii="Arial" w:hAnsi="Arial" w:cs="Arial"/>
        </w:rPr>
        <w:t xml:space="preserve"> Women’s and Children’s Services</w:t>
      </w:r>
      <w:r w:rsidR="00A2419A" w:rsidRPr="00883944">
        <w:rPr>
          <w:rFonts w:ascii="Arial" w:hAnsi="Arial" w:cs="Arial"/>
        </w:rPr>
        <w:t xml:space="preserve"> and </w:t>
      </w:r>
      <w:r w:rsidR="00212955" w:rsidRPr="00883944">
        <w:rPr>
          <w:rFonts w:ascii="Arial" w:hAnsi="Arial" w:cs="Arial"/>
        </w:rPr>
        <w:t>Early Intervention Programs (First Steps)</w:t>
      </w:r>
    </w:p>
    <w:p w14:paraId="5E90B873" w14:textId="68552332" w:rsidR="00851A82" w:rsidRPr="00883944" w:rsidRDefault="00851A82" w:rsidP="00CF12EC">
      <w:pPr>
        <w:pStyle w:val="ListParagraph"/>
        <w:numPr>
          <w:ilvl w:val="0"/>
          <w:numId w:val="66"/>
        </w:numPr>
        <w:rPr>
          <w:rFonts w:ascii="Arial" w:hAnsi="Arial" w:cs="Arial"/>
        </w:rPr>
      </w:pPr>
      <w:r w:rsidRPr="00883944">
        <w:rPr>
          <w:rFonts w:ascii="Arial" w:hAnsi="Arial" w:cs="Arial"/>
        </w:rPr>
        <w:t>Head Start agencies</w:t>
      </w:r>
    </w:p>
    <w:p w14:paraId="68F69160" w14:textId="640EAC90" w:rsidR="00A2419A" w:rsidRPr="00883944" w:rsidRDefault="00F42AE8" w:rsidP="00CF12EC">
      <w:pPr>
        <w:pStyle w:val="ListParagraph"/>
        <w:numPr>
          <w:ilvl w:val="0"/>
          <w:numId w:val="66"/>
        </w:numPr>
        <w:rPr>
          <w:rFonts w:ascii="Arial" w:hAnsi="Arial" w:cs="Arial"/>
        </w:rPr>
      </w:pPr>
      <w:r w:rsidRPr="00883944">
        <w:rPr>
          <w:rFonts w:ascii="Arial" w:hAnsi="Arial" w:cs="Arial"/>
        </w:rPr>
        <w:t>Local preschool and c</w:t>
      </w:r>
      <w:r w:rsidR="00A2419A" w:rsidRPr="00883944">
        <w:rPr>
          <w:rFonts w:ascii="Arial" w:hAnsi="Arial" w:cs="Arial"/>
        </w:rPr>
        <w:t>hildcare centers</w:t>
      </w:r>
    </w:p>
    <w:p w14:paraId="6C60AC9E" w14:textId="3E7CB4A7" w:rsidR="00851A82" w:rsidRPr="00883944" w:rsidRDefault="00C03C93" w:rsidP="00CF12EC">
      <w:pPr>
        <w:pStyle w:val="ListParagraph"/>
        <w:numPr>
          <w:ilvl w:val="0"/>
          <w:numId w:val="66"/>
        </w:numPr>
        <w:rPr>
          <w:rFonts w:ascii="Arial" w:hAnsi="Arial" w:cs="Arial"/>
        </w:rPr>
      </w:pPr>
      <w:r w:rsidRPr="00883944">
        <w:rPr>
          <w:rFonts w:ascii="Arial" w:hAnsi="Arial" w:cs="Arial"/>
        </w:rPr>
        <w:t>Hospitals</w:t>
      </w:r>
      <w:r w:rsidR="00F42AE8" w:rsidRPr="00883944">
        <w:rPr>
          <w:rFonts w:ascii="Arial" w:hAnsi="Arial" w:cs="Arial"/>
        </w:rPr>
        <w:t>, clinics, and local p</w:t>
      </w:r>
      <w:r w:rsidR="00851A82" w:rsidRPr="00883944">
        <w:rPr>
          <w:rFonts w:ascii="Arial" w:hAnsi="Arial" w:cs="Arial"/>
        </w:rPr>
        <w:t>hysicians</w:t>
      </w:r>
      <w:r w:rsidRPr="00883944">
        <w:rPr>
          <w:rFonts w:ascii="Arial" w:hAnsi="Arial" w:cs="Arial"/>
        </w:rPr>
        <w:t xml:space="preserve"> and </w:t>
      </w:r>
      <w:r w:rsidR="00F42AE8" w:rsidRPr="00883944">
        <w:rPr>
          <w:rFonts w:ascii="Arial" w:hAnsi="Arial" w:cs="Arial"/>
        </w:rPr>
        <w:t>n</w:t>
      </w:r>
      <w:r w:rsidR="00851A82" w:rsidRPr="00883944">
        <w:rPr>
          <w:rFonts w:ascii="Arial" w:hAnsi="Arial" w:cs="Arial"/>
        </w:rPr>
        <w:t xml:space="preserve">urse </w:t>
      </w:r>
      <w:r w:rsidR="00F42AE8" w:rsidRPr="00883944">
        <w:rPr>
          <w:rFonts w:ascii="Arial" w:hAnsi="Arial" w:cs="Arial"/>
        </w:rPr>
        <w:t>p</w:t>
      </w:r>
      <w:r w:rsidR="00851A82" w:rsidRPr="00883944">
        <w:rPr>
          <w:rFonts w:ascii="Arial" w:hAnsi="Arial" w:cs="Arial"/>
        </w:rPr>
        <w:t>ractitioners</w:t>
      </w:r>
    </w:p>
    <w:p w14:paraId="61088F2E" w14:textId="7D465DCF" w:rsidR="00851A82" w:rsidRPr="00883944" w:rsidRDefault="00851A82" w:rsidP="00CF12EC">
      <w:pPr>
        <w:pStyle w:val="ListParagraph"/>
        <w:numPr>
          <w:ilvl w:val="0"/>
          <w:numId w:val="66"/>
        </w:numPr>
        <w:rPr>
          <w:rFonts w:ascii="Arial" w:hAnsi="Arial" w:cs="Arial"/>
        </w:rPr>
      </w:pPr>
      <w:r w:rsidRPr="00883944">
        <w:rPr>
          <w:rFonts w:ascii="Arial" w:hAnsi="Arial" w:cs="Arial"/>
        </w:rPr>
        <w:t xml:space="preserve">Private </w:t>
      </w:r>
      <w:r w:rsidR="00305B7B" w:rsidRPr="00883944">
        <w:rPr>
          <w:rFonts w:ascii="Arial" w:hAnsi="Arial" w:cs="Arial"/>
        </w:rPr>
        <w:t>and</w:t>
      </w:r>
      <w:r w:rsidRPr="00883944">
        <w:rPr>
          <w:rFonts w:ascii="Arial" w:hAnsi="Arial" w:cs="Arial"/>
        </w:rPr>
        <w:t xml:space="preserve"> p</w:t>
      </w:r>
      <w:r w:rsidR="00305B7B" w:rsidRPr="00883944">
        <w:rPr>
          <w:rFonts w:ascii="Arial" w:hAnsi="Arial" w:cs="Arial"/>
        </w:rPr>
        <w:t>a</w:t>
      </w:r>
      <w:r w:rsidRPr="00883944">
        <w:rPr>
          <w:rFonts w:ascii="Arial" w:hAnsi="Arial" w:cs="Arial"/>
        </w:rPr>
        <w:t>r</w:t>
      </w:r>
      <w:r w:rsidR="00305B7B" w:rsidRPr="00883944">
        <w:rPr>
          <w:rFonts w:ascii="Arial" w:hAnsi="Arial" w:cs="Arial"/>
        </w:rPr>
        <w:t>och</w:t>
      </w:r>
      <w:r w:rsidRPr="00883944">
        <w:rPr>
          <w:rFonts w:ascii="Arial" w:hAnsi="Arial" w:cs="Arial"/>
        </w:rPr>
        <w:t>ia</w:t>
      </w:r>
      <w:r w:rsidR="00305B7B" w:rsidRPr="00883944">
        <w:rPr>
          <w:rFonts w:ascii="Arial" w:hAnsi="Arial" w:cs="Arial"/>
        </w:rPr>
        <w:t>l</w:t>
      </w:r>
      <w:r w:rsidRPr="00883944">
        <w:rPr>
          <w:rFonts w:ascii="Arial" w:hAnsi="Arial" w:cs="Arial"/>
        </w:rPr>
        <w:t xml:space="preserve"> schools</w:t>
      </w:r>
    </w:p>
    <w:p w14:paraId="2069B24D" w14:textId="77777777" w:rsidR="00851A82" w:rsidRPr="00883944" w:rsidRDefault="00851A82" w:rsidP="00D67429">
      <w:pPr>
        <w:rPr>
          <w:rFonts w:ascii="Arial" w:hAnsi="Arial" w:cs="Arial"/>
          <w:b/>
        </w:rPr>
      </w:pPr>
    </w:p>
    <w:p w14:paraId="11E9FE9B" w14:textId="77777777" w:rsidR="00851A82" w:rsidRPr="00883944" w:rsidRDefault="00851A82" w:rsidP="00D67429">
      <w:pPr>
        <w:rPr>
          <w:rFonts w:ascii="Arial" w:hAnsi="Arial" w:cs="Arial"/>
          <w:b/>
        </w:rPr>
      </w:pPr>
      <w:r w:rsidRPr="00883944">
        <w:rPr>
          <w:rFonts w:ascii="Arial" w:hAnsi="Arial" w:cs="Arial"/>
          <w:b/>
        </w:rPr>
        <w:t>Public Awareness Activities</w:t>
      </w:r>
    </w:p>
    <w:p w14:paraId="58D9307C" w14:textId="7AED8105" w:rsidR="00851A82" w:rsidRPr="00883944" w:rsidRDefault="00D0012D" w:rsidP="00CF12EC">
      <w:pPr>
        <w:pStyle w:val="ListParagraph"/>
        <w:numPr>
          <w:ilvl w:val="0"/>
          <w:numId w:val="67"/>
        </w:numPr>
        <w:rPr>
          <w:rFonts w:ascii="Arial" w:hAnsi="Arial" w:cs="Arial"/>
        </w:rPr>
      </w:pPr>
      <w:r w:rsidRPr="00883944">
        <w:rPr>
          <w:rFonts w:ascii="Arial" w:hAnsi="Arial" w:cs="Arial"/>
        </w:rPr>
        <w:t>Post f</w:t>
      </w:r>
      <w:r w:rsidR="00851A82" w:rsidRPr="00883944">
        <w:rPr>
          <w:rFonts w:ascii="Arial" w:hAnsi="Arial" w:cs="Arial"/>
        </w:rPr>
        <w:t>lyers/posters</w:t>
      </w:r>
    </w:p>
    <w:p w14:paraId="1F25FD62" w14:textId="15439A91" w:rsidR="00851A82" w:rsidRPr="00883944" w:rsidRDefault="00D0012D" w:rsidP="00CF12EC">
      <w:pPr>
        <w:pStyle w:val="ListParagraph"/>
        <w:numPr>
          <w:ilvl w:val="0"/>
          <w:numId w:val="67"/>
        </w:numPr>
        <w:rPr>
          <w:rFonts w:ascii="Arial" w:hAnsi="Arial" w:cs="Arial"/>
        </w:rPr>
      </w:pPr>
      <w:r w:rsidRPr="00883944">
        <w:rPr>
          <w:rFonts w:ascii="Arial" w:hAnsi="Arial" w:cs="Arial"/>
        </w:rPr>
        <w:t>Distribute b</w:t>
      </w:r>
      <w:r w:rsidR="00851A82" w:rsidRPr="00883944">
        <w:rPr>
          <w:rFonts w:ascii="Arial" w:hAnsi="Arial" w:cs="Arial"/>
        </w:rPr>
        <w:t>rochures</w:t>
      </w:r>
    </w:p>
    <w:p w14:paraId="0F766781" w14:textId="62615BD7" w:rsidR="00851A82" w:rsidRPr="00883944" w:rsidRDefault="00E71D77" w:rsidP="00CF12EC">
      <w:pPr>
        <w:pStyle w:val="ListParagraph"/>
        <w:numPr>
          <w:ilvl w:val="0"/>
          <w:numId w:val="67"/>
        </w:numPr>
        <w:rPr>
          <w:rFonts w:ascii="Arial" w:hAnsi="Arial" w:cs="Arial"/>
        </w:rPr>
      </w:pPr>
      <w:r w:rsidRPr="00883944">
        <w:rPr>
          <w:rFonts w:ascii="Arial" w:hAnsi="Arial" w:cs="Arial"/>
        </w:rPr>
        <w:t>Post/Place notice/a</w:t>
      </w:r>
      <w:r w:rsidR="00D0012D" w:rsidRPr="00883944">
        <w:rPr>
          <w:rFonts w:ascii="Arial" w:hAnsi="Arial" w:cs="Arial"/>
        </w:rPr>
        <w:t>rticle in local n</w:t>
      </w:r>
      <w:r w:rsidR="00851A82" w:rsidRPr="00883944">
        <w:rPr>
          <w:rFonts w:ascii="Arial" w:hAnsi="Arial" w:cs="Arial"/>
        </w:rPr>
        <w:t>ewspapers</w:t>
      </w:r>
    </w:p>
    <w:p w14:paraId="4C6D7D9B" w14:textId="0409C67F" w:rsidR="00851A82" w:rsidRPr="00883944" w:rsidRDefault="00D0012D" w:rsidP="00CF12EC">
      <w:pPr>
        <w:pStyle w:val="ListParagraph"/>
        <w:numPr>
          <w:ilvl w:val="0"/>
          <w:numId w:val="67"/>
        </w:numPr>
        <w:rPr>
          <w:rFonts w:ascii="Arial" w:hAnsi="Arial" w:cs="Arial"/>
        </w:rPr>
      </w:pPr>
      <w:r w:rsidRPr="00883944">
        <w:rPr>
          <w:rFonts w:ascii="Arial" w:hAnsi="Arial" w:cs="Arial"/>
        </w:rPr>
        <w:t xml:space="preserve">Post </w:t>
      </w:r>
      <w:r w:rsidR="00070BC3" w:rsidRPr="00883944">
        <w:rPr>
          <w:rFonts w:ascii="Arial" w:hAnsi="Arial" w:cs="Arial"/>
        </w:rPr>
        <w:t xml:space="preserve">information </w:t>
      </w:r>
      <w:r w:rsidRPr="00883944">
        <w:rPr>
          <w:rFonts w:ascii="Arial" w:hAnsi="Arial" w:cs="Arial"/>
        </w:rPr>
        <w:t xml:space="preserve">on </w:t>
      </w:r>
      <w:r w:rsidR="00070BC3" w:rsidRPr="00883944">
        <w:rPr>
          <w:rFonts w:ascii="Arial" w:hAnsi="Arial" w:cs="Arial"/>
        </w:rPr>
        <w:t xml:space="preserve">the </w:t>
      </w:r>
      <w:r w:rsidRPr="00883944">
        <w:rPr>
          <w:rFonts w:ascii="Arial" w:hAnsi="Arial" w:cs="Arial"/>
        </w:rPr>
        <w:t>s</w:t>
      </w:r>
      <w:r w:rsidR="00851A82" w:rsidRPr="00883944">
        <w:rPr>
          <w:rFonts w:ascii="Arial" w:hAnsi="Arial" w:cs="Arial"/>
        </w:rPr>
        <w:t>chool websites</w:t>
      </w:r>
    </w:p>
    <w:p w14:paraId="1F787090" w14:textId="3885BF2F" w:rsidR="00851A82" w:rsidRPr="00883944" w:rsidRDefault="00D0012D" w:rsidP="00CF12EC">
      <w:pPr>
        <w:pStyle w:val="ListParagraph"/>
        <w:numPr>
          <w:ilvl w:val="0"/>
          <w:numId w:val="67"/>
        </w:numPr>
        <w:rPr>
          <w:rFonts w:ascii="Arial" w:hAnsi="Arial" w:cs="Arial"/>
        </w:rPr>
      </w:pPr>
      <w:r w:rsidRPr="00883944">
        <w:rPr>
          <w:rFonts w:ascii="Arial" w:hAnsi="Arial" w:cs="Arial"/>
        </w:rPr>
        <w:t>Place r</w:t>
      </w:r>
      <w:r w:rsidR="00851A82" w:rsidRPr="00883944">
        <w:rPr>
          <w:rFonts w:ascii="Arial" w:hAnsi="Arial" w:cs="Arial"/>
        </w:rPr>
        <w:t>adio/TV ads</w:t>
      </w:r>
    </w:p>
    <w:p w14:paraId="3EF86014" w14:textId="2D5B04AA" w:rsidR="00851A82" w:rsidRPr="00883944" w:rsidRDefault="00D0012D" w:rsidP="00CF12EC">
      <w:pPr>
        <w:pStyle w:val="ListParagraph"/>
        <w:numPr>
          <w:ilvl w:val="0"/>
          <w:numId w:val="67"/>
        </w:numPr>
        <w:rPr>
          <w:rFonts w:ascii="Arial" w:hAnsi="Arial" w:cs="Arial"/>
        </w:rPr>
      </w:pPr>
      <w:r w:rsidRPr="00883944">
        <w:rPr>
          <w:rFonts w:ascii="Arial" w:hAnsi="Arial" w:cs="Arial"/>
        </w:rPr>
        <w:t xml:space="preserve">Distribute </w:t>
      </w:r>
      <w:r w:rsidR="00070BC3" w:rsidRPr="00883944">
        <w:rPr>
          <w:rFonts w:ascii="Arial" w:hAnsi="Arial" w:cs="Arial"/>
        </w:rPr>
        <w:t>tangibles</w:t>
      </w:r>
      <w:r w:rsidR="00851A82" w:rsidRPr="00883944">
        <w:rPr>
          <w:rFonts w:ascii="Arial" w:hAnsi="Arial" w:cs="Arial"/>
        </w:rPr>
        <w:t xml:space="preserve"> with </w:t>
      </w:r>
      <w:r w:rsidR="00D271EC" w:rsidRPr="00883944">
        <w:rPr>
          <w:rFonts w:ascii="Arial" w:hAnsi="Arial" w:cs="Arial"/>
        </w:rPr>
        <w:t>C</w:t>
      </w:r>
      <w:r w:rsidR="00851A82" w:rsidRPr="00883944">
        <w:rPr>
          <w:rFonts w:ascii="Arial" w:hAnsi="Arial" w:cs="Arial"/>
        </w:rPr>
        <w:t xml:space="preserve">hild </w:t>
      </w:r>
      <w:r w:rsidR="00D271EC" w:rsidRPr="00883944">
        <w:rPr>
          <w:rFonts w:ascii="Arial" w:hAnsi="Arial" w:cs="Arial"/>
        </w:rPr>
        <w:t>F</w:t>
      </w:r>
      <w:r w:rsidR="00851A82" w:rsidRPr="00883944">
        <w:rPr>
          <w:rFonts w:ascii="Arial" w:hAnsi="Arial" w:cs="Arial"/>
        </w:rPr>
        <w:t xml:space="preserve">ind </w:t>
      </w:r>
      <w:r w:rsidR="00D271EC" w:rsidRPr="00883944">
        <w:rPr>
          <w:rFonts w:ascii="Arial" w:hAnsi="Arial" w:cs="Arial"/>
        </w:rPr>
        <w:t>contact</w:t>
      </w:r>
      <w:r w:rsidR="00070BC3" w:rsidRPr="00883944">
        <w:rPr>
          <w:rFonts w:ascii="Arial" w:hAnsi="Arial" w:cs="Arial"/>
        </w:rPr>
        <w:t xml:space="preserve"> information</w:t>
      </w:r>
    </w:p>
    <w:p w14:paraId="598ABB47" w14:textId="75F00382" w:rsidR="00851A82" w:rsidRPr="00883944" w:rsidRDefault="00D0012D" w:rsidP="00CF12EC">
      <w:pPr>
        <w:pStyle w:val="ListParagraph"/>
        <w:numPr>
          <w:ilvl w:val="0"/>
          <w:numId w:val="67"/>
        </w:numPr>
        <w:rPr>
          <w:rFonts w:ascii="Arial" w:hAnsi="Arial" w:cs="Arial"/>
        </w:rPr>
      </w:pPr>
      <w:r w:rsidRPr="00883944">
        <w:rPr>
          <w:rFonts w:ascii="Arial" w:hAnsi="Arial" w:cs="Arial"/>
        </w:rPr>
        <w:t>Provide information at s</w:t>
      </w:r>
      <w:r w:rsidR="00851A82" w:rsidRPr="00883944">
        <w:rPr>
          <w:rFonts w:ascii="Arial" w:hAnsi="Arial" w:cs="Arial"/>
        </w:rPr>
        <w:t>chool events</w:t>
      </w:r>
    </w:p>
    <w:p w14:paraId="3A3F6EBB" w14:textId="4F2BEAD9" w:rsidR="00851A82" w:rsidRPr="00883944" w:rsidRDefault="00D0012D" w:rsidP="00CF12EC">
      <w:pPr>
        <w:pStyle w:val="ListParagraph"/>
        <w:numPr>
          <w:ilvl w:val="0"/>
          <w:numId w:val="67"/>
        </w:numPr>
        <w:rPr>
          <w:rFonts w:ascii="Arial" w:hAnsi="Arial" w:cs="Arial"/>
        </w:rPr>
      </w:pPr>
      <w:r w:rsidRPr="00883944">
        <w:rPr>
          <w:rFonts w:ascii="Arial" w:hAnsi="Arial" w:cs="Arial"/>
        </w:rPr>
        <w:t>Provide information at c</w:t>
      </w:r>
      <w:r w:rsidR="00851A82" w:rsidRPr="00883944">
        <w:rPr>
          <w:rFonts w:ascii="Arial" w:hAnsi="Arial" w:cs="Arial"/>
        </w:rPr>
        <w:t>ommunity meetings</w:t>
      </w:r>
    </w:p>
    <w:p w14:paraId="28A3601E" w14:textId="77777777" w:rsidR="00070BC3" w:rsidRPr="00883944" w:rsidRDefault="00070BC3" w:rsidP="00CF12EC">
      <w:pPr>
        <w:pStyle w:val="ListParagraph"/>
        <w:numPr>
          <w:ilvl w:val="0"/>
          <w:numId w:val="67"/>
        </w:numPr>
        <w:rPr>
          <w:rFonts w:ascii="Arial" w:hAnsi="Arial" w:cs="Arial"/>
        </w:rPr>
      </w:pPr>
      <w:r w:rsidRPr="00883944">
        <w:rPr>
          <w:rFonts w:ascii="Arial" w:hAnsi="Arial" w:cs="Arial"/>
        </w:rPr>
        <w:t>Provide information to local help/crisis line</w:t>
      </w:r>
    </w:p>
    <w:p w14:paraId="3449B51A" w14:textId="77777777" w:rsidR="00070BC3" w:rsidRPr="00883944" w:rsidRDefault="00070BC3" w:rsidP="00CF12EC">
      <w:pPr>
        <w:pStyle w:val="ListParagraph"/>
        <w:numPr>
          <w:ilvl w:val="0"/>
          <w:numId w:val="67"/>
        </w:numPr>
        <w:rPr>
          <w:rFonts w:ascii="Arial" w:hAnsi="Arial" w:cs="Arial"/>
        </w:rPr>
      </w:pPr>
      <w:r w:rsidRPr="00883944">
        <w:rPr>
          <w:rFonts w:ascii="Arial" w:hAnsi="Arial" w:cs="Arial"/>
        </w:rPr>
        <w:t>Provide information to local churches</w:t>
      </w:r>
    </w:p>
    <w:p w14:paraId="56A2221A" w14:textId="373F6E75" w:rsidR="00D0012D" w:rsidRPr="00883944" w:rsidRDefault="00D0012D" w:rsidP="00CF12EC">
      <w:pPr>
        <w:pStyle w:val="ListParagraph"/>
        <w:numPr>
          <w:ilvl w:val="0"/>
          <w:numId w:val="67"/>
        </w:numPr>
        <w:rPr>
          <w:rFonts w:ascii="Arial" w:hAnsi="Arial" w:cs="Arial"/>
        </w:rPr>
      </w:pPr>
      <w:r w:rsidRPr="00883944">
        <w:rPr>
          <w:rFonts w:ascii="Arial" w:hAnsi="Arial" w:cs="Arial"/>
        </w:rPr>
        <w:t>Post information at local businesses</w:t>
      </w:r>
    </w:p>
    <w:p w14:paraId="2B660702" w14:textId="6E8333A6" w:rsidR="00851A82" w:rsidRPr="00883944" w:rsidRDefault="00851A82" w:rsidP="00CF12EC">
      <w:pPr>
        <w:pStyle w:val="ListParagraph"/>
        <w:numPr>
          <w:ilvl w:val="0"/>
          <w:numId w:val="67"/>
        </w:numPr>
        <w:rPr>
          <w:rFonts w:ascii="Arial" w:hAnsi="Arial" w:cs="Arial"/>
        </w:rPr>
      </w:pPr>
      <w:r w:rsidRPr="00883944">
        <w:rPr>
          <w:rFonts w:ascii="Arial" w:hAnsi="Arial" w:cs="Arial"/>
        </w:rPr>
        <w:t>P</w:t>
      </w:r>
      <w:r w:rsidR="00D0012D" w:rsidRPr="00883944">
        <w:rPr>
          <w:rFonts w:ascii="Arial" w:hAnsi="Arial" w:cs="Arial"/>
        </w:rPr>
        <w:t>ost/</w:t>
      </w:r>
      <w:r w:rsidR="00070BC3" w:rsidRPr="00883944">
        <w:rPr>
          <w:rFonts w:ascii="Arial" w:hAnsi="Arial" w:cs="Arial"/>
        </w:rPr>
        <w:t>Provide</w:t>
      </w:r>
      <w:r w:rsidR="00D0012D" w:rsidRPr="00883944">
        <w:rPr>
          <w:rFonts w:ascii="Arial" w:hAnsi="Arial" w:cs="Arial"/>
        </w:rPr>
        <w:t xml:space="preserve"> information </w:t>
      </w:r>
      <w:r w:rsidRPr="00883944">
        <w:rPr>
          <w:rFonts w:ascii="Arial" w:hAnsi="Arial" w:cs="Arial"/>
        </w:rPr>
        <w:t xml:space="preserve">in </w:t>
      </w:r>
      <w:r w:rsidR="00D0012D" w:rsidRPr="00883944">
        <w:rPr>
          <w:rFonts w:ascii="Arial" w:hAnsi="Arial" w:cs="Arial"/>
        </w:rPr>
        <w:t xml:space="preserve">public </w:t>
      </w:r>
      <w:r w:rsidRPr="00883944">
        <w:rPr>
          <w:rFonts w:ascii="Arial" w:hAnsi="Arial" w:cs="Arial"/>
        </w:rPr>
        <w:t>libraries</w:t>
      </w:r>
    </w:p>
    <w:p w14:paraId="0AEA9876" w14:textId="4BAFE29B" w:rsidR="00070BC3" w:rsidRPr="00883944" w:rsidRDefault="00070BC3" w:rsidP="00CF12EC">
      <w:pPr>
        <w:pStyle w:val="ListParagraph"/>
        <w:numPr>
          <w:ilvl w:val="0"/>
          <w:numId w:val="67"/>
        </w:numPr>
        <w:rPr>
          <w:rFonts w:ascii="Arial" w:hAnsi="Arial" w:cs="Arial"/>
        </w:rPr>
      </w:pPr>
      <w:r w:rsidRPr="00883944">
        <w:rPr>
          <w:rFonts w:ascii="Arial" w:hAnsi="Arial" w:cs="Arial"/>
        </w:rPr>
        <w:t>Post information on school signs and banners</w:t>
      </w:r>
    </w:p>
    <w:p w14:paraId="3A6153F4" w14:textId="7AD6DFFF" w:rsidR="00070BC3" w:rsidRPr="00883944" w:rsidRDefault="00070BC3" w:rsidP="00CF12EC">
      <w:pPr>
        <w:pStyle w:val="ListParagraph"/>
        <w:numPr>
          <w:ilvl w:val="0"/>
          <w:numId w:val="67"/>
        </w:numPr>
        <w:rPr>
          <w:rFonts w:ascii="Arial" w:hAnsi="Arial" w:cs="Arial"/>
        </w:rPr>
      </w:pPr>
      <w:r w:rsidRPr="00883944">
        <w:rPr>
          <w:rFonts w:ascii="Arial" w:hAnsi="Arial" w:cs="Arial"/>
        </w:rPr>
        <w:t>Conduct/Participate in local Health Fairs</w:t>
      </w:r>
    </w:p>
    <w:p w14:paraId="609E8AE1" w14:textId="47535695" w:rsidR="00971970" w:rsidRPr="00883944" w:rsidRDefault="00070BC3" w:rsidP="00CF12EC">
      <w:pPr>
        <w:pStyle w:val="ListParagraph"/>
        <w:numPr>
          <w:ilvl w:val="0"/>
          <w:numId w:val="67"/>
        </w:numPr>
        <w:rPr>
          <w:rFonts w:ascii="Arial" w:hAnsi="Arial" w:cs="Arial"/>
        </w:rPr>
      </w:pPr>
      <w:r w:rsidRPr="00883944">
        <w:rPr>
          <w:rFonts w:ascii="Arial" w:hAnsi="Arial" w:cs="Arial"/>
        </w:rPr>
        <w:t>Conduct mass developmental screenings</w:t>
      </w:r>
    </w:p>
    <w:p w14:paraId="5C790DC3" w14:textId="77777777" w:rsidR="00D0012D" w:rsidRPr="00883944" w:rsidRDefault="00D0012D" w:rsidP="00D67429">
      <w:pPr>
        <w:jc w:val="center"/>
        <w:rPr>
          <w:rFonts w:ascii="Times New Roman" w:hAnsi="Times New Roman"/>
        </w:rPr>
        <w:sectPr w:rsidR="00D0012D" w:rsidRPr="00883944" w:rsidSect="00D25A94">
          <w:headerReference w:type="default" r:id="rId49"/>
          <w:footerReference w:type="default" r:id="rId50"/>
          <w:type w:val="continuous"/>
          <w:pgSz w:w="12240" w:h="15840"/>
          <w:pgMar w:top="1440" w:right="1440" w:bottom="1440" w:left="1440" w:header="720" w:footer="720" w:gutter="0"/>
          <w:cols w:space="720"/>
          <w:docGrid w:linePitch="360"/>
        </w:sectPr>
      </w:pPr>
    </w:p>
    <w:p w14:paraId="650D4E14" w14:textId="332B0475" w:rsidR="00AF7223" w:rsidRPr="00883944" w:rsidRDefault="00AF7223" w:rsidP="00AF7223">
      <w:pPr>
        <w:ind w:left="2520" w:hanging="2520"/>
        <w:jc w:val="center"/>
        <w:rPr>
          <w:rFonts w:ascii="Times New Roman" w:hAnsi="Times New Roman"/>
          <w:b/>
          <w:sz w:val="40"/>
          <w:szCs w:val="40"/>
        </w:rPr>
      </w:pPr>
      <w:r w:rsidRPr="00883944">
        <w:rPr>
          <w:rFonts w:ascii="Times New Roman" w:hAnsi="Times New Roman"/>
          <w:b/>
          <w:sz w:val="40"/>
          <w:szCs w:val="40"/>
        </w:rPr>
        <w:lastRenderedPageBreak/>
        <w:t>Chi</w:t>
      </w:r>
      <w:r w:rsidR="003F579D" w:rsidRPr="00883944">
        <w:rPr>
          <w:rFonts w:ascii="Times New Roman" w:hAnsi="Times New Roman"/>
          <w:b/>
          <w:sz w:val="40"/>
          <w:szCs w:val="40"/>
        </w:rPr>
        <w:t>ld Find Request</w:t>
      </w:r>
    </w:p>
    <w:p w14:paraId="76C78195" w14:textId="77777777" w:rsidR="008909B5" w:rsidRPr="00883944" w:rsidRDefault="008909B5" w:rsidP="008909B5">
      <w:pPr>
        <w:autoSpaceDE w:val="0"/>
        <w:autoSpaceDN w:val="0"/>
        <w:adjustRightInd w:val="0"/>
        <w:spacing w:line="276" w:lineRule="auto"/>
        <w:rPr>
          <w:rFonts w:ascii="Times New Roman" w:hAnsi="Times New Roman"/>
          <w:b/>
        </w:rPr>
      </w:pPr>
    </w:p>
    <w:p w14:paraId="5EC31708" w14:textId="02C17612" w:rsidR="008909B5" w:rsidRPr="00883944" w:rsidRDefault="008909B5" w:rsidP="008909B5">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w:t>
      </w:r>
      <w:r w:rsidR="00AF7223" w:rsidRPr="00883944">
        <w:rPr>
          <w:rFonts w:ascii="Times New Roman" w:hAnsi="Times New Roman"/>
          <w:bCs/>
          <w:i/>
          <w:iCs/>
        </w:rPr>
        <w:t>Child Find Request</w:t>
      </w:r>
      <w:r w:rsidRPr="00883944">
        <w:rPr>
          <w:rFonts w:ascii="Times New Roman" w:hAnsi="Times New Roman"/>
          <w:bCs/>
          <w:iCs/>
        </w:rPr>
        <w:t xml:space="preserve"> </w:t>
      </w:r>
      <w:r w:rsidR="00AF7223" w:rsidRPr="00883944">
        <w:rPr>
          <w:rFonts w:ascii="Times New Roman" w:hAnsi="Times New Roman"/>
          <w:bCs/>
          <w:iCs/>
        </w:rPr>
        <w:t xml:space="preserve">may be used to </w:t>
      </w:r>
      <w:r w:rsidRPr="00883944">
        <w:rPr>
          <w:rFonts w:ascii="Times New Roman" w:hAnsi="Times New Roman"/>
          <w:bCs/>
          <w:iCs/>
        </w:rPr>
        <w:t>document</w:t>
      </w:r>
      <w:r w:rsidR="00AF7223" w:rsidRPr="00883944">
        <w:rPr>
          <w:rFonts w:ascii="Times New Roman" w:hAnsi="Times New Roman"/>
          <w:bCs/>
          <w:iCs/>
        </w:rPr>
        <w:t xml:space="preserve"> </w:t>
      </w:r>
      <w:r w:rsidR="00DC2477" w:rsidRPr="00883944">
        <w:rPr>
          <w:rFonts w:ascii="Times New Roman" w:hAnsi="Times New Roman"/>
          <w:bCs/>
          <w:iCs/>
        </w:rPr>
        <w:t xml:space="preserve">verbal or written </w:t>
      </w:r>
      <w:r w:rsidR="00AF7223" w:rsidRPr="00883944">
        <w:rPr>
          <w:rFonts w:ascii="Times New Roman" w:hAnsi="Times New Roman"/>
          <w:bCs/>
          <w:iCs/>
        </w:rPr>
        <w:t xml:space="preserve">requests for </w:t>
      </w:r>
      <w:r w:rsidRPr="00883944">
        <w:rPr>
          <w:rFonts w:ascii="Times New Roman" w:hAnsi="Times New Roman"/>
          <w:bCs/>
          <w:iCs/>
        </w:rPr>
        <w:t>a</w:t>
      </w:r>
      <w:r w:rsidR="00AF7223" w:rsidRPr="00883944">
        <w:rPr>
          <w:rFonts w:ascii="Times New Roman" w:hAnsi="Times New Roman"/>
          <w:bCs/>
          <w:iCs/>
        </w:rPr>
        <w:t xml:space="preserve"> comprehensive evaluation </w:t>
      </w:r>
      <w:r w:rsidR="00DC2477" w:rsidRPr="00883944">
        <w:rPr>
          <w:rFonts w:ascii="Times New Roman" w:hAnsi="Times New Roman"/>
          <w:bCs/>
          <w:iCs/>
        </w:rPr>
        <w:t xml:space="preserve">made </w:t>
      </w:r>
      <w:r w:rsidRPr="00883944">
        <w:rPr>
          <w:rFonts w:ascii="Times New Roman" w:hAnsi="Times New Roman"/>
          <w:bCs/>
          <w:iCs/>
        </w:rPr>
        <w:t>by a</w:t>
      </w:r>
      <w:r w:rsidR="00DC2477" w:rsidRPr="00883944">
        <w:rPr>
          <w:rFonts w:ascii="Times New Roman" w:hAnsi="Times New Roman"/>
          <w:bCs/>
          <w:iCs/>
        </w:rPr>
        <w:t>ny</w:t>
      </w:r>
      <w:r w:rsidRPr="00883944">
        <w:rPr>
          <w:rFonts w:ascii="Times New Roman" w:hAnsi="Times New Roman"/>
          <w:bCs/>
          <w:iCs/>
        </w:rPr>
        <w:t xml:space="preserve"> </w:t>
      </w:r>
      <w:r w:rsidR="00AF7223" w:rsidRPr="00883944">
        <w:rPr>
          <w:rFonts w:ascii="Times New Roman" w:hAnsi="Times New Roman"/>
          <w:bCs/>
          <w:iCs/>
        </w:rPr>
        <w:t>person who has knowledge of and/or interest in a child ages birth through twenty-one (21) years and who suspects the child may have a disability</w:t>
      </w:r>
      <w:r w:rsidRPr="00883944">
        <w:rPr>
          <w:rFonts w:ascii="Times New Roman" w:hAnsi="Times New Roman"/>
          <w:bCs/>
          <w:iCs/>
        </w:rPr>
        <w:t xml:space="preserve">. </w:t>
      </w:r>
      <w:r w:rsidR="00DC2477" w:rsidRPr="00883944">
        <w:rPr>
          <w:rFonts w:ascii="Times New Roman" w:hAnsi="Times New Roman"/>
          <w:bCs/>
          <w:iCs/>
        </w:rPr>
        <w:t xml:space="preserve">In addition, the </w:t>
      </w:r>
      <w:r w:rsidR="00DC2477" w:rsidRPr="00883944">
        <w:rPr>
          <w:rFonts w:ascii="Times New Roman" w:hAnsi="Times New Roman"/>
          <w:bCs/>
          <w:i/>
          <w:iCs/>
        </w:rPr>
        <w:t>Child Find Request</w:t>
      </w:r>
      <w:r w:rsidR="00DC2477" w:rsidRPr="00883944">
        <w:rPr>
          <w:rFonts w:ascii="Times New Roman" w:hAnsi="Times New Roman"/>
          <w:bCs/>
          <w:iCs/>
        </w:rPr>
        <w:t xml:space="preserve"> can be completed by any person empowered by the public agency to receive a written or verbal request for a comprehensive evaluation. </w:t>
      </w:r>
    </w:p>
    <w:p w14:paraId="7D5768F1" w14:textId="77777777" w:rsidR="008909B5" w:rsidRPr="00883944" w:rsidRDefault="008909B5" w:rsidP="008909B5">
      <w:pPr>
        <w:spacing w:line="276" w:lineRule="auto"/>
        <w:rPr>
          <w:rFonts w:ascii="Times New Roman" w:hAnsi="Times New Roman"/>
        </w:rPr>
      </w:pPr>
    </w:p>
    <w:p w14:paraId="65050868" w14:textId="0E0AE23A" w:rsidR="00DC2477" w:rsidRPr="00883944" w:rsidRDefault="00DC2477" w:rsidP="00CF12EC">
      <w:pPr>
        <w:numPr>
          <w:ilvl w:val="0"/>
          <w:numId w:val="78"/>
        </w:numPr>
        <w:spacing w:after="120" w:line="276" w:lineRule="auto"/>
        <w:rPr>
          <w:rFonts w:ascii="Times New Roman" w:hAnsi="Times New Roman"/>
        </w:rPr>
      </w:pPr>
      <w:r w:rsidRPr="00883944">
        <w:rPr>
          <w:rFonts w:ascii="Times New Roman" w:hAnsi="Times New Roman"/>
        </w:rPr>
        <w:t xml:space="preserve">Record information about the person making the request, including the person’s name, agency represented (if applicable), contact information (i.e., address, email, and phone), and relation to the child. </w:t>
      </w:r>
      <w:r w:rsidR="006D2C4C" w:rsidRPr="00883944">
        <w:rPr>
          <w:rFonts w:ascii="Times New Roman" w:hAnsi="Times New Roman"/>
          <w:i/>
        </w:rPr>
        <w:t>If the form is being completed by the public agency receiving the request from a parent or a representative of another agency, record information about the person making the request, not the person completing the form.</w:t>
      </w:r>
    </w:p>
    <w:p w14:paraId="1FBB6955" w14:textId="2CC6EBC5" w:rsidR="00AF7223" w:rsidRPr="00883944" w:rsidRDefault="00DC2477" w:rsidP="006D2C4C">
      <w:pPr>
        <w:numPr>
          <w:ilvl w:val="0"/>
          <w:numId w:val="78"/>
        </w:numPr>
        <w:spacing w:after="120" w:line="276" w:lineRule="auto"/>
        <w:rPr>
          <w:rFonts w:ascii="Times New Roman" w:hAnsi="Times New Roman"/>
        </w:rPr>
      </w:pPr>
      <w:r w:rsidRPr="00883944">
        <w:rPr>
          <w:rFonts w:ascii="Times New Roman" w:hAnsi="Times New Roman"/>
        </w:rPr>
        <w:t>Record the date the public agency receives the request; this is considered day one (1) of the fourteen (14) day timeline for convening a Multidisciplinary Evaluation Team (MET) to respond to Child Find requests.</w:t>
      </w:r>
      <w:r w:rsidR="006D2C4C" w:rsidRPr="00883944">
        <w:rPr>
          <w:rFonts w:ascii="Times New Roman" w:hAnsi="Times New Roman"/>
        </w:rPr>
        <w:t xml:space="preserve"> If the form is being completed to document a written or verbal request that was received by the public agency on a previous day, record the day the original verbal or written request was received by the </w:t>
      </w:r>
      <w:r w:rsidR="00A042D8" w:rsidRPr="00883944">
        <w:rPr>
          <w:rFonts w:ascii="Times New Roman" w:hAnsi="Times New Roman"/>
        </w:rPr>
        <w:t>public</w:t>
      </w:r>
      <w:r w:rsidR="006D2C4C" w:rsidRPr="00883944">
        <w:rPr>
          <w:rFonts w:ascii="Times New Roman" w:hAnsi="Times New Roman"/>
        </w:rPr>
        <w:t xml:space="preserve"> agency – not the day the form is being completed.</w:t>
      </w:r>
    </w:p>
    <w:p w14:paraId="3DE0D7D4" w14:textId="77777777" w:rsidR="00026C12" w:rsidRPr="00883944" w:rsidRDefault="00DC2477" w:rsidP="00026C12">
      <w:pPr>
        <w:numPr>
          <w:ilvl w:val="0"/>
          <w:numId w:val="78"/>
        </w:numPr>
        <w:spacing w:after="120" w:line="276" w:lineRule="auto"/>
        <w:rPr>
          <w:rFonts w:ascii="Times New Roman" w:hAnsi="Times New Roman"/>
        </w:rPr>
      </w:pPr>
      <w:r w:rsidRPr="00883944">
        <w:rPr>
          <w:rFonts w:ascii="Times New Roman" w:hAnsi="Times New Roman"/>
        </w:rPr>
        <w:t>Record a</w:t>
      </w:r>
      <w:r w:rsidR="00AF7223" w:rsidRPr="00883944">
        <w:rPr>
          <w:rFonts w:ascii="Times New Roman" w:hAnsi="Times New Roman"/>
        </w:rPr>
        <w:t xml:space="preserve">s much of the information </w:t>
      </w:r>
      <w:r w:rsidR="006D2C4C" w:rsidRPr="00883944">
        <w:rPr>
          <w:rFonts w:ascii="Times New Roman" w:hAnsi="Times New Roman"/>
        </w:rPr>
        <w:t xml:space="preserve">as is available, including any information </w:t>
      </w:r>
      <w:r w:rsidRPr="00883944">
        <w:rPr>
          <w:rFonts w:ascii="Times New Roman" w:hAnsi="Times New Roman"/>
        </w:rPr>
        <w:t>known about the child and</w:t>
      </w:r>
      <w:r w:rsidR="00AF7223" w:rsidRPr="00883944">
        <w:rPr>
          <w:rFonts w:ascii="Times New Roman" w:hAnsi="Times New Roman"/>
        </w:rPr>
        <w:t xml:space="preserve"> her</w:t>
      </w:r>
      <w:r w:rsidRPr="00883944">
        <w:rPr>
          <w:rFonts w:ascii="Times New Roman" w:hAnsi="Times New Roman"/>
        </w:rPr>
        <w:t>/</w:t>
      </w:r>
      <w:r w:rsidR="00AF7223" w:rsidRPr="00883944">
        <w:rPr>
          <w:rFonts w:ascii="Times New Roman" w:hAnsi="Times New Roman"/>
        </w:rPr>
        <w:t xml:space="preserve">his family, home language, and educational setting, </w:t>
      </w:r>
      <w:r w:rsidRPr="00883944">
        <w:rPr>
          <w:rFonts w:ascii="Times New Roman" w:hAnsi="Times New Roman"/>
        </w:rPr>
        <w:t>as well as</w:t>
      </w:r>
      <w:r w:rsidR="00AF7223" w:rsidRPr="00883944">
        <w:rPr>
          <w:rFonts w:ascii="Times New Roman" w:hAnsi="Times New Roman"/>
        </w:rPr>
        <w:t xml:space="preserve"> any concerns about the child’s develop</w:t>
      </w:r>
      <w:r w:rsidRPr="00883944">
        <w:rPr>
          <w:rFonts w:ascii="Times New Roman" w:hAnsi="Times New Roman"/>
        </w:rPr>
        <w:t>ment, behavior, and/or learning</w:t>
      </w:r>
      <w:r w:rsidR="006D2C4C" w:rsidRPr="00883944">
        <w:rPr>
          <w:rFonts w:ascii="Times New Roman" w:hAnsi="Times New Roman"/>
        </w:rPr>
        <w:t xml:space="preserve">; however, if some of the information is </w:t>
      </w:r>
      <w:r w:rsidRPr="00883944">
        <w:rPr>
          <w:rFonts w:ascii="Times New Roman" w:hAnsi="Times New Roman"/>
        </w:rPr>
        <w:t xml:space="preserve">unknown, leave the item </w:t>
      </w:r>
      <w:r w:rsidR="002E2C98" w:rsidRPr="00883944">
        <w:rPr>
          <w:rFonts w:ascii="Times New Roman" w:hAnsi="Times New Roman"/>
        </w:rPr>
        <w:t>blank</w:t>
      </w:r>
      <w:r w:rsidR="00AF7223" w:rsidRPr="00883944">
        <w:rPr>
          <w:rFonts w:ascii="Times New Roman" w:hAnsi="Times New Roman"/>
        </w:rPr>
        <w:t>.</w:t>
      </w:r>
      <w:r w:rsidR="006D2C4C" w:rsidRPr="00883944">
        <w:rPr>
          <w:rFonts w:ascii="Times New Roman" w:hAnsi="Times New Roman"/>
        </w:rPr>
        <w:t xml:space="preserve"> </w:t>
      </w:r>
      <w:r w:rsidR="00AF7223" w:rsidRPr="00883944">
        <w:rPr>
          <w:rFonts w:ascii="Times New Roman" w:hAnsi="Times New Roman"/>
          <w:i/>
        </w:rPr>
        <w:t>Th</w:t>
      </w:r>
      <w:r w:rsidR="006D2C4C" w:rsidRPr="00883944">
        <w:rPr>
          <w:rFonts w:ascii="Times New Roman" w:hAnsi="Times New Roman"/>
          <w:i/>
        </w:rPr>
        <w:t>is</w:t>
      </w:r>
      <w:r w:rsidR="003F579D" w:rsidRPr="00883944">
        <w:rPr>
          <w:rFonts w:ascii="Times New Roman" w:hAnsi="Times New Roman"/>
          <w:i/>
        </w:rPr>
        <w:t xml:space="preserve"> </w:t>
      </w:r>
      <w:r w:rsidR="003F579D" w:rsidRPr="00883944">
        <w:rPr>
          <w:rFonts w:ascii="Times New Roman" w:hAnsi="Times New Roman"/>
          <w:bCs/>
          <w:i/>
          <w:iCs/>
        </w:rPr>
        <w:t xml:space="preserve">Child Find Request </w:t>
      </w:r>
      <w:r w:rsidR="006D2C4C" w:rsidRPr="00883944">
        <w:rPr>
          <w:rFonts w:ascii="Times New Roman" w:hAnsi="Times New Roman"/>
          <w:bCs/>
          <w:i/>
          <w:iCs/>
        </w:rPr>
        <w:t xml:space="preserve">form </w:t>
      </w:r>
      <w:r w:rsidR="00AF7223" w:rsidRPr="00883944">
        <w:rPr>
          <w:rFonts w:ascii="Times New Roman" w:hAnsi="Times New Roman"/>
          <w:i/>
        </w:rPr>
        <w:t xml:space="preserve">is provided to assist </w:t>
      </w:r>
      <w:r w:rsidR="006D2C4C" w:rsidRPr="00883944">
        <w:rPr>
          <w:rFonts w:ascii="Times New Roman" w:hAnsi="Times New Roman"/>
          <w:i/>
        </w:rPr>
        <w:t>public agencies</w:t>
      </w:r>
      <w:r w:rsidR="002E2C98" w:rsidRPr="00883944">
        <w:rPr>
          <w:rFonts w:ascii="Times New Roman" w:hAnsi="Times New Roman"/>
          <w:i/>
        </w:rPr>
        <w:t xml:space="preserve"> </w:t>
      </w:r>
      <w:r w:rsidR="00AF7223" w:rsidRPr="00883944">
        <w:rPr>
          <w:rFonts w:ascii="Times New Roman" w:hAnsi="Times New Roman"/>
          <w:i/>
        </w:rPr>
        <w:t xml:space="preserve">with documenting requests for a comprehensive evaluation. Failure to complete </w:t>
      </w:r>
      <w:r w:rsidR="009C49D8" w:rsidRPr="00883944">
        <w:rPr>
          <w:rFonts w:ascii="Times New Roman" w:hAnsi="Times New Roman"/>
          <w:i/>
        </w:rPr>
        <w:t xml:space="preserve">any part of </w:t>
      </w:r>
      <w:r w:rsidR="00AF7223" w:rsidRPr="00883944">
        <w:rPr>
          <w:rFonts w:ascii="Times New Roman" w:hAnsi="Times New Roman"/>
          <w:i/>
        </w:rPr>
        <w:t xml:space="preserve">this form </w:t>
      </w:r>
      <w:r w:rsidR="009C49D8" w:rsidRPr="00883944">
        <w:rPr>
          <w:rFonts w:ascii="Times New Roman" w:hAnsi="Times New Roman"/>
          <w:i/>
        </w:rPr>
        <w:t xml:space="preserve">may </w:t>
      </w:r>
      <w:r w:rsidR="009C49D8" w:rsidRPr="00883944">
        <w:rPr>
          <w:rFonts w:ascii="Times New Roman" w:hAnsi="Times New Roman"/>
          <w:i/>
          <w:u w:val="single"/>
        </w:rPr>
        <w:t>not</w:t>
      </w:r>
      <w:r w:rsidR="009C49D8" w:rsidRPr="00883944">
        <w:rPr>
          <w:rFonts w:ascii="Times New Roman" w:hAnsi="Times New Roman"/>
          <w:i/>
        </w:rPr>
        <w:t xml:space="preserve"> be used as a justification to</w:t>
      </w:r>
      <w:r w:rsidR="00AF7223" w:rsidRPr="00883944">
        <w:rPr>
          <w:rFonts w:ascii="Times New Roman" w:hAnsi="Times New Roman"/>
          <w:i/>
        </w:rPr>
        <w:t xml:space="preserve"> delay or deny a referral to </w:t>
      </w:r>
      <w:r w:rsidR="009C49D8" w:rsidRPr="00883944">
        <w:rPr>
          <w:rFonts w:ascii="Times New Roman" w:hAnsi="Times New Roman"/>
          <w:i/>
        </w:rPr>
        <w:t>a</w:t>
      </w:r>
      <w:r w:rsidR="00AF7223" w:rsidRPr="00883944">
        <w:rPr>
          <w:rFonts w:ascii="Times New Roman" w:hAnsi="Times New Roman"/>
          <w:i/>
        </w:rPr>
        <w:t xml:space="preserve"> Multidisciplinary Evaluation Team (MET)</w:t>
      </w:r>
      <w:r w:rsidR="002E2C98" w:rsidRPr="00883944">
        <w:rPr>
          <w:rFonts w:ascii="Times New Roman" w:hAnsi="Times New Roman"/>
          <w:i/>
        </w:rPr>
        <w:t>.</w:t>
      </w:r>
    </w:p>
    <w:p w14:paraId="27E6978F" w14:textId="04E19ADB" w:rsidR="00CC147D" w:rsidRPr="00883944" w:rsidRDefault="00CC147D" w:rsidP="00F474FB">
      <w:pPr>
        <w:spacing w:line="276" w:lineRule="auto"/>
        <w:rPr>
          <w:rFonts w:ascii="Times New Roman" w:hAnsi="Times New Roman"/>
        </w:rPr>
      </w:pPr>
      <w:r w:rsidRPr="00883944">
        <w:rPr>
          <w:rFonts w:ascii="Times New Roman" w:hAnsi="Times New Roman"/>
        </w:rPr>
        <w:t>To evaluate the public agency’s Child Find efforts</w:t>
      </w:r>
      <w:r w:rsidR="00F474FB" w:rsidRPr="00883944">
        <w:rPr>
          <w:rFonts w:ascii="Times New Roman" w:hAnsi="Times New Roman"/>
        </w:rPr>
        <w:t>,</w:t>
      </w:r>
      <w:r w:rsidRPr="00883944">
        <w:rPr>
          <w:rFonts w:ascii="Times New Roman" w:hAnsi="Times New Roman"/>
        </w:rPr>
        <w:t xml:space="preserve"> the public agency may review the responses to “</w:t>
      </w:r>
      <w:r w:rsidRPr="00883944">
        <w:rPr>
          <w:rFonts w:ascii="Times New Roman" w:hAnsi="Times New Roman"/>
          <w:i/>
        </w:rPr>
        <w:t>How did you hear about Child Find?</w:t>
      </w:r>
      <w:r w:rsidRPr="00883944">
        <w:rPr>
          <w:rFonts w:ascii="Times New Roman" w:hAnsi="Times New Roman"/>
        </w:rPr>
        <w:t>”</w:t>
      </w:r>
    </w:p>
    <w:p w14:paraId="29DB4529" w14:textId="77777777" w:rsidR="002E2C98" w:rsidRPr="00883944" w:rsidRDefault="002E2C98" w:rsidP="002E2C98">
      <w:pPr>
        <w:spacing w:line="276" w:lineRule="auto"/>
        <w:rPr>
          <w:rFonts w:ascii="Times New Roman" w:hAnsi="Times New Roman"/>
        </w:rPr>
      </w:pPr>
    </w:p>
    <w:tbl>
      <w:tblPr>
        <w:tblStyle w:val="TableGrid"/>
        <w:tblW w:w="0" w:type="auto"/>
        <w:tblLook w:val="04A0" w:firstRow="1" w:lastRow="0" w:firstColumn="1" w:lastColumn="0" w:noHBand="0" w:noVBand="1"/>
      </w:tblPr>
      <w:tblGrid>
        <w:gridCol w:w="9360"/>
      </w:tblGrid>
      <w:tr w:rsidR="00883944" w:rsidRPr="00883944" w14:paraId="1715FC78" w14:textId="77777777" w:rsidTr="00376F7F">
        <w:tc>
          <w:tcPr>
            <w:tcW w:w="9576" w:type="dxa"/>
            <w:tcBorders>
              <w:top w:val="single" w:sz="18" w:space="0" w:color="auto"/>
              <w:left w:val="nil"/>
              <w:bottom w:val="nil"/>
              <w:right w:val="nil"/>
            </w:tcBorders>
          </w:tcPr>
          <w:p w14:paraId="55C66BC3" w14:textId="77777777" w:rsidR="00376F7F" w:rsidRPr="00883944" w:rsidRDefault="00376F7F" w:rsidP="002E2C98">
            <w:pPr>
              <w:spacing w:line="276" w:lineRule="auto"/>
              <w:rPr>
                <w:rFonts w:ascii="Times New Roman" w:hAnsi="Times New Roman"/>
                <w:i/>
              </w:rPr>
            </w:pPr>
          </w:p>
          <w:p w14:paraId="24E07B7E" w14:textId="42716BD8" w:rsidR="00F021F2" w:rsidRPr="00883944" w:rsidRDefault="00F021F2" w:rsidP="002E2C98">
            <w:pPr>
              <w:spacing w:line="276" w:lineRule="auto"/>
              <w:rPr>
                <w:rFonts w:ascii="Times New Roman" w:hAnsi="Times New Roman"/>
                <w:i/>
              </w:rPr>
            </w:pPr>
            <w:r w:rsidRPr="00883944">
              <w:rPr>
                <w:rFonts w:ascii="Times New Roman" w:hAnsi="Times New Roman"/>
                <w:bCs/>
                <w:i/>
                <w:iCs/>
              </w:rPr>
              <w:t xml:space="preserve">Public agencies are encouraged to personalize the Child Find Request, or a similar form containing the same information, and to provide the form to collaborative partners and the public so anyone who wishes </w:t>
            </w:r>
            <w:r w:rsidR="00F474FB" w:rsidRPr="00883944">
              <w:rPr>
                <w:rFonts w:ascii="Times New Roman" w:hAnsi="Times New Roman"/>
                <w:bCs/>
                <w:i/>
                <w:iCs/>
              </w:rPr>
              <w:t>knows how to</w:t>
            </w:r>
            <w:r w:rsidRPr="00883944">
              <w:rPr>
                <w:rFonts w:ascii="Times New Roman" w:hAnsi="Times New Roman"/>
                <w:bCs/>
                <w:i/>
                <w:iCs/>
              </w:rPr>
              <w:t xml:space="preserve"> make a request for a comprehensive evaluation.</w:t>
            </w:r>
          </w:p>
          <w:p w14:paraId="52EE5F26" w14:textId="77777777" w:rsidR="00F021F2" w:rsidRPr="00883944" w:rsidRDefault="00F021F2" w:rsidP="002E2C98">
            <w:pPr>
              <w:spacing w:line="276" w:lineRule="auto"/>
              <w:rPr>
                <w:rFonts w:ascii="Times New Roman" w:hAnsi="Times New Roman"/>
                <w:i/>
              </w:rPr>
            </w:pPr>
          </w:p>
          <w:p w14:paraId="40BC6907" w14:textId="08A02029" w:rsidR="006D2C4C" w:rsidRPr="00883944" w:rsidRDefault="006D2C4C" w:rsidP="009C49D8">
            <w:pPr>
              <w:spacing w:line="276" w:lineRule="auto"/>
              <w:rPr>
                <w:rFonts w:ascii="Times New Roman" w:hAnsi="Times New Roman"/>
                <w:i/>
              </w:rPr>
            </w:pPr>
          </w:p>
        </w:tc>
      </w:tr>
    </w:tbl>
    <w:p w14:paraId="668F7CE2" w14:textId="77777777" w:rsidR="008909B5" w:rsidRPr="00883944" w:rsidRDefault="008909B5" w:rsidP="008909B5">
      <w:pPr>
        <w:rPr>
          <w:rFonts w:ascii="Times New Roman" w:hAnsi="Times New Roman"/>
        </w:rPr>
      </w:pPr>
      <w:r w:rsidRPr="00883944">
        <w:rPr>
          <w:rFonts w:ascii="Times New Roman" w:hAnsi="Times New Roman"/>
        </w:rPr>
        <w:br w:type="page"/>
      </w:r>
    </w:p>
    <w:p w14:paraId="29B6CCC9" w14:textId="77777777" w:rsidR="008909B5" w:rsidRPr="00883944" w:rsidRDefault="008909B5" w:rsidP="008909B5">
      <w:pPr>
        <w:jc w:val="center"/>
        <w:rPr>
          <w:rFonts w:ascii="Arial" w:hAnsi="Arial" w:cs="Arial"/>
          <w:b/>
        </w:rPr>
        <w:sectPr w:rsidR="008909B5" w:rsidRPr="00883944" w:rsidSect="00D25A94">
          <w:headerReference w:type="default" r:id="rId51"/>
          <w:footerReference w:type="default" r:id="rId52"/>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5D2C8720" w14:textId="4B24BBF8" w:rsidR="00C77353" w:rsidRPr="00883944" w:rsidRDefault="00CE624C" w:rsidP="007E20A7">
      <w:pPr>
        <w:jc w:val="center"/>
        <w:rPr>
          <w:rFonts w:ascii="Arial" w:hAnsi="Arial" w:cs="Arial"/>
          <w:b/>
          <w:bCs/>
        </w:rPr>
      </w:pPr>
      <w:r w:rsidRPr="00883944">
        <w:rPr>
          <w:rFonts w:ascii="Arial" w:hAnsi="Arial" w:cs="Arial"/>
          <w:b/>
          <w:bCs/>
        </w:rPr>
        <w:lastRenderedPageBreak/>
        <w:t>Child Find Re</w:t>
      </w:r>
      <w:r w:rsidR="00AF7223" w:rsidRPr="00883944">
        <w:rPr>
          <w:rFonts w:ascii="Arial" w:hAnsi="Arial" w:cs="Arial"/>
          <w:b/>
          <w:bCs/>
        </w:rPr>
        <w:t>quest</w:t>
      </w:r>
    </w:p>
    <w:p w14:paraId="6BCE3AE1" w14:textId="77777777" w:rsidR="00961B0C" w:rsidRPr="00883944" w:rsidRDefault="00961B0C" w:rsidP="00961B0C">
      <w:pPr>
        <w:tabs>
          <w:tab w:val="right" w:pos="10800"/>
        </w:tabs>
        <w:jc w:val="center"/>
        <w:rPr>
          <w:rFonts w:ascii="Arial" w:hAnsi="Arial" w:cs="Arial"/>
          <w:b/>
          <w:bCs/>
        </w:rPr>
      </w:pPr>
    </w:p>
    <w:p w14:paraId="52AAE5F0" w14:textId="3A12BBE5" w:rsidR="00192069" w:rsidRPr="00883944" w:rsidRDefault="00192069" w:rsidP="00961B0C">
      <w:pPr>
        <w:tabs>
          <w:tab w:val="right" w:pos="10800"/>
        </w:tabs>
        <w:jc w:val="center"/>
        <w:rPr>
          <w:rFonts w:ascii="Arial" w:hAnsi="Arial" w:cs="Arial"/>
          <w:b/>
          <w:bCs/>
        </w:rPr>
      </w:pPr>
      <w:r w:rsidRPr="00883944">
        <w:rPr>
          <w:rFonts w:ascii="Arial" w:hAnsi="Arial" w:cs="Arial"/>
          <w:b/>
          <w:bCs/>
        </w:rPr>
        <w:t>[School District Name]</w:t>
      </w:r>
      <w:r w:rsidRPr="00883944">
        <w:rPr>
          <w:rFonts w:ascii="Arial" w:hAnsi="Arial" w:cs="Arial"/>
          <w:b/>
          <w:bCs/>
        </w:rPr>
        <w:tab/>
        <w:t>[Child Find Coordinator]</w:t>
      </w:r>
    </w:p>
    <w:p w14:paraId="682D8317" w14:textId="6E486518" w:rsidR="00192069" w:rsidRPr="00883944" w:rsidRDefault="00192069" w:rsidP="00961B0C">
      <w:pPr>
        <w:tabs>
          <w:tab w:val="right" w:pos="10800"/>
        </w:tabs>
        <w:jc w:val="center"/>
        <w:rPr>
          <w:rFonts w:ascii="Times New Roman" w:hAnsi="Times New Roman"/>
        </w:rPr>
      </w:pPr>
      <w:r w:rsidRPr="00883944">
        <w:rPr>
          <w:rFonts w:ascii="Arial" w:hAnsi="Arial" w:cs="Arial"/>
          <w:b/>
          <w:bCs/>
        </w:rPr>
        <w:t>[School District Address 1]</w:t>
      </w:r>
      <w:r w:rsidRPr="00883944">
        <w:rPr>
          <w:rFonts w:ascii="Arial" w:hAnsi="Arial" w:cs="Arial"/>
          <w:b/>
          <w:bCs/>
        </w:rPr>
        <w:tab/>
        <w:t>[</w:t>
      </w:r>
      <w:r w:rsidR="00BA3600" w:rsidRPr="00883944">
        <w:rPr>
          <w:rFonts w:ascii="Arial" w:hAnsi="Arial" w:cs="Arial"/>
          <w:b/>
          <w:bCs/>
        </w:rPr>
        <w:t>Child Find Coordinator</w:t>
      </w:r>
      <w:r w:rsidRPr="00883944">
        <w:rPr>
          <w:rFonts w:ascii="Arial" w:hAnsi="Arial" w:cs="Arial"/>
          <w:b/>
          <w:bCs/>
        </w:rPr>
        <w:t xml:space="preserve"> Phone Number]</w:t>
      </w:r>
    </w:p>
    <w:p w14:paraId="350B091C" w14:textId="554A6B20" w:rsidR="00192069" w:rsidRPr="00883944" w:rsidRDefault="00192069" w:rsidP="00961B0C">
      <w:pPr>
        <w:tabs>
          <w:tab w:val="right" w:pos="10800"/>
        </w:tabs>
        <w:jc w:val="center"/>
        <w:rPr>
          <w:rFonts w:ascii="Times New Roman" w:hAnsi="Times New Roman"/>
        </w:rPr>
      </w:pPr>
      <w:r w:rsidRPr="00883944">
        <w:rPr>
          <w:rFonts w:ascii="Arial" w:hAnsi="Arial" w:cs="Arial"/>
          <w:b/>
          <w:bCs/>
        </w:rPr>
        <w:t>[School District Address 2]</w:t>
      </w:r>
      <w:r w:rsidRPr="00883944">
        <w:rPr>
          <w:rFonts w:ascii="Arial" w:hAnsi="Arial" w:cs="Arial"/>
          <w:b/>
          <w:bCs/>
        </w:rPr>
        <w:tab/>
        <w:t>[</w:t>
      </w:r>
      <w:r w:rsidR="00BA3600" w:rsidRPr="00883944">
        <w:rPr>
          <w:rFonts w:ascii="Arial" w:hAnsi="Arial" w:cs="Arial"/>
          <w:b/>
          <w:bCs/>
        </w:rPr>
        <w:t>Child Find Coordinator</w:t>
      </w:r>
      <w:r w:rsidRPr="00883944">
        <w:rPr>
          <w:rFonts w:ascii="Arial" w:hAnsi="Arial" w:cs="Arial"/>
          <w:b/>
          <w:bCs/>
        </w:rPr>
        <w:t xml:space="preserve"> Email Address]</w:t>
      </w:r>
    </w:p>
    <w:p w14:paraId="327BC091" w14:textId="15CDC95E" w:rsidR="00851A82" w:rsidRPr="00883944" w:rsidRDefault="00851A82" w:rsidP="00192069">
      <w:pPr>
        <w:tabs>
          <w:tab w:val="left" w:pos="5580"/>
          <w:tab w:val="left" w:pos="9270"/>
        </w:tabs>
        <w:autoSpaceDE w:val="0"/>
        <w:autoSpaceDN w:val="0"/>
        <w:adjustRightInd w:val="0"/>
        <w:jc w:val="center"/>
        <w:rPr>
          <w:rFonts w:ascii="Arial" w:hAnsi="Arial" w:cs="Arial"/>
          <w:b/>
          <w:bCs/>
        </w:rPr>
      </w:pPr>
    </w:p>
    <w:tbl>
      <w:tblPr>
        <w:tblW w:w="1099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7398"/>
        <w:gridCol w:w="3596"/>
      </w:tblGrid>
      <w:tr w:rsidR="00883944" w:rsidRPr="00883944" w14:paraId="32D79794" w14:textId="77777777" w:rsidTr="00C54454">
        <w:trPr>
          <w:cantSplit/>
          <w:trHeight w:val="476"/>
        </w:trPr>
        <w:tc>
          <w:tcPr>
            <w:tcW w:w="7398" w:type="dxa"/>
          </w:tcPr>
          <w:p w14:paraId="780784CB" w14:textId="2AC35515" w:rsidR="00213CD7" w:rsidRPr="00883944" w:rsidRDefault="00213CD7" w:rsidP="00AF7223">
            <w:pPr>
              <w:rPr>
                <w:rFonts w:ascii="Arial" w:hAnsi="Arial" w:cs="Arial"/>
                <w:b/>
                <w:sz w:val="20"/>
                <w:szCs w:val="20"/>
              </w:rPr>
            </w:pPr>
            <w:r w:rsidRPr="00883944">
              <w:rPr>
                <w:rFonts w:ascii="Arial" w:hAnsi="Arial" w:cs="Arial"/>
                <w:b/>
                <w:sz w:val="20"/>
                <w:szCs w:val="20"/>
              </w:rPr>
              <w:t>Person Making the Re</w:t>
            </w:r>
            <w:r w:rsidR="00AF7223" w:rsidRPr="00883944">
              <w:rPr>
                <w:rFonts w:ascii="Arial" w:hAnsi="Arial" w:cs="Arial"/>
                <w:b/>
                <w:sz w:val="20"/>
                <w:szCs w:val="20"/>
              </w:rPr>
              <w:t>quest</w:t>
            </w:r>
            <w:r w:rsidR="00EE008D" w:rsidRPr="00883944">
              <w:rPr>
                <w:rFonts w:ascii="Arial" w:hAnsi="Arial" w:cs="Arial"/>
                <w:b/>
                <w:sz w:val="20"/>
                <w:szCs w:val="20"/>
              </w:rPr>
              <w:t xml:space="preserve"> and Agency Represented</w:t>
            </w:r>
            <w:r w:rsidRPr="00883944">
              <w:rPr>
                <w:rFonts w:ascii="Arial" w:hAnsi="Arial" w:cs="Arial"/>
                <w:b/>
                <w:sz w:val="20"/>
                <w:szCs w:val="20"/>
              </w:rPr>
              <w:t>:</w:t>
            </w:r>
          </w:p>
        </w:tc>
        <w:tc>
          <w:tcPr>
            <w:tcW w:w="3596" w:type="dxa"/>
          </w:tcPr>
          <w:p w14:paraId="537E6438" w14:textId="2D24CAFC" w:rsidR="00213CD7" w:rsidRPr="00883944" w:rsidRDefault="00213CD7" w:rsidP="00213CD7">
            <w:pPr>
              <w:rPr>
                <w:rFonts w:ascii="Arial" w:hAnsi="Arial" w:cs="Arial"/>
                <w:b/>
                <w:sz w:val="20"/>
                <w:szCs w:val="20"/>
              </w:rPr>
            </w:pPr>
            <w:r w:rsidRPr="00883944">
              <w:rPr>
                <w:rFonts w:ascii="Arial" w:hAnsi="Arial" w:cs="Arial"/>
                <w:b/>
                <w:sz w:val="20"/>
                <w:szCs w:val="20"/>
              </w:rPr>
              <w:t>Relation to Child:</w:t>
            </w:r>
          </w:p>
        </w:tc>
      </w:tr>
      <w:tr w:rsidR="00883944" w:rsidRPr="00883944" w14:paraId="2E4E1172" w14:textId="77777777" w:rsidTr="00C54454">
        <w:trPr>
          <w:cantSplit/>
          <w:trHeight w:val="476"/>
        </w:trPr>
        <w:tc>
          <w:tcPr>
            <w:tcW w:w="7398" w:type="dxa"/>
          </w:tcPr>
          <w:p w14:paraId="0F96ACB5" w14:textId="061EEF56" w:rsidR="00213CD7" w:rsidRPr="00883944" w:rsidRDefault="00213CD7" w:rsidP="00AF7223">
            <w:pPr>
              <w:rPr>
                <w:rFonts w:ascii="Arial" w:hAnsi="Arial" w:cs="Arial"/>
                <w:b/>
                <w:sz w:val="20"/>
                <w:szCs w:val="20"/>
              </w:rPr>
            </w:pPr>
            <w:r w:rsidRPr="00883944">
              <w:rPr>
                <w:rFonts w:ascii="Arial" w:hAnsi="Arial" w:cs="Arial"/>
                <w:b/>
                <w:sz w:val="20"/>
                <w:szCs w:val="20"/>
              </w:rPr>
              <w:t>Re</w:t>
            </w:r>
            <w:r w:rsidR="00AF7223" w:rsidRPr="00883944">
              <w:rPr>
                <w:rFonts w:ascii="Arial" w:hAnsi="Arial" w:cs="Arial"/>
                <w:b/>
                <w:sz w:val="20"/>
                <w:szCs w:val="20"/>
              </w:rPr>
              <w:t>quester</w:t>
            </w:r>
            <w:r w:rsidRPr="00883944">
              <w:rPr>
                <w:rFonts w:ascii="Arial" w:hAnsi="Arial" w:cs="Arial"/>
                <w:b/>
                <w:sz w:val="20"/>
                <w:szCs w:val="20"/>
              </w:rPr>
              <w:t>’s Address:</w:t>
            </w:r>
          </w:p>
        </w:tc>
        <w:tc>
          <w:tcPr>
            <w:tcW w:w="3596" w:type="dxa"/>
          </w:tcPr>
          <w:p w14:paraId="226C42DE" w14:textId="0F0848E9" w:rsidR="00213CD7" w:rsidRPr="00883944" w:rsidRDefault="00213CD7" w:rsidP="00AF7223">
            <w:pPr>
              <w:rPr>
                <w:rFonts w:ascii="Arial" w:hAnsi="Arial" w:cs="Arial"/>
                <w:b/>
                <w:sz w:val="20"/>
                <w:szCs w:val="20"/>
              </w:rPr>
            </w:pPr>
            <w:r w:rsidRPr="00883944">
              <w:rPr>
                <w:rFonts w:ascii="Arial" w:hAnsi="Arial" w:cs="Arial"/>
                <w:b/>
                <w:sz w:val="20"/>
                <w:szCs w:val="20"/>
              </w:rPr>
              <w:t>Re</w:t>
            </w:r>
            <w:r w:rsidR="00AF7223" w:rsidRPr="00883944">
              <w:rPr>
                <w:rFonts w:ascii="Arial" w:hAnsi="Arial" w:cs="Arial"/>
                <w:b/>
                <w:sz w:val="20"/>
                <w:szCs w:val="20"/>
              </w:rPr>
              <w:t>quester</w:t>
            </w:r>
            <w:r w:rsidRPr="00883944">
              <w:rPr>
                <w:rFonts w:ascii="Arial" w:hAnsi="Arial" w:cs="Arial"/>
                <w:b/>
                <w:sz w:val="20"/>
                <w:szCs w:val="20"/>
              </w:rPr>
              <w:t>’s Phone:</w:t>
            </w:r>
          </w:p>
        </w:tc>
      </w:tr>
      <w:tr w:rsidR="00192069" w:rsidRPr="00883944" w14:paraId="7D94E78B" w14:textId="77777777" w:rsidTr="00192069">
        <w:trPr>
          <w:cantSplit/>
          <w:trHeight w:val="476"/>
        </w:trPr>
        <w:tc>
          <w:tcPr>
            <w:tcW w:w="7398" w:type="dxa"/>
          </w:tcPr>
          <w:p w14:paraId="5D9562A7" w14:textId="347C39F1" w:rsidR="00192069" w:rsidRPr="00883944" w:rsidRDefault="00213CD7" w:rsidP="00AF7223">
            <w:pPr>
              <w:rPr>
                <w:rFonts w:ascii="Arial" w:hAnsi="Arial" w:cs="Arial"/>
                <w:b/>
                <w:sz w:val="20"/>
                <w:szCs w:val="20"/>
              </w:rPr>
            </w:pPr>
            <w:r w:rsidRPr="00883944">
              <w:rPr>
                <w:rFonts w:ascii="Arial" w:hAnsi="Arial" w:cs="Arial"/>
                <w:b/>
                <w:sz w:val="20"/>
                <w:szCs w:val="20"/>
              </w:rPr>
              <w:t>Re</w:t>
            </w:r>
            <w:r w:rsidR="00AF7223" w:rsidRPr="00883944">
              <w:rPr>
                <w:rFonts w:ascii="Arial" w:hAnsi="Arial" w:cs="Arial"/>
                <w:b/>
                <w:sz w:val="20"/>
                <w:szCs w:val="20"/>
              </w:rPr>
              <w:t>quester</w:t>
            </w:r>
            <w:r w:rsidRPr="00883944">
              <w:rPr>
                <w:rFonts w:ascii="Arial" w:hAnsi="Arial" w:cs="Arial"/>
                <w:b/>
                <w:sz w:val="20"/>
                <w:szCs w:val="20"/>
              </w:rPr>
              <w:t>’s Email</w:t>
            </w:r>
            <w:r w:rsidR="00192069" w:rsidRPr="00883944">
              <w:rPr>
                <w:rFonts w:ascii="Arial" w:hAnsi="Arial" w:cs="Arial"/>
                <w:b/>
                <w:sz w:val="20"/>
                <w:szCs w:val="20"/>
              </w:rPr>
              <w:t>:</w:t>
            </w:r>
          </w:p>
        </w:tc>
        <w:tc>
          <w:tcPr>
            <w:tcW w:w="3596" w:type="dxa"/>
          </w:tcPr>
          <w:p w14:paraId="46F69A94" w14:textId="32F8BD24" w:rsidR="00192069" w:rsidRPr="00883944" w:rsidRDefault="00213CD7" w:rsidP="00AF7223">
            <w:pPr>
              <w:rPr>
                <w:rFonts w:ascii="Arial" w:hAnsi="Arial" w:cs="Arial"/>
                <w:b/>
                <w:sz w:val="20"/>
                <w:szCs w:val="20"/>
              </w:rPr>
            </w:pPr>
            <w:r w:rsidRPr="00883944">
              <w:rPr>
                <w:rFonts w:ascii="Arial" w:hAnsi="Arial" w:cs="Arial"/>
                <w:b/>
                <w:sz w:val="20"/>
                <w:szCs w:val="20"/>
              </w:rPr>
              <w:t>Date Re</w:t>
            </w:r>
            <w:r w:rsidR="00AF7223" w:rsidRPr="00883944">
              <w:rPr>
                <w:rFonts w:ascii="Arial" w:hAnsi="Arial" w:cs="Arial"/>
                <w:b/>
                <w:sz w:val="20"/>
                <w:szCs w:val="20"/>
              </w:rPr>
              <w:t>quest</w:t>
            </w:r>
            <w:r w:rsidRPr="00883944">
              <w:rPr>
                <w:rFonts w:ascii="Arial" w:hAnsi="Arial" w:cs="Arial"/>
                <w:b/>
                <w:sz w:val="20"/>
                <w:szCs w:val="20"/>
              </w:rPr>
              <w:t xml:space="preserve"> Received:</w:t>
            </w:r>
          </w:p>
        </w:tc>
      </w:tr>
    </w:tbl>
    <w:p w14:paraId="5097527E" w14:textId="77777777" w:rsidR="00851A82" w:rsidRPr="00883944" w:rsidRDefault="00851A82" w:rsidP="00851A82">
      <w:pPr>
        <w:autoSpaceDE w:val="0"/>
        <w:autoSpaceDN w:val="0"/>
        <w:adjustRightInd w:val="0"/>
        <w:rPr>
          <w:rFonts w:ascii="Arial" w:hAnsi="Arial" w:cs="Arial"/>
          <w:b/>
          <w:bCs/>
          <w:sz w:val="20"/>
          <w:szCs w:val="20"/>
        </w:rPr>
      </w:pPr>
    </w:p>
    <w:tbl>
      <w:tblPr>
        <w:tblW w:w="109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4308"/>
        <w:gridCol w:w="1189"/>
        <w:gridCol w:w="1898"/>
        <w:gridCol w:w="1533"/>
        <w:gridCol w:w="2070"/>
      </w:tblGrid>
      <w:tr w:rsidR="00883944" w:rsidRPr="00883944" w14:paraId="0F37FDC6" w14:textId="77777777" w:rsidTr="009A1480">
        <w:trPr>
          <w:cantSplit/>
          <w:trHeight w:val="17"/>
        </w:trPr>
        <w:tc>
          <w:tcPr>
            <w:tcW w:w="10998" w:type="dxa"/>
            <w:gridSpan w:val="5"/>
            <w:tcBorders>
              <w:top w:val="single" w:sz="18" w:space="0" w:color="auto"/>
              <w:bottom w:val="single" w:sz="8" w:space="0" w:color="auto"/>
            </w:tcBorders>
            <w:shd w:val="clear" w:color="auto" w:fill="D9D9D9" w:themeFill="background1" w:themeFillShade="D9"/>
          </w:tcPr>
          <w:p w14:paraId="5EA230D3" w14:textId="77777777" w:rsidR="00C03C93" w:rsidRPr="00883944" w:rsidRDefault="00C03C93" w:rsidP="00C03C93">
            <w:pPr>
              <w:jc w:val="center"/>
              <w:rPr>
                <w:rFonts w:ascii="Arial" w:hAnsi="Arial" w:cs="Arial"/>
                <w:b/>
                <w:sz w:val="20"/>
                <w:szCs w:val="20"/>
              </w:rPr>
            </w:pPr>
            <w:r w:rsidRPr="00883944">
              <w:rPr>
                <w:rFonts w:ascii="Arial" w:hAnsi="Arial" w:cs="Arial"/>
                <w:b/>
                <w:sz w:val="20"/>
                <w:szCs w:val="20"/>
              </w:rPr>
              <w:t>PERSONAL DATA</w:t>
            </w:r>
          </w:p>
        </w:tc>
      </w:tr>
      <w:tr w:rsidR="00883944" w:rsidRPr="00883944" w14:paraId="3D06BD24" w14:textId="77777777" w:rsidTr="009A1480">
        <w:trPr>
          <w:cantSplit/>
          <w:trHeight w:val="528"/>
        </w:trPr>
        <w:tc>
          <w:tcPr>
            <w:tcW w:w="4309" w:type="dxa"/>
            <w:tcBorders>
              <w:top w:val="single" w:sz="8" w:space="0" w:color="auto"/>
              <w:bottom w:val="single" w:sz="4" w:space="0" w:color="auto"/>
              <w:right w:val="single" w:sz="4" w:space="0" w:color="auto"/>
            </w:tcBorders>
          </w:tcPr>
          <w:p w14:paraId="5BB1871D" w14:textId="77777777" w:rsidR="00313B3E" w:rsidRPr="00883944" w:rsidRDefault="00313B3E" w:rsidP="00313B3E">
            <w:pPr>
              <w:rPr>
                <w:rFonts w:ascii="Arial" w:hAnsi="Arial" w:cs="Arial"/>
                <w:b/>
                <w:sz w:val="20"/>
                <w:szCs w:val="20"/>
              </w:rPr>
            </w:pPr>
            <w:r w:rsidRPr="00883944">
              <w:rPr>
                <w:rFonts w:ascii="Arial" w:hAnsi="Arial" w:cs="Arial"/>
                <w:b/>
                <w:sz w:val="20"/>
                <w:szCs w:val="20"/>
              </w:rPr>
              <w:t>Child’s Full Name:</w:t>
            </w:r>
          </w:p>
          <w:p w14:paraId="76D8F90D" w14:textId="008A7B86" w:rsidR="00313B3E" w:rsidRPr="00883944" w:rsidRDefault="00313B3E" w:rsidP="00313B3E">
            <w:pPr>
              <w:rPr>
                <w:rFonts w:ascii="Arial" w:hAnsi="Arial" w:cs="Arial"/>
                <w:b/>
                <w:sz w:val="20"/>
                <w:szCs w:val="20"/>
              </w:rPr>
            </w:pPr>
          </w:p>
        </w:tc>
        <w:tc>
          <w:tcPr>
            <w:tcW w:w="3086" w:type="dxa"/>
            <w:gridSpan w:val="2"/>
            <w:tcBorders>
              <w:top w:val="single" w:sz="8" w:space="0" w:color="auto"/>
              <w:left w:val="single" w:sz="4" w:space="0" w:color="auto"/>
              <w:bottom w:val="single" w:sz="4" w:space="0" w:color="auto"/>
              <w:right w:val="single" w:sz="4" w:space="0" w:color="auto"/>
            </w:tcBorders>
          </w:tcPr>
          <w:p w14:paraId="4891C975" w14:textId="77777777" w:rsidR="00313B3E" w:rsidRPr="00883944" w:rsidRDefault="00313B3E" w:rsidP="00C54454">
            <w:pPr>
              <w:rPr>
                <w:rFonts w:ascii="Arial" w:hAnsi="Arial" w:cs="Arial"/>
                <w:b/>
                <w:sz w:val="20"/>
                <w:szCs w:val="20"/>
              </w:rPr>
            </w:pPr>
            <w:r w:rsidRPr="00883944">
              <w:rPr>
                <w:rFonts w:ascii="Arial" w:hAnsi="Arial" w:cs="Arial"/>
                <w:b/>
                <w:sz w:val="20"/>
                <w:szCs w:val="20"/>
              </w:rPr>
              <w:t>Race/Ethnicity:</w:t>
            </w:r>
          </w:p>
          <w:p w14:paraId="7CD75F14" w14:textId="77777777" w:rsidR="00313B3E" w:rsidRPr="00883944" w:rsidRDefault="00313B3E" w:rsidP="00C54454">
            <w:pPr>
              <w:rPr>
                <w:rFonts w:ascii="Arial" w:hAnsi="Arial" w:cs="Arial"/>
                <w:b/>
                <w:sz w:val="20"/>
                <w:szCs w:val="20"/>
              </w:rPr>
            </w:pPr>
          </w:p>
        </w:tc>
        <w:tc>
          <w:tcPr>
            <w:tcW w:w="1533" w:type="dxa"/>
            <w:tcBorders>
              <w:top w:val="single" w:sz="8" w:space="0" w:color="auto"/>
              <w:left w:val="single" w:sz="4" w:space="0" w:color="auto"/>
              <w:bottom w:val="single" w:sz="4" w:space="0" w:color="auto"/>
              <w:right w:val="single" w:sz="4" w:space="0" w:color="auto"/>
            </w:tcBorders>
          </w:tcPr>
          <w:p w14:paraId="0810293A" w14:textId="77777777" w:rsidR="00313B3E" w:rsidRPr="00883944" w:rsidRDefault="00313B3E" w:rsidP="00C54454">
            <w:pPr>
              <w:rPr>
                <w:rFonts w:ascii="Arial" w:hAnsi="Arial" w:cs="Arial"/>
                <w:b/>
                <w:sz w:val="20"/>
                <w:szCs w:val="20"/>
              </w:rPr>
            </w:pPr>
            <w:r w:rsidRPr="00883944">
              <w:rPr>
                <w:rFonts w:ascii="Arial" w:hAnsi="Arial" w:cs="Arial"/>
                <w:b/>
                <w:sz w:val="20"/>
                <w:szCs w:val="20"/>
              </w:rPr>
              <w:t>Gender:</w:t>
            </w:r>
          </w:p>
          <w:p w14:paraId="6D67901A" w14:textId="77777777" w:rsidR="00313B3E" w:rsidRPr="00883944" w:rsidRDefault="00313B3E" w:rsidP="00C54454">
            <w:pPr>
              <w:rPr>
                <w:rFonts w:ascii="Arial" w:hAnsi="Arial" w:cs="Arial"/>
                <w:b/>
                <w:sz w:val="20"/>
                <w:szCs w:val="20"/>
              </w:rPr>
            </w:pPr>
          </w:p>
        </w:tc>
        <w:tc>
          <w:tcPr>
            <w:tcW w:w="2070" w:type="dxa"/>
            <w:tcBorders>
              <w:top w:val="single" w:sz="8" w:space="0" w:color="auto"/>
              <w:left w:val="single" w:sz="4" w:space="0" w:color="auto"/>
              <w:bottom w:val="single" w:sz="4" w:space="0" w:color="auto"/>
            </w:tcBorders>
          </w:tcPr>
          <w:p w14:paraId="586D2911" w14:textId="57C60777" w:rsidR="00313B3E" w:rsidRPr="00883944" w:rsidRDefault="00313B3E" w:rsidP="00C54454">
            <w:pPr>
              <w:rPr>
                <w:rFonts w:ascii="Arial" w:hAnsi="Arial" w:cs="Arial"/>
                <w:b/>
                <w:sz w:val="20"/>
                <w:szCs w:val="20"/>
              </w:rPr>
            </w:pPr>
            <w:r w:rsidRPr="00883944">
              <w:rPr>
                <w:rFonts w:ascii="Arial" w:hAnsi="Arial" w:cs="Arial"/>
                <w:b/>
                <w:sz w:val="20"/>
                <w:szCs w:val="20"/>
              </w:rPr>
              <w:t>DOB:</w:t>
            </w:r>
          </w:p>
          <w:p w14:paraId="39102FCE" w14:textId="77777777" w:rsidR="00313B3E" w:rsidRPr="00883944" w:rsidRDefault="00313B3E" w:rsidP="00C54454">
            <w:pPr>
              <w:rPr>
                <w:rFonts w:ascii="Arial" w:hAnsi="Arial" w:cs="Arial"/>
                <w:b/>
                <w:sz w:val="20"/>
                <w:szCs w:val="20"/>
              </w:rPr>
            </w:pPr>
          </w:p>
        </w:tc>
      </w:tr>
      <w:tr w:rsidR="00883944" w:rsidRPr="00883944" w14:paraId="4C2EF66D" w14:textId="77777777" w:rsidTr="00C046F8">
        <w:trPr>
          <w:cantSplit/>
          <w:trHeight w:val="528"/>
        </w:trPr>
        <w:tc>
          <w:tcPr>
            <w:tcW w:w="4309" w:type="dxa"/>
            <w:tcBorders>
              <w:top w:val="single" w:sz="4" w:space="0" w:color="auto"/>
              <w:bottom w:val="single" w:sz="12" w:space="0" w:color="auto"/>
              <w:right w:val="single" w:sz="4" w:space="0" w:color="auto"/>
            </w:tcBorders>
          </w:tcPr>
          <w:p w14:paraId="44994FA8" w14:textId="4E11AD05" w:rsidR="00043702" w:rsidRPr="00883944" w:rsidRDefault="00043702" w:rsidP="00C03C93">
            <w:pPr>
              <w:rPr>
                <w:rFonts w:ascii="Arial" w:hAnsi="Arial" w:cs="Arial"/>
                <w:b/>
                <w:sz w:val="20"/>
                <w:szCs w:val="20"/>
              </w:rPr>
            </w:pPr>
            <w:r w:rsidRPr="00883944">
              <w:rPr>
                <w:rFonts w:ascii="Arial" w:hAnsi="Arial" w:cs="Arial"/>
                <w:b/>
                <w:sz w:val="20"/>
                <w:szCs w:val="20"/>
              </w:rPr>
              <w:t>Child’s Physician:</w:t>
            </w:r>
          </w:p>
          <w:p w14:paraId="54F6A41F" w14:textId="185A0C74" w:rsidR="00043702" w:rsidRPr="00883944" w:rsidRDefault="00043702" w:rsidP="00C03C93">
            <w:pPr>
              <w:rPr>
                <w:rFonts w:ascii="Arial" w:hAnsi="Arial" w:cs="Arial"/>
                <w:b/>
                <w:sz w:val="20"/>
                <w:szCs w:val="20"/>
              </w:rPr>
            </w:pPr>
          </w:p>
        </w:tc>
        <w:tc>
          <w:tcPr>
            <w:tcW w:w="6690" w:type="dxa"/>
            <w:gridSpan w:val="4"/>
            <w:tcBorders>
              <w:top w:val="single" w:sz="4" w:space="0" w:color="auto"/>
              <w:left w:val="single" w:sz="4" w:space="0" w:color="auto"/>
              <w:bottom w:val="single" w:sz="12" w:space="0" w:color="auto"/>
            </w:tcBorders>
          </w:tcPr>
          <w:p w14:paraId="267F647E" w14:textId="77777777" w:rsidR="00043702" w:rsidRPr="00883944" w:rsidRDefault="00043702" w:rsidP="00313B3E">
            <w:pPr>
              <w:rPr>
                <w:rFonts w:ascii="Arial" w:hAnsi="Arial" w:cs="Arial"/>
                <w:b/>
                <w:sz w:val="20"/>
                <w:szCs w:val="20"/>
              </w:rPr>
            </w:pPr>
            <w:r w:rsidRPr="00883944">
              <w:rPr>
                <w:rFonts w:ascii="Arial" w:hAnsi="Arial" w:cs="Arial"/>
                <w:b/>
                <w:sz w:val="20"/>
                <w:szCs w:val="20"/>
              </w:rPr>
              <w:t>Physician’s Address:</w:t>
            </w:r>
          </w:p>
          <w:p w14:paraId="6CB08D70" w14:textId="77777777" w:rsidR="00043702" w:rsidRPr="00883944" w:rsidRDefault="00043702" w:rsidP="00C03C93">
            <w:pPr>
              <w:rPr>
                <w:rFonts w:ascii="Arial" w:hAnsi="Arial" w:cs="Arial"/>
                <w:b/>
                <w:sz w:val="20"/>
                <w:szCs w:val="20"/>
              </w:rPr>
            </w:pPr>
          </w:p>
        </w:tc>
      </w:tr>
      <w:tr w:rsidR="00883944" w:rsidRPr="00883944" w14:paraId="5029139E" w14:textId="77777777" w:rsidTr="009A1480">
        <w:trPr>
          <w:cantSplit/>
          <w:trHeight w:val="17"/>
        </w:trPr>
        <w:tc>
          <w:tcPr>
            <w:tcW w:w="10998" w:type="dxa"/>
            <w:gridSpan w:val="5"/>
            <w:tcBorders>
              <w:top w:val="single" w:sz="12" w:space="0" w:color="auto"/>
              <w:bottom w:val="single" w:sz="8" w:space="0" w:color="auto"/>
            </w:tcBorders>
            <w:shd w:val="clear" w:color="auto" w:fill="D9D9D9" w:themeFill="background1" w:themeFillShade="D9"/>
          </w:tcPr>
          <w:p w14:paraId="40B08D49" w14:textId="77777777" w:rsidR="00C03C93" w:rsidRPr="00883944" w:rsidRDefault="00C03C93" w:rsidP="00C03C93">
            <w:pPr>
              <w:jc w:val="center"/>
              <w:rPr>
                <w:rFonts w:ascii="Arial" w:hAnsi="Arial" w:cs="Arial"/>
                <w:b/>
                <w:sz w:val="20"/>
                <w:szCs w:val="20"/>
              </w:rPr>
            </w:pPr>
            <w:r w:rsidRPr="00883944">
              <w:rPr>
                <w:rFonts w:ascii="Arial" w:hAnsi="Arial" w:cs="Arial"/>
                <w:b/>
                <w:sz w:val="20"/>
                <w:szCs w:val="20"/>
              </w:rPr>
              <w:t>HOME AND FAMILY INFORMATION</w:t>
            </w:r>
          </w:p>
        </w:tc>
      </w:tr>
      <w:tr w:rsidR="00883944" w:rsidRPr="00883944" w14:paraId="6A009FE1" w14:textId="77777777" w:rsidTr="00043702">
        <w:tblPrEx>
          <w:tblBorders>
            <w:top w:val="single" w:sz="4" w:space="0" w:color="auto"/>
            <w:left w:val="single" w:sz="4" w:space="0" w:color="auto"/>
            <w:bottom w:val="single" w:sz="4" w:space="0" w:color="auto"/>
            <w:right w:val="single" w:sz="4" w:space="0" w:color="auto"/>
          </w:tblBorders>
        </w:tblPrEx>
        <w:trPr>
          <w:cantSplit/>
        </w:trPr>
        <w:tc>
          <w:tcPr>
            <w:tcW w:w="5498" w:type="dxa"/>
            <w:gridSpan w:val="2"/>
            <w:tcBorders>
              <w:top w:val="single" w:sz="8" w:space="0" w:color="auto"/>
              <w:left w:val="single" w:sz="18" w:space="0" w:color="auto"/>
              <w:bottom w:val="single" w:sz="4" w:space="0" w:color="auto"/>
              <w:right w:val="single" w:sz="4" w:space="0" w:color="auto"/>
            </w:tcBorders>
          </w:tcPr>
          <w:p w14:paraId="1419AB28" w14:textId="4870D73F" w:rsidR="00313B3E" w:rsidRPr="00883944" w:rsidRDefault="00313B3E" w:rsidP="00C03C93">
            <w:pPr>
              <w:rPr>
                <w:rFonts w:ascii="Arial" w:hAnsi="Arial" w:cs="Arial"/>
                <w:b/>
                <w:sz w:val="20"/>
                <w:szCs w:val="20"/>
              </w:rPr>
            </w:pPr>
            <w:r w:rsidRPr="00883944">
              <w:rPr>
                <w:rFonts w:ascii="Arial" w:hAnsi="Arial" w:cs="Arial"/>
                <w:b/>
                <w:sz w:val="20"/>
                <w:szCs w:val="20"/>
              </w:rPr>
              <w:t>Parent/Guardian</w:t>
            </w:r>
            <w:r w:rsidR="00213CD7" w:rsidRPr="00883944">
              <w:rPr>
                <w:rFonts w:ascii="Arial" w:hAnsi="Arial" w:cs="Arial"/>
                <w:b/>
                <w:sz w:val="20"/>
                <w:szCs w:val="20"/>
              </w:rPr>
              <w:t xml:space="preserve"> 1</w:t>
            </w:r>
            <w:r w:rsidRPr="00883944">
              <w:rPr>
                <w:rFonts w:ascii="Arial" w:hAnsi="Arial" w:cs="Arial"/>
                <w:b/>
                <w:sz w:val="20"/>
                <w:szCs w:val="20"/>
              </w:rPr>
              <w:t>:</w:t>
            </w:r>
          </w:p>
          <w:p w14:paraId="76E0408F" w14:textId="77777777" w:rsidR="00313B3E" w:rsidRPr="00883944" w:rsidRDefault="00313B3E" w:rsidP="00C03C93">
            <w:pPr>
              <w:rPr>
                <w:rFonts w:ascii="Arial" w:hAnsi="Arial" w:cs="Arial"/>
                <w:b/>
                <w:sz w:val="20"/>
                <w:szCs w:val="20"/>
              </w:rPr>
            </w:pPr>
          </w:p>
        </w:tc>
        <w:tc>
          <w:tcPr>
            <w:tcW w:w="5500" w:type="dxa"/>
            <w:gridSpan w:val="3"/>
            <w:tcBorders>
              <w:top w:val="single" w:sz="8" w:space="0" w:color="auto"/>
              <w:left w:val="single" w:sz="4" w:space="0" w:color="auto"/>
              <w:bottom w:val="single" w:sz="4" w:space="0" w:color="auto"/>
              <w:right w:val="single" w:sz="18" w:space="0" w:color="auto"/>
            </w:tcBorders>
          </w:tcPr>
          <w:p w14:paraId="0AAC68BE" w14:textId="2BFE5B9D" w:rsidR="00313B3E" w:rsidRPr="00883944" w:rsidRDefault="00313B3E" w:rsidP="00313B3E">
            <w:pPr>
              <w:rPr>
                <w:rFonts w:ascii="Arial" w:hAnsi="Arial" w:cs="Arial"/>
                <w:b/>
                <w:sz w:val="20"/>
                <w:szCs w:val="20"/>
              </w:rPr>
            </w:pPr>
            <w:r w:rsidRPr="00883944">
              <w:rPr>
                <w:rFonts w:ascii="Arial" w:hAnsi="Arial" w:cs="Arial"/>
                <w:b/>
                <w:sz w:val="20"/>
                <w:szCs w:val="20"/>
              </w:rPr>
              <w:t>Parent/Guardian</w:t>
            </w:r>
            <w:r w:rsidR="00213CD7" w:rsidRPr="00883944">
              <w:rPr>
                <w:rFonts w:ascii="Arial" w:hAnsi="Arial" w:cs="Arial"/>
                <w:b/>
                <w:sz w:val="20"/>
                <w:szCs w:val="20"/>
              </w:rPr>
              <w:t xml:space="preserve"> 2</w:t>
            </w:r>
            <w:r w:rsidRPr="00883944">
              <w:rPr>
                <w:rFonts w:ascii="Arial" w:hAnsi="Arial" w:cs="Arial"/>
                <w:b/>
                <w:sz w:val="20"/>
                <w:szCs w:val="20"/>
              </w:rPr>
              <w:t>:</w:t>
            </w:r>
          </w:p>
          <w:p w14:paraId="521E2866" w14:textId="7BBC0387" w:rsidR="00313B3E" w:rsidRPr="00883944" w:rsidRDefault="00313B3E" w:rsidP="00C03C93">
            <w:pPr>
              <w:rPr>
                <w:rFonts w:ascii="Arial" w:hAnsi="Arial" w:cs="Arial"/>
                <w:b/>
                <w:sz w:val="20"/>
                <w:szCs w:val="20"/>
              </w:rPr>
            </w:pPr>
          </w:p>
        </w:tc>
      </w:tr>
      <w:tr w:rsidR="00883944" w:rsidRPr="00883944" w14:paraId="1DD0C9AD" w14:textId="77777777" w:rsidTr="00043702">
        <w:tblPrEx>
          <w:tblBorders>
            <w:top w:val="single" w:sz="4" w:space="0" w:color="auto"/>
            <w:left w:val="single" w:sz="4" w:space="0" w:color="auto"/>
            <w:bottom w:val="single" w:sz="4" w:space="0" w:color="auto"/>
            <w:right w:val="single" w:sz="4" w:space="0" w:color="auto"/>
          </w:tblBorders>
        </w:tblPrEx>
        <w:trPr>
          <w:cantSplit/>
        </w:trPr>
        <w:tc>
          <w:tcPr>
            <w:tcW w:w="5498" w:type="dxa"/>
            <w:gridSpan w:val="2"/>
            <w:tcBorders>
              <w:top w:val="single" w:sz="4" w:space="0" w:color="auto"/>
              <w:left w:val="single" w:sz="18" w:space="0" w:color="auto"/>
              <w:bottom w:val="single" w:sz="4" w:space="0" w:color="auto"/>
              <w:right w:val="single" w:sz="4" w:space="0" w:color="auto"/>
            </w:tcBorders>
          </w:tcPr>
          <w:p w14:paraId="01C1CE69" w14:textId="77777777" w:rsidR="00313B3E" w:rsidRPr="00883944" w:rsidRDefault="00313B3E" w:rsidP="00C54454">
            <w:pPr>
              <w:rPr>
                <w:rFonts w:ascii="Arial" w:hAnsi="Arial" w:cs="Arial"/>
                <w:b/>
                <w:sz w:val="20"/>
                <w:szCs w:val="20"/>
              </w:rPr>
            </w:pPr>
            <w:r w:rsidRPr="00883944">
              <w:rPr>
                <w:rFonts w:ascii="Arial" w:hAnsi="Arial" w:cs="Arial"/>
                <w:b/>
                <w:sz w:val="20"/>
                <w:szCs w:val="20"/>
              </w:rPr>
              <w:t>Home Address:</w:t>
            </w:r>
          </w:p>
          <w:p w14:paraId="3AA7727A" w14:textId="77777777" w:rsidR="00313B3E" w:rsidRPr="00883944" w:rsidRDefault="00313B3E" w:rsidP="00C54454">
            <w:pPr>
              <w:rPr>
                <w:rFonts w:ascii="Arial" w:hAnsi="Arial" w:cs="Arial"/>
                <w:b/>
                <w:sz w:val="20"/>
                <w:szCs w:val="20"/>
              </w:rPr>
            </w:pPr>
          </w:p>
        </w:tc>
        <w:tc>
          <w:tcPr>
            <w:tcW w:w="5500" w:type="dxa"/>
            <w:gridSpan w:val="3"/>
            <w:tcBorders>
              <w:top w:val="single" w:sz="4" w:space="0" w:color="auto"/>
              <w:left w:val="single" w:sz="4" w:space="0" w:color="auto"/>
              <w:bottom w:val="single" w:sz="4" w:space="0" w:color="auto"/>
              <w:right w:val="single" w:sz="18" w:space="0" w:color="auto"/>
            </w:tcBorders>
          </w:tcPr>
          <w:p w14:paraId="54987D6B" w14:textId="77777777" w:rsidR="00313B3E" w:rsidRPr="00883944" w:rsidRDefault="00313B3E" w:rsidP="00C54454">
            <w:pPr>
              <w:rPr>
                <w:rFonts w:ascii="Arial" w:hAnsi="Arial" w:cs="Arial"/>
                <w:b/>
                <w:sz w:val="20"/>
                <w:szCs w:val="20"/>
              </w:rPr>
            </w:pPr>
            <w:r w:rsidRPr="00883944">
              <w:rPr>
                <w:rFonts w:ascii="Arial" w:hAnsi="Arial" w:cs="Arial"/>
                <w:b/>
                <w:sz w:val="20"/>
                <w:szCs w:val="20"/>
              </w:rPr>
              <w:t>Home Address:</w:t>
            </w:r>
          </w:p>
          <w:p w14:paraId="5027B17C" w14:textId="4CB61756" w:rsidR="00313B3E" w:rsidRPr="00883944" w:rsidRDefault="00313B3E" w:rsidP="00C54454">
            <w:pPr>
              <w:rPr>
                <w:rFonts w:ascii="Arial" w:hAnsi="Arial" w:cs="Arial"/>
                <w:b/>
                <w:sz w:val="20"/>
                <w:szCs w:val="20"/>
              </w:rPr>
            </w:pPr>
          </w:p>
        </w:tc>
      </w:tr>
      <w:tr w:rsidR="00883944" w:rsidRPr="00883944" w14:paraId="6CD3B3C9" w14:textId="77777777" w:rsidTr="00043702">
        <w:tblPrEx>
          <w:tblBorders>
            <w:top w:val="single" w:sz="4" w:space="0" w:color="auto"/>
            <w:left w:val="single" w:sz="4" w:space="0" w:color="auto"/>
            <w:bottom w:val="single" w:sz="4" w:space="0" w:color="auto"/>
            <w:right w:val="single" w:sz="4" w:space="0" w:color="auto"/>
          </w:tblBorders>
        </w:tblPrEx>
        <w:trPr>
          <w:cantSplit/>
        </w:trPr>
        <w:tc>
          <w:tcPr>
            <w:tcW w:w="5498" w:type="dxa"/>
            <w:gridSpan w:val="2"/>
            <w:tcBorders>
              <w:top w:val="single" w:sz="4" w:space="0" w:color="auto"/>
              <w:left w:val="single" w:sz="18" w:space="0" w:color="auto"/>
              <w:bottom w:val="single" w:sz="4" w:space="0" w:color="auto"/>
              <w:right w:val="single" w:sz="4" w:space="0" w:color="auto"/>
            </w:tcBorders>
          </w:tcPr>
          <w:p w14:paraId="03184194" w14:textId="77777777" w:rsidR="00313B3E" w:rsidRPr="00883944" w:rsidRDefault="00313B3E" w:rsidP="00C54454">
            <w:pPr>
              <w:rPr>
                <w:rFonts w:ascii="Arial" w:hAnsi="Arial" w:cs="Arial"/>
                <w:b/>
                <w:sz w:val="20"/>
                <w:szCs w:val="20"/>
              </w:rPr>
            </w:pPr>
            <w:r w:rsidRPr="00883944">
              <w:rPr>
                <w:rFonts w:ascii="Arial" w:hAnsi="Arial" w:cs="Arial"/>
                <w:b/>
                <w:sz w:val="20"/>
                <w:szCs w:val="20"/>
              </w:rPr>
              <w:t>Home Phone:</w:t>
            </w:r>
          </w:p>
          <w:p w14:paraId="6DD5AD57" w14:textId="474C15CE" w:rsidR="00313B3E" w:rsidRPr="00883944" w:rsidRDefault="00313B3E" w:rsidP="00C54454">
            <w:pPr>
              <w:rPr>
                <w:rFonts w:ascii="Arial" w:hAnsi="Arial" w:cs="Arial"/>
                <w:b/>
                <w:sz w:val="20"/>
                <w:szCs w:val="20"/>
              </w:rPr>
            </w:pPr>
          </w:p>
        </w:tc>
        <w:tc>
          <w:tcPr>
            <w:tcW w:w="5500" w:type="dxa"/>
            <w:gridSpan w:val="3"/>
            <w:tcBorders>
              <w:top w:val="single" w:sz="4" w:space="0" w:color="auto"/>
              <w:left w:val="single" w:sz="4" w:space="0" w:color="auto"/>
              <w:bottom w:val="single" w:sz="4" w:space="0" w:color="auto"/>
              <w:right w:val="single" w:sz="18" w:space="0" w:color="auto"/>
            </w:tcBorders>
          </w:tcPr>
          <w:p w14:paraId="79105A9D" w14:textId="77777777" w:rsidR="00313B3E" w:rsidRPr="00883944" w:rsidRDefault="00313B3E" w:rsidP="00C54454">
            <w:pPr>
              <w:rPr>
                <w:rFonts w:ascii="Arial" w:hAnsi="Arial" w:cs="Arial"/>
                <w:b/>
                <w:sz w:val="20"/>
                <w:szCs w:val="20"/>
              </w:rPr>
            </w:pPr>
            <w:r w:rsidRPr="00883944">
              <w:rPr>
                <w:rFonts w:ascii="Arial" w:hAnsi="Arial" w:cs="Arial"/>
                <w:b/>
                <w:sz w:val="20"/>
                <w:szCs w:val="20"/>
              </w:rPr>
              <w:t>Home Phone:</w:t>
            </w:r>
          </w:p>
          <w:p w14:paraId="5CFCE46B" w14:textId="00AA1AA2" w:rsidR="00313B3E" w:rsidRPr="00883944" w:rsidRDefault="00313B3E" w:rsidP="00C54454">
            <w:pPr>
              <w:rPr>
                <w:rFonts w:ascii="Arial" w:hAnsi="Arial" w:cs="Arial"/>
                <w:b/>
                <w:sz w:val="20"/>
                <w:szCs w:val="20"/>
              </w:rPr>
            </w:pPr>
          </w:p>
        </w:tc>
      </w:tr>
      <w:tr w:rsidR="00883944" w:rsidRPr="00883944" w14:paraId="68664B69" w14:textId="77777777" w:rsidTr="00043702">
        <w:tblPrEx>
          <w:tblBorders>
            <w:top w:val="single" w:sz="4" w:space="0" w:color="auto"/>
            <w:left w:val="single" w:sz="4" w:space="0" w:color="auto"/>
            <w:bottom w:val="single" w:sz="4" w:space="0" w:color="auto"/>
            <w:right w:val="single" w:sz="4" w:space="0" w:color="auto"/>
          </w:tblBorders>
        </w:tblPrEx>
        <w:trPr>
          <w:cantSplit/>
        </w:trPr>
        <w:tc>
          <w:tcPr>
            <w:tcW w:w="5498" w:type="dxa"/>
            <w:gridSpan w:val="2"/>
            <w:tcBorders>
              <w:top w:val="single" w:sz="4" w:space="0" w:color="auto"/>
              <w:left w:val="single" w:sz="18" w:space="0" w:color="auto"/>
              <w:bottom w:val="single" w:sz="4" w:space="0" w:color="auto"/>
              <w:right w:val="single" w:sz="4" w:space="0" w:color="auto"/>
            </w:tcBorders>
          </w:tcPr>
          <w:p w14:paraId="00BA174D" w14:textId="77777777" w:rsidR="00313B3E" w:rsidRPr="00883944" w:rsidRDefault="00313B3E" w:rsidP="00313B3E">
            <w:pPr>
              <w:rPr>
                <w:rFonts w:ascii="Arial" w:hAnsi="Arial" w:cs="Arial"/>
                <w:b/>
                <w:sz w:val="20"/>
                <w:szCs w:val="20"/>
              </w:rPr>
            </w:pPr>
            <w:r w:rsidRPr="00883944">
              <w:rPr>
                <w:rFonts w:ascii="Arial" w:hAnsi="Arial" w:cs="Arial"/>
                <w:b/>
                <w:sz w:val="20"/>
                <w:szCs w:val="20"/>
              </w:rPr>
              <w:t>Employer/Occupation:</w:t>
            </w:r>
          </w:p>
          <w:p w14:paraId="350257E0" w14:textId="77F72110" w:rsidR="00313B3E" w:rsidRPr="00883944" w:rsidRDefault="00313B3E" w:rsidP="00C03C93">
            <w:pPr>
              <w:rPr>
                <w:rFonts w:ascii="Arial" w:hAnsi="Arial" w:cs="Arial"/>
                <w:b/>
                <w:sz w:val="20"/>
                <w:szCs w:val="20"/>
              </w:rPr>
            </w:pPr>
          </w:p>
        </w:tc>
        <w:tc>
          <w:tcPr>
            <w:tcW w:w="5500" w:type="dxa"/>
            <w:gridSpan w:val="3"/>
            <w:tcBorders>
              <w:top w:val="single" w:sz="4" w:space="0" w:color="auto"/>
              <w:left w:val="single" w:sz="4" w:space="0" w:color="auto"/>
              <w:bottom w:val="single" w:sz="4" w:space="0" w:color="auto"/>
              <w:right w:val="single" w:sz="18" w:space="0" w:color="auto"/>
            </w:tcBorders>
          </w:tcPr>
          <w:p w14:paraId="18CC6AE8" w14:textId="77777777" w:rsidR="00313B3E" w:rsidRPr="00883944" w:rsidRDefault="00313B3E" w:rsidP="00C54454">
            <w:pPr>
              <w:rPr>
                <w:rFonts w:ascii="Arial" w:hAnsi="Arial" w:cs="Arial"/>
                <w:b/>
                <w:sz w:val="20"/>
                <w:szCs w:val="20"/>
              </w:rPr>
            </w:pPr>
            <w:r w:rsidRPr="00883944">
              <w:rPr>
                <w:rFonts w:ascii="Arial" w:hAnsi="Arial" w:cs="Arial"/>
                <w:b/>
                <w:sz w:val="20"/>
                <w:szCs w:val="20"/>
              </w:rPr>
              <w:t>Employer/Occupation:</w:t>
            </w:r>
          </w:p>
          <w:p w14:paraId="1FA06C45" w14:textId="77777777" w:rsidR="00313B3E" w:rsidRPr="00883944" w:rsidRDefault="00313B3E" w:rsidP="00C03C93">
            <w:pPr>
              <w:rPr>
                <w:rFonts w:ascii="Arial" w:hAnsi="Arial" w:cs="Arial"/>
                <w:b/>
                <w:sz w:val="20"/>
                <w:szCs w:val="20"/>
              </w:rPr>
            </w:pPr>
          </w:p>
        </w:tc>
      </w:tr>
      <w:tr w:rsidR="00883944" w:rsidRPr="00883944" w14:paraId="4FEC822A" w14:textId="77777777" w:rsidTr="00043702">
        <w:tblPrEx>
          <w:tblBorders>
            <w:top w:val="single" w:sz="4" w:space="0" w:color="auto"/>
            <w:left w:val="single" w:sz="4" w:space="0" w:color="auto"/>
            <w:bottom w:val="single" w:sz="4" w:space="0" w:color="auto"/>
            <w:right w:val="single" w:sz="4" w:space="0" w:color="auto"/>
          </w:tblBorders>
        </w:tblPrEx>
        <w:trPr>
          <w:cantSplit/>
        </w:trPr>
        <w:tc>
          <w:tcPr>
            <w:tcW w:w="5498" w:type="dxa"/>
            <w:gridSpan w:val="2"/>
            <w:tcBorders>
              <w:top w:val="single" w:sz="4" w:space="0" w:color="auto"/>
              <w:left w:val="single" w:sz="18" w:space="0" w:color="auto"/>
              <w:bottom w:val="single" w:sz="4" w:space="0" w:color="auto"/>
              <w:right w:val="single" w:sz="4" w:space="0" w:color="auto"/>
            </w:tcBorders>
          </w:tcPr>
          <w:p w14:paraId="798BE083" w14:textId="67417C4C" w:rsidR="00313B3E" w:rsidRPr="00883944" w:rsidRDefault="00313B3E" w:rsidP="00313B3E">
            <w:pPr>
              <w:rPr>
                <w:rFonts w:ascii="Arial" w:hAnsi="Arial" w:cs="Arial"/>
                <w:b/>
                <w:sz w:val="20"/>
                <w:szCs w:val="20"/>
              </w:rPr>
            </w:pPr>
            <w:r w:rsidRPr="00883944">
              <w:rPr>
                <w:rFonts w:ascii="Arial" w:hAnsi="Arial" w:cs="Arial"/>
                <w:b/>
                <w:sz w:val="20"/>
                <w:szCs w:val="20"/>
              </w:rPr>
              <w:t>Work Phone:</w:t>
            </w:r>
          </w:p>
          <w:p w14:paraId="28CC71E8" w14:textId="5EBC5168" w:rsidR="00313B3E" w:rsidRPr="00883944" w:rsidRDefault="00313B3E" w:rsidP="00313B3E">
            <w:pPr>
              <w:rPr>
                <w:rFonts w:ascii="Arial" w:hAnsi="Arial" w:cs="Arial"/>
                <w:b/>
                <w:sz w:val="20"/>
                <w:szCs w:val="20"/>
              </w:rPr>
            </w:pPr>
          </w:p>
        </w:tc>
        <w:tc>
          <w:tcPr>
            <w:tcW w:w="5500" w:type="dxa"/>
            <w:gridSpan w:val="3"/>
            <w:tcBorders>
              <w:top w:val="single" w:sz="4" w:space="0" w:color="auto"/>
              <w:left w:val="single" w:sz="4" w:space="0" w:color="auto"/>
              <w:bottom w:val="single" w:sz="4" w:space="0" w:color="auto"/>
              <w:right w:val="single" w:sz="18" w:space="0" w:color="auto"/>
            </w:tcBorders>
          </w:tcPr>
          <w:p w14:paraId="752E06A5" w14:textId="77777777" w:rsidR="00313B3E" w:rsidRPr="00883944" w:rsidRDefault="00313B3E" w:rsidP="00C54454">
            <w:pPr>
              <w:rPr>
                <w:rFonts w:ascii="Arial" w:hAnsi="Arial" w:cs="Arial"/>
                <w:b/>
                <w:sz w:val="20"/>
                <w:szCs w:val="20"/>
              </w:rPr>
            </w:pPr>
            <w:r w:rsidRPr="00883944">
              <w:rPr>
                <w:rFonts w:ascii="Arial" w:hAnsi="Arial" w:cs="Arial"/>
                <w:b/>
                <w:sz w:val="20"/>
                <w:szCs w:val="20"/>
              </w:rPr>
              <w:t>Work Phone:</w:t>
            </w:r>
          </w:p>
          <w:p w14:paraId="463A917F" w14:textId="23478B26" w:rsidR="00313B3E" w:rsidRPr="00883944" w:rsidRDefault="00313B3E" w:rsidP="00C03C93">
            <w:pPr>
              <w:rPr>
                <w:rFonts w:ascii="Arial" w:hAnsi="Arial" w:cs="Arial"/>
                <w:b/>
                <w:sz w:val="20"/>
                <w:szCs w:val="20"/>
              </w:rPr>
            </w:pPr>
          </w:p>
        </w:tc>
      </w:tr>
      <w:tr w:rsidR="00883944" w:rsidRPr="00883944" w14:paraId="6CCBC2B3" w14:textId="77777777" w:rsidTr="009A1480">
        <w:tblPrEx>
          <w:tblBorders>
            <w:top w:val="single" w:sz="4" w:space="0" w:color="auto"/>
            <w:left w:val="single" w:sz="4" w:space="0" w:color="auto"/>
            <w:bottom w:val="single" w:sz="4" w:space="0" w:color="auto"/>
            <w:right w:val="single" w:sz="4" w:space="0" w:color="auto"/>
          </w:tblBorders>
        </w:tblPrEx>
        <w:tc>
          <w:tcPr>
            <w:tcW w:w="10998" w:type="dxa"/>
            <w:gridSpan w:val="5"/>
            <w:tcBorders>
              <w:top w:val="single" w:sz="4" w:space="0" w:color="auto"/>
              <w:left w:val="single" w:sz="18" w:space="0" w:color="auto"/>
              <w:bottom w:val="single" w:sz="4" w:space="0" w:color="auto"/>
              <w:right w:val="single" w:sz="18" w:space="0" w:color="auto"/>
            </w:tcBorders>
            <w:vAlign w:val="center"/>
          </w:tcPr>
          <w:p w14:paraId="08F19AEB" w14:textId="1DC37329" w:rsidR="00213CD7" w:rsidRPr="00883944" w:rsidRDefault="00213CD7" w:rsidP="00C03C93">
            <w:pPr>
              <w:tabs>
                <w:tab w:val="left" w:pos="2866"/>
                <w:tab w:val="left" w:pos="5836"/>
                <w:tab w:val="left" w:pos="6916"/>
                <w:tab w:val="left" w:pos="9449"/>
              </w:tabs>
              <w:spacing w:before="40" w:after="40"/>
              <w:rPr>
                <w:rFonts w:ascii="Arial" w:hAnsi="Arial" w:cs="Arial"/>
                <w:b/>
                <w:sz w:val="20"/>
                <w:szCs w:val="20"/>
              </w:rPr>
            </w:pPr>
            <w:r w:rsidRPr="00883944">
              <w:rPr>
                <w:rFonts w:ascii="Arial" w:hAnsi="Arial" w:cs="Arial"/>
                <w:b/>
                <w:sz w:val="20"/>
                <w:szCs w:val="20"/>
              </w:rPr>
              <w:t xml:space="preserve">Child </w:t>
            </w:r>
            <w:r w:rsidR="00445A71" w:rsidRPr="00883944">
              <w:rPr>
                <w:rFonts w:ascii="Arial" w:hAnsi="Arial" w:cs="Arial"/>
                <w:b/>
                <w:sz w:val="20"/>
                <w:szCs w:val="20"/>
              </w:rPr>
              <w:t>L</w:t>
            </w:r>
            <w:r w:rsidRPr="00883944">
              <w:rPr>
                <w:rFonts w:ascii="Arial" w:hAnsi="Arial" w:cs="Arial"/>
                <w:b/>
                <w:sz w:val="20"/>
                <w:szCs w:val="20"/>
              </w:rPr>
              <w:t xml:space="preserve">ives </w:t>
            </w:r>
            <w:r w:rsidR="00445A71" w:rsidRPr="00883944">
              <w:rPr>
                <w:rFonts w:ascii="Arial" w:hAnsi="Arial" w:cs="Arial"/>
                <w:b/>
                <w:sz w:val="20"/>
                <w:szCs w:val="20"/>
              </w:rPr>
              <w:t>W</w:t>
            </w:r>
            <w:r w:rsidRPr="00883944">
              <w:rPr>
                <w:rFonts w:ascii="Arial" w:hAnsi="Arial" w:cs="Arial"/>
                <w:b/>
                <w:sz w:val="20"/>
                <w:szCs w:val="20"/>
              </w:rPr>
              <w:t>ith:</w:t>
            </w:r>
          </w:p>
          <w:p w14:paraId="1193C3D0" w14:textId="5402C2A2" w:rsidR="00213CD7" w:rsidRPr="00883944" w:rsidRDefault="00213CD7" w:rsidP="00C03C93">
            <w:pPr>
              <w:tabs>
                <w:tab w:val="left" w:pos="2866"/>
                <w:tab w:val="left" w:pos="5836"/>
                <w:tab w:val="left" w:pos="6916"/>
                <w:tab w:val="left" w:pos="9449"/>
              </w:tabs>
              <w:spacing w:before="40" w:after="40"/>
              <w:rPr>
                <w:rFonts w:ascii="Arial" w:hAnsi="Arial" w:cs="Arial"/>
                <w:sz w:val="20"/>
                <w:szCs w:val="20"/>
              </w:rPr>
            </w:pPr>
          </w:p>
        </w:tc>
      </w:tr>
      <w:tr w:rsidR="00883944" w:rsidRPr="00883944" w14:paraId="79C57A97" w14:textId="77777777" w:rsidTr="009A1480">
        <w:tblPrEx>
          <w:tblBorders>
            <w:top w:val="single" w:sz="4" w:space="0" w:color="auto"/>
            <w:left w:val="single" w:sz="4" w:space="0" w:color="auto"/>
            <w:bottom w:val="single" w:sz="4" w:space="0" w:color="auto"/>
            <w:right w:val="single" w:sz="4" w:space="0" w:color="auto"/>
          </w:tblBorders>
        </w:tblPrEx>
        <w:tc>
          <w:tcPr>
            <w:tcW w:w="10998" w:type="dxa"/>
            <w:gridSpan w:val="5"/>
            <w:tcBorders>
              <w:top w:val="single" w:sz="4" w:space="0" w:color="auto"/>
              <w:left w:val="single" w:sz="18" w:space="0" w:color="auto"/>
              <w:bottom w:val="single" w:sz="12" w:space="0" w:color="auto"/>
              <w:right w:val="single" w:sz="18" w:space="0" w:color="auto"/>
            </w:tcBorders>
            <w:vAlign w:val="center"/>
          </w:tcPr>
          <w:p w14:paraId="62C10782" w14:textId="3C72A396" w:rsidR="00313B3E" w:rsidRPr="00883944" w:rsidRDefault="00313B3E" w:rsidP="00C03C93">
            <w:pPr>
              <w:tabs>
                <w:tab w:val="left" w:pos="2866"/>
                <w:tab w:val="left" w:pos="5836"/>
              </w:tabs>
              <w:spacing w:before="40" w:after="40"/>
              <w:rPr>
                <w:rFonts w:ascii="Arial" w:hAnsi="Arial" w:cs="Arial"/>
                <w:b/>
                <w:sz w:val="20"/>
                <w:szCs w:val="20"/>
              </w:rPr>
            </w:pPr>
            <w:r w:rsidRPr="00883944">
              <w:rPr>
                <w:rFonts w:ascii="Arial" w:hAnsi="Arial" w:cs="Arial"/>
                <w:b/>
                <w:sz w:val="20"/>
                <w:szCs w:val="20"/>
              </w:rPr>
              <w:t xml:space="preserve">Directions to </w:t>
            </w:r>
            <w:r w:rsidR="0090126E" w:rsidRPr="00883944">
              <w:rPr>
                <w:rFonts w:ascii="Arial" w:hAnsi="Arial" w:cs="Arial"/>
                <w:b/>
                <w:sz w:val="20"/>
                <w:szCs w:val="20"/>
              </w:rPr>
              <w:t xml:space="preserve">the Child’s </w:t>
            </w:r>
            <w:r w:rsidRPr="00883944">
              <w:rPr>
                <w:rFonts w:ascii="Arial" w:hAnsi="Arial" w:cs="Arial"/>
                <w:b/>
                <w:sz w:val="20"/>
                <w:szCs w:val="20"/>
              </w:rPr>
              <w:t>Home:</w:t>
            </w:r>
          </w:p>
          <w:p w14:paraId="4BF13D48" w14:textId="77777777" w:rsidR="00313B3E" w:rsidRPr="00883944" w:rsidRDefault="00313B3E" w:rsidP="00C03C93">
            <w:pPr>
              <w:tabs>
                <w:tab w:val="left" w:pos="2866"/>
                <w:tab w:val="left" w:pos="5836"/>
              </w:tabs>
              <w:spacing w:before="40" w:after="40"/>
              <w:rPr>
                <w:rFonts w:ascii="Arial" w:hAnsi="Arial" w:cs="Arial"/>
                <w:b/>
                <w:sz w:val="20"/>
                <w:szCs w:val="20"/>
              </w:rPr>
            </w:pPr>
          </w:p>
          <w:p w14:paraId="131DD01C" w14:textId="77777777" w:rsidR="00313B3E" w:rsidRPr="00883944" w:rsidRDefault="00313B3E" w:rsidP="00C03C93">
            <w:pPr>
              <w:tabs>
                <w:tab w:val="left" w:pos="2866"/>
                <w:tab w:val="left" w:pos="5836"/>
              </w:tabs>
              <w:spacing w:before="40" w:after="40"/>
              <w:rPr>
                <w:rFonts w:ascii="Arial" w:hAnsi="Arial" w:cs="Arial"/>
                <w:sz w:val="20"/>
                <w:szCs w:val="20"/>
              </w:rPr>
            </w:pPr>
          </w:p>
        </w:tc>
      </w:tr>
      <w:tr w:rsidR="00883944" w:rsidRPr="00883944" w14:paraId="4BA71514" w14:textId="77777777" w:rsidTr="009A1480">
        <w:tblPrEx>
          <w:tblBorders>
            <w:top w:val="single" w:sz="4" w:space="0" w:color="auto"/>
            <w:left w:val="single" w:sz="4" w:space="0" w:color="auto"/>
            <w:bottom w:val="single" w:sz="4" w:space="0" w:color="auto"/>
            <w:right w:val="single" w:sz="4" w:space="0" w:color="auto"/>
          </w:tblBorders>
        </w:tblPrEx>
        <w:trPr>
          <w:cantSplit/>
        </w:trPr>
        <w:tc>
          <w:tcPr>
            <w:tcW w:w="10998" w:type="dxa"/>
            <w:gridSpan w:val="5"/>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1EFF853C" w14:textId="22A96842" w:rsidR="00313B3E" w:rsidRPr="00883944" w:rsidRDefault="000C2ECD" w:rsidP="00C54454">
            <w:pPr>
              <w:jc w:val="center"/>
              <w:rPr>
                <w:rFonts w:ascii="Arial" w:hAnsi="Arial" w:cs="Arial"/>
                <w:b/>
                <w:sz w:val="20"/>
                <w:szCs w:val="20"/>
              </w:rPr>
            </w:pPr>
            <w:r w:rsidRPr="00883944">
              <w:rPr>
                <w:rFonts w:ascii="Arial" w:hAnsi="Arial" w:cs="Arial"/>
                <w:b/>
                <w:sz w:val="20"/>
                <w:szCs w:val="20"/>
              </w:rPr>
              <w:t>LANGUAGE(S) SPOKEN IN THE HOME</w:t>
            </w:r>
          </w:p>
        </w:tc>
      </w:tr>
      <w:tr w:rsidR="00883944" w:rsidRPr="00883944" w14:paraId="37E6D664" w14:textId="77777777" w:rsidTr="009A1480">
        <w:tblPrEx>
          <w:tblBorders>
            <w:top w:val="single" w:sz="4" w:space="0" w:color="auto"/>
            <w:left w:val="single" w:sz="4" w:space="0" w:color="auto"/>
            <w:bottom w:val="single" w:sz="4" w:space="0" w:color="auto"/>
            <w:right w:val="single" w:sz="4" w:space="0" w:color="auto"/>
          </w:tblBorders>
        </w:tblPrEx>
        <w:trPr>
          <w:cantSplit/>
        </w:trPr>
        <w:tc>
          <w:tcPr>
            <w:tcW w:w="10998" w:type="dxa"/>
            <w:gridSpan w:val="5"/>
            <w:tcBorders>
              <w:top w:val="single" w:sz="8" w:space="0" w:color="auto"/>
              <w:left w:val="single" w:sz="18" w:space="0" w:color="auto"/>
              <w:bottom w:val="single" w:sz="12" w:space="0" w:color="auto"/>
              <w:right w:val="single" w:sz="18" w:space="0" w:color="auto"/>
            </w:tcBorders>
          </w:tcPr>
          <w:p w14:paraId="48297766" w14:textId="6DD2DFA8" w:rsidR="00313B3E" w:rsidRPr="00883944" w:rsidRDefault="00313B3E" w:rsidP="00C54454">
            <w:pPr>
              <w:rPr>
                <w:rFonts w:ascii="Arial" w:hAnsi="Arial" w:cs="Arial"/>
                <w:sz w:val="20"/>
                <w:szCs w:val="20"/>
              </w:rPr>
            </w:pPr>
            <w:r w:rsidRPr="00883944">
              <w:rPr>
                <w:rFonts w:ascii="Arial" w:hAnsi="Arial" w:cs="Arial"/>
                <w:b/>
                <w:sz w:val="20"/>
                <w:szCs w:val="20"/>
              </w:rPr>
              <w:t xml:space="preserve">Is any language other than English spoken in the </w:t>
            </w:r>
            <w:r w:rsidR="00C73569" w:rsidRPr="00883944">
              <w:rPr>
                <w:rFonts w:ascii="Arial" w:hAnsi="Arial" w:cs="Arial"/>
                <w:b/>
                <w:sz w:val="20"/>
                <w:szCs w:val="20"/>
              </w:rPr>
              <w:t xml:space="preserve">child’s </w:t>
            </w:r>
            <w:r w:rsidRPr="00883944">
              <w:rPr>
                <w:rFonts w:ascii="Arial" w:hAnsi="Arial" w:cs="Arial"/>
                <w:b/>
                <w:sz w:val="20"/>
                <w:szCs w:val="20"/>
              </w:rPr>
              <w:t xml:space="preserve">home?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section)</w:t>
            </w:r>
          </w:p>
          <w:p w14:paraId="5F55296A" w14:textId="33ECA049" w:rsidR="000C2ECD" w:rsidRPr="00883944" w:rsidRDefault="000C2ECD" w:rsidP="000C2ECD">
            <w:pPr>
              <w:tabs>
                <w:tab w:val="left" w:pos="3420"/>
                <w:tab w:val="left" w:pos="10623"/>
              </w:tabs>
              <w:rPr>
                <w:rFonts w:ascii="Arial" w:hAnsi="Arial" w:cs="Arial"/>
                <w:b/>
                <w:sz w:val="20"/>
                <w:szCs w:val="20"/>
                <w:u w:val="single"/>
              </w:rPr>
            </w:pPr>
            <w:r w:rsidRPr="00883944">
              <w:rPr>
                <w:rFonts w:ascii="Arial" w:hAnsi="Arial" w:cs="Arial"/>
                <w:sz w:val="20"/>
                <w:szCs w:val="20"/>
              </w:rPr>
              <w:t xml:space="preserve">      Parent/Guardian’s Language: </w:t>
            </w:r>
            <w:r w:rsidRPr="00883944">
              <w:rPr>
                <w:rFonts w:ascii="Arial" w:hAnsi="Arial" w:cs="Arial"/>
                <w:b/>
                <w:sz w:val="20"/>
                <w:szCs w:val="20"/>
                <w:u w:val="single"/>
              </w:rPr>
              <w:tab/>
            </w:r>
            <w:r w:rsidRPr="00883944">
              <w:rPr>
                <w:rFonts w:ascii="Arial" w:hAnsi="Arial" w:cs="Arial"/>
                <w:b/>
                <w:sz w:val="20"/>
                <w:szCs w:val="20"/>
                <w:u w:val="single"/>
              </w:rPr>
              <w:tab/>
            </w:r>
          </w:p>
          <w:p w14:paraId="63E088A4" w14:textId="4152E4FB" w:rsidR="000C2ECD" w:rsidRPr="00883944" w:rsidRDefault="000C2ECD" w:rsidP="000C2ECD">
            <w:pPr>
              <w:tabs>
                <w:tab w:val="left" w:pos="2340"/>
                <w:tab w:val="left" w:pos="10633"/>
              </w:tabs>
              <w:spacing w:after="40"/>
              <w:rPr>
                <w:rFonts w:ascii="Arial" w:hAnsi="Arial" w:cs="Arial"/>
                <w:sz w:val="20"/>
                <w:szCs w:val="20"/>
              </w:rPr>
            </w:pPr>
            <w:r w:rsidRPr="00883944">
              <w:rPr>
                <w:rFonts w:ascii="Arial" w:hAnsi="Arial" w:cs="Arial"/>
                <w:sz w:val="20"/>
                <w:szCs w:val="20"/>
              </w:rPr>
              <w:t xml:space="preserve">      Child’s Language: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4D69A845" w14:textId="77777777" w:rsidTr="009A1480">
        <w:tblPrEx>
          <w:tblBorders>
            <w:top w:val="single" w:sz="4" w:space="0" w:color="auto"/>
            <w:left w:val="single" w:sz="4" w:space="0" w:color="auto"/>
            <w:bottom w:val="single" w:sz="4" w:space="0" w:color="auto"/>
            <w:right w:val="single" w:sz="4" w:space="0" w:color="auto"/>
          </w:tblBorders>
        </w:tblPrEx>
        <w:trPr>
          <w:cantSplit/>
        </w:trPr>
        <w:tc>
          <w:tcPr>
            <w:tcW w:w="10998" w:type="dxa"/>
            <w:gridSpan w:val="5"/>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5FDA1BCE" w14:textId="04D5906E" w:rsidR="000C2ECD" w:rsidRPr="00883944" w:rsidRDefault="000C2ECD" w:rsidP="00C54454">
            <w:pPr>
              <w:jc w:val="center"/>
              <w:rPr>
                <w:rFonts w:ascii="Arial" w:hAnsi="Arial" w:cs="Arial"/>
                <w:b/>
                <w:sz w:val="20"/>
                <w:szCs w:val="20"/>
              </w:rPr>
            </w:pPr>
            <w:r w:rsidRPr="00883944">
              <w:rPr>
                <w:rFonts w:ascii="Arial" w:hAnsi="Arial" w:cs="Arial"/>
                <w:b/>
                <w:sz w:val="20"/>
                <w:szCs w:val="20"/>
              </w:rPr>
              <w:t>CHILD’S EDUCATIONAL SETTING</w:t>
            </w:r>
          </w:p>
        </w:tc>
      </w:tr>
      <w:tr w:rsidR="00883944" w:rsidRPr="00883944" w14:paraId="7DA38416" w14:textId="77777777" w:rsidTr="009A1480">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5"/>
            <w:tcBorders>
              <w:top w:val="single" w:sz="8" w:space="0" w:color="auto"/>
              <w:left w:val="single" w:sz="18" w:space="0" w:color="auto"/>
              <w:bottom w:val="single" w:sz="4" w:space="0" w:color="auto"/>
              <w:right w:val="single" w:sz="18" w:space="0" w:color="auto"/>
            </w:tcBorders>
            <w:shd w:val="clear" w:color="auto" w:fill="auto"/>
          </w:tcPr>
          <w:p w14:paraId="7D3BE3EA" w14:textId="5710425B" w:rsidR="00213CD7" w:rsidRPr="00883944" w:rsidRDefault="00213CD7" w:rsidP="00AF7223">
            <w:pPr>
              <w:rPr>
                <w:rFonts w:ascii="Arial" w:hAnsi="Arial" w:cs="Arial"/>
                <w:sz w:val="20"/>
              </w:rPr>
            </w:pPr>
            <w:r w:rsidRPr="00883944">
              <w:rPr>
                <w:rFonts w:ascii="Arial" w:hAnsi="Arial" w:cs="Arial"/>
                <w:b/>
                <w:sz w:val="20"/>
              </w:rPr>
              <w:t xml:space="preserve">Does the child attend a </w:t>
            </w:r>
            <w:r w:rsidR="00C73569" w:rsidRPr="00883944">
              <w:rPr>
                <w:rFonts w:ascii="Arial" w:hAnsi="Arial" w:cs="Arial"/>
                <w:b/>
                <w:sz w:val="20"/>
              </w:rPr>
              <w:t>public</w:t>
            </w:r>
            <w:r w:rsidR="00AF7223" w:rsidRPr="00883944">
              <w:rPr>
                <w:rFonts w:ascii="Arial" w:hAnsi="Arial" w:cs="Arial"/>
                <w:b/>
                <w:sz w:val="20"/>
              </w:rPr>
              <w:t>/</w:t>
            </w:r>
            <w:r w:rsidR="000C2ECD" w:rsidRPr="00883944">
              <w:rPr>
                <w:rFonts w:ascii="Arial" w:hAnsi="Arial" w:cs="Arial"/>
                <w:b/>
                <w:sz w:val="20"/>
              </w:rPr>
              <w:t xml:space="preserve">private school or </w:t>
            </w:r>
            <w:r w:rsidRPr="00883944">
              <w:rPr>
                <w:rFonts w:ascii="Arial" w:hAnsi="Arial" w:cs="Arial"/>
                <w:b/>
                <w:sz w:val="20"/>
              </w:rPr>
              <w:t>preschool</w:t>
            </w:r>
            <w:r w:rsidR="00AF7223" w:rsidRPr="00883944">
              <w:rPr>
                <w:rFonts w:ascii="Arial" w:hAnsi="Arial" w:cs="Arial"/>
                <w:b/>
                <w:sz w:val="20"/>
              </w:rPr>
              <w:t>/childcare center</w:t>
            </w:r>
            <w:r w:rsidRPr="00883944">
              <w:rPr>
                <w:rFonts w:ascii="Arial" w:hAnsi="Arial" w:cs="Arial"/>
                <w:b/>
                <w:sz w:val="20"/>
              </w:rPr>
              <w:t xml:space="preserve">?   </w:t>
            </w:r>
            <w:r w:rsidRPr="00883944">
              <w:rPr>
                <w:rFonts w:ascii="Arial" w:hAnsi="Arial" w:cs="Arial"/>
                <w:sz w:val="20"/>
              </w:rPr>
              <w:sym w:font="Wingdings" w:char="F06F"/>
            </w:r>
            <w:r w:rsidRPr="00883944">
              <w:rPr>
                <w:rFonts w:ascii="Arial" w:hAnsi="Arial" w:cs="Arial"/>
                <w:sz w:val="20"/>
              </w:rPr>
              <w:t xml:space="preserve"> Yes     </w:t>
            </w:r>
            <w:r w:rsidRPr="00883944">
              <w:rPr>
                <w:rFonts w:ascii="Arial" w:hAnsi="Arial" w:cs="Arial"/>
                <w:sz w:val="20"/>
              </w:rPr>
              <w:sym w:font="Wingdings" w:char="F06F"/>
            </w:r>
            <w:r w:rsidRPr="00883944">
              <w:rPr>
                <w:rFonts w:ascii="Arial" w:hAnsi="Arial" w:cs="Arial"/>
                <w:sz w:val="20"/>
              </w:rPr>
              <w:t xml:space="preserve"> No (skip to next question)</w:t>
            </w:r>
          </w:p>
        </w:tc>
      </w:tr>
      <w:tr w:rsidR="00883944" w:rsidRPr="00883944" w14:paraId="6BD80CF1" w14:textId="77777777" w:rsidTr="00043702">
        <w:tblPrEx>
          <w:tblBorders>
            <w:top w:val="single" w:sz="4" w:space="0" w:color="auto"/>
            <w:left w:val="single" w:sz="4" w:space="0" w:color="auto"/>
            <w:bottom w:val="single" w:sz="4" w:space="0" w:color="auto"/>
            <w:right w:val="single" w:sz="4" w:space="0" w:color="auto"/>
          </w:tblBorders>
        </w:tblPrEx>
        <w:trPr>
          <w:cantSplit/>
        </w:trPr>
        <w:tc>
          <w:tcPr>
            <w:tcW w:w="7396" w:type="dxa"/>
            <w:gridSpan w:val="3"/>
            <w:tcBorders>
              <w:top w:val="single" w:sz="4" w:space="0" w:color="auto"/>
              <w:left w:val="single" w:sz="18" w:space="0" w:color="auto"/>
              <w:bottom w:val="single" w:sz="4" w:space="0" w:color="auto"/>
              <w:right w:val="single" w:sz="4" w:space="0" w:color="auto"/>
            </w:tcBorders>
          </w:tcPr>
          <w:p w14:paraId="332C6CF6" w14:textId="4AD1D877" w:rsidR="00213CD7" w:rsidRPr="00883944" w:rsidRDefault="000C2ECD" w:rsidP="00C54454">
            <w:pPr>
              <w:rPr>
                <w:rFonts w:ascii="Arial" w:hAnsi="Arial" w:cs="Arial"/>
                <w:b/>
                <w:sz w:val="20"/>
                <w:szCs w:val="20"/>
              </w:rPr>
            </w:pPr>
            <w:r w:rsidRPr="00883944">
              <w:rPr>
                <w:rFonts w:ascii="Arial" w:hAnsi="Arial" w:cs="Arial"/>
                <w:b/>
                <w:sz w:val="20"/>
                <w:szCs w:val="20"/>
              </w:rPr>
              <w:t>S</w:t>
            </w:r>
            <w:r w:rsidR="00213CD7" w:rsidRPr="00883944">
              <w:rPr>
                <w:rFonts w:ascii="Arial" w:hAnsi="Arial" w:cs="Arial"/>
                <w:b/>
                <w:sz w:val="20"/>
                <w:szCs w:val="20"/>
              </w:rPr>
              <w:t>chool</w:t>
            </w:r>
            <w:r w:rsidRPr="00883944">
              <w:rPr>
                <w:rFonts w:ascii="Arial" w:hAnsi="Arial" w:cs="Arial"/>
                <w:b/>
                <w:sz w:val="20"/>
                <w:szCs w:val="20"/>
              </w:rPr>
              <w:t>/Center</w:t>
            </w:r>
            <w:r w:rsidR="00213CD7" w:rsidRPr="00883944">
              <w:rPr>
                <w:rFonts w:ascii="Arial" w:hAnsi="Arial" w:cs="Arial"/>
                <w:b/>
                <w:sz w:val="20"/>
                <w:szCs w:val="20"/>
              </w:rPr>
              <w:t xml:space="preserve"> Name:</w:t>
            </w:r>
          </w:p>
          <w:p w14:paraId="4A5CF0BC" w14:textId="77777777" w:rsidR="00213CD7" w:rsidRPr="00883944" w:rsidRDefault="00213CD7" w:rsidP="00C54454">
            <w:pPr>
              <w:rPr>
                <w:rFonts w:ascii="Arial" w:hAnsi="Arial" w:cs="Arial"/>
                <w:b/>
                <w:sz w:val="20"/>
                <w:szCs w:val="20"/>
              </w:rPr>
            </w:pPr>
          </w:p>
        </w:tc>
        <w:tc>
          <w:tcPr>
            <w:tcW w:w="3602" w:type="dxa"/>
            <w:gridSpan w:val="2"/>
            <w:tcBorders>
              <w:top w:val="single" w:sz="4" w:space="0" w:color="auto"/>
              <w:left w:val="single" w:sz="4" w:space="0" w:color="auto"/>
              <w:bottom w:val="single" w:sz="4" w:space="0" w:color="auto"/>
              <w:right w:val="single" w:sz="18" w:space="0" w:color="auto"/>
            </w:tcBorders>
          </w:tcPr>
          <w:p w14:paraId="6A8C2E31" w14:textId="6E60F4F1" w:rsidR="00213CD7" w:rsidRPr="00883944" w:rsidRDefault="000C2ECD" w:rsidP="00C54454">
            <w:pPr>
              <w:rPr>
                <w:rFonts w:ascii="Arial" w:hAnsi="Arial" w:cs="Arial"/>
                <w:b/>
                <w:sz w:val="20"/>
                <w:szCs w:val="20"/>
              </w:rPr>
            </w:pPr>
            <w:r w:rsidRPr="00883944">
              <w:rPr>
                <w:rFonts w:ascii="Arial" w:hAnsi="Arial" w:cs="Arial"/>
                <w:b/>
                <w:sz w:val="20"/>
                <w:szCs w:val="20"/>
              </w:rPr>
              <w:t xml:space="preserve">School/Center </w:t>
            </w:r>
            <w:r w:rsidR="00213CD7" w:rsidRPr="00883944">
              <w:rPr>
                <w:rFonts w:ascii="Arial" w:hAnsi="Arial" w:cs="Arial"/>
                <w:b/>
                <w:sz w:val="20"/>
                <w:szCs w:val="20"/>
              </w:rPr>
              <w:t>Phone:</w:t>
            </w:r>
          </w:p>
          <w:p w14:paraId="1ED4FC19" w14:textId="77777777" w:rsidR="00213CD7" w:rsidRPr="00883944" w:rsidRDefault="00213CD7" w:rsidP="00C54454">
            <w:pPr>
              <w:rPr>
                <w:rFonts w:ascii="Arial" w:hAnsi="Arial" w:cs="Arial"/>
                <w:b/>
                <w:sz w:val="20"/>
                <w:szCs w:val="20"/>
              </w:rPr>
            </w:pPr>
          </w:p>
        </w:tc>
      </w:tr>
      <w:tr w:rsidR="00883944" w:rsidRPr="00883944" w14:paraId="7427D16D" w14:textId="77777777" w:rsidTr="00043702">
        <w:tblPrEx>
          <w:tblBorders>
            <w:top w:val="single" w:sz="4" w:space="0" w:color="auto"/>
            <w:left w:val="single" w:sz="4" w:space="0" w:color="auto"/>
            <w:bottom w:val="single" w:sz="4" w:space="0" w:color="auto"/>
            <w:right w:val="single" w:sz="4" w:space="0" w:color="auto"/>
          </w:tblBorders>
        </w:tblPrEx>
        <w:trPr>
          <w:cantSplit/>
        </w:trPr>
        <w:tc>
          <w:tcPr>
            <w:tcW w:w="7396" w:type="dxa"/>
            <w:gridSpan w:val="3"/>
            <w:tcBorders>
              <w:top w:val="single" w:sz="4" w:space="0" w:color="auto"/>
              <w:left w:val="single" w:sz="18" w:space="0" w:color="auto"/>
              <w:bottom w:val="single" w:sz="12" w:space="0" w:color="auto"/>
              <w:right w:val="single" w:sz="4" w:space="0" w:color="auto"/>
            </w:tcBorders>
          </w:tcPr>
          <w:p w14:paraId="5A756CCA" w14:textId="0CC466A1" w:rsidR="00213CD7" w:rsidRPr="00883944" w:rsidRDefault="000C2ECD" w:rsidP="00C54454">
            <w:pPr>
              <w:rPr>
                <w:rFonts w:ascii="Arial" w:hAnsi="Arial" w:cs="Arial"/>
                <w:b/>
                <w:sz w:val="20"/>
                <w:szCs w:val="20"/>
              </w:rPr>
            </w:pPr>
            <w:r w:rsidRPr="00883944">
              <w:rPr>
                <w:rFonts w:ascii="Arial" w:hAnsi="Arial" w:cs="Arial"/>
                <w:b/>
                <w:sz w:val="20"/>
                <w:szCs w:val="20"/>
              </w:rPr>
              <w:t xml:space="preserve">School/Center </w:t>
            </w:r>
            <w:r w:rsidR="00213CD7" w:rsidRPr="00883944">
              <w:rPr>
                <w:rFonts w:ascii="Arial" w:hAnsi="Arial" w:cs="Arial"/>
                <w:b/>
                <w:sz w:val="20"/>
                <w:szCs w:val="20"/>
              </w:rPr>
              <w:t>Address:</w:t>
            </w:r>
          </w:p>
          <w:p w14:paraId="65DB6928" w14:textId="77777777" w:rsidR="00213CD7" w:rsidRPr="00883944" w:rsidRDefault="00213CD7" w:rsidP="00C54454">
            <w:pPr>
              <w:rPr>
                <w:rFonts w:ascii="Arial" w:hAnsi="Arial" w:cs="Arial"/>
                <w:b/>
                <w:sz w:val="20"/>
                <w:szCs w:val="20"/>
              </w:rPr>
            </w:pPr>
          </w:p>
        </w:tc>
        <w:tc>
          <w:tcPr>
            <w:tcW w:w="3602" w:type="dxa"/>
            <w:gridSpan w:val="2"/>
            <w:tcBorders>
              <w:top w:val="single" w:sz="4" w:space="0" w:color="auto"/>
              <w:left w:val="single" w:sz="4" w:space="0" w:color="auto"/>
              <w:bottom w:val="single" w:sz="12" w:space="0" w:color="auto"/>
              <w:right w:val="single" w:sz="18" w:space="0" w:color="auto"/>
            </w:tcBorders>
          </w:tcPr>
          <w:p w14:paraId="2D5E1353" w14:textId="71694115" w:rsidR="00213CD7" w:rsidRPr="00883944" w:rsidRDefault="00213CD7" w:rsidP="00C54454">
            <w:pPr>
              <w:rPr>
                <w:rFonts w:ascii="Arial" w:hAnsi="Arial" w:cs="Arial"/>
                <w:b/>
                <w:sz w:val="20"/>
                <w:szCs w:val="20"/>
              </w:rPr>
            </w:pPr>
            <w:r w:rsidRPr="00883944">
              <w:rPr>
                <w:rFonts w:ascii="Arial" w:hAnsi="Arial" w:cs="Arial"/>
                <w:b/>
                <w:sz w:val="20"/>
                <w:szCs w:val="20"/>
              </w:rPr>
              <w:t>Teacher:</w:t>
            </w:r>
          </w:p>
          <w:p w14:paraId="0D18314B" w14:textId="77777777" w:rsidR="00213CD7" w:rsidRPr="00883944" w:rsidRDefault="00213CD7" w:rsidP="00C54454">
            <w:pPr>
              <w:rPr>
                <w:rFonts w:ascii="Arial" w:hAnsi="Arial" w:cs="Arial"/>
                <w:b/>
                <w:sz w:val="20"/>
                <w:szCs w:val="20"/>
              </w:rPr>
            </w:pPr>
          </w:p>
        </w:tc>
      </w:tr>
      <w:tr w:rsidR="00883944" w:rsidRPr="00883944" w14:paraId="2F9F2CD8" w14:textId="77777777" w:rsidTr="009A1480">
        <w:tblPrEx>
          <w:tblBorders>
            <w:top w:val="single" w:sz="4" w:space="0" w:color="auto"/>
            <w:left w:val="single" w:sz="4" w:space="0" w:color="auto"/>
            <w:bottom w:val="single" w:sz="4" w:space="0" w:color="auto"/>
            <w:right w:val="single" w:sz="4" w:space="0" w:color="auto"/>
          </w:tblBorders>
        </w:tblPrEx>
        <w:trPr>
          <w:cantSplit/>
        </w:trPr>
        <w:tc>
          <w:tcPr>
            <w:tcW w:w="10998" w:type="dxa"/>
            <w:gridSpan w:val="5"/>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746A5DD8" w14:textId="77777777" w:rsidR="009A1480" w:rsidRPr="00883944" w:rsidRDefault="009A1480" w:rsidP="00C54454">
            <w:pPr>
              <w:jc w:val="center"/>
              <w:rPr>
                <w:rFonts w:ascii="Arial" w:hAnsi="Arial" w:cs="Arial"/>
                <w:b/>
                <w:sz w:val="20"/>
                <w:szCs w:val="20"/>
              </w:rPr>
            </w:pPr>
            <w:r w:rsidRPr="00883944">
              <w:rPr>
                <w:rFonts w:ascii="Arial" w:hAnsi="Arial" w:cs="Arial"/>
                <w:b/>
                <w:sz w:val="20"/>
                <w:szCs w:val="20"/>
              </w:rPr>
              <w:t>CONCERNS FOR THE CHILD</w:t>
            </w:r>
          </w:p>
        </w:tc>
      </w:tr>
      <w:tr w:rsidR="00883944" w:rsidRPr="00883944" w14:paraId="7B4E07C8" w14:textId="77777777" w:rsidTr="00F61F05">
        <w:tblPrEx>
          <w:tblBorders>
            <w:top w:val="single" w:sz="4" w:space="0" w:color="auto"/>
            <w:left w:val="single" w:sz="4" w:space="0" w:color="auto"/>
            <w:bottom w:val="single" w:sz="4" w:space="0" w:color="auto"/>
            <w:right w:val="single" w:sz="4" w:space="0" w:color="auto"/>
          </w:tblBorders>
        </w:tblPrEx>
        <w:trPr>
          <w:cantSplit/>
        </w:trPr>
        <w:tc>
          <w:tcPr>
            <w:tcW w:w="10998" w:type="dxa"/>
            <w:gridSpan w:val="5"/>
            <w:tcBorders>
              <w:top w:val="single" w:sz="8" w:space="0" w:color="auto"/>
              <w:left w:val="single" w:sz="18" w:space="0" w:color="auto"/>
              <w:bottom w:val="single" w:sz="12" w:space="0" w:color="auto"/>
              <w:right w:val="single" w:sz="18" w:space="0" w:color="auto"/>
            </w:tcBorders>
          </w:tcPr>
          <w:p w14:paraId="08881A3D" w14:textId="0BAE1450" w:rsidR="009A1480" w:rsidRPr="00883944" w:rsidRDefault="009A1480" w:rsidP="00C54454">
            <w:pPr>
              <w:rPr>
                <w:rFonts w:ascii="Arial" w:hAnsi="Arial" w:cs="Arial"/>
                <w:i/>
                <w:sz w:val="20"/>
                <w:szCs w:val="20"/>
              </w:rPr>
            </w:pPr>
            <w:r w:rsidRPr="00883944">
              <w:rPr>
                <w:rFonts w:ascii="Arial" w:hAnsi="Arial" w:cs="Arial"/>
                <w:i/>
                <w:sz w:val="20"/>
                <w:szCs w:val="20"/>
              </w:rPr>
              <w:t xml:space="preserve">Describe any concerns that you have about the child’s development, behavior, </w:t>
            </w:r>
            <w:r w:rsidR="001D5243" w:rsidRPr="00883944">
              <w:rPr>
                <w:rFonts w:ascii="Arial" w:hAnsi="Arial" w:cs="Arial"/>
                <w:i/>
                <w:sz w:val="20"/>
                <w:szCs w:val="20"/>
              </w:rPr>
              <w:t>and/</w:t>
            </w:r>
            <w:r w:rsidRPr="00883944">
              <w:rPr>
                <w:rFonts w:ascii="Arial" w:hAnsi="Arial" w:cs="Arial"/>
                <w:i/>
                <w:sz w:val="20"/>
                <w:szCs w:val="20"/>
              </w:rPr>
              <w:t>or learning.</w:t>
            </w:r>
          </w:p>
          <w:p w14:paraId="68633960" w14:textId="77777777" w:rsidR="009A1480" w:rsidRPr="00883944" w:rsidRDefault="009A1480" w:rsidP="00C54454">
            <w:pPr>
              <w:rPr>
                <w:rFonts w:ascii="Arial" w:hAnsi="Arial" w:cs="Arial"/>
                <w:i/>
                <w:sz w:val="20"/>
                <w:szCs w:val="20"/>
              </w:rPr>
            </w:pPr>
          </w:p>
          <w:p w14:paraId="5A71C7B8" w14:textId="77777777" w:rsidR="009A1480" w:rsidRPr="00883944" w:rsidRDefault="009A1480" w:rsidP="00C54454">
            <w:pPr>
              <w:rPr>
                <w:rFonts w:ascii="Arial" w:hAnsi="Arial" w:cs="Arial"/>
                <w:i/>
                <w:sz w:val="20"/>
                <w:szCs w:val="20"/>
              </w:rPr>
            </w:pPr>
          </w:p>
          <w:p w14:paraId="5A07D068" w14:textId="77777777" w:rsidR="009A1480" w:rsidRPr="00883944" w:rsidRDefault="009A1480" w:rsidP="00C54454">
            <w:pPr>
              <w:rPr>
                <w:rFonts w:ascii="Arial" w:hAnsi="Arial" w:cs="Arial"/>
                <w:i/>
                <w:sz w:val="20"/>
                <w:szCs w:val="20"/>
              </w:rPr>
            </w:pPr>
          </w:p>
          <w:p w14:paraId="25CE867C" w14:textId="77777777" w:rsidR="00AF7223" w:rsidRPr="00883944" w:rsidRDefault="00AF7223" w:rsidP="00C54454">
            <w:pPr>
              <w:rPr>
                <w:rFonts w:ascii="Arial" w:hAnsi="Arial" w:cs="Arial"/>
                <w:i/>
                <w:sz w:val="20"/>
                <w:szCs w:val="20"/>
              </w:rPr>
            </w:pPr>
          </w:p>
          <w:p w14:paraId="78D31B91" w14:textId="77777777" w:rsidR="009A1480" w:rsidRPr="00883944" w:rsidRDefault="009A1480" w:rsidP="00C54454">
            <w:pPr>
              <w:rPr>
                <w:rFonts w:ascii="Arial" w:hAnsi="Arial" w:cs="Arial"/>
                <w:i/>
                <w:sz w:val="20"/>
                <w:szCs w:val="20"/>
              </w:rPr>
            </w:pPr>
          </w:p>
          <w:p w14:paraId="3F13F295" w14:textId="77777777" w:rsidR="009A1480" w:rsidRPr="00883944" w:rsidRDefault="009A1480" w:rsidP="00C54454">
            <w:pPr>
              <w:rPr>
                <w:rFonts w:ascii="Arial" w:hAnsi="Arial" w:cs="Arial"/>
                <w:i/>
                <w:sz w:val="20"/>
                <w:szCs w:val="20"/>
              </w:rPr>
            </w:pPr>
          </w:p>
        </w:tc>
      </w:tr>
      <w:tr w:rsidR="00883944" w:rsidRPr="00883944" w14:paraId="33CC1E30" w14:textId="77777777" w:rsidTr="00F61F05">
        <w:tblPrEx>
          <w:tblBorders>
            <w:top w:val="single" w:sz="4" w:space="0" w:color="auto"/>
            <w:left w:val="single" w:sz="4" w:space="0" w:color="auto"/>
            <w:bottom w:val="single" w:sz="4" w:space="0" w:color="auto"/>
            <w:right w:val="single" w:sz="4" w:space="0" w:color="auto"/>
          </w:tblBorders>
        </w:tblPrEx>
        <w:trPr>
          <w:cantSplit/>
        </w:trPr>
        <w:tc>
          <w:tcPr>
            <w:tcW w:w="10998" w:type="dxa"/>
            <w:gridSpan w:val="5"/>
            <w:tcBorders>
              <w:top w:val="single" w:sz="12" w:space="0" w:color="auto"/>
              <w:left w:val="single" w:sz="18" w:space="0" w:color="auto"/>
              <w:bottom w:val="single" w:sz="18" w:space="0" w:color="auto"/>
              <w:right w:val="single" w:sz="18" w:space="0" w:color="auto"/>
            </w:tcBorders>
            <w:shd w:val="clear" w:color="auto" w:fill="auto"/>
          </w:tcPr>
          <w:p w14:paraId="5C152F80" w14:textId="671D03F3" w:rsidR="00313B3E" w:rsidRPr="00883944" w:rsidRDefault="00EE008D" w:rsidP="00F61F05">
            <w:pPr>
              <w:tabs>
                <w:tab w:val="left" w:pos="3600"/>
                <w:tab w:val="left" w:pos="10620"/>
              </w:tabs>
              <w:spacing w:after="40"/>
              <w:rPr>
                <w:rFonts w:ascii="Arial" w:hAnsi="Arial" w:cs="Arial"/>
                <w:sz w:val="20"/>
                <w:szCs w:val="20"/>
              </w:rPr>
            </w:pPr>
            <w:r w:rsidRPr="00883944">
              <w:rPr>
                <w:rFonts w:ascii="Arial" w:hAnsi="Arial" w:cs="Arial"/>
                <w:b/>
                <w:sz w:val="20"/>
                <w:szCs w:val="20"/>
              </w:rPr>
              <w:t>How did you hear about Child Find</w:t>
            </w:r>
            <w:r w:rsidRPr="00883944">
              <w:rPr>
                <w:rFonts w:ascii="Arial" w:hAnsi="Arial" w:cs="Arial"/>
                <w:sz w:val="20"/>
                <w:szCs w:val="20"/>
              </w:rPr>
              <w:t xml:space="preserve">? </w:t>
            </w:r>
          </w:p>
        </w:tc>
      </w:tr>
    </w:tbl>
    <w:p w14:paraId="132C2D52" w14:textId="77777777" w:rsidR="00550B12" w:rsidRPr="00883944" w:rsidRDefault="00550B12" w:rsidP="00615EE6">
      <w:pPr>
        <w:pStyle w:val="NoSpacing"/>
        <w:rPr>
          <w:rFonts w:ascii="Arial" w:hAnsi="Arial" w:cs="Arial"/>
          <w:b/>
          <w:sz w:val="20"/>
          <w:szCs w:val="20"/>
        </w:rPr>
        <w:sectPr w:rsidR="00550B12" w:rsidRPr="00883944" w:rsidSect="00F54FF5">
          <w:headerReference w:type="default" r:id="rId53"/>
          <w:footerReference w:type="default" r:id="rId54"/>
          <w:pgSz w:w="12240" w:h="15840" w:code="1"/>
          <w:pgMar w:top="720" w:right="720" w:bottom="720" w:left="720" w:header="720" w:footer="720" w:gutter="0"/>
          <w:cols w:space="720"/>
          <w:docGrid w:linePitch="360"/>
        </w:sectPr>
      </w:pPr>
    </w:p>
    <w:p w14:paraId="611AF421" w14:textId="77777777" w:rsidR="00761501" w:rsidRDefault="00761501" w:rsidP="008D0613">
      <w:pPr>
        <w:jc w:val="center"/>
        <w:rPr>
          <w:rFonts w:ascii="Times New Roman" w:hAnsi="Times New Roman"/>
          <w:b/>
          <w:sz w:val="40"/>
          <w:szCs w:val="40"/>
        </w:rPr>
      </w:pPr>
    </w:p>
    <w:p w14:paraId="28CD67C7" w14:textId="4A05C197" w:rsidR="00615EE6" w:rsidRPr="00761501" w:rsidRDefault="00615EE6" w:rsidP="008D0613">
      <w:pPr>
        <w:jc w:val="center"/>
        <w:rPr>
          <w:rFonts w:ascii="Times New Roman" w:hAnsi="Times New Roman"/>
          <w:b/>
          <w:sz w:val="40"/>
          <w:szCs w:val="40"/>
        </w:rPr>
      </w:pPr>
      <w:r w:rsidRPr="00761501">
        <w:rPr>
          <w:rFonts w:ascii="Times New Roman" w:hAnsi="Times New Roman"/>
          <w:b/>
          <w:sz w:val="40"/>
          <w:szCs w:val="40"/>
        </w:rPr>
        <w:t>MET Documentation Form</w:t>
      </w:r>
    </w:p>
    <w:p w14:paraId="6B131316" w14:textId="77777777" w:rsidR="00615EE6" w:rsidRPr="00883944" w:rsidRDefault="00615EE6" w:rsidP="00615EE6">
      <w:pPr>
        <w:jc w:val="center"/>
        <w:rPr>
          <w:rFonts w:ascii="Times New Roman" w:hAnsi="Times New Roman"/>
          <w:sz w:val="40"/>
          <w:szCs w:val="40"/>
        </w:rPr>
      </w:pPr>
    </w:p>
    <w:p w14:paraId="55D02302" w14:textId="3B4E5210" w:rsidR="00615EE6" w:rsidRPr="00883944" w:rsidRDefault="00615EE6" w:rsidP="00615EE6">
      <w:pPr>
        <w:rPr>
          <w:rFonts w:ascii="Times New Roman" w:hAnsi="Times New Roman"/>
        </w:rPr>
      </w:pPr>
      <w:r w:rsidRPr="00883944">
        <w:rPr>
          <w:rFonts w:ascii="Times New Roman" w:hAnsi="Times New Roman"/>
        </w:rPr>
        <w:t xml:space="preserve">The </w:t>
      </w:r>
      <w:r w:rsidRPr="00883944">
        <w:rPr>
          <w:rFonts w:ascii="Times New Roman" w:hAnsi="Times New Roman"/>
          <w:i/>
        </w:rPr>
        <w:t xml:space="preserve">MET Documentation Form </w:t>
      </w:r>
      <w:r w:rsidRPr="00883944">
        <w:rPr>
          <w:rFonts w:ascii="Times New Roman" w:hAnsi="Times New Roman"/>
        </w:rPr>
        <w:t>is a tool to guide public agencies in MET discussions, document the infor</w:t>
      </w:r>
      <w:r w:rsidR="00512BB9">
        <w:rPr>
          <w:rFonts w:ascii="Times New Roman" w:hAnsi="Times New Roman"/>
        </w:rPr>
        <w:t>mation discussed at MET meetings</w:t>
      </w:r>
      <w:r w:rsidRPr="00883944">
        <w:rPr>
          <w:rFonts w:ascii="Times New Roman" w:hAnsi="Times New Roman"/>
        </w:rPr>
        <w:t>, and t</w:t>
      </w:r>
      <w:r w:rsidR="00512BB9">
        <w:rPr>
          <w:rFonts w:ascii="Times New Roman" w:hAnsi="Times New Roman"/>
        </w:rPr>
        <w:t>he determination of the MET.</w:t>
      </w:r>
      <w:r w:rsidRPr="00883944">
        <w:rPr>
          <w:rFonts w:ascii="Times New Roman" w:hAnsi="Times New Roman"/>
        </w:rPr>
        <w:t xml:space="preserve">   The</w:t>
      </w:r>
      <w:r w:rsidRPr="00883944">
        <w:rPr>
          <w:rFonts w:ascii="Times New Roman" w:hAnsi="Times New Roman"/>
          <w:i/>
        </w:rPr>
        <w:t xml:space="preserve"> MET Documentation Form, </w:t>
      </w:r>
      <w:r w:rsidRPr="00883944">
        <w:rPr>
          <w:rFonts w:ascii="Times New Roman" w:hAnsi="Times New Roman"/>
        </w:rPr>
        <w:t>or a similar form, is recommended for use when conducting a MET meeting to ensure all data have been collected, reviewed, and cons</w:t>
      </w:r>
      <w:r w:rsidR="00512BB9">
        <w:rPr>
          <w:rFonts w:ascii="Times New Roman" w:hAnsi="Times New Roman"/>
        </w:rPr>
        <w:t>idered in documenting a MET</w:t>
      </w:r>
      <w:r w:rsidRPr="00883944">
        <w:rPr>
          <w:rFonts w:ascii="Times New Roman" w:hAnsi="Times New Roman"/>
        </w:rPr>
        <w:t xml:space="preserve"> decision.</w:t>
      </w:r>
    </w:p>
    <w:p w14:paraId="2CDBF2D9" w14:textId="77777777" w:rsidR="00615EE6" w:rsidRPr="00883944" w:rsidRDefault="00615EE6" w:rsidP="00615EE6">
      <w:pPr>
        <w:rPr>
          <w:rFonts w:ascii="Times New Roman" w:hAnsi="Times New Roman"/>
        </w:rPr>
      </w:pPr>
    </w:p>
    <w:p w14:paraId="0D00309F" w14:textId="77777777" w:rsidR="00615EE6" w:rsidRPr="00883944" w:rsidRDefault="00615EE6" w:rsidP="00615EE6">
      <w:pPr>
        <w:pStyle w:val="ListParagraph"/>
        <w:numPr>
          <w:ilvl w:val="0"/>
          <w:numId w:val="103"/>
        </w:numPr>
      </w:pPr>
      <w:r w:rsidRPr="00883944">
        <w:rPr>
          <w:rFonts w:eastAsia="MS Mincho"/>
        </w:rPr>
        <w:t xml:space="preserve"> Collect all data necessary to make an informed decision about a particular child.   The data will vary depending on the type of decision that will be determined.  </w:t>
      </w:r>
    </w:p>
    <w:p w14:paraId="5B5609AB" w14:textId="77777777" w:rsidR="00615EE6" w:rsidRPr="00883944" w:rsidRDefault="00615EE6" w:rsidP="00615EE6"/>
    <w:p w14:paraId="0EBDD105" w14:textId="77777777" w:rsidR="00615EE6" w:rsidRPr="00883944" w:rsidRDefault="00615EE6" w:rsidP="00615EE6">
      <w:pPr>
        <w:pStyle w:val="ListParagraph"/>
        <w:numPr>
          <w:ilvl w:val="0"/>
          <w:numId w:val="103"/>
        </w:numPr>
      </w:pPr>
      <w:r w:rsidRPr="00883944">
        <w:rPr>
          <w:rFonts w:eastAsia="MS Mincho"/>
        </w:rPr>
        <w:t xml:space="preserve"> Record the student’s information (i.e., name, school, MSIS number, date of birth, grade, age, and gender).  Also, document the referral source of the student to be discussed.</w:t>
      </w:r>
    </w:p>
    <w:p w14:paraId="230875E0" w14:textId="77777777" w:rsidR="00615EE6" w:rsidRPr="00883944" w:rsidRDefault="00615EE6" w:rsidP="00615EE6">
      <w:pPr>
        <w:pStyle w:val="ListParagraph"/>
        <w:rPr>
          <w:rFonts w:eastAsia="MS Mincho"/>
        </w:rPr>
      </w:pPr>
    </w:p>
    <w:p w14:paraId="7840DA4D" w14:textId="3760C11E" w:rsidR="00615EE6" w:rsidRPr="00883944" w:rsidRDefault="00615EE6" w:rsidP="00615EE6">
      <w:pPr>
        <w:pStyle w:val="ListParagraph"/>
        <w:numPr>
          <w:ilvl w:val="0"/>
          <w:numId w:val="103"/>
        </w:numPr>
      </w:pPr>
      <w:r w:rsidRPr="00883944">
        <w:rPr>
          <w:rFonts w:eastAsia="MS Mincho"/>
        </w:rPr>
        <w:t>Record the date the public agency received the request; this is considered to be day one (1) of the fourteen day timel</w:t>
      </w:r>
      <w:r w:rsidR="00512BB9">
        <w:rPr>
          <w:rFonts w:eastAsia="MS Mincho"/>
        </w:rPr>
        <w:t xml:space="preserve">ine for convening MET </w:t>
      </w:r>
      <w:r w:rsidRPr="00883944">
        <w:rPr>
          <w:rFonts w:eastAsia="MS Mincho"/>
        </w:rPr>
        <w:t>to respond to any Child Find requests.  Also, record the date of the actua</w:t>
      </w:r>
      <w:r w:rsidR="00512BB9">
        <w:rPr>
          <w:rFonts w:eastAsia="MS Mincho"/>
        </w:rPr>
        <w:t xml:space="preserve">l MET meeting.  The date of MET </w:t>
      </w:r>
      <w:r w:rsidRPr="00883944">
        <w:rPr>
          <w:rFonts w:eastAsia="MS Mincho"/>
        </w:rPr>
        <w:t>should be within 14 days of the Child Find request.</w:t>
      </w:r>
    </w:p>
    <w:p w14:paraId="5A5D9A06" w14:textId="77777777" w:rsidR="00615EE6" w:rsidRPr="00883944" w:rsidRDefault="00615EE6" w:rsidP="00615EE6">
      <w:pPr>
        <w:pStyle w:val="ListParagraph"/>
      </w:pPr>
    </w:p>
    <w:p w14:paraId="1E5913E9" w14:textId="579C1029" w:rsidR="00615EE6" w:rsidRPr="00883944" w:rsidRDefault="00615EE6" w:rsidP="00615EE6">
      <w:pPr>
        <w:pStyle w:val="ListParagraph"/>
        <w:numPr>
          <w:ilvl w:val="0"/>
          <w:numId w:val="103"/>
        </w:numPr>
      </w:pPr>
      <w:r w:rsidRPr="00883944">
        <w:t>Record the information that was available and reviewed during the MET meeting by checking the appropriate boxes.  Not all of the data listed on the form may be required.  If information is not available, but needed, the MET Chairperson should document what will be additionally collected and who is responsible for each piece of information.</w:t>
      </w:r>
      <w:r w:rsidR="00512BB9">
        <w:t xml:space="preserve">  If the MET</w:t>
      </w:r>
      <w:r w:rsidR="00F133E7" w:rsidRPr="00883944">
        <w:t xml:space="preserve"> suspects that the student may be a child with a disability, the additional documentation should be collected as part of the evaluation process</w:t>
      </w:r>
    </w:p>
    <w:p w14:paraId="67D7772E" w14:textId="77777777" w:rsidR="00615EE6" w:rsidRPr="00883944" w:rsidRDefault="00615EE6" w:rsidP="00615EE6">
      <w:pPr>
        <w:pStyle w:val="ListParagraph"/>
      </w:pPr>
    </w:p>
    <w:p w14:paraId="4C86BB97" w14:textId="6AA7F67F" w:rsidR="00615EE6" w:rsidRPr="00883944" w:rsidRDefault="00615EE6" w:rsidP="00615EE6">
      <w:pPr>
        <w:pStyle w:val="ListParagraph"/>
        <w:numPr>
          <w:ilvl w:val="0"/>
          <w:numId w:val="103"/>
        </w:numPr>
      </w:pPr>
      <w:r w:rsidRPr="00883944">
        <w:t>Record</w:t>
      </w:r>
      <w:r w:rsidR="00AE4436">
        <w:t xml:space="preserve"> the recommendations of the MET</w:t>
      </w:r>
      <w:r w:rsidRPr="00883944">
        <w:t xml:space="preserve"> and the actions taken or needed.  Record additional recommendations if they are necessary.</w:t>
      </w:r>
    </w:p>
    <w:p w14:paraId="283AAF90" w14:textId="77777777" w:rsidR="00615EE6" w:rsidRPr="00883944" w:rsidRDefault="00615EE6" w:rsidP="00615EE6">
      <w:pPr>
        <w:pStyle w:val="ListParagraph"/>
      </w:pPr>
    </w:p>
    <w:p w14:paraId="4136A41A" w14:textId="56BFAFFD" w:rsidR="00615EE6" w:rsidRPr="00883944" w:rsidRDefault="00615EE6" w:rsidP="009A0AAB">
      <w:pPr>
        <w:pStyle w:val="ListParagraph"/>
        <w:numPr>
          <w:ilvl w:val="0"/>
          <w:numId w:val="103"/>
        </w:numPr>
      </w:pPr>
      <w:r w:rsidRPr="00883944">
        <w:t>Record the members present at the meeting and their positions.  ALL required members should be in attendance with documentation provided that the parent was in attendance or invited.</w:t>
      </w:r>
    </w:p>
    <w:p w14:paraId="38DAE2EE" w14:textId="77777777" w:rsidR="009A0AAB" w:rsidRPr="00883944" w:rsidRDefault="009A0AAB" w:rsidP="009A0AAB">
      <w:pPr>
        <w:pStyle w:val="ListParagraph"/>
      </w:pPr>
    </w:p>
    <w:p w14:paraId="12CF6178" w14:textId="52834AC0" w:rsidR="009A0AAB" w:rsidRPr="00883944" w:rsidRDefault="009A0AAB" w:rsidP="009A0AAB">
      <w:pPr>
        <w:pStyle w:val="ListParagraph"/>
        <w:numPr>
          <w:ilvl w:val="0"/>
          <w:numId w:val="103"/>
        </w:numPr>
      </w:pPr>
      <w:r w:rsidRPr="00883944">
        <w:t>Provide copies of the form to the parent along with the required documents determined by the committee’s decision.</w:t>
      </w:r>
    </w:p>
    <w:p w14:paraId="1041A3D4" w14:textId="77777777" w:rsidR="00615EE6" w:rsidRPr="00883944" w:rsidRDefault="00615EE6" w:rsidP="00615EE6"/>
    <w:p w14:paraId="64ABA745" w14:textId="77777777" w:rsidR="00615EE6" w:rsidRPr="00883944" w:rsidRDefault="00615EE6" w:rsidP="00615EE6">
      <w:pPr>
        <w:pStyle w:val="ListParagraph"/>
        <w:rPr>
          <w:rFonts w:eastAsia="MS Mincho"/>
          <w:sz w:val="28"/>
          <w:szCs w:val="28"/>
        </w:rPr>
      </w:pPr>
    </w:p>
    <w:p w14:paraId="605918DB" w14:textId="283CEF77" w:rsidR="00615EE6" w:rsidRPr="00883944" w:rsidRDefault="00615EE6" w:rsidP="00615EE6">
      <w:r w:rsidRPr="00883944">
        <w:rPr>
          <w:sz w:val="28"/>
          <w:szCs w:val="28"/>
        </w:rPr>
        <w:t xml:space="preserve">  </w:t>
      </w:r>
    </w:p>
    <w:p w14:paraId="01C2CA09" w14:textId="77777777" w:rsidR="00615EE6" w:rsidRPr="00883944" w:rsidRDefault="00615EE6">
      <w:r w:rsidRPr="00883944">
        <w:br w:type="page"/>
      </w:r>
    </w:p>
    <w:p w14:paraId="1A280A8B" w14:textId="77777777" w:rsidR="00615EE6" w:rsidRPr="00883944" w:rsidRDefault="00615EE6"/>
    <w:tbl>
      <w:tblPr>
        <w:tblStyle w:val="TableGrid"/>
        <w:tblpPr w:leftFromText="180" w:rightFromText="180" w:vertAnchor="page" w:horzAnchor="margin" w:tblpY="1321"/>
        <w:tblW w:w="0" w:type="auto"/>
        <w:tblLook w:val="04A0" w:firstRow="1" w:lastRow="0" w:firstColumn="1" w:lastColumn="0" w:noHBand="0" w:noVBand="1"/>
      </w:tblPr>
      <w:tblGrid>
        <w:gridCol w:w="10790"/>
      </w:tblGrid>
      <w:tr w:rsidR="00883944" w:rsidRPr="00883944" w14:paraId="7BD63E89" w14:textId="77777777" w:rsidTr="001401D0">
        <w:trPr>
          <w:trHeight w:val="260"/>
        </w:trPr>
        <w:tc>
          <w:tcPr>
            <w:tcW w:w="10790" w:type="dxa"/>
            <w:tcBorders>
              <w:top w:val="nil"/>
              <w:left w:val="nil"/>
              <w:bottom w:val="single" w:sz="4" w:space="0" w:color="auto"/>
              <w:right w:val="nil"/>
            </w:tcBorders>
          </w:tcPr>
          <w:p w14:paraId="504ED88B" w14:textId="6A62836F" w:rsidR="001401D0" w:rsidRPr="00761501" w:rsidRDefault="001401D0" w:rsidP="001401D0">
            <w:pPr>
              <w:pStyle w:val="NoSpacing"/>
              <w:jc w:val="center"/>
              <w:rPr>
                <w:rFonts w:ascii="Arial" w:hAnsi="Arial" w:cs="Arial"/>
                <w:b/>
                <w:sz w:val="24"/>
                <w:szCs w:val="24"/>
              </w:rPr>
            </w:pPr>
            <w:r w:rsidRPr="00761501">
              <w:rPr>
                <w:rFonts w:ascii="Arial" w:hAnsi="Arial" w:cs="Arial"/>
                <w:b/>
                <w:sz w:val="24"/>
                <w:szCs w:val="24"/>
              </w:rPr>
              <w:t>MET DOCUMENTATION FORM</w:t>
            </w:r>
          </w:p>
        </w:tc>
      </w:tr>
      <w:tr w:rsidR="00883944" w:rsidRPr="00883944" w14:paraId="76E8FB45" w14:textId="77777777" w:rsidTr="001401D0">
        <w:trPr>
          <w:trHeight w:val="1400"/>
        </w:trPr>
        <w:tc>
          <w:tcPr>
            <w:tcW w:w="10790" w:type="dxa"/>
            <w:tcBorders>
              <w:top w:val="single" w:sz="4" w:space="0" w:color="auto"/>
              <w:left w:val="single" w:sz="4" w:space="0" w:color="auto"/>
              <w:bottom w:val="single" w:sz="4" w:space="0" w:color="auto"/>
              <w:right w:val="single" w:sz="4" w:space="0" w:color="auto"/>
            </w:tcBorders>
          </w:tcPr>
          <w:p w14:paraId="6297BF4B" w14:textId="77777777" w:rsidR="00BD0FC2" w:rsidRPr="00883944" w:rsidRDefault="00BD0FC2">
            <w:pPr>
              <w:pStyle w:val="NoSpacing"/>
              <w:rPr>
                <w:rFonts w:ascii="Arial" w:hAnsi="Arial" w:cs="Arial"/>
                <w:sz w:val="20"/>
                <w:szCs w:val="20"/>
              </w:rPr>
            </w:pPr>
          </w:p>
          <w:p w14:paraId="72928D6A" w14:textId="41C895CC" w:rsidR="00BD0FC2" w:rsidRPr="00883944" w:rsidRDefault="00BD0FC2">
            <w:pPr>
              <w:pStyle w:val="NoSpacing"/>
              <w:rPr>
                <w:rFonts w:ascii="Arial" w:hAnsi="Arial" w:cs="Arial"/>
                <w:sz w:val="20"/>
                <w:szCs w:val="20"/>
              </w:rPr>
            </w:pPr>
            <w:r w:rsidRPr="00883944">
              <w:rPr>
                <w:rFonts w:ascii="Arial" w:hAnsi="Arial" w:cs="Arial"/>
                <w:sz w:val="20"/>
                <w:szCs w:val="20"/>
              </w:rPr>
              <w:t>Name:________________________________</w:t>
            </w:r>
            <w:r w:rsidR="00B23FF5" w:rsidRPr="00883944">
              <w:rPr>
                <w:rFonts w:ascii="Arial" w:hAnsi="Arial" w:cs="Arial"/>
                <w:sz w:val="20"/>
                <w:szCs w:val="20"/>
              </w:rPr>
              <w:t>___________</w:t>
            </w:r>
            <w:r w:rsidRPr="00883944">
              <w:rPr>
                <w:rFonts w:ascii="Arial" w:hAnsi="Arial" w:cs="Arial"/>
                <w:sz w:val="20"/>
                <w:szCs w:val="20"/>
              </w:rPr>
              <w:t>___  School:__</w:t>
            </w:r>
            <w:r w:rsidR="00B23FF5" w:rsidRPr="00883944">
              <w:rPr>
                <w:rFonts w:ascii="Arial" w:hAnsi="Arial" w:cs="Arial"/>
                <w:sz w:val="20"/>
                <w:szCs w:val="20"/>
              </w:rPr>
              <w:t>________</w:t>
            </w:r>
            <w:r w:rsidRPr="00883944">
              <w:rPr>
                <w:rFonts w:ascii="Arial" w:hAnsi="Arial" w:cs="Arial"/>
                <w:sz w:val="20"/>
                <w:szCs w:val="20"/>
              </w:rPr>
              <w:t>_________________________</w:t>
            </w:r>
          </w:p>
          <w:p w14:paraId="7B480E4B" w14:textId="77777777" w:rsidR="00BD0FC2" w:rsidRPr="00883944" w:rsidRDefault="00BD0FC2">
            <w:pPr>
              <w:pStyle w:val="NoSpacing"/>
              <w:rPr>
                <w:rFonts w:ascii="Arial" w:hAnsi="Arial" w:cs="Arial"/>
                <w:sz w:val="20"/>
                <w:szCs w:val="20"/>
              </w:rPr>
            </w:pPr>
          </w:p>
          <w:p w14:paraId="16595DF1" w14:textId="2F5FCE27" w:rsidR="00BD0FC2" w:rsidRPr="00883944" w:rsidRDefault="00BD0FC2">
            <w:pPr>
              <w:pStyle w:val="NoSpacing"/>
              <w:rPr>
                <w:rFonts w:ascii="Arial" w:hAnsi="Arial" w:cs="Arial"/>
                <w:sz w:val="20"/>
                <w:szCs w:val="20"/>
              </w:rPr>
            </w:pPr>
            <w:r w:rsidRPr="00883944">
              <w:rPr>
                <w:rFonts w:ascii="Arial" w:hAnsi="Arial" w:cs="Arial"/>
                <w:sz w:val="20"/>
                <w:szCs w:val="20"/>
              </w:rPr>
              <w:t>MSIS:___________</w:t>
            </w:r>
            <w:r w:rsidR="00B23FF5" w:rsidRPr="00883944">
              <w:rPr>
                <w:rFonts w:ascii="Arial" w:hAnsi="Arial" w:cs="Arial"/>
                <w:sz w:val="20"/>
                <w:szCs w:val="20"/>
              </w:rPr>
              <w:t>__</w:t>
            </w:r>
            <w:r w:rsidRPr="00883944">
              <w:rPr>
                <w:rFonts w:ascii="Arial" w:hAnsi="Arial" w:cs="Arial"/>
                <w:sz w:val="20"/>
                <w:szCs w:val="20"/>
              </w:rPr>
              <w:t>_</w:t>
            </w:r>
            <w:r w:rsidR="00B23FF5" w:rsidRPr="00883944">
              <w:rPr>
                <w:rFonts w:ascii="Arial" w:hAnsi="Arial" w:cs="Arial"/>
                <w:sz w:val="20"/>
                <w:szCs w:val="20"/>
              </w:rPr>
              <w:t>____</w:t>
            </w:r>
            <w:r w:rsidRPr="00883944">
              <w:rPr>
                <w:rFonts w:ascii="Arial" w:hAnsi="Arial" w:cs="Arial"/>
                <w:sz w:val="20"/>
                <w:szCs w:val="20"/>
              </w:rPr>
              <w:t>______   DOB:____</w:t>
            </w:r>
            <w:r w:rsidR="00B23FF5" w:rsidRPr="00883944">
              <w:rPr>
                <w:rFonts w:ascii="Arial" w:hAnsi="Arial" w:cs="Arial"/>
                <w:sz w:val="20"/>
                <w:szCs w:val="20"/>
              </w:rPr>
              <w:t>___</w:t>
            </w:r>
            <w:r w:rsidRPr="00883944">
              <w:rPr>
                <w:rFonts w:ascii="Arial" w:hAnsi="Arial" w:cs="Arial"/>
                <w:sz w:val="20"/>
                <w:szCs w:val="20"/>
              </w:rPr>
              <w:t>________   Grade:____</w:t>
            </w:r>
            <w:r w:rsidR="00B23FF5" w:rsidRPr="00883944">
              <w:rPr>
                <w:rFonts w:ascii="Arial" w:hAnsi="Arial" w:cs="Arial"/>
                <w:sz w:val="20"/>
                <w:szCs w:val="20"/>
              </w:rPr>
              <w:t>_</w:t>
            </w:r>
            <w:r w:rsidRPr="00883944">
              <w:rPr>
                <w:rFonts w:ascii="Arial" w:hAnsi="Arial" w:cs="Arial"/>
                <w:sz w:val="20"/>
                <w:szCs w:val="20"/>
              </w:rPr>
              <w:t>__   Age:__</w:t>
            </w:r>
            <w:r w:rsidR="00B23FF5" w:rsidRPr="00883944">
              <w:rPr>
                <w:rFonts w:ascii="Arial" w:hAnsi="Arial" w:cs="Arial"/>
                <w:sz w:val="20"/>
                <w:szCs w:val="20"/>
              </w:rPr>
              <w:t>__</w:t>
            </w:r>
            <w:r w:rsidRPr="00883944">
              <w:rPr>
                <w:rFonts w:ascii="Arial" w:hAnsi="Arial" w:cs="Arial"/>
                <w:sz w:val="20"/>
                <w:szCs w:val="20"/>
              </w:rPr>
              <w:t>__   Gender:_</w:t>
            </w:r>
            <w:r w:rsidR="00B23FF5" w:rsidRPr="00883944">
              <w:rPr>
                <w:rFonts w:ascii="Arial" w:hAnsi="Arial" w:cs="Arial"/>
                <w:sz w:val="20"/>
                <w:szCs w:val="20"/>
              </w:rPr>
              <w:t>__</w:t>
            </w:r>
            <w:r w:rsidRPr="00883944">
              <w:rPr>
                <w:rFonts w:ascii="Arial" w:hAnsi="Arial" w:cs="Arial"/>
                <w:sz w:val="20"/>
                <w:szCs w:val="20"/>
              </w:rPr>
              <w:t>___</w:t>
            </w:r>
          </w:p>
          <w:p w14:paraId="7D75A26A" w14:textId="77777777" w:rsidR="00BD0FC2" w:rsidRPr="00883944" w:rsidRDefault="00BD0FC2">
            <w:pPr>
              <w:pStyle w:val="NoSpacing"/>
              <w:rPr>
                <w:rFonts w:ascii="Arial" w:hAnsi="Arial" w:cs="Arial"/>
                <w:sz w:val="20"/>
                <w:szCs w:val="20"/>
              </w:rPr>
            </w:pPr>
          </w:p>
          <w:p w14:paraId="24E4C1BB" w14:textId="74ADD02C" w:rsidR="00BD0FC2" w:rsidRPr="00883944" w:rsidRDefault="00BD0FC2" w:rsidP="00BE5D18">
            <w:pPr>
              <w:pStyle w:val="NoSpacing"/>
              <w:rPr>
                <w:rFonts w:ascii="Arial" w:hAnsi="Arial" w:cs="Arial"/>
                <w:sz w:val="20"/>
                <w:szCs w:val="20"/>
              </w:rPr>
            </w:pPr>
            <w:r w:rsidRPr="00883944">
              <w:rPr>
                <w:rFonts w:ascii="Arial" w:hAnsi="Arial" w:cs="Arial"/>
                <w:sz w:val="20"/>
                <w:szCs w:val="20"/>
              </w:rPr>
              <w:t>Referral Source:  Teacher____   TST Committee__</w:t>
            </w:r>
            <w:r w:rsidR="00B23FF5" w:rsidRPr="00883944">
              <w:rPr>
                <w:rFonts w:ascii="Arial" w:hAnsi="Arial" w:cs="Arial"/>
                <w:sz w:val="20"/>
                <w:szCs w:val="20"/>
              </w:rPr>
              <w:t>_</w:t>
            </w:r>
            <w:r w:rsidRPr="00883944">
              <w:rPr>
                <w:rFonts w:ascii="Arial" w:hAnsi="Arial" w:cs="Arial"/>
                <w:sz w:val="20"/>
                <w:szCs w:val="20"/>
              </w:rPr>
              <w:t>_   Parent_</w:t>
            </w:r>
            <w:r w:rsidR="00B23FF5" w:rsidRPr="00883944">
              <w:rPr>
                <w:rFonts w:ascii="Arial" w:hAnsi="Arial" w:cs="Arial"/>
                <w:sz w:val="20"/>
                <w:szCs w:val="20"/>
              </w:rPr>
              <w:t>_</w:t>
            </w:r>
            <w:r w:rsidRPr="00883944">
              <w:rPr>
                <w:rFonts w:ascii="Arial" w:hAnsi="Arial" w:cs="Arial"/>
                <w:sz w:val="20"/>
                <w:szCs w:val="20"/>
              </w:rPr>
              <w:t>__   Reevaluation_</w:t>
            </w:r>
            <w:r w:rsidR="00B23FF5" w:rsidRPr="00883944">
              <w:rPr>
                <w:rFonts w:ascii="Arial" w:hAnsi="Arial" w:cs="Arial"/>
                <w:sz w:val="20"/>
                <w:szCs w:val="20"/>
              </w:rPr>
              <w:t>_</w:t>
            </w:r>
            <w:r w:rsidRPr="00883944">
              <w:rPr>
                <w:rFonts w:ascii="Arial" w:hAnsi="Arial" w:cs="Arial"/>
                <w:sz w:val="20"/>
                <w:szCs w:val="20"/>
              </w:rPr>
              <w:t xml:space="preserve">__  Preschool____   </w:t>
            </w:r>
            <w:r w:rsidR="00BE5D18" w:rsidRPr="00883944">
              <w:rPr>
                <w:rFonts w:ascii="Arial" w:hAnsi="Arial" w:cs="Arial"/>
                <w:sz w:val="20"/>
                <w:szCs w:val="20"/>
              </w:rPr>
              <w:t>Other:____</w:t>
            </w:r>
          </w:p>
        </w:tc>
      </w:tr>
    </w:tbl>
    <w:p w14:paraId="3599392C" w14:textId="77777777" w:rsidR="00BD0FC2" w:rsidRPr="00883944" w:rsidRDefault="00BD0FC2" w:rsidP="00BD0FC2">
      <w:pPr>
        <w:pStyle w:val="NoSpacing"/>
        <w:rPr>
          <w:rFonts w:ascii="Arial" w:hAnsi="Arial" w:cs="Arial"/>
          <w:sz w:val="16"/>
          <w:szCs w:val="16"/>
        </w:rPr>
      </w:pPr>
    </w:p>
    <w:p w14:paraId="4B181D8C" w14:textId="77777777" w:rsidR="00BE5D18" w:rsidRPr="00883944" w:rsidRDefault="00BE5D18" w:rsidP="00BD0FC2">
      <w:pPr>
        <w:pStyle w:val="NoSpacing"/>
        <w:rPr>
          <w:rFonts w:ascii="Arial" w:hAnsi="Arial" w:cs="Arial"/>
          <w:sz w:val="16"/>
          <w:szCs w:val="16"/>
        </w:rPr>
      </w:pPr>
    </w:p>
    <w:p w14:paraId="34B7D06B" w14:textId="48A850D6" w:rsidR="00BE5D18" w:rsidRPr="00883944" w:rsidRDefault="00BE5D18" w:rsidP="00BD0FC2">
      <w:pPr>
        <w:pStyle w:val="NoSpacing"/>
        <w:rPr>
          <w:rFonts w:ascii="Arial" w:hAnsi="Arial" w:cs="Arial"/>
          <w:sz w:val="20"/>
          <w:szCs w:val="20"/>
        </w:rPr>
      </w:pPr>
      <w:r w:rsidRPr="00883944">
        <w:rPr>
          <w:rFonts w:ascii="Arial" w:hAnsi="Arial" w:cs="Arial"/>
          <w:sz w:val="20"/>
          <w:szCs w:val="20"/>
        </w:rPr>
        <w:t>Date of Request:_____________________</w:t>
      </w:r>
      <w:r w:rsidR="00512BB9">
        <w:rPr>
          <w:rFonts w:ascii="Arial" w:hAnsi="Arial" w:cs="Arial"/>
          <w:sz w:val="20"/>
          <w:szCs w:val="20"/>
        </w:rPr>
        <w:t>__________   Date of MET</w:t>
      </w:r>
      <w:r w:rsidR="00AE4436">
        <w:rPr>
          <w:rFonts w:ascii="Arial" w:hAnsi="Arial" w:cs="Arial"/>
          <w:sz w:val="20"/>
          <w:szCs w:val="20"/>
        </w:rPr>
        <w:t xml:space="preserve"> meeting</w:t>
      </w:r>
      <w:r w:rsidRPr="00883944">
        <w:rPr>
          <w:rFonts w:ascii="Arial" w:hAnsi="Arial" w:cs="Arial"/>
          <w:sz w:val="20"/>
          <w:szCs w:val="20"/>
        </w:rPr>
        <w:t>:_________________________________</w:t>
      </w:r>
    </w:p>
    <w:p w14:paraId="0AC360BB" w14:textId="77777777" w:rsidR="00BE5D18" w:rsidRPr="00883944" w:rsidRDefault="00BE5D18" w:rsidP="00BD0FC2">
      <w:pPr>
        <w:pStyle w:val="NoSpacing"/>
        <w:rPr>
          <w:rFonts w:ascii="Arial" w:hAnsi="Arial" w:cs="Arial"/>
          <w:sz w:val="16"/>
          <w:szCs w:val="16"/>
        </w:rPr>
      </w:pPr>
    </w:p>
    <w:tbl>
      <w:tblPr>
        <w:tblStyle w:val="TableGrid"/>
        <w:tblW w:w="0" w:type="auto"/>
        <w:tblLook w:val="04A0" w:firstRow="1" w:lastRow="0" w:firstColumn="1" w:lastColumn="0" w:noHBand="0" w:noVBand="1"/>
      </w:tblPr>
      <w:tblGrid>
        <w:gridCol w:w="5845"/>
        <w:gridCol w:w="4945"/>
      </w:tblGrid>
      <w:tr w:rsidR="00BD0FC2" w:rsidRPr="00883944" w14:paraId="55FAF6A4" w14:textId="77777777" w:rsidTr="00BD0FC2">
        <w:tc>
          <w:tcPr>
            <w:tcW w:w="5845" w:type="dxa"/>
            <w:tcBorders>
              <w:top w:val="single" w:sz="4" w:space="0" w:color="auto"/>
              <w:left w:val="single" w:sz="4" w:space="0" w:color="auto"/>
              <w:bottom w:val="single" w:sz="4" w:space="0" w:color="auto"/>
              <w:right w:val="single" w:sz="4" w:space="0" w:color="auto"/>
            </w:tcBorders>
            <w:hideMark/>
          </w:tcPr>
          <w:p w14:paraId="52331B95" w14:textId="77777777" w:rsidR="00BD0FC2" w:rsidRPr="00883944" w:rsidRDefault="00BD0FC2">
            <w:pPr>
              <w:pStyle w:val="NoSpacing"/>
              <w:rPr>
                <w:rFonts w:ascii="Arial" w:hAnsi="Arial" w:cs="Arial"/>
                <w:b/>
                <w:sz w:val="20"/>
                <w:szCs w:val="20"/>
              </w:rPr>
            </w:pPr>
            <w:r w:rsidRPr="00883944">
              <w:rPr>
                <w:rFonts w:ascii="Arial" w:hAnsi="Arial" w:cs="Arial"/>
                <w:b/>
                <w:sz w:val="20"/>
                <w:szCs w:val="20"/>
              </w:rPr>
              <w:t>The following information was reviewed by MET:</w:t>
            </w:r>
          </w:p>
          <w:p w14:paraId="2EACA2CB" w14:textId="2FEE0968" w:rsidR="00BE5D18" w:rsidRPr="00883944" w:rsidRDefault="00BE5D18">
            <w:pPr>
              <w:pStyle w:val="NoSpacing"/>
              <w:rPr>
                <w:rFonts w:ascii="Arial" w:hAnsi="Arial" w:cs="Arial"/>
                <w:b/>
                <w:sz w:val="20"/>
                <w:szCs w:val="20"/>
              </w:rPr>
            </w:pPr>
            <w:r w:rsidRPr="00883944">
              <w:rPr>
                <w:rFonts w:ascii="Arial" w:hAnsi="Arial" w:cs="Arial"/>
                <w:b/>
                <w:sz w:val="20"/>
                <w:szCs w:val="20"/>
              </w:rPr>
              <w:t>(Check only the documentation reviewed)</w:t>
            </w:r>
          </w:p>
          <w:p w14:paraId="0DB611BA"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Information/Reports provided by parent/guardian                </w:t>
            </w:r>
          </w:p>
          <w:p w14:paraId="1CD2C3F2"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Universal Screening results student and class data</w:t>
            </w:r>
          </w:p>
          <w:p w14:paraId="5CB3D74E"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Required Tier I, II, and III forms </w:t>
            </w:r>
          </w:p>
          <w:p w14:paraId="7A57B49B"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Progress monitoring for academic objectives</w:t>
            </w:r>
          </w:p>
          <w:p w14:paraId="11B8A662"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Progress monitoring for behavior objectives</w:t>
            </w:r>
          </w:p>
          <w:p w14:paraId="73D3ABAE"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Student Data Form</w:t>
            </w:r>
          </w:p>
          <w:p w14:paraId="1A6E2740"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Social/Emotional Worksheet</w:t>
            </w:r>
          </w:p>
          <w:p w14:paraId="0EE4919A"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Copy of cumulative record insert</w:t>
            </w:r>
          </w:p>
          <w:p w14:paraId="71B28221"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Discipline reports from current and previous years</w:t>
            </w:r>
          </w:p>
          <w:p w14:paraId="68372D3D" w14:textId="2EC754C6" w:rsidR="00086DFE"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Attendance reports from current and previous years</w:t>
            </w:r>
          </w:p>
        </w:tc>
        <w:tc>
          <w:tcPr>
            <w:tcW w:w="4945" w:type="dxa"/>
            <w:tcBorders>
              <w:top w:val="single" w:sz="4" w:space="0" w:color="auto"/>
              <w:left w:val="single" w:sz="4" w:space="0" w:color="auto"/>
              <w:bottom w:val="single" w:sz="4" w:space="0" w:color="auto"/>
              <w:right w:val="single" w:sz="4" w:space="0" w:color="auto"/>
            </w:tcBorders>
            <w:hideMark/>
          </w:tcPr>
          <w:p w14:paraId="27CF63BD"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Current grades</w:t>
            </w:r>
          </w:p>
          <w:p w14:paraId="5A3216AF"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Vision screening</w:t>
            </w:r>
          </w:p>
          <w:p w14:paraId="4E9D2D49"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Hearing screening                        </w:t>
            </w:r>
          </w:p>
          <w:p w14:paraId="7EDF3111"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Teacher Narrative</w:t>
            </w:r>
          </w:p>
          <w:p w14:paraId="536A5A6D"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Behavior logs                                                       </w:t>
            </w:r>
          </w:p>
          <w:p w14:paraId="321BEE2D"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FBA/BIP                                                                           </w:t>
            </w:r>
          </w:p>
          <w:p w14:paraId="748D015F"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Developmental History</w:t>
            </w:r>
          </w:p>
          <w:p w14:paraId="607A8F39"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Classroom observation</w:t>
            </w:r>
          </w:p>
          <w:p w14:paraId="58D56555"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Current or previous IEP with goals updated</w:t>
            </w:r>
          </w:p>
          <w:p w14:paraId="0D9D4FBD" w14:textId="7777777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L/S Dismissal Narrative</w:t>
            </w:r>
          </w:p>
          <w:p w14:paraId="462D7668" w14:textId="77777777" w:rsidR="009A0AAB" w:rsidRPr="00883944" w:rsidRDefault="009A0AAB">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Reevaluation Summary</w:t>
            </w:r>
          </w:p>
          <w:p w14:paraId="6708C1AD" w14:textId="344E9817" w:rsidR="00BD0FC2" w:rsidRPr="00883944" w:rsidRDefault="00BD0FC2">
            <w:pPr>
              <w:pStyle w:val="NoSpacing"/>
              <w:rPr>
                <w:rFonts w:ascii="Arial" w:hAnsi="Arial" w:cs="Arial"/>
                <w:sz w:val="20"/>
                <w:szCs w:val="20"/>
              </w:rPr>
            </w:pPr>
            <w:r w:rsidRPr="00883944">
              <w:rPr>
                <w:rFonts w:ascii="Arial" w:hAnsi="Arial" w:cs="Arial"/>
                <w:sz w:val="20"/>
                <w:szCs w:val="20"/>
              </w:rPr>
              <w:sym w:font="Symbol" w:char="F0A0"/>
            </w:r>
            <w:r w:rsidRPr="00883944">
              <w:rPr>
                <w:rFonts w:ascii="Arial" w:hAnsi="Arial" w:cs="Arial"/>
                <w:sz w:val="20"/>
                <w:szCs w:val="20"/>
              </w:rPr>
              <w:t xml:space="preserve"> Other/Specify:</w:t>
            </w:r>
          </w:p>
        </w:tc>
      </w:tr>
    </w:tbl>
    <w:p w14:paraId="17D4E7E5" w14:textId="59245BA1" w:rsidR="00BD0FC2" w:rsidRPr="00883944" w:rsidRDefault="00BD0FC2" w:rsidP="00BD0FC2">
      <w:pPr>
        <w:pStyle w:val="NoSpacing"/>
        <w:rPr>
          <w:rFonts w:ascii="Arial" w:hAnsi="Arial" w:cs="Arial"/>
          <w:sz w:val="16"/>
          <w:szCs w:val="16"/>
        </w:rPr>
      </w:pPr>
    </w:p>
    <w:tbl>
      <w:tblPr>
        <w:tblStyle w:val="TableGrid"/>
        <w:tblW w:w="0" w:type="auto"/>
        <w:tblLook w:val="04A0" w:firstRow="1" w:lastRow="0" w:firstColumn="1" w:lastColumn="0" w:noHBand="0" w:noVBand="1"/>
      </w:tblPr>
      <w:tblGrid>
        <w:gridCol w:w="10790"/>
      </w:tblGrid>
      <w:tr w:rsidR="00BD0FC2" w:rsidRPr="00883944" w14:paraId="2006C22B" w14:textId="77777777" w:rsidTr="00BD0FC2">
        <w:trPr>
          <w:trHeight w:val="3905"/>
        </w:trPr>
        <w:tc>
          <w:tcPr>
            <w:tcW w:w="10790" w:type="dxa"/>
            <w:tcBorders>
              <w:top w:val="single" w:sz="4" w:space="0" w:color="auto"/>
              <w:left w:val="single" w:sz="4" w:space="0" w:color="auto"/>
              <w:bottom w:val="single" w:sz="4" w:space="0" w:color="auto"/>
              <w:right w:val="single" w:sz="4" w:space="0" w:color="auto"/>
            </w:tcBorders>
          </w:tcPr>
          <w:p w14:paraId="5DD0E866" w14:textId="77777777" w:rsidR="00BD0FC2" w:rsidRPr="00883944" w:rsidRDefault="00BD0FC2">
            <w:pPr>
              <w:pStyle w:val="NoSpacing"/>
              <w:rPr>
                <w:rFonts w:ascii="Arial" w:hAnsi="Arial" w:cs="Arial"/>
                <w:b/>
                <w:sz w:val="20"/>
                <w:szCs w:val="20"/>
              </w:rPr>
            </w:pPr>
            <w:r w:rsidRPr="00883944">
              <w:rPr>
                <w:rFonts w:ascii="Arial" w:hAnsi="Arial" w:cs="Arial"/>
                <w:b/>
                <w:sz w:val="20"/>
                <w:szCs w:val="20"/>
              </w:rPr>
              <w:t>Recommendation of Team for Initial Referrals:</w:t>
            </w:r>
          </w:p>
          <w:p w14:paraId="32707157" w14:textId="77777777" w:rsidR="00BD0FC2" w:rsidRPr="00883944" w:rsidRDefault="00BD0FC2">
            <w:pPr>
              <w:pStyle w:val="NoSpacing"/>
              <w:rPr>
                <w:rFonts w:ascii="Arial" w:hAnsi="Arial" w:cs="Arial"/>
                <w:sz w:val="20"/>
                <w:szCs w:val="20"/>
              </w:rPr>
            </w:pPr>
            <w:r w:rsidRPr="00883944">
              <w:rPr>
                <w:rFonts w:ascii="Arial" w:hAnsi="Arial" w:cs="Arial"/>
                <w:sz w:val="20"/>
                <w:szCs w:val="20"/>
              </w:rPr>
              <w:t>____Comprehensive Assessment is recommended.</w:t>
            </w:r>
          </w:p>
          <w:p w14:paraId="1EB8D9BE" w14:textId="77777777" w:rsidR="00BD0FC2" w:rsidRPr="00883944" w:rsidRDefault="00BD0FC2">
            <w:pPr>
              <w:pStyle w:val="NoSpacing"/>
              <w:rPr>
                <w:rFonts w:ascii="Arial" w:hAnsi="Arial" w:cs="Arial"/>
                <w:sz w:val="20"/>
                <w:szCs w:val="20"/>
              </w:rPr>
            </w:pPr>
            <w:r w:rsidRPr="00883944">
              <w:rPr>
                <w:rFonts w:ascii="Arial" w:hAnsi="Arial" w:cs="Arial"/>
                <w:sz w:val="20"/>
                <w:szCs w:val="20"/>
              </w:rPr>
              <w:t>____Comprehensive Assessment is not recommended.</w:t>
            </w:r>
          </w:p>
          <w:p w14:paraId="34861E46" w14:textId="77777777" w:rsidR="00BD0FC2" w:rsidRPr="00883944" w:rsidRDefault="00BD0FC2">
            <w:pPr>
              <w:pStyle w:val="NoSpacing"/>
              <w:rPr>
                <w:rFonts w:ascii="Arial" w:hAnsi="Arial" w:cs="Arial"/>
                <w:b/>
                <w:sz w:val="20"/>
                <w:szCs w:val="20"/>
              </w:rPr>
            </w:pPr>
            <w:r w:rsidRPr="00883944">
              <w:rPr>
                <w:rFonts w:ascii="Arial" w:hAnsi="Arial" w:cs="Arial"/>
                <w:b/>
                <w:sz w:val="20"/>
                <w:szCs w:val="20"/>
              </w:rPr>
              <w:t>Recommendation of Team for Reevaluations:</w:t>
            </w:r>
          </w:p>
          <w:p w14:paraId="18442B83" w14:textId="77777777" w:rsidR="00BD0FC2" w:rsidRPr="00883944" w:rsidRDefault="00BD0FC2">
            <w:pPr>
              <w:pStyle w:val="NoSpacing"/>
              <w:rPr>
                <w:rFonts w:ascii="Arial" w:hAnsi="Arial" w:cs="Arial"/>
                <w:sz w:val="20"/>
                <w:szCs w:val="20"/>
              </w:rPr>
            </w:pPr>
            <w:r w:rsidRPr="00883944">
              <w:rPr>
                <w:rFonts w:ascii="Arial" w:hAnsi="Arial" w:cs="Arial"/>
                <w:sz w:val="20"/>
                <w:szCs w:val="20"/>
              </w:rPr>
              <w:t>____IEP Committee Decision – Comprehensive Assessment is recommended.</w:t>
            </w:r>
          </w:p>
          <w:p w14:paraId="0A461064" w14:textId="77777777" w:rsidR="00BD0FC2" w:rsidRPr="00883944" w:rsidRDefault="00BD0FC2">
            <w:pPr>
              <w:pStyle w:val="NoSpacing"/>
              <w:rPr>
                <w:rFonts w:ascii="Arial" w:hAnsi="Arial" w:cs="Arial"/>
                <w:sz w:val="20"/>
                <w:szCs w:val="20"/>
              </w:rPr>
            </w:pPr>
            <w:r w:rsidRPr="00883944">
              <w:rPr>
                <w:rFonts w:ascii="Arial" w:hAnsi="Arial" w:cs="Arial"/>
                <w:sz w:val="20"/>
                <w:szCs w:val="20"/>
              </w:rPr>
              <w:t xml:space="preserve">       ____Notice for Additional Assessment is completed at MET.</w:t>
            </w:r>
          </w:p>
          <w:p w14:paraId="3CEF90F7" w14:textId="77777777" w:rsidR="00BD0FC2" w:rsidRPr="00883944" w:rsidRDefault="00BD0FC2">
            <w:pPr>
              <w:pStyle w:val="NoSpacing"/>
              <w:rPr>
                <w:rFonts w:ascii="Arial" w:hAnsi="Arial" w:cs="Arial"/>
                <w:sz w:val="20"/>
                <w:szCs w:val="20"/>
              </w:rPr>
            </w:pPr>
            <w:r w:rsidRPr="00883944">
              <w:rPr>
                <w:rFonts w:ascii="Arial" w:hAnsi="Arial" w:cs="Arial"/>
                <w:sz w:val="20"/>
                <w:szCs w:val="20"/>
              </w:rPr>
              <w:t xml:space="preserve">       ____School will complete Notice for Additional Assessment with parent.</w:t>
            </w:r>
          </w:p>
          <w:p w14:paraId="4D9915E4" w14:textId="77777777" w:rsidR="00BD0FC2" w:rsidRPr="00883944" w:rsidRDefault="00BD0FC2">
            <w:pPr>
              <w:pStyle w:val="NoSpacing"/>
              <w:rPr>
                <w:rFonts w:ascii="Arial" w:hAnsi="Arial" w:cs="Arial"/>
                <w:sz w:val="20"/>
                <w:szCs w:val="20"/>
              </w:rPr>
            </w:pPr>
            <w:r w:rsidRPr="00883944">
              <w:rPr>
                <w:rFonts w:ascii="Arial" w:hAnsi="Arial" w:cs="Arial"/>
                <w:sz w:val="20"/>
                <w:szCs w:val="20"/>
              </w:rPr>
              <w:t xml:space="preserve">____IEP Committee Decision – Comprehensive Assessment is not recommended at this time.  Based on </w:t>
            </w:r>
          </w:p>
          <w:p w14:paraId="04E9B495" w14:textId="77777777" w:rsidR="00BD0FC2" w:rsidRPr="00883944" w:rsidRDefault="00BD0FC2">
            <w:pPr>
              <w:pStyle w:val="NoSpacing"/>
              <w:rPr>
                <w:rFonts w:ascii="Arial" w:hAnsi="Arial" w:cs="Arial"/>
                <w:sz w:val="20"/>
                <w:szCs w:val="20"/>
              </w:rPr>
            </w:pPr>
            <w:r w:rsidRPr="00883944">
              <w:rPr>
                <w:rFonts w:ascii="Arial" w:hAnsi="Arial" w:cs="Arial"/>
                <w:sz w:val="20"/>
                <w:szCs w:val="20"/>
              </w:rPr>
              <w:t xml:space="preserve">       information reviewed, this student continues to need special education services and related </w:t>
            </w:r>
          </w:p>
          <w:p w14:paraId="14C1690F" w14:textId="77777777" w:rsidR="00BD0FC2" w:rsidRPr="00883944" w:rsidRDefault="00BD0FC2">
            <w:pPr>
              <w:pStyle w:val="NoSpacing"/>
              <w:rPr>
                <w:rFonts w:ascii="Arial" w:hAnsi="Arial" w:cs="Arial"/>
                <w:sz w:val="20"/>
                <w:szCs w:val="20"/>
              </w:rPr>
            </w:pPr>
            <w:r w:rsidRPr="00883944">
              <w:rPr>
                <w:rFonts w:ascii="Arial" w:hAnsi="Arial" w:cs="Arial"/>
                <w:sz w:val="20"/>
                <w:szCs w:val="20"/>
              </w:rPr>
              <w:t xml:space="preserve">       services as indicated on the current IEP.  The current eligibility should be continued.</w:t>
            </w:r>
          </w:p>
          <w:p w14:paraId="5AE82F60" w14:textId="77777777" w:rsidR="00BD0FC2" w:rsidRPr="00883944" w:rsidRDefault="00BD0FC2">
            <w:pPr>
              <w:pStyle w:val="NoSpacing"/>
              <w:rPr>
                <w:rFonts w:ascii="Arial" w:hAnsi="Arial" w:cs="Arial"/>
                <w:sz w:val="20"/>
                <w:szCs w:val="20"/>
              </w:rPr>
            </w:pPr>
            <w:r w:rsidRPr="00883944">
              <w:rPr>
                <w:rFonts w:ascii="Arial" w:hAnsi="Arial" w:cs="Arial"/>
                <w:sz w:val="20"/>
                <w:szCs w:val="20"/>
              </w:rPr>
              <w:t xml:space="preserve">       ____Notice for No Additional Assessment is completed at MET    </w:t>
            </w:r>
          </w:p>
          <w:p w14:paraId="186E684B" w14:textId="77777777" w:rsidR="00BD0FC2" w:rsidRPr="00883944" w:rsidRDefault="00BD0FC2">
            <w:pPr>
              <w:pStyle w:val="NoSpacing"/>
              <w:rPr>
                <w:rFonts w:ascii="Arial" w:hAnsi="Arial" w:cs="Arial"/>
                <w:sz w:val="20"/>
                <w:szCs w:val="20"/>
              </w:rPr>
            </w:pPr>
            <w:r w:rsidRPr="00883944">
              <w:rPr>
                <w:rFonts w:ascii="Arial" w:hAnsi="Arial" w:cs="Arial"/>
                <w:sz w:val="20"/>
                <w:szCs w:val="20"/>
              </w:rPr>
              <w:t xml:space="preserve">       ____School will complete Notice for No Additional Assessment with parent.    </w:t>
            </w:r>
          </w:p>
          <w:p w14:paraId="5EA3C6BB" w14:textId="77777777" w:rsidR="00BD0FC2" w:rsidRPr="00883944" w:rsidRDefault="00BD0FC2">
            <w:pPr>
              <w:pStyle w:val="NoSpacing"/>
              <w:rPr>
                <w:rFonts w:ascii="Arial" w:hAnsi="Arial" w:cs="Arial"/>
                <w:sz w:val="20"/>
                <w:szCs w:val="20"/>
              </w:rPr>
            </w:pPr>
            <w:r w:rsidRPr="00883944">
              <w:rPr>
                <w:rFonts w:ascii="Arial" w:hAnsi="Arial" w:cs="Arial"/>
                <w:sz w:val="20"/>
                <w:szCs w:val="20"/>
              </w:rPr>
              <w:t xml:space="preserve">       ____Language/Speech Dismissal:  Committee recommends dismissal from speech services.   </w:t>
            </w:r>
          </w:p>
          <w:p w14:paraId="4C0BEAB2" w14:textId="77777777" w:rsidR="00BD0FC2" w:rsidRPr="00883944" w:rsidRDefault="00BD0FC2">
            <w:pPr>
              <w:pStyle w:val="NoSpacing"/>
              <w:rPr>
                <w:rFonts w:ascii="Arial" w:hAnsi="Arial" w:cs="Arial"/>
                <w:sz w:val="20"/>
                <w:szCs w:val="20"/>
              </w:rPr>
            </w:pPr>
            <w:r w:rsidRPr="00883944">
              <w:rPr>
                <w:rFonts w:ascii="Arial" w:hAnsi="Arial" w:cs="Arial"/>
                <w:sz w:val="20"/>
                <w:szCs w:val="20"/>
              </w:rPr>
              <w:t>(If Parent does not attend meeting, Parent must be given written notice for decision within 7 days)</w:t>
            </w:r>
          </w:p>
          <w:p w14:paraId="003784B0" w14:textId="77777777" w:rsidR="00BD0FC2" w:rsidRPr="00883944" w:rsidRDefault="00BD0FC2">
            <w:pPr>
              <w:pStyle w:val="NoSpacing"/>
              <w:rPr>
                <w:rFonts w:ascii="Arial" w:hAnsi="Arial" w:cs="Arial"/>
                <w:sz w:val="20"/>
                <w:szCs w:val="20"/>
              </w:rPr>
            </w:pPr>
            <w:r w:rsidRPr="00883944">
              <w:rPr>
                <w:rFonts w:ascii="Arial" w:hAnsi="Arial" w:cs="Arial"/>
                <w:sz w:val="20"/>
                <w:szCs w:val="20"/>
              </w:rPr>
              <w:t>Other Recommendations:</w:t>
            </w:r>
          </w:p>
          <w:p w14:paraId="6CE9F521" w14:textId="77777777" w:rsidR="00BD0FC2" w:rsidRPr="00883944" w:rsidRDefault="00BD0FC2">
            <w:pPr>
              <w:pStyle w:val="NoSpacing"/>
              <w:rPr>
                <w:rFonts w:ascii="Arial" w:hAnsi="Arial" w:cs="Arial"/>
                <w:sz w:val="20"/>
                <w:szCs w:val="20"/>
              </w:rPr>
            </w:pPr>
          </w:p>
          <w:p w14:paraId="666DDEBC" w14:textId="77777777" w:rsidR="00BD0FC2" w:rsidRPr="00883944" w:rsidRDefault="00BD0FC2">
            <w:pPr>
              <w:pStyle w:val="NoSpacing"/>
              <w:rPr>
                <w:rFonts w:ascii="Arial" w:hAnsi="Arial" w:cs="Arial"/>
                <w:sz w:val="20"/>
                <w:szCs w:val="20"/>
              </w:rPr>
            </w:pPr>
          </w:p>
        </w:tc>
      </w:tr>
    </w:tbl>
    <w:p w14:paraId="3E53A65E" w14:textId="77777777" w:rsidR="00BD0FC2" w:rsidRPr="00883944" w:rsidRDefault="00BD0FC2" w:rsidP="00BD0FC2">
      <w:pPr>
        <w:pStyle w:val="NoSpacing"/>
        <w:rPr>
          <w:rFonts w:ascii="Arial" w:hAnsi="Arial" w:cs="Arial"/>
          <w:sz w:val="16"/>
          <w:szCs w:val="16"/>
        </w:rPr>
      </w:pPr>
    </w:p>
    <w:tbl>
      <w:tblPr>
        <w:tblStyle w:val="TableGrid"/>
        <w:tblW w:w="0" w:type="auto"/>
        <w:tblLook w:val="04A0" w:firstRow="1" w:lastRow="0" w:firstColumn="1" w:lastColumn="0" w:noHBand="0" w:noVBand="1"/>
      </w:tblPr>
      <w:tblGrid>
        <w:gridCol w:w="5395"/>
        <w:gridCol w:w="5395"/>
      </w:tblGrid>
      <w:tr w:rsidR="00883944" w:rsidRPr="00883944" w14:paraId="475CDB1E" w14:textId="77777777" w:rsidTr="00B23FF5">
        <w:trPr>
          <w:trHeight w:val="323"/>
        </w:trPr>
        <w:tc>
          <w:tcPr>
            <w:tcW w:w="10790" w:type="dxa"/>
            <w:gridSpan w:val="2"/>
            <w:tcBorders>
              <w:top w:val="single" w:sz="4" w:space="0" w:color="auto"/>
              <w:left w:val="single" w:sz="4" w:space="0" w:color="auto"/>
              <w:bottom w:val="single" w:sz="4" w:space="0" w:color="auto"/>
              <w:right w:val="single" w:sz="4" w:space="0" w:color="auto"/>
            </w:tcBorders>
          </w:tcPr>
          <w:p w14:paraId="65D8C079" w14:textId="70B43EB6" w:rsidR="00B23FF5" w:rsidRPr="00883944" w:rsidRDefault="00B23FF5" w:rsidP="00B23FF5">
            <w:pPr>
              <w:pStyle w:val="NoSpacing"/>
              <w:jc w:val="center"/>
              <w:rPr>
                <w:rFonts w:ascii="Arial" w:hAnsi="Arial" w:cs="Arial"/>
                <w:sz w:val="20"/>
                <w:szCs w:val="20"/>
              </w:rPr>
            </w:pPr>
            <w:r w:rsidRPr="00883944">
              <w:rPr>
                <w:rFonts w:ascii="Arial" w:hAnsi="Arial" w:cs="Arial"/>
                <w:sz w:val="20"/>
                <w:szCs w:val="20"/>
              </w:rPr>
              <w:t>MET Members Signatures/Positions:</w:t>
            </w:r>
          </w:p>
        </w:tc>
      </w:tr>
      <w:tr w:rsidR="00883944" w:rsidRPr="00883944" w14:paraId="1FD4DEF8" w14:textId="77777777" w:rsidTr="00545582">
        <w:trPr>
          <w:trHeight w:val="480"/>
        </w:trPr>
        <w:tc>
          <w:tcPr>
            <w:tcW w:w="5395" w:type="dxa"/>
            <w:tcBorders>
              <w:top w:val="single" w:sz="4" w:space="0" w:color="auto"/>
              <w:left w:val="single" w:sz="4" w:space="0" w:color="auto"/>
              <w:bottom w:val="single" w:sz="4" w:space="0" w:color="auto"/>
              <w:right w:val="single" w:sz="4" w:space="0" w:color="auto"/>
            </w:tcBorders>
          </w:tcPr>
          <w:p w14:paraId="6E15478C" w14:textId="77777777" w:rsidR="00B23FF5" w:rsidRPr="00883944" w:rsidRDefault="00B23FF5" w:rsidP="00B23FF5">
            <w:pPr>
              <w:pStyle w:val="NoSpacing"/>
              <w:rPr>
                <w:rFonts w:ascii="Arial" w:hAnsi="Arial" w:cs="Arial"/>
                <w:sz w:val="20"/>
                <w:szCs w:val="20"/>
              </w:rPr>
            </w:pPr>
          </w:p>
        </w:tc>
        <w:tc>
          <w:tcPr>
            <w:tcW w:w="5395" w:type="dxa"/>
            <w:tcBorders>
              <w:top w:val="single" w:sz="4" w:space="0" w:color="auto"/>
              <w:left w:val="single" w:sz="4" w:space="0" w:color="auto"/>
              <w:bottom w:val="single" w:sz="4" w:space="0" w:color="auto"/>
              <w:right w:val="single" w:sz="4" w:space="0" w:color="auto"/>
            </w:tcBorders>
          </w:tcPr>
          <w:p w14:paraId="564E95C7" w14:textId="67ACDFDE" w:rsidR="00B23FF5" w:rsidRPr="00883944" w:rsidRDefault="00B23FF5" w:rsidP="00B23FF5">
            <w:pPr>
              <w:pStyle w:val="NoSpacing"/>
              <w:rPr>
                <w:rFonts w:ascii="Arial" w:hAnsi="Arial" w:cs="Arial"/>
                <w:sz w:val="20"/>
                <w:szCs w:val="20"/>
              </w:rPr>
            </w:pPr>
          </w:p>
        </w:tc>
      </w:tr>
      <w:tr w:rsidR="00883944" w:rsidRPr="00883944" w14:paraId="2B30288C" w14:textId="77777777" w:rsidTr="00545582">
        <w:trPr>
          <w:trHeight w:val="480"/>
        </w:trPr>
        <w:tc>
          <w:tcPr>
            <w:tcW w:w="5395" w:type="dxa"/>
            <w:tcBorders>
              <w:top w:val="single" w:sz="4" w:space="0" w:color="auto"/>
              <w:left w:val="single" w:sz="4" w:space="0" w:color="auto"/>
              <w:bottom w:val="single" w:sz="4" w:space="0" w:color="auto"/>
              <w:right w:val="single" w:sz="4" w:space="0" w:color="auto"/>
            </w:tcBorders>
          </w:tcPr>
          <w:p w14:paraId="4B967FAD" w14:textId="77777777" w:rsidR="00B23FF5" w:rsidRPr="00883944" w:rsidRDefault="00B23FF5" w:rsidP="00B23FF5">
            <w:pPr>
              <w:pStyle w:val="NoSpacing"/>
              <w:rPr>
                <w:rFonts w:ascii="Arial" w:hAnsi="Arial" w:cs="Arial"/>
                <w:sz w:val="20"/>
                <w:szCs w:val="20"/>
              </w:rPr>
            </w:pPr>
          </w:p>
        </w:tc>
        <w:tc>
          <w:tcPr>
            <w:tcW w:w="5395" w:type="dxa"/>
            <w:tcBorders>
              <w:top w:val="single" w:sz="4" w:space="0" w:color="auto"/>
              <w:left w:val="single" w:sz="4" w:space="0" w:color="auto"/>
              <w:bottom w:val="single" w:sz="4" w:space="0" w:color="auto"/>
              <w:right w:val="single" w:sz="4" w:space="0" w:color="auto"/>
            </w:tcBorders>
          </w:tcPr>
          <w:p w14:paraId="447A843E" w14:textId="3A14D0AE" w:rsidR="00B23FF5" w:rsidRPr="00883944" w:rsidRDefault="00B23FF5" w:rsidP="00B23FF5">
            <w:pPr>
              <w:pStyle w:val="NoSpacing"/>
              <w:rPr>
                <w:rFonts w:ascii="Arial" w:hAnsi="Arial" w:cs="Arial"/>
                <w:sz w:val="20"/>
                <w:szCs w:val="20"/>
              </w:rPr>
            </w:pPr>
          </w:p>
        </w:tc>
      </w:tr>
      <w:tr w:rsidR="00883944" w:rsidRPr="00883944" w14:paraId="48706E5F" w14:textId="77777777" w:rsidTr="00545582">
        <w:trPr>
          <w:trHeight w:val="480"/>
        </w:trPr>
        <w:tc>
          <w:tcPr>
            <w:tcW w:w="5395" w:type="dxa"/>
            <w:tcBorders>
              <w:top w:val="single" w:sz="4" w:space="0" w:color="auto"/>
              <w:left w:val="single" w:sz="4" w:space="0" w:color="auto"/>
              <w:bottom w:val="single" w:sz="4" w:space="0" w:color="auto"/>
              <w:right w:val="single" w:sz="4" w:space="0" w:color="auto"/>
            </w:tcBorders>
          </w:tcPr>
          <w:p w14:paraId="75D88072" w14:textId="77777777" w:rsidR="009A0AAB" w:rsidRPr="00883944" w:rsidRDefault="009A0AAB" w:rsidP="00B23FF5">
            <w:pPr>
              <w:pStyle w:val="NoSpacing"/>
              <w:rPr>
                <w:rFonts w:ascii="Arial" w:hAnsi="Arial" w:cs="Arial"/>
                <w:sz w:val="20"/>
                <w:szCs w:val="20"/>
              </w:rPr>
            </w:pPr>
          </w:p>
        </w:tc>
        <w:tc>
          <w:tcPr>
            <w:tcW w:w="5395" w:type="dxa"/>
            <w:tcBorders>
              <w:top w:val="single" w:sz="4" w:space="0" w:color="auto"/>
              <w:left w:val="single" w:sz="4" w:space="0" w:color="auto"/>
              <w:bottom w:val="single" w:sz="4" w:space="0" w:color="auto"/>
              <w:right w:val="single" w:sz="4" w:space="0" w:color="auto"/>
            </w:tcBorders>
          </w:tcPr>
          <w:p w14:paraId="0DC48D61" w14:textId="77777777" w:rsidR="009A0AAB" w:rsidRPr="00883944" w:rsidRDefault="009A0AAB" w:rsidP="00B23FF5">
            <w:pPr>
              <w:pStyle w:val="NoSpacing"/>
              <w:rPr>
                <w:rFonts w:ascii="Arial" w:hAnsi="Arial" w:cs="Arial"/>
                <w:sz w:val="20"/>
                <w:szCs w:val="20"/>
              </w:rPr>
            </w:pPr>
          </w:p>
        </w:tc>
      </w:tr>
      <w:tr w:rsidR="00883944" w:rsidRPr="00883944" w14:paraId="4A60AF47" w14:textId="77777777" w:rsidTr="009A0AAB">
        <w:trPr>
          <w:trHeight w:val="575"/>
        </w:trPr>
        <w:tc>
          <w:tcPr>
            <w:tcW w:w="5395" w:type="dxa"/>
            <w:tcBorders>
              <w:top w:val="single" w:sz="4" w:space="0" w:color="auto"/>
              <w:left w:val="single" w:sz="4" w:space="0" w:color="auto"/>
              <w:bottom w:val="single" w:sz="4" w:space="0" w:color="auto"/>
              <w:right w:val="single" w:sz="4" w:space="0" w:color="auto"/>
            </w:tcBorders>
          </w:tcPr>
          <w:p w14:paraId="02455D31" w14:textId="77777777" w:rsidR="00B23FF5" w:rsidRPr="00883944" w:rsidRDefault="00B23FF5" w:rsidP="00B23FF5">
            <w:pPr>
              <w:pStyle w:val="NoSpacing"/>
              <w:rPr>
                <w:rFonts w:ascii="Arial" w:hAnsi="Arial" w:cs="Arial"/>
                <w:sz w:val="20"/>
                <w:szCs w:val="20"/>
              </w:rPr>
            </w:pPr>
          </w:p>
        </w:tc>
        <w:tc>
          <w:tcPr>
            <w:tcW w:w="5395" w:type="dxa"/>
            <w:tcBorders>
              <w:top w:val="single" w:sz="4" w:space="0" w:color="auto"/>
              <w:left w:val="single" w:sz="4" w:space="0" w:color="auto"/>
              <w:bottom w:val="single" w:sz="4" w:space="0" w:color="auto"/>
              <w:right w:val="single" w:sz="4" w:space="0" w:color="auto"/>
            </w:tcBorders>
          </w:tcPr>
          <w:p w14:paraId="71905D85" w14:textId="3FB0F21F" w:rsidR="00B23FF5" w:rsidRPr="00883944" w:rsidRDefault="00B23FF5" w:rsidP="00B23FF5">
            <w:pPr>
              <w:pStyle w:val="NoSpacing"/>
              <w:rPr>
                <w:rFonts w:ascii="Arial" w:hAnsi="Arial" w:cs="Arial"/>
                <w:sz w:val="20"/>
                <w:szCs w:val="20"/>
              </w:rPr>
            </w:pPr>
          </w:p>
        </w:tc>
      </w:tr>
      <w:tr w:rsidR="00B23FF5" w:rsidRPr="00883944" w14:paraId="463E3533" w14:textId="77777777" w:rsidTr="00545582">
        <w:trPr>
          <w:trHeight w:val="480"/>
        </w:trPr>
        <w:tc>
          <w:tcPr>
            <w:tcW w:w="5395" w:type="dxa"/>
            <w:tcBorders>
              <w:top w:val="single" w:sz="4" w:space="0" w:color="auto"/>
              <w:left w:val="single" w:sz="4" w:space="0" w:color="auto"/>
              <w:bottom w:val="single" w:sz="4" w:space="0" w:color="auto"/>
              <w:right w:val="single" w:sz="4" w:space="0" w:color="auto"/>
            </w:tcBorders>
          </w:tcPr>
          <w:p w14:paraId="0B18563C" w14:textId="77777777" w:rsidR="00B23FF5" w:rsidRPr="00883944" w:rsidRDefault="00B23FF5" w:rsidP="00B23FF5">
            <w:pPr>
              <w:pStyle w:val="NoSpacing"/>
              <w:rPr>
                <w:rFonts w:ascii="Arial" w:hAnsi="Arial" w:cs="Arial"/>
                <w:sz w:val="20"/>
                <w:szCs w:val="20"/>
              </w:rPr>
            </w:pPr>
          </w:p>
        </w:tc>
        <w:tc>
          <w:tcPr>
            <w:tcW w:w="5395" w:type="dxa"/>
            <w:tcBorders>
              <w:top w:val="single" w:sz="4" w:space="0" w:color="auto"/>
              <w:left w:val="single" w:sz="4" w:space="0" w:color="auto"/>
              <w:bottom w:val="single" w:sz="4" w:space="0" w:color="auto"/>
              <w:right w:val="single" w:sz="4" w:space="0" w:color="auto"/>
            </w:tcBorders>
          </w:tcPr>
          <w:p w14:paraId="7A310949" w14:textId="1659B8EF" w:rsidR="00B23FF5" w:rsidRPr="00883944" w:rsidRDefault="00B23FF5" w:rsidP="00B23FF5">
            <w:pPr>
              <w:pStyle w:val="NoSpacing"/>
              <w:rPr>
                <w:rFonts w:ascii="Arial" w:hAnsi="Arial" w:cs="Arial"/>
                <w:sz w:val="20"/>
                <w:szCs w:val="20"/>
              </w:rPr>
            </w:pPr>
          </w:p>
        </w:tc>
      </w:tr>
    </w:tbl>
    <w:p w14:paraId="504EDCB9" w14:textId="77777777" w:rsidR="00BD0FC2" w:rsidRPr="00883944" w:rsidRDefault="00BD0FC2" w:rsidP="00BD0FC2">
      <w:pPr>
        <w:pStyle w:val="NoSpacing"/>
        <w:rPr>
          <w:rFonts w:ascii="Arial" w:hAnsi="Arial" w:cs="Arial"/>
          <w:b/>
          <w:sz w:val="20"/>
          <w:szCs w:val="20"/>
        </w:rPr>
      </w:pPr>
    </w:p>
    <w:p w14:paraId="5F1BA08E" w14:textId="4336F6F3" w:rsidR="00851A82" w:rsidRPr="00883944" w:rsidRDefault="001401D0" w:rsidP="00B23FF5">
      <w:pPr>
        <w:tabs>
          <w:tab w:val="left" w:pos="720"/>
          <w:tab w:val="left" w:pos="1440"/>
          <w:tab w:val="left" w:pos="2160"/>
          <w:tab w:val="left" w:pos="2880"/>
          <w:tab w:val="left" w:pos="3600"/>
          <w:tab w:val="left" w:pos="4320"/>
          <w:tab w:val="left" w:pos="5040"/>
          <w:tab w:val="center" w:pos="5400"/>
          <w:tab w:val="left" w:pos="5760"/>
          <w:tab w:val="right" w:pos="10800"/>
        </w:tabs>
        <w:spacing w:line="276" w:lineRule="auto"/>
        <w:rPr>
          <w:rFonts w:ascii="Arial" w:hAnsi="Arial" w:cs="Arial"/>
        </w:rPr>
        <w:sectPr w:rsidR="00851A82" w:rsidRPr="00883944" w:rsidSect="00F54FF5">
          <w:footerReference w:type="default" r:id="rId55"/>
          <w:pgSz w:w="12240" w:h="15840" w:code="1"/>
          <w:pgMar w:top="720" w:right="720" w:bottom="720" w:left="720" w:header="720" w:footer="720" w:gutter="0"/>
          <w:cols w:space="720"/>
          <w:docGrid w:linePitch="360"/>
        </w:sectPr>
      </w:pPr>
      <w:r w:rsidRPr="00883944">
        <w:rPr>
          <w:rFonts w:ascii="Arial" w:hAnsi="Arial" w:cs="Arial"/>
        </w:rPr>
        <w:tab/>
      </w:r>
    </w:p>
    <w:p w14:paraId="5764341A" w14:textId="77777777" w:rsidR="00261DE6" w:rsidRPr="00883944" w:rsidRDefault="00261DE6" w:rsidP="00261DE6">
      <w:pPr>
        <w:spacing w:line="276" w:lineRule="auto"/>
        <w:jc w:val="center"/>
        <w:rPr>
          <w:rFonts w:ascii="Times New Roman" w:hAnsi="Times New Roman"/>
          <w:sz w:val="32"/>
          <w:szCs w:val="32"/>
        </w:rPr>
      </w:pPr>
    </w:p>
    <w:p w14:paraId="3A2FA9E1" w14:textId="77777777" w:rsidR="00261DE6" w:rsidRPr="00883944" w:rsidRDefault="00261DE6" w:rsidP="00261DE6">
      <w:pPr>
        <w:spacing w:line="276" w:lineRule="auto"/>
        <w:jc w:val="center"/>
        <w:rPr>
          <w:rFonts w:ascii="Times New Roman" w:hAnsi="Times New Roman"/>
          <w:sz w:val="32"/>
          <w:szCs w:val="32"/>
        </w:rPr>
      </w:pPr>
    </w:p>
    <w:p w14:paraId="5194EDCF" w14:textId="6FDA55C3" w:rsidR="00261DE6" w:rsidRPr="00883944" w:rsidRDefault="00A24999" w:rsidP="00DC784E">
      <w:pPr>
        <w:spacing w:line="276" w:lineRule="auto"/>
        <w:jc w:val="center"/>
        <w:rPr>
          <w:rFonts w:ascii="Times New Roman" w:hAnsi="Times New Roman"/>
          <w:b/>
          <w:sz w:val="32"/>
          <w:szCs w:val="32"/>
        </w:rPr>
      </w:pPr>
      <w:r w:rsidRPr="00883944">
        <w:rPr>
          <w:rFonts w:ascii="Times New Roman" w:hAnsi="Times New Roman"/>
          <w:b/>
          <w:sz w:val="32"/>
          <w:szCs w:val="32"/>
        </w:rPr>
        <w:t>CHAPTER 2:</w:t>
      </w:r>
    </w:p>
    <w:p w14:paraId="59740C91" w14:textId="77777777" w:rsidR="00261DE6" w:rsidRPr="00883944" w:rsidRDefault="00261DE6" w:rsidP="00DC784E">
      <w:pPr>
        <w:spacing w:line="276" w:lineRule="auto"/>
        <w:jc w:val="center"/>
        <w:rPr>
          <w:rFonts w:ascii="Times New Roman" w:hAnsi="Times New Roman"/>
          <w:b/>
          <w:sz w:val="32"/>
          <w:szCs w:val="32"/>
        </w:rPr>
      </w:pPr>
      <w:r w:rsidRPr="00883944">
        <w:rPr>
          <w:rFonts w:ascii="Times New Roman" w:hAnsi="Times New Roman"/>
          <w:b/>
          <w:sz w:val="32"/>
          <w:szCs w:val="32"/>
        </w:rPr>
        <w:t>EVALUATION AND ELIGIBILITY</w:t>
      </w:r>
    </w:p>
    <w:p w14:paraId="541305DE" w14:textId="77777777" w:rsidR="00261DE6" w:rsidRPr="00883944" w:rsidRDefault="00261DE6" w:rsidP="00DC784E">
      <w:pPr>
        <w:spacing w:line="276" w:lineRule="auto"/>
        <w:jc w:val="center"/>
        <w:rPr>
          <w:rFonts w:ascii="Times New Roman" w:hAnsi="Times New Roman"/>
          <w:sz w:val="32"/>
          <w:szCs w:val="32"/>
        </w:rPr>
      </w:pPr>
    </w:p>
    <w:tbl>
      <w:tblPr>
        <w:tblW w:w="9576" w:type="dxa"/>
        <w:tblBorders>
          <w:top w:val="single" w:sz="8" w:space="0" w:color="auto"/>
          <w:left w:val="single" w:sz="8" w:space="0" w:color="auto"/>
          <w:bottom w:val="single" w:sz="8" w:space="0" w:color="auto"/>
          <w:right w:val="single" w:sz="8" w:space="0" w:color="auto"/>
        </w:tblBorders>
        <w:tblCellMar>
          <w:left w:w="115" w:type="dxa"/>
          <w:right w:w="115" w:type="dxa"/>
        </w:tblCellMar>
        <w:tblLook w:val="04A0" w:firstRow="1" w:lastRow="0" w:firstColumn="1" w:lastColumn="0" w:noHBand="0" w:noVBand="1"/>
      </w:tblPr>
      <w:tblGrid>
        <w:gridCol w:w="9576"/>
      </w:tblGrid>
      <w:tr w:rsidR="00AD6E1B" w:rsidRPr="00883944" w14:paraId="1F24BB5B" w14:textId="77777777" w:rsidTr="00997516">
        <w:tc>
          <w:tcPr>
            <w:tcW w:w="9576" w:type="dxa"/>
          </w:tcPr>
          <w:p w14:paraId="7AA70643" w14:textId="2AA6E9F7" w:rsidR="00AD6E1B" w:rsidRPr="00883944" w:rsidRDefault="00AD6E1B" w:rsidP="00997516">
            <w:pPr>
              <w:spacing w:line="276" w:lineRule="auto"/>
              <w:ind w:left="144" w:right="144"/>
              <w:rPr>
                <w:rFonts w:ascii="Times New Roman" w:eastAsia="Times New Roman" w:hAnsi="Times New Roman"/>
                <w:b/>
              </w:rPr>
            </w:pPr>
            <w:r w:rsidRPr="00883944">
              <w:rPr>
                <w:rFonts w:ascii="Times New Roman" w:eastAsia="Times New Roman" w:hAnsi="Times New Roman"/>
                <w:b/>
              </w:rPr>
              <w:t>Public Agency</w:t>
            </w:r>
            <w:r w:rsidRPr="00883944">
              <w:rPr>
                <w:rFonts w:ascii="Times New Roman" w:eastAsia="Times New Roman" w:hAnsi="Times New Roman"/>
              </w:rPr>
              <w:t xml:space="preserve"> in this document refers to agencies responsible for providing ed</w:t>
            </w:r>
            <w:r w:rsidRPr="00883944">
              <w:rPr>
                <w:rFonts w:ascii="Times New Roman" w:eastAsia="Times New Roman" w:hAnsi="Times New Roman"/>
                <w:spacing w:val="-2"/>
              </w:rPr>
              <w:t>u</w:t>
            </w:r>
            <w:r w:rsidRPr="00883944">
              <w:rPr>
                <w:rFonts w:ascii="Times New Roman" w:eastAsia="Times New Roman" w:hAnsi="Times New Roman"/>
              </w:rPr>
              <w:t xml:space="preserve">cation to children with disabilities including the </w:t>
            </w:r>
            <w:r w:rsidRPr="00883944">
              <w:rPr>
                <w:rFonts w:ascii="Times New Roman" w:eastAsia="Times New Roman" w:hAnsi="Times New Roman"/>
                <w:bCs/>
                <w:iCs/>
              </w:rPr>
              <w:t>Mis</w:t>
            </w:r>
            <w:r w:rsidRPr="00883944">
              <w:rPr>
                <w:rFonts w:ascii="Times New Roman" w:eastAsia="Times New Roman" w:hAnsi="Times New Roman"/>
                <w:bCs/>
                <w:iCs/>
                <w:spacing w:val="-1"/>
              </w:rPr>
              <w:t>s</w:t>
            </w:r>
            <w:r w:rsidRPr="00883944">
              <w:rPr>
                <w:rFonts w:ascii="Times New Roman" w:eastAsia="Times New Roman" w:hAnsi="Times New Roman"/>
                <w:bCs/>
                <w:iCs/>
              </w:rPr>
              <w:t>issi</w:t>
            </w:r>
            <w:r w:rsidRPr="00883944">
              <w:rPr>
                <w:rFonts w:ascii="Times New Roman" w:eastAsia="Times New Roman" w:hAnsi="Times New Roman"/>
                <w:bCs/>
                <w:iCs/>
                <w:spacing w:val="-1"/>
              </w:rPr>
              <w:t>p</w:t>
            </w:r>
            <w:r w:rsidRPr="00883944">
              <w:rPr>
                <w:rFonts w:ascii="Times New Roman" w:eastAsia="Times New Roman" w:hAnsi="Times New Roman"/>
                <w:bCs/>
                <w:iCs/>
              </w:rPr>
              <w:t>pi Departm</w:t>
            </w:r>
            <w:r w:rsidRPr="00883944">
              <w:rPr>
                <w:rFonts w:ascii="Times New Roman" w:eastAsia="Times New Roman" w:hAnsi="Times New Roman"/>
                <w:bCs/>
                <w:iCs/>
                <w:spacing w:val="-1"/>
              </w:rPr>
              <w:t>e</w:t>
            </w:r>
            <w:r w:rsidRPr="00883944">
              <w:rPr>
                <w:rFonts w:ascii="Times New Roman" w:eastAsia="Times New Roman" w:hAnsi="Times New Roman"/>
                <w:bCs/>
                <w:iCs/>
              </w:rPr>
              <w:t>nt of Education</w:t>
            </w:r>
            <w:r w:rsidRPr="00883944">
              <w:rPr>
                <w:rFonts w:ascii="Times New Roman" w:eastAsia="Times New Roman" w:hAnsi="Times New Roman"/>
                <w:bCs/>
                <w:iCs/>
                <w:spacing w:val="-1"/>
              </w:rPr>
              <w:t xml:space="preserve"> </w:t>
            </w:r>
            <w:r w:rsidRPr="00883944">
              <w:rPr>
                <w:rFonts w:ascii="Times New Roman" w:eastAsia="Times New Roman" w:hAnsi="Times New Roman"/>
              </w:rPr>
              <w:t>(</w:t>
            </w:r>
            <w:r w:rsidRPr="00883944">
              <w:rPr>
                <w:rFonts w:ascii="Times New Roman" w:eastAsia="Times New Roman" w:hAnsi="Times New Roman"/>
                <w:bCs/>
                <w:iCs/>
              </w:rPr>
              <w:t>MDE</w:t>
            </w:r>
            <w:r w:rsidRPr="00883944">
              <w:rPr>
                <w:rFonts w:ascii="Times New Roman" w:eastAsia="Times New Roman" w:hAnsi="Times New Roman"/>
              </w:rPr>
              <w:t>), Local Education Agencies (LEAs), E</w:t>
            </w:r>
            <w:r w:rsidRPr="00883944">
              <w:rPr>
                <w:rFonts w:ascii="Times New Roman" w:eastAsia="Times New Roman" w:hAnsi="Times New Roman"/>
                <w:bCs/>
                <w:iCs/>
              </w:rPr>
              <w:t xml:space="preserve">ducational </w:t>
            </w:r>
            <w:r w:rsidRPr="00883944">
              <w:rPr>
                <w:rFonts w:ascii="Times New Roman" w:eastAsia="Times New Roman" w:hAnsi="Times New Roman"/>
              </w:rPr>
              <w:t>S</w:t>
            </w:r>
            <w:r w:rsidRPr="00883944">
              <w:rPr>
                <w:rFonts w:ascii="Times New Roman" w:eastAsia="Times New Roman" w:hAnsi="Times New Roman"/>
                <w:bCs/>
                <w:iCs/>
              </w:rPr>
              <w:t xml:space="preserve">ervice </w:t>
            </w:r>
            <w:r w:rsidRPr="00883944">
              <w:rPr>
                <w:rFonts w:ascii="Times New Roman" w:eastAsia="Times New Roman" w:hAnsi="Times New Roman"/>
              </w:rPr>
              <w:t>A</w:t>
            </w:r>
            <w:r w:rsidRPr="00883944">
              <w:rPr>
                <w:rFonts w:ascii="Times New Roman" w:eastAsia="Times New Roman" w:hAnsi="Times New Roman"/>
                <w:bCs/>
                <w:iCs/>
                <w:spacing w:val="-1"/>
              </w:rPr>
              <w:t>g</w:t>
            </w:r>
            <w:r w:rsidRPr="00883944">
              <w:rPr>
                <w:rFonts w:ascii="Times New Roman" w:eastAsia="Times New Roman" w:hAnsi="Times New Roman"/>
                <w:bCs/>
                <w:iCs/>
              </w:rPr>
              <w:t>e</w:t>
            </w:r>
            <w:r w:rsidRPr="00883944">
              <w:rPr>
                <w:rFonts w:ascii="Times New Roman" w:eastAsia="Times New Roman" w:hAnsi="Times New Roman"/>
                <w:bCs/>
                <w:iCs/>
                <w:spacing w:val="-1"/>
              </w:rPr>
              <w:t>n</w:t>
            </w:r>
            <w:r w:rsidRPr="00883944">
              <w:rPr>
                <w:rFonts w:ascii="Times New Roman" w:eastAsia="Times New Roman" w:hAnsi="Times New Roman"/>
                <w:bCs/>
                <w:iCs/>
              </w:rPr>
              <w:t>cies (ESAs)</w:t>
            </w:r>
            <w:r w:rsidRPr="00883944">
              <w:rPr>
                <w:rFonts w:ascii="Times New Roman" w:eastAsia="Times New Roman" w:hAnsi="Times New Roman"/>
              </w:rPr>
              <w:t>, State Schools, State Agency schools, and nonprofit public charter schools that are not</w:t>
            </w:r>
            <w:r w:rsidRPr="00883944">
              <w:rPr>
                <w:rFonts w:ascii="Times New Roman" w:eastAsia="Times New Roman" w:hAnsi="Times New Roman"/>
                <w:spacing w:val="-1"/>
              </w:rPr>
              <w:t xml:space="preserve"> a </w:t>
            </w:r>
            <w:r w:rsidRPr="00883944">
              <w:rPr>
                <w:rFonts w:ascii="Times New Roman" w:eastAsia="Times New Roman" w:hAnsi="Times New Roman"/>
                <w:bCs/>
                <w:iCs/>
              </w:rPr>
              <w:t xml:space="preserve">part of an </w:t>
            </w:r>
            <w:r w:rsidRPr="00883944">
              <w:rPr>
                <w:rFonts w:ascii="Times New Roman" w:eastAsia="Times New Roman" w:hAnsi="Times New Roman"/>
              </w:rPr>
              <w:t xml:space="preserve">LEA or </w:t>
            </w:r>
            <w:r w:rsidRPr="00883944">
              <w:rPr>
                <w:rFonts w:ascii="Times New Roman" w:eastAsia="Times New Roman" w:hAnsi="Times New Roman"/>
                <w:spacing w:val="-1"/>
              </w:rPr>
              <w:t>ESA</w:t>
            </w:r>
            <w:r w:rsidRPr="00883944">
              <w:rPr>
                <w:rFonts w:ascii="Times New Roman" w:eastAsia="Times New Roman" w:hAnsi="Times New Roman"/>
              </w:rPr>
              <w:t>.</w:t>
            </w:r>
          </w:p>
        </w:tc>
      </w:tr>
    </w:tbl>
    <w:p w14:paraId="364C8966" w14:textId="77777777" w:rsidR="005077AB" w:rsidRPr="00883944" w:rsidRDefault="005077AB" w:rsidP="005077AB">
      <w:pPr>
        <w:spacing w:line="276" w:lineRule="auto"/>
        <w:jc w:val="center"/>
        <w:rPr>
          <w:rFonts w:ascii="Times New Roman" w:hAnsi="Times New Roman"/>
        </w:rPr>
      </w:pPr>
    </w:p>
    <w:p w14:paraId="313FD889" w14:textId="77777777" w:rsidR="005077AB" w:rsidRPr="00883944" w:rsidRDefault="005077AB" w:rsidP="005077AB">
      <w:pPr>
        <w:spacing w:line="276" w:lineRule="auto"/>
        <w:jc w:val="center"/>
        <w:rPr>
          <w:rFonts w:ascii="Times New Roman" w:hAnsi="Times New Roman"/>
        </w:rPr>
      </w:pPr>
    </w:p>
    <w:p w14:paraId="7962C85F" w14:textId="4CE5C534" w:rsidR="005077AB" w:rsidRPr="00883944" w:rsidRDefault="005077AB" w:rsidP="005077AB">
      <w:pPr>
        <w:spacing w:line="276" w:lineRule="auto"/>
        <w:jc w:val="center"/>
        <w:rPr>
          <w:rFonts w:ascii="Times New Roman" w:hAnsi="Times New Roman"/>
          <w:b/>
        </w:rPr>
      </w:pPr>
      <w:r w:rsidRPr="00883944">
        <w:rPr>
          <w:rFonts w:ascii="Times New Roman" w:hAnsi="Times New Roman"/>
          <w:b/>
        </w:rPr>
        <w:t>Evaluation</w:t>
      </w:r>
      <w:r w:rsidR="00C34789" w:rsidRPr="00883944">
        <w:rPr>
          <w:rFonts w:ascii="Times New Roman" w:hAnsi="Times New Roman"/>
          <w:b/>
        </w:rPr>
        <w:t xml:space="preserve"> and Eligibility Determinations</w:t>
      </w:r>
    </w:p>
    <w:p w14:paraId="5DADE516" w14:textId="77777777" w:rsidR="005077AB" w:rsidRPr="00883944" w:rsidRDefault="005077AB" w:rsidP="005077AB">
      <w:pPr>
        <w:spacing w:line="276" w:lineRule="auto"/>
        <w:jc w:val="center"/>
        <w:rPr>
          <w:rFonts w:ascii="Times New Roman" w:hAnsi="Times New Roman"/>
        </w:rPr>
      </w:pPr>
    </w:p>
    <w:p w14:paraId="76254A5E" w14:textId="18FB2E73" w:rsidR="00261DE6" w:rsidRPr="00883944" w:rsidRDefault="00340F44" w:rsidP="00DC784E">
      <w:pPr>
        <w:spacing w:line="276" w:lineRule="auto"/>
        <w:rPr>
          <w:rFonts w:ascii="Times New Roman" w:hAnsi="Times New Roman"/>
        </w:rPr>
      </w:pPr>
      <w:r w:rsidRPr="00883944">
        <w:rPr>
          <w:rFonts w:ascii="Times New Roman" w:hAnsi="Times New Roman"/>
        </w:rPr>
        <w:t xml:space="preserve">An evaluation is an individualized discovery process to determine </w:t>
      </w:r>
      <w:r w:rsidR="00261DE6" w:rsidRPr="00883944">
        <w:rPr>
          <w:rFonts w:ascii="Times New Roman" w:hAnsi="Times New Roman"/>
        </w:rPr>
        <w:t xml:space="preserve">if a </w:t>
      </w:r>
      <w:r w:rsidR="00297EF1" w:rsidRPr="00883944">
        <w:rPr>
          <w:rFonts w:ascii="Times New Roman" w:hAnsi="Times New Roman"/>
        </w:rPr>
        <w:t>child</w:t>
      </w:r>
      <w:r w:rsidR="00261DE6" w:rsidRPr="00883944">
        <w:rPr>
          <w:rFonts w:ascii="Times New Roman" w:hAnsi="Times New Roman"/>
        </w:rPr>
        <w:t xml:space="preserve"> meets the eligibility criteria for special education and related services under the Individuals with Disabilities Education Act of 2004 (IDEA) and, if so, </w:t>
      </w:r>
      <w:r w:rsidR="00665A75" w:rsidRPr="00883944">
        <w:rPr>
          <w:rFonts w:ascii="Times New Roman" w:hAnsi="Times New Roman"/>
        </w:rPr>
        <w:t xml:space="preserve">what are </w:t>
      </w:r>
      <w:r w:rsidR="00261DE6" w:rsidRPr="00883944">
        <w:rPr>
          <w:rFonts w:ascii="Times New Roman" w:hAnsi="Times New Roman"/>
        </w:rPr>
        <w:t xml:space="preserve">the </w:t>
      </w:r>
      <w:r w:rsidR="00297EF1" w:rsidRPr="00883944">
        <w:rPr>
          <w:rFonts w:ascii="Times New Roman" w:hAnsi="Times New Roman"/>
        </w:rPr>
        <w:t>child’s</w:t>
      </w:r>
      <w:r w:rsidR="00261DE6" w:rsidRPr="00883944">
        <w:rPr>
          <w:rFonts w:ascii="Times New Roman" w:hAnsi="Times New Roman"/>
        </w:rPr>
        <w:t xml:space="preserve"> educational programming needs. Evaluations are conducted by </w:t>
      </w:r>
      <w:r w:rsidR="00C34789" w:rsidRPr="00883944">
        <w:rPr>
          <w:rFonts w:ascii="Times New Roman" w:hAnsi="Times New Roman"/>
        </w:rPr>
        <w:t>a</w:t>
      </w:r>
      <w:r w:rsidR="00261DE6" w:rsidRPr="00883944">
        <w:rPr>
          <w:rFonts w:ascii="Times New Roman" w:hAnsi="Times New Roman"/>
        </w:rPr>
        <w:t xml:space="preserve"> Multidisciplinary Evaluation Team (MET) consist</w:t>
      </w:r>
      <w:r w:rsidR="00C34789" w:rsidRPr="00883944">
        <w:rPr>
          <w:rFonts w:ascii="Times New Roman" w:hAnsi="Times New Roman"/>
        </w:rPr>
        <w:t>ing</w:t>
      </w:r>
      <w:r w:rsidR="00261DE6" w:rsidRPr="00883944">
        <w:rPr>
          <w:rFonts w:ascii="Times New Roman" w:hAnsi="Times New Roman"/>
        </w:rPr>
        <w:t xml:space="preserve"> of multiple methods including review</w:t>
      </w:r>
      <w:r w:rsidR="00C34789" w:rsidRPr="00883944">
        <w:rPr>
          <w:rFonts w:ascii="Times New Roman" w:hAnsi="Times New Roman"/>
        </w:rPr>
        <w:t>ing</w:t>
      </w:r>
      <w:r w:rsidR="00261DE6" w:rsidRPr="00883944">
        <w:rPr>
          <w:rFonts w:ascii="Times New Roman" w:hAnsi="Times New Roman"/>
        </w:rPr>
        <w:t xml:space="preserve"> existing records, interview</w:t>
      </w:r>
      <w:r w:rsidR="00C34789" w:rsidRPr="00883944">
        <w:rPr>
          <w:rFonts w:ascii="Times New Roman" w:hAnsi="Times New Roman"/>
        </w:rPr>
        <w:t>ing</w:t>
      </w:r>
      <w:r w:rsidR="00261DE6" w:rsidRPr="00883944">
        <w:rPr>
          <w:rFonts w:ascii="Times New Roman" w:hAnsi="Times New Roman"/>
        </w:rPr>
        <w:t xml:space="preserve"> important informants, observ</w:t>
      </w:r>
      <w:r w:rsidR="00C34789" w:rsidRPr="00883944">
        <w:rPr>
          <w:rFonts w:ascii="Times New Roman" w:hAnsi="Times New Roman"/>
        </w:rPr>
        <w:t>ing</w:t>
      </w:r>
      <w:r w:rsidR="00261DE6" w:rsidRPr="00883944">
        <w:rPr>
          <w:rFonts w:ascii="Times New Roman" w:hAnsi="Times New Roman"/>
        </w:rPr>
        <w:t xml:space="preserve"> the </w:t>
      </w:r>
      <w:r w:rsidR="00297EF1" w:rsidRPr="00883944">
        <w:rPr>
          <w:rFonts w:ascii="Times New Roman" w:hAnsi="Times New Roman"/>
        </w:rPr>
        <w:t>child</w:t>
      </w:r>
      <w:r w:rsidR="00261DE6" w:rsidRPr="00883944">
        <w:rPr>
          <w:rFonts w:ascii="Times New Roman" w:hAnsi="Times New Roman"/>
        </w:rPr>
        <w:t xml:space="preserve"> in his/her environmental settings, and administering formal and informal assessments and measures. The results of an evaluation are summarized in a psychoeducational report used by the MET to determine eligibility for special education and related services. </w:t>
      </w:r>
    </w:p>
    <w:p w14:paraId="0FA2DF54" w14:textId="77777777" w:rsidR="00261DE6" w:rsidRPr="00883944" w:rsidRDefault="00261DE6" w:rsidP="00DC784E">
      <w:pPr>
        <w:spacing w:line="276" w:lineRule="auto"/>
        <w:rPr>
          <w:rFonts w:ascii="Times New Roman" w:hAnsi="Times New Roman"/>
        </w:rPr>
      </w:pPr>
    </w:p>
    <w:p w14:paraId="765E51A2" w14:textId="22936B90" w:rsidR="00261DE6" w:rsidRPr="00883944" w:rsidRDefault="00AE4436" w:rsidP="00DC784E">
      <w:pPr>
        <w:spacing w:line="276" w:lineRule="auto"/>
        <w:rPr>
          <w:rFonts w:ascii="Times New Roman" w:hAnsi="Times New Roman"/>
        </w:rPr>
      </w:pPr>
      <w:r>
        <w:rPr>
          <w:rFonts w:ascii="Times New Roman" w:hAnsi="Times New Roman"/>
        </w:rPr>
        <w:t xml:space="preserve">The </w:t>
      </w:r>
      <w:r w:rsidR="00261DE6" w:rsidRPr="00883944">
        <w:rPr>
          <w:rFonts w:ascii="Times New Roman" w:hAnsi="Times New Roman"/>
        </w:rPr>
        <w:t xml:space="preserve">Local </w:t>
      </w:r>
      <w:r w:rsidR="00C34789" w:rsidRPr="00883944">
        <w:rPr>
          <w:rFonts w:ascii="Times New Roman" w:hAnsi="Times New Roman"/>
        </w:rPr>
        <w:t>e</w:t>
      </w:r>
      <w:r w:rsidR="00261DE6" w:rsidRPr="00883944">
        <w:rPr>
          <w:rFonts w:ascii="Times New Roman" w:hAnsi="Times New Roman"/>
        </w:rPr>
        <w:t xml:space="preserve">ducation </w:t>
      </w:r>
      <w:r w:rsidR="00C34789" w:rsidRPr="00883944">
        <w:rPr>
          <w:rFonts w:ascii="Times New Roman" w:hAnsi="Times New Roman"/>
        </w:rPr>
        <w:t>a</w:t>
      </w:r>
      <w:r w:rsidR="00261DE6" w:rsidRPr="00883944">
        <w:rPr>
          <w:rFonts w:ascii="Times New Roman" w:hAnsi="Times New Roman"/>
        </w:rPr>
        <w:t>gencies (LEAs), State Board</w:t>
      </w:r>
      <w:r w:rsidR="00C34789" w:rsidRPr="00883944">
        <w:rPr>
          <w:rFonts w:ascii="Times New Roman" w:hAnsi="Times New Roman"/>
        </w:rPr>
        <w:t>-g</w:t>
      </w:r>
      <w:r w:rsidR="00261DE6" w:rsidRPr="00883944">
        <w:rPr>
          <w:rFonts w:ascii="Times New Roman" w:hAnsi="Times New Roman"/>
        </w:rPr>
        <w:t>overned schools</w:t>
      </w:r>
      <w:r w:rsidR="00DD6B94" w:rsidRPr="00883944">
        <w:rPr>
          <w:rFonts w:ascii="Times New Roman" w:hAnsi="Times New Roman"/>
        </w:rPr>
        <w:t xml:space="preserve">, State </w:t>
      </w:r>
      <w:r w:rsidR="00C34789" w:rsidRPr="00883944">
        <w:rPr>
          <w:rFonts w:ascii="Times New Roman" w:hAnsi="Times New Roman"/>
        </w:rPr>
        <w:t>a</w:t>
      </w:r>
      <w:r w:rsidR="00690DA8" w:rsidRPr="00883944">
        <w:rPr>
          <w:rFonts w:ascii="Times New Roman" w:hAnsi="Times New Roman"/>
        </w:rPr>
        <w:t xml:space="preserve">dult </w:t>
      </w:r>
      <w:r w:rsidR="00C34789" w:rsidRPr="00883944">
        <w:rPr>
          <w:rFonts w:ascii="Times New Roman" w:hAnsi="Times New Roman"/>
        </w:rPr>
        <w:t>and</w:t>
      </w:r>
      <w:r w:rsidR="00690DA8" w:rsidRPr="00883944">
        <w:rPr>
          <w:rFonts w:ascii="Times New Roman" w:hAnsi="Times New Roman"/>
        </w:rPr>
        <w:t xml:space="preserve"> </w:t>
      </w:r>
      <w:r w:rsidR="00C34789" w:rsidRPr="00883944">
        <w:rPr>
          <w:rFonts w:ascii="Times New Roman" w:hAnsi="Times New Roman"/>
        </w:rPr>
        <w:t>j</w:t>
      </w:r>
      <w:r w:rsidR="00690DA8" w:rsidRPr="00883944">
        <w:rPr>
          <w:rFonts w:ascii="Times New Roman" w:hAnsi="Times New Roman"/>
        </w:rPr>
        <w:t xml:space="preserve">uvenile </w:t>
      </w:r>
      <w:r w:rsidR="00C34789" w:rsidRPr="00883944">
        <w:rPr>
          <w:rFonts w:ascii="Times New Roman" w:hAnsi="Times New Roman"/>
        </w:rPr>
        <w:t>c</w:t>
      </w:r>
      <w:r w:rsidR="00690DA8" w:rsidRPr="00883944">
        <w:rPr>
          <w:rFonts w:ascii="Times New Roman" w:hAnsi="Times New Roman"/>
        </w:rPr>
        <w:t xml:space="preserve">orrectional </w:t>
      </w:r>
      <w:r w:rsidR="00C34789" w:rsidRPr="00883944">
        <w:rPr>
          <w:rFonts w:ascii="Times New Roman" w:hAnsi="Times New Roman"/>
        </w:rPr>
        <w:t>f</w:t>
      </w:r>
      <w:r w:rsidR="00690DA8" w:rsidRPr="00883944">
        <w:rPr>
          <w:rFonts w:ascii="Times New Roman" w:hAnsi="Times New Roman"/>
        </w:rPr>
        <w:t>acilities</w:t>
      </w:r>
      <w:r w:rsidR="0017356C" w:rsidRPr="00883944">
        <w:rPr>
          <w:rFonts w:ascii="Times New Roman" w:hAnsi="Times New Roman"/>
        </w:rPr>
        <w:t xml:space="preserve"> (</w:t>
      </w:r>
      <w:r w:rsidR="002A1C98" w:rsidRPr="00883944">
        <w:rPr>
          <w:rFonts w:ascii="Times New Roman" w:hAnsi="Times New Roman"/>
        </w:rPr>
        <w:t>see CF.C</w:t>
      </w:r>
      <w:r w:rsidR="0017356C" w:rsidRPr="00883944">
        <w:rPr>
          <w:rFonts w:ascii="Times New Roman" w:hAnsi="Times New Roman"/>
        </w:rPr>
        <w:t>)</w:t>
      </w:r>
      <w:r w:rsidR="00690DA8" w:rsidRPr="00883944">
        <w:rPr>
          <w:rFonts w:ascii="Times New Roman" w:hAnsi="Times New Roman"/>
        </w:rPr>
        <w:t xml:space="preserve">, </w:t>
      </w:r>
      <w:r w:rsidR="00261DE6" w:rsidRPr="00883944">
        <w:rPr>
          <w:rFonts w:ascii="Times New Roman" w:hAnsi="Times New Roman"/>
        </w:rPr>
        <w:t xml:space="preserve">and </w:t>
      </w:r>
      <w:r w:rsidR="00C34789" w:rsidRPr="00883944">
        <w:rPr>
          <w:rFonts w:ascii="Times New Roman" w:hAnsi="Times New Roman"/>
        </w:rPr>
        <w:t>s</w:t>
      </w:r>
      <w:r w:rsidR="00261DE6" w:rsidRPr="00883944">
        <w:rPr>
          <w:rFonts w:ascii="Times New Roman" w:hAnsi="Times New Roman"/>
        </w:rPr>
        <w:t xml:space="preserve">pecial State agency schools </w:t>
      </w:r>
      <w:r w:rsidR="00AD6E1B" w:rsidRPr="00883944">
        <w:rPr>
          <w:rFonts w:ascii="Times New Roman" w:hAnsi="Times New Roman"/>
          <w:b/>
        </w:rPr>
        <w:t>may</w:t>
      </w:r>
      <w:r w:rsidR="00F51CAD" w:rsidRPr="00883944">
        <w:rPr>
          <w:rFonts w:ascii="Times New Roman" w:hAnsi="Times New Roman"/>
        </w:rPr>
        <w:t xml:space="preserve"> make educational eligibility</w:t>
      </w:r>
      <w:r w:rsidR="00DD6B94" w:rsidRPr="00883944">
        <w:rPr>
          <w:rFonts w:ascii="Times New Roman" w:hAnsi="Times New Roman"/>
        </w:rPr>
        <w:t xml:space="preserve"> </w:t>
      </w:r>
      <w:r w:rsidR="00261DE6" w:rsidRPr="00883944">
        <w:rPr>
          <w:rFonts w:ascii="Times New Roman" w:hAnsi="Times New Roman"/>
        </w:rPr>
        <w:t xml:space="preserve">determinations. University-based programs, </w:t>
      </w:r>
      <w:r>
        <w:rPr>
          <w:rFonts w:ascii="Times New Roman" w:hAnsi="Times New Roman"/>
        </w:rPr>
        <w:t xml:space="preserve">the </w:t>
      </w:r>
      <w:r w:rsidR="0017356C" w:rsidRPr="00883944">
        <w:rPr>
          <w:rFonts w:ascii="Times New Roman" w:hAnsi="Times New Roman"/>
        </w:rPr>
        <w:t xml:space="preserve">15 </w:t>
      </w:r>
      <w:r w:rsidR="00261DE6" w:rsidRPr="00883944">
        <w:rPr>
          <w:rFonts w:ascii="Times New Roman" w:hAnsi="Times New Roman"/>
        </w:rPr>
        <w:t>local juvenile detention centers</w:t>
      </w:r>
      <w:r w:rsidR="0017356C" w:rsidRPr="00883944">
        <w:rPr>
          <w:rFonts w:ascii="Times New Roman" w:hAnsi="Times New Roman"/>
        </w:rPr>
        <w:t xml:space="preserve"> (See appendix CF.C)</w:t>
      </w:r>
      <w:r w:rsidR="00261DE6" w:rsidRPr="00883944">
        <w:rPr>
          <w:rFonts w:ascii="Times New Roman" w:hAnsi="Times New Roman"/>
        </w:rPr>
        <w:t>, private school programs,</w:t>
      </w:r>
      <w:r w:rsidR="009D70CD" w:rsidRPr="00883944">
        <w:rPr>
          <w:rFonts w:ascii="Times New Roman" w:hAnsi="Times New Roman"/>
        </w:rPr>
        <w:t xml:space="preserve"> private facilities,</w:t>
      </w:r>
      <w:r w:rsidR="00261DE6" w:rsidRPr="00883944">
        <w:rPr>
          <w:rFonts w:ascii="Times New Roman" w:hAnsi="Times New Roman"/>
        </w:rPr>
        <w:t xml:space="preserve"> and Head Start centers </w:t>
      </w:r>
      <w:r w:rsidR="00AD6E1B" w:rsidRPr="00883944">
        <w:rPr>
          <w:rFonts w:ascii="Times New Roman" w:hAnsi="Times New Roman"/>
          <w:b/>
        </w:rPr>
        <w:t xml:space="preserve">may </w:t>
      </w:r>
      <w:r w:rsidR="00F51CAD" w:rsidRPr="00883944">
        <w:rPr>
          <w:rFonts w:ascii="Times New Roman" w:hAnsi="Times New Roman"/>
          <w:b/>
        </w:rPr>
        <w:t>not</w:t>
      </w:r>
      <w:r w:rsidR="00F51CAD" w:rsidRPr="00883944">
        <w:rPr>
          <w:rFonts w:ascii="Times New Roman" w:hAnsi="Times New Roman"/>
        </w:rPr>
        <w:t xml:space="preserve"> determine eligibility</w:t>
      </w:r>
      <w:r w:rsidR="00AD6E1B" w:rsidRPr="00883944">
        <w:rPr>
          <w:rFonts w:ascii="Times New Roman" w:hAnsi="Times New Roman"/>
        </w:rPr>
        <w:t>; rather, they</w:t>
      </w:r>
      <w:r w:rsidR="00F51CAD" w:rsidRPr="00883944">
        <w:rPr>
          <w:rFonts w:ascii="Times New Roman" w:hAnsi="Times New Roman"/>
        </w:rPr>
        <w:t xml:space="preserve"> </w:t>
      </w:r>
      <w:r w:rsidR="00261DE6" w:rsidRPr="00883944">
        <w:rPr>
          <w:rFonts w:ascii="Times New Roman" w:hAnsi="Times New Roman"/>
        </w:rPr>
        <w:t xml:space="preserve">must work with the public agencies responsible for Child Find </w:t>
      </w:r>
      <w:r w:rsidR="00F51CAD" w:rsidRPr="00883944">
        <w:rPr>
          <w:rFonts w:ascii="Times New Roman" w:hAnsi="Times New Roman"/>
        </w:rPr>
        <w:t xml:space="preserve">to determine eligibility </w:t>
      </w:r>
      <w:r w:rsidR="00261DE6" w:rsidRPr="00883944">
        <w:rPr>
          <w:rFonts w:ascii="Times New Roman" w:hAnsi="Times New Roman"/>
        </w:rPr>
        <w:t>for special education and related services. The following section</w:t>
      </w:r>
      <w:r w:rsidR="00C34789" w:rsidRPr="00883944">
        <w:rPr>
          <w:rFonts w:ascii="Times New Roman" w:hAnsi="Times New Roman"/>
        </w:rPr>
        <w:t>s</w:t>
      </w:r>
      <w:r w:rsidR="00261DE6" w:rsidRPr="00883944">
        <w:rPr>
          <w:rFonts w:ascii="Times New Roman" w:hAnsi="Times New Roman"/>
        </w:rPr>
        <w:t xml:space="preserve"> provide detailed information about procedures used by LEA</w:t>
      </w:r>
      <w:r w:rsidR="00C34789" w:rsidRPr="00883944">
        <w:rPr>
          <w:rFonts w:ascii="Times New Roman" w:hAnsi="Times New Roman"/>
        </w:rPr>
        <w:t>s</w:t>
      </w:r>
      <w:r w:rsidR="00261DE6" w:rsidRPr="00883944">
        <w:rPr>
          <w:rFonts w:ascii="Times New Roman" w:hAnsi="Times New Roman"/>
        </w:rPr>
        <w:t>, State Board</w:t>
      </w:r>
      <w:r w:rsidR="00D271EC" w:rsidRPr="00883944">
        <w:rPr>
          <w:rFonts w:ascii="Times New Roman" w:hAnsi="Times New Roman"/>
        </w:rPr>
        <w:t>-</w:t>
      </w:r>
      <w:r w:rsidR="00261DE6" w:rsidRPr="00883944">
        <w:rPr>
          <w:rFonts w:ascii="Times New Roman" w:hAnsi="Times New Roman"/>
        </w:rPr>
        <w:t xml:space="preserve">governed schools, or </w:t>
      </w:r>
      <w:r w:rsidR="00C34789" w:rsidRPr="00883944">
        <w:rPr>
          <w:rFonts w:ascii="Times New Roman" w:hAnsi="Times New Roman"/>
        </w:rPr>
        <w:t>s</w:t>
      </w:r>
      <w:r w:rsidR="00261DE6" w:rsidRPr="00883944">
        <w:rPr>
          <w:rFonts w:ascii="Times New Roman" w:hAnsi="Times New Roman"/>
        </w:rPr>
        <w:t>pecial State agency schools regarding: the MET, the evaluation process, the eligibility determination process, and the re-evaluation process.</w:t>
      </w:r>
    </w:p>
    <w:p w14:paraId="1B6EB5EE" w14:textId="77777777" w:rsidR="00261DE6" w:rsidRPr="00883944" w:rsidRDefault="00261DE6" w:rsidP="00E16AD7">
      <w:pPr>
        <w:spacing w:line="276" w:lineRule="auto"/>
        <w:jc w:val="center"/>
        <w:rPr>
          <w:rFonts w:ascii="Times New Roman" w:hAnsi="Times New Roman"/>
        </w:rPr>
      </w:pPr>
    </w:p>
    <w:p w14:paraId="250CC5DD" w14:textId="77777777" w:rsidR="00F21A7A" w:rsidRPr="00883944" w:rsidRDefault="00F21A7A" w:rsidP="00E16AD7">
      <w:pPr>
        <w:spacing w:line="276" w:lineRule="auto"/>
        <w:jc w:val="center"/>
        <w:rPr>
          <w:rFonts w:ascii="Times New Roman" w:hAnsi="Times New Roman"/>
        </w:rPr>
      </w:pPr>
    </w:p>
    <w:p w14:paraId="01462B87" w14:textId="77777777" w:rsidR="00261DE6" w:rsidRPr="00883944" w:rsidRDefault="00261DE6" w:rsidP="00DC784E">
      <w:pPr>
        <w:spacing w:line="276" w:lineRule="auto"/>
        <w:jc w:val="center"/>
        <w:rPr>
          <w:rFonts w:ascii="Times New Roman" w:hAnsi="Times New Roman"/>
          <w:b/>
        </w:rPr>
      </w:pPr>
      <w:r w:rsidRPr="00883944">
        <w:rPr>
          <w:rFonts w:ascii="Times New Roman" w:hAnsi="Times New Roman"/>
          <w:b/>
        </w:rPr>
        <w:t>Multidisciplinary Evaluation Team (MET)</w:t>
      </w:r>
    </w:p>
    <w:p w14:paraId="7C009921" w14:textId="77777777" w:rsidR="00261DE6" w:rsidRPr="00883944" w:rsidRDefault="00261DE6" w:rsidP="00DC784E">
      <w:pPr>
        <w:spacing w:line="276" w:lineRule="auto"/>
        <w:rPr>
          <w:rFonts w:ascii="Times New Roman" w:hAnsi="Times New Roman"/>
          <w:b/>
        </w:rPr>
      </w:pPr>
    </w:p>
    <w:p w14:paraId="3DFF84F2" w14:textId="4C0D377F" w:rsidR="00261DE6" w:rsidRPr="00883944" w:rsidRDefault="003550D2" w:rsidP="00DC784E">
      <w:pPr>
        <w:spacing w:line="276" w:lineRule="auto"/>
        <w:rPr>
          <w:rFonts w:ascii="Times New Roman" w:hAnsi="Times New Roman"/>
        </w:rPr>
      </w:pPr>
      <w:r w:rsidRPr="00883944">
        <w:rPr>
          <w:rFonts w:ascii="Times New Roman" w:hAnsi="Times New Roman"/>
        </w:rPr>
        <w:t>The public agency</w:t>
      </w:r>
      <w:r w:rsidR="00261DE6" w:rsidRPr="00883944">
        <w:rPr>
          <w:rFonts w:ascii="Times New Roman" w:hAnsi="Times New Roman"/>
        </w:rPr>
        <w:t xml:space="preserve"> must assemble a MET to respond to requests for comprehensive evaluations for children identified through Child Find activities, referrals from Part C Early Intervention </w:t>
      </w:r>
      <w:r w:rsidR="00C34789" w:rsidRPr="00883944">
        <w:rPr>
          <w:rFonts w:ascii="Times New Roman" w:hAnsi="Times New Roman"/>
        </w:rPr>
        <w:t>Programs (First Steps)</w:t>
      </w:r>
      <w:r w:rsidR="00261DE6" w:rsidRPr="00883944">
        <w:rPr>
          <w:rFonts w:ascii="Times New Roman" w:hAnsi="Times New Roman"/>
        </w:rPr>
        <w:t>, and re</w:t>
      </w:r>
      <w:r w:rsidR="00C34789" w:rsidRPr="00883944">
        <w:rPr>
          <w:rFonts w:ascii="Times New Roman" w:hAnsi="Times New Roman"/>
        </w:rPr>
        <w:t>quests</w:t>
      </w:r>
      <w:r w:rsidR="00261DE6" w:rsidRPr="00883944">
        <w:rPr>
          <w:rFonts w:ascii="Times New Roman" w:hAnsi="Times New Roman"/>
        </w:rPr>
        <w:t xml:space="preserve"> from parents, teachers, Teacher Support Teams (TST)</w:t>
      </w:r>
      <w:r w:rsidR="00C34789" w:rsidRPr="00883944">
        <w:rPr>
          <w:rFonts w:ascii="Times New Roman" w:hAnsi="Times New Roman"/>
        </w:rPr>
        <w:t>,</w:t>
      </w:r>
      <w:r w:rsidR="00261DE6" w:rsidRPr="00883944">
        <w:rPr>
          <w:rFonts w:ascii="Times New Roman" w:hAnsi="Times New Roman"/>
        </w:rPr>
        <w:t xml:space="preserve"> and other individuals knowledgeable about the child. </w:t>
      </w:r>
      <w:r w:rsidR="00987402" w:rsidRPr="00883944">
        <w:rPr>
          <w:rFonts w:ascii="Times New Roman" w:hAnsi="Times New Roman"/>
        </w:rPr>
        <w:t xml:space="preserve"> </w:t>
      </w:r>
    </w:p>
    <w:p w14:paraId="48DCDE87" w14:textId="084219F8" w:rsidR="00261DE6" w:rsidRPr="00883944" w:rsidRDefault="00987402" w:rsidP="00DC784E">
      <w:pPr>
        <w:spacing w:line="276" w:lineRule="auto"/>
        <w:rPr>
          <w:rFonts w:ascii="Times New Roman" w:hAnsi="Times New Roman"/>
        </w:rPr>
      </w:pPr>
      <w:r w:rsidRPr="00883944">
        <w:rPr>
          <w:rFonts w:ascii="Times New Roman" w:hAnsi="Times New Roman"/>
        </w:rPr>
        <w:lastRenderedPageBreak/>
        <w:t>Each</w:t>
      </w:r>
      <w:r w:rsidR="00261DE6" w:rsidRPr="00883944">
        <w:rPr>
          <w:rFonts w:ascii="Times New Roman" w:hAnsi="Times New Roman"/>
        </w:rPr>
        <w:t xml:space="preserve"> MET is responsible for:</w:t>
      </w:r>
    </w:p>
    <w:p w14:paraId="45E8A85E" w14:textId="79608C91" w:rsidR="00261DE6" w:rsidRPr="00883944" w:rsidRDefault="00261DE6" w:rsidP="00CF12EC">
      <w:pPr>
        <w:numPr>
          <w:ilvl w:val="0"/>
          <w:numId w:val="14"/>
        </w:numPr>
        <w:spacing w:line="276" w:lineRule="auto"/>
        <w:rPr>
          <w:rFonts w:ascii="Times New Roman" w:hAnsi="Times New Roman"/>
        </w:rPr>
      </w:pPr>
      <w:r w:rsidRPr="00883944">
        <w:rPr>
          <w:rFonts w:ascii="Times New Roman" w:hAnsi="Times New Roman"/>
        </w:rPr>
        <w:t xml:space="preserve">Determining if the </w:t>
      </w:r>
      <w:r w:rsidR="00297EF1" w:rsidRPr="00883944">
        <w:rPr>
          <w:rFonts w:ascii="Times New Roman" w:hAnsi="Times New Roman"/>
        </w:rPr>
        <w:t>child</w:t>
      </w:r>
      <w:r w:rsidRPr="00883944">
        <w:rPr>
          <w:rFonts w:ascii="Times New Roman" w:hAnsi="Times New Roman"/>
        </w:rPr>
        <w:t xml:space="preserve"> is in need of a comprehensive evaluation;</w:t>
      </w:r>
    </w:p>
    <w:p w14:paraId="099009E6" w14:textId="2B5FDD22" w:rsidR="00261DE6" w:rsidRPr="00883944" w:rsidRDefault="002C50F6" w:rsidP="00CF12EC">
      <w:pPr>
        <w:numPr>
          <w:ilvl w:val="0"/>
          <w:numId w:val="14"/>
        </w:numPr>
        <w:spacing w:line="276" w:lineRule="auto"/>
        <w:rPr>
          <w:rFonts w:ascii="Times New Roman" w:hAnsi="Times New Roman"/>
        </w:rPr>
      </w:pPr>
      <w:r w:rsidRPr="00883944">
        <w:rPr>
          <w:rFonts w:ascii="Times New Roman" w:hAnsi="Times New Roman"/>
        </w:rPr>
        <w:t>Designing</w:t>
      </w:r>
      <w:r w:rsidR="00261DE6" w:rsidRPr="00883944">
        <w:rPr>
          <w:rFonts w:ascii="Times New Roman" w:hAnsi="Times New Roman"/>
        </w:rPr>
        <w:t xml:space="preserve"> the comprehensive evaluation; and</w:t>
      </w:r>
    </w:p>
    <w:p w14:paraId="75D877AC" w14:textId="4035A812" w:rsidR="00261DE6" w:rsidRPr="00883944" w:rsidRDefault="00261DE6" w:rsidP="00CF12EC">
      <w:pPr>
        <w:numPr>
          <w:ilvl w:val="0"/>
          <w:numId w:val="14"/>
        </w:numPr>
        <w:spacing w:line="276" w:lineRule="auto"/>
        <w:rPr>
          <w:rFonts w:ascii="Times New Roman" w:hAnsi="Times New Roman"/>
        </w:rPr>
      </w:pPr>
      <w:r w:rsidRPr="00883944">
        <w:rPr>
          <w:rFonts w:ascii="Times New Roman" w:hAnsi="Times New Roman"/>
        </w:rPr>
        <w:t xml:space="preserve">Determining if the </w:t>
      </w:r>
      <w:r w:rsidR="00297EF1" w:rsidRPr="00883944">
        <w:rPr>
          <w:rFonts w:ascii="Times New Roman" w:hAnsi="Times New Roman"/>
        </w:rPr>
        <w:t>child</w:t>
      </w:r>
      <w:r w:rsidRPr="00883944">
        <w:rPr>
          <w:rFonts w:ascii="Times New Roman" w:hAnsi="Times New Roman"/>
        </w:rPr>
        <w:t xml:space="preserve"> meets eligibility criteria for special education</w:t>
      </w:r>
      <w:r w:rsidR="008B5E3D" w:rsidRPr="00883944">
        <w:rPr>
          <w:rFonts w:ascii="Times New Roman" w:hAnsi="Times New Roman"/>
        </w:rPr>
        <w:t xml:space="preserve"> and </w:t>
      </w:r>
      <w:r w:rsidRPr="00883944">
        <w:rPr>
          <w:rFonts w:ascii="Times New Roman" w:hAnsi="Times New Roman"/>
        </w:rPr>
        <w:t>related services.</w:t>
      </w:r>
    </w:p>
    <w:p w14:paraId="0C73E764" w14:textId="77777777" w:rsidR="00261DE6" w:rsidRPr="00883944" w:rsidRDefault="00261DE6" w:rsidP="00DC784E">
      <w:pPr>
        <w:spacing w:line="276" w:lineRule="auto"/>
        <w:rPr>
          <w:rFonts w:ascii="Times New Roman" w:hAnsi="Times New Roman"/>
        </w:rPr>
      </w:pPr>
    </w:p>
    <w:p w14:paraId="55809C00" w14:textId="77777777" w:rsidR="00261DE6" w:rsidRPr="00883944" w:rsidRDefault="00261DE6" w:rsidP="00DC784E">
      <w:pPr>
        <w:autoSpaceDE w:val="0"/>
        <w:autoSpaceDN w:val="0"/>
        <w:adjustRightInd w:val="0"/>
        <w:spacing w:line="276" w:lineRule="auto"/>
        <w:rPr>
          <w:rFonts w:ascii="Times New Roman" w:hAnsi="Times New Roman"/>
          <w:b/>
        </w:rPr>
      </w:pPr>
      <w:r w:rsidRPr="00883944">
        <w:rPr>
          <w:rFonts w:ascii="Times New Roman" w:hAnsi="Times New Roman"/>
          <w:b/>
        </w:rPr>
        <w:t>MET Membership</w:t>
      </w:r>
    </w:p>
    <w:p w14:paraId="41EDA070" w14:textId="77777777" w:rsidR="00261DE6" w:rsidRPr="00883944" w:rsidRDefault="00261DE6" w:rsidP="00DC784E">
      <w:pPr>
        <w:autoSpaceDE w:val="0"/>
        <w:autoSpaceDN w:val="0"/>
        <w:adjustRightInd w:val="0"/>
        <w:spacing w:line="276" w:lineRule="auto"/>
        <w:rPr>
          <w:rFonts w:ascii="Times New Roman" w:hAnsi="Times New Roman"/>
          <w:b/>
        </w:rPr>
      </w:pPr>
    </w:p>
    <w:p w14:paraId="40488C92" w14:textId="4345BC59" w:rsidR="00BB0241" w:rsidRPr="00883944" w:rsidRDefault="004C389B"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The MET must include input from parents and collect, analyze, and interpret information to make an informed decision about the eligibility of a child for special education and related services. Depending upon the requirements of the specific evaluation and the nature of the child’s suspected disability, many different people may be members of the MET. </w:t>
      </w:r>
      <w:r w:rsidR="00F74691" w:rsidRPr="00883944">
        <w:rPr>
          <w:rFonts w:ascii="Times New Roman" w:hAnsi="Times New Roman"/>
        </w:rPr>
        <w:t>T</w:t>
      </w:r>
      <w:r w:rsidR="00261DE6" w:rsidRPr="00883944">
        <w:rPr>
          <w:rFonts w:ascii="Times New Roman" w:hAnsi="Times New Roman"/>
        </w:rPr>
        <w:t xml:space="preserve">he MET </w:t>
      </w:r>
      <w:r w:rsidR="003550D2" w:rsidRPr="00883944">
        <w:rPr>
          <w:rFonts w:ascii="Times New Roman" w:hAnsi="Times New Roman"/>
        </w:rPr>
        <w:t>must</w:t>
      </w:r>
      <w:r w:rsidR="00897793" w:rsidRPr="00883944">
        <w:rPr>
          <w:rFonts w:ascii="Times New Roman" w:hAnsi="Times New Roman"/>
        </w:rPr>
        <w:t xml:space="preserve"> </w:t>
      </w:r>
      <w:r w:rsidR="00261DE6" w:rsidRPr="00883944">
        <w:rPr>
          <w:rFonts w:ascii="Times New Roman" w:hAnsi="Times New Roman"/>
        </w:rPr>
        <w:t xml:space="preserve">consist of </w:t>
      </w:r>
      <w:r w:rsidRPr="00883944">
        <w:rPr>
          <w:rFonts w:ascii="Times New Roman" w:hAnsi="Times New Roman"/>
        </w:rPr>
        <w:t xml:space="preserve">the </w:t>
      </w:r>
      <w:r w:rsidR="00261DE6" w:rsidRPr="00883944">
        <w:rPr>
          <w:rFonts w:ascii="Times New Roman" w:hAnsi="Times New Roman"/>
        </w:rPr>
        <w:t>parent</w:t>
      </w:r>
      <w:r w:rsidR="00897793" w:rsidRPr="00883944">
        <w:rPr>
          <w:rFonts w:ascii="Times New Roman" w:hAnsi="Times New Roman"/>
        </w:rPr>
        <w:t>s</w:t>
      </w:r>
      <w:r w:rsidRPr="00883944">
        <w:rPr>
          <w:rFonts w:ascii="Times New Roman" w:hAnsi="Times New Roman"/>
        </w:rPr>
        <w:t xml:space="preserve"> or guardians designated to make educational decisions for the child</w:t>
      </w:r>
      <w:r w:rsidR="00A24EA9" w:rsidRPr="00883944">
        <w:rPr>
          <w:rFonts w:ascii="Times New Roman" w:hAnsi="Times New Roman"/>
        </w:rPr>
        <w:t xml:space="preserve"> </w:t>
      </w:r>
      <w:r w:rsidR="00F74691" w:rsidRPr="00883944">
        <w:rPr>
          <w:rFonts w:ascii="Times New Roman" w:hAnsi="Times New Roman"/>
        </w:rPr>
        <w:t>(unless they choose not to partic</w:t>
      </w:r>
      <w:r w:rsidR="001811D7" w:rsidRPr="00883944">
        <w:rPr>
          <w:rFonts w:ascii="Times New Roman" w:hAnsi="Times New Roman"/>
        </w:rPr>
        <w:t xml:space="preserve">ipate), </w:t>
      </w:r>
      <w:r w:rsidRPr="00883944">
        <w:rPr>
          <w:rFonts w:ascii="Times New Roman" w:hAnsi="Times New Roman"/>
        </w:rPr>
        <w:t xml:space="preserve">qualified professionals </w:t>
      </w:r>
      <w:r w:rsidR="00F74691" w:rsidRPr="00883944">
        <w:rPr>
          <w:rFonts w:ascii="Times New Roman" w:hAnsi="Times New Roman"/>
        </w:rPr>
        <w:t xml:space="preserve">from the list </w:t>
      </w:r>
      <w:r w:rsidR="001811D7" w:rsidRPr="00883944">
        <w:rPr>
          <w:rFonts w:ascii="Times New Roman" w:hAnsi="Times New Roman"/>
        </w:rPr>
        <w:t>below</w:t>
      </w:r>
      <w:r w:rsidR="00F74691" w:rsidRPr="00883944">
        <w:rPr>
          <w:rFonts w:ascii="Times New Roman" w:hAnsi="Times New Roman"/>
        </w:rPr>
        <w:t xml:space="preserve"> </w:t>
      </w:r>
      <w:r w:rsidRPr="00883944">
        <w:rPr>
          <w:rFonts w:ascii="Times New Roman" w:hAnsi="Times New Roman"/>
        </w:rPr>
        <w:t>who can administer individual diagnostic asses</w:t>
      </w:r>
      <w:r w:rsidR="00F74691" w:rsidRPr="00883944">
        <w:rPr>
          <w:rFonts w:ascii="Times New Roman" w:hAnsi="Times New Roman"/>
        </w:rPr>
        <w:t>sments and interpret the results</w:t>
      </w:r>
      <w:r w:rsidR="007B4B1A" w:rsidRPr="00883944">
        <w:rPr>
          <w:rFonts w:ascii="Times New Roman" w:hAnsi="Times New Roman"/>
        </w:rPr>
        <w:t xml:space="preserve">, </w:t>
      </w:r>
      <w:r w:rsidR="00265723" w:rsidRPr="00883944">
        <w:rPr>
          <w:rFonts w:ascii="Times New Roman" w:hAnsi="Times New Roman"/>
        </w:rPr>
        <w:t>a general education teacher and/or care providers with direct knowledge of the child</w:t>
      </w:r>
      <w:r w:rsidR="00905E3D">
        <w:rPr>
          <w:rFonts w:ascii="Times New Roman" w:hAnsi="Times New Roman"/>
        </w:rPr>
        <w:t xml:space="preserve">. It is recommended a MET Chairperson </w:t>
      </w:r>
      <w:r w:rsidRPr="00883944">
        <w:rPr>
          <w:rFonts w:ascii="Times New Roman" w:hAnsi="Times New Roman"/>
        </w:rPr>
        <w:t>who can allocate school resources for the evaluation and resolve disagreements in eligibility determination decisions</w:t>
      </w:r>
      <w:r w:rsidR="00F74691" w:rsidRPr="00883944">
        <w:rPr>
          <w:rFonts w:ascii="Times New Roman" w:hAnsi="Times New Roman"/>
        </w:rPr>
        <w:t xml:space="preserve"> be included as needed</w:t>
      </w:r>
      <w:r w:rsidRPr="00883944">
        <w:rPr>
          <w:rFonts w:ascii="Times New Roman" w:hAnsi="Times New Roman"/>
        </w:rPr>
        <w:t xml:space="preserve">. </w:t>
      </w:r>
    </w:p>
    <w:p w14:paraId="0D1290F7" w14:textId="77777777" w:rsidR="00BA4C36" w:rsidRPr="00883944" w:rsidRDefault="00BA4C36" w:rsidP="00DC784E">
      <w:pPr>
        <w:autoSpaceDE w:val="0"/>
        <w:autoSpaceDN w:val="0"/>
        <w:adjustRightInd w:val="0"/>
        <w:spacing w:line="276" w:lineRule="auto"/>
        <w:rPr>
          <w:rFonts w:ascii="Times New Roman" w:hAnsi="Times New Roman"/>
        </w:rPr>
      </w:pPr>
    </w:p>
    <w:p w14:paraId="0382BC4C" w14:textId="2CCE9ABA" w:rsidR="00261DE6" w:rsidRPr="00883944" w:rsidRDefault="001E6467" w:rsidP="00DC784E">
      <w:pPr>
        <w:autoSpaceDE w:val="0"/>
        <w:autoSpaceDN w:val="0"/>
        <w:adjustRightInd w:val="0"/>
        <w:spacing w:line="276" w:lineRule="auto"/>
        <w:rPr>
          <w:rFonts w:ascii="Times New Roman" w:hAnsi="Times New Roman"/>
        </w:rPr>
      </w:pPr>
      <w:r w:rsidRPr="00883944">
        <w:rPr>
          <w:rFonts w:ascii="Times New Roman" w:hAnsi="Times New Roman"/>
        </w:rPr>
        <w:t>Q</w:t>
      </w:r>
      <w:r w:rsidR="00A24EA9" w:rsidRPr="00883944">
        <w:rPr>
          <w:rFonts w:ascii="Times New Roman" w:hAnsi="Times New Roman"/>
        </w:rPr>
        <w:t xml:space="preserve">ualified professionals </w:t>
      </w:r>
      <w:r w:rsidR="00BB0241" w:rsidRPr="00883944">
        <w:rPr>
          <w:rFonts w:ascii="Times New Roman" w:hAnsi="Times New Roman"/>
        </w:rPr>
        <w:t xml:space="preserve">who are a part of the MET </w:t>
      </w:r>
      <w:r w:rsidR="00261DE6" w:rsidRPr="00883944">
        <w:rPr>
          <w:rFonts w:ascii="Times New Roman" w:hAnsi="Times New Roman"/>
        </w:rPr>
        <w:t>may include:</w:t>
      </w:r>
    </w:p>
    <w:p w14:paraId="5AADDDC3" w14:textId="34CE95F9" w:rsidR="001E6467" w:rsidRPr="00883944" w:rsidRDefault="001E6467" w:rsidP="00CF12EC">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t>Regular Education Teachers</w:t>
      </w:r>
      <w:r w:rsidRPr="00883944">
        <w:rPr>
          <w:rFonts w:ascii="Times New Roman" w:hAnsi="Times New Roman"/>
        </w:rPr>
        <w:t xml:space="preserve"> who have knowledge of the </w:t>
      </w:r>
      <w:r w:rsidR="00BA4C36" w:rsidRPr="00883944">
        <w:rPr>
          <w:rFonts w:ascii="Times New Roman" w:hAnsi="Times New Roman"/>
        </w:rPr>
        <w:t xml:space="preserve">child, </w:t>
      </w:r>
      <w:r w:rsidRPr="00883944">
        <w:rPr>
          <w:rFonts w:ascii="Times New Roman" w:hAnsi="Times New Roman"/>
        </w:rPr>
        <w:t>general curriculum</w:t>
      </w:r>
      <w:r w:rsidR="00E71D77" w:rsidRPr="00883944">
        <w:rPr>
          <w:rFonts w:ascii="Times New Roman" w:hAnsi="Times New Roman"/>
        </w:rPr>
        <w:t>,</w:t>
      </w:r>
      <w:r w:rsidRPr="00883944">
        <w:rPr>
          <w:rFonts w:ascii="Times New Roman" w:hAnsi="Times New Roman"/>
        </w:rPr>
        <w:t xml:space="preserve"> and Tiered Intervention supports; </w:t>
      </w:r>
    </w:p>
    <w:p w14:paraId="497E68B4" w14:textId="1A1C2FFB" w:rsidR="00261DE6" w:rsidRPr="00883944" w:rsidRDefault="00261DE6" w:rsidP="00CF12EC">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t xml:space="preserve">Special Education </w:t>
      </w:r>
      <w:r w:rsidR="001350CD" w:rsidRPr="00883944">
        <w:rPr>
          <w:rFonts w:ascii="Times New Roman" w:hAnsi="Times New Roman"/>
          <w:b/>
          <w:i/>
        </w:rPr>
        <w:t>T</w:t>
      </w:r>
      <w:r w:rsidRPr="00883944">
        <w:rPr>
          <w:rFonts w:ascii="Times New Roman" w:hAnsi="Times New Roman"/>
          <w:b/>
          <w:i/>
        </w:rPr>
        <w:t>eachers</w:t>
      </w:r>
      <w:r w:rsidRPr="00883944">
        <w:rPr>
          <w:rFonts w:ascii="Times New Roman" w:hAnsi="Times New Roman"/>
        </w:rPr>
        <w:t xml:space="preserve"> who have knowledge of disabilities and educational programming needs and who can conduct educational assessments; </w:t>
      </w:r>
    </w:p>
    <w:p w14:paraId="1EDE4596" w14:textId="07A6E0B1" w:rsidR="00AD6E1B" w:rsidRPr="00883944" w:rsidRDefault="00AD6E1B" w:rsidP="00AD6E1B">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t>Speech-Language Pathologists</w:t>
      </w:r>
      <w:r w:rsidRPr="00883944">
        <w:rPr>
          <w:rFonts w:ascii="Times New Roman" w:hAnsi="Times New Roman"/>
        </w:rPr>
        <w:t xml:space="preserve"> who have knowledge of typical and atypical language and speech development and impairments and </w:t>
      </w:r>
      <w:r w:rsidR="001346F2" w:rsidRPr="00883944">
        <w:rPr>
          <w:rFonts w:ascii="Times New Roman" w:hAnsi="Times New Roman"/>
        </w:rPr>
        <w:t xml:space="preserve">who can </w:t>
      </w:r>
      <w:r w:rsidRPr="00883944">
        <w:rPr>
          <w:rFonts w:ascii="Times New Roman" w:hAnsi="Times New Roman"/>
        </w:rPr>
        <w:t>conduct speech, language, fluency, and/or voice assessments;</w:t>
      </w:r>
    </w:p>
    <w:p w14:paraId="502044F6" w14:textId="2A88ED2C" w:rsidR="00AD6E1B" w:rsidRPr="00883944" w:rsidRDefault="00AD6E1B" w:rsidP="00AD6E1B">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t>Speech Therapists</w:t>
      </w:r>
      <w:r w:rsidRPr="00883944">
        <w:rPr>
          <w:rFonts w:ascii="Times New Roman" w:hAnsi="Times New Roman"/>
        </w:rPr>
        <w:t xml:space="preserve"> who have knowledge of typical and atypical speech development and impairments and </w:t>
      </w:r>
      <w:r w:rsidR="004C389B" w:rsidRPr="00883944">
        <w:rPr>
          <w:rFonts w:ascii="Times New Roman" w:hAnsi="Times New Roman"/>
        </w:rPr>
        <w:t xml:space="preserve">who can </w:t>
      </w:r>
      <w:r w:rsidRPr="00883944">
        <w:rPr>
          <w:rFonts w:ascii="Times New Roman" w:hAnsi="Times New Roman"/>
        </w:rPr>
        <w:t>conduct speech assessments;</w:t>
      </w:r>
    </w:p>
    <w:p w14:paraId="41907C60" w14:textId="0660DC32" w:rsidR="001E6467" w:rsidRPr="00883944" w:rsidRDefault="001E6467" w:rsidP="00CF12EC">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t xml:space="preserve">School Psychologists </w:t>
      </w:r>
      <w:r w:rsidRPr="00883944">
        <w:rPr>
          <w:rFonts w:ascii="Times New Roman" w:hAnsi="Times New Roman"/>
        </w:rPr>
        <w:t xml:space="preserve">who have knowledge of typical and atypical development, education, interventions, and disabilities and </w:t>
      </w:r>
      <w:r w:rsidR="004C389B" w:rsidRPr="00883944">
        <w:rPr>
          <w:rFonts w:ascii="Times New Roman" w:hAnsi="Times New Roman"/>
        </w:rPr>
        <w:t xml:space="preserve">who </w:t>
      </w:r>
      <w:r w:rsidRPr="00883944">
        <w:rPr>
          <w:rFonts w:ascii="Times New Roman" w:hAnsi="Times New Roman"/>
        </w:rPr>
        <w:t>can conduct cognitive, academic, adaptive, social-emotional, and behavioral assessments, interviews, and observations;</w:t>
      </w:r>
    </w:p>
    <w:p w14:paraId="19685FFB" w14:textId="4CEC1519" w:rsidR="001E6467" w:rsidRPr="00883944" w:rsidRDefault="001E6467" w:rsidP="00CF12EC">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t>Psychometrists</w:t>
      </w:r>
      <w:r w:rsidRPr="00883944">
        <w:rPr>
          <w:rFonts w:ascii="Times New Roman" w:hAnsi="Times New Roman"/>
        </w:rPr>
        <w:t xml:space="preserve"> who have knowledge of human development and the administration of formal assessments and, depending upon their specialized training, </w:t>
      </w:r>
      <w:r w:rsidR="004C389B" w:rsidRPr="00883944">
        <w:rPr>
          <w:rFonts w:ascii="Times New Roman" w:hAnsi="Times New Roman"/>
        </w:rPr>
        <w:t xml:space="preserve">who </w:t>
      </w:r>
      <w:r w:rsidRPr="00883944">
        <w:rPr>
          <w:rFonts w:ascii="Times New Roman" w:hAnsi="Times New Roman"/>
        </w:rPr>
        <w:t>can conduct cognitive, academic, adaptive, social-emotional, and behavioral assessments, interviews, and observations;</w:t>
      </w:r>
    </w:p>
    <w:p w14:paraId="74D1D10E" w14:textId="17F23CFF" w:rsidR="001E6467" w:rsidRPr="00883944" w:rsidRDefault="001E6467" w:rsidP="00CF12EC">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t>School Health Nurses</w:t>
      </w:r>
      <w:r w:rsidRPr="00883944">
        <w:rPr>
          <w:rFonts w:ascii="Times New Roman" w:hAnsi="Times New Roman"/>
        </w:rPr>
        <w:t xml:space="preserve"> who have knowledge of physical development, health, and impairments and </w:t>
      </w:r>
      <w:r w:rsidR="004C389B" w:rsidRPr="00883944">
        <w:rPr>
          <w:rFonts w:ascii="Times New Roman" w:hAnsi="Times New Roman"/>
        </w:rPr>
        <w:t xml:space="preserve">who </w:t>
      </w:r>
      <w:r w:rsidRPr="00883944">
        <w:rPr>
          <w:rFonts w:ascii="Times New Roman" w:hAnsi="Times New Roman"/>
        </w:rPr>
        <w:t xml:space="preserve">can conduct health screenings and orofacial examinations; </w:t>
      </w:r>
    </w:p>
    <w:p w14:paraId="154B082B" w14:textId="4241BE81" w:rsidR="004C389B" w:rsidRPr="00883944" w:rsidRDefault="004C389B" w:rsidP="004C389B">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t>School Counselors</w:t>
      </w:r>
      <w:r w:rsidRPr="00883944">
        <w:rPr>
          <w:rFonts w:ascii="Times New Roman" w:hAnsi="Times New Roman"/>
        </w:rPr>
        <w:t xml:space="preserve"> who have knowledge of typical and atypical social-emotional and occupational development and, depending upon their specialized training, who can conduct child and family interviews, educational/occupational assessments, and child observations; </w:t>
      </w:r>
    </w:p>
    <w:p w14:paraId="6B5D7EF6" w14:textId="60008D1F" w:rsidR="001E6467" w:rsidRPr="00883944" w:rsidRDefault="001E6467" w:rsidP="00CF12EC">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lastRenderedPageBreak/>
        <w:t>School Social Workers</w:t>
      </w:r>
      <w:r w:rsidRPr="00883944">
        <w:rPr>
          <w:rFonts w:ascii="Times New Roman" w:hAnsi="Times New Roman"/>
        </w:rPr>
        <w:t xml:space="preserve"> who have knowledge of typical and atypical social functioning and family systems and </w:t>
      </w:r>
      <w:r w:rsidR="004C389B" w:rsidRPr="00883944">
        <w:rPr>
          <w:rFonts w:ascii="Times New Roman" w:hAnsi="Times New Roman"/>
        </w:rPr>
        <w:t xml:space="preserve">who </w:t>
      </w:r>
      <w:r w:rsidRPr="00883944">
        <w:rPr>
          <w:rFonts w:ascii="Times New Roman" w:hAnsi="Times New Roman"/>
        </w:rPr>
        <w:t xml:space="preserve">can conduct child and family interviews, adaptive assessments and environmental observations; </w:t>
      </w:r>
      <w:r w:rsidR="004C389B" w:rsidRPr="00883944">
        <w:rPr>
          <w:rFonts w:ascii="Times New Roman" w:hAnsi="Times New Roman"/>
        </w:rPr>
        <w:t>or</w:t>
      </w:r>
    </w:p>
    <w:p w14:paraId="2EEABDE1" w14:textId="630EBB4A" w:rsidR="00261DE6" w:rsidRPr="00883944" w:rsidRDefault="00261DE6" w:rsidP="00CF12EC">
      <w:pPr>
        <w:numPr>
          <w:ilvl w:val="0"/>
          <w:numId w:val="15"/>
        </w:numPr>
        <w:autoSpaceDE w:val="0"/>
        <w:autoSpaceDN w:val="0"/>
        <w:adjustRightInd w:val="0"/>
        <w:spacing w:line="276" w:lineRule="auto"/>
        <w:rPr>
          <w:rFonts w:ascii="Times New Roman" w:hAnsi="Times New Roman"/>
        </w:rPr>
      </w:pPr>
      <w:r w:rsidRPr="00883944">
        <w:rPr>
          <w:rFonts w:ascii="Times New Roman" w:hAnsi="Times New Roman"/>
          <w:b/>
          <w:i/>
        </w:rPr>
        <w:t>Representatives of other agencies and/or additional examiners</w:t>
      </w:r>
      <w:r w:rsidRPr="00883944">
        <w:rPr>
          <w:rFonts w:ascii="Times New Roman" w:hAnsi="Times New Roman"/>
        </w:rPr>
        <w:t xml:space="preserve"> as needed, such as Audiologists, Physical Therapists, Physicians</w:t>
      </w:r>
      <w:r w:rsidR="00A24EA9" w:rsidRPr="00883944">
        <w:rPr>
          <w:rFonts w:ascii="Times New Roman" w:hAnsi="Times New Roman"/>
        </w:rPr>
        <w:t>/Nurse Practitioners</w:t>
      </w:r>
      <w:r w:rsidRPr="00883944">
        <w:rPr>
          <w:rFonts w:ascii="Times New Roman" w:hAnsi="Times New Roman"/>
        </w:rPr>
        <w:t xml:space="preserve">, Psychiatrists, </w:t>
      </w:r>
      <w:r w:rsidR="009C033B" w:rsidRPr="00883944">
        <w:rPr>
          <w:rFonts w:ascii="Times New Roman" w:hAnsi="Times New Roman"/>
        </w:rPr>
        <w:t xml:space="preserve">Occupational Therapists, Ophthalmologist/Optometrists, </w:t>
      </w:r>
      <w:r w:rsidRPr="00883944">
        <w:rPr>
          <w:rFonts w:ascii="Times New Roman" w:hAnsi="Times New Roman"/>
        </w:rPr>
        <w:t>or</w:t>
      </w:r>
      <w:r w:rsidR="009C033B" w:rsidRPr="00883944">
        <w:rPr>
          <w:rFonts w:ascii="Times New Roman" w:hAnsi="Times New Roman"/>
        </w:rPr>
        <w:t xml:space="preserve"> Rehabilitation Specialists</w:t>
      </w:r>
      <w:r w:rsidRPr="00883944">
        <w:rPr>
          <w:rFonts w:ascii="Times New Roman" w:hAnsi="Times New Roman"/>
        </w:rPr>
        <w:t>.</w:t>
      </w:r>
    </w:p>
    <w:p w14:paraId="485A0971" w14:textId="5A532E3E" w:rsidR="007F2388" w:rsidRPr="00883944" w:rsidRDefault="00BA4C36" w:rsidP="00C75A91">
      <w:pPr>
        <w:numPr>
          <w:ilvl w:val="0"/>
          <w:numId w:val="15"/>
        </w:numPr>
        <w:autoSpaceDE w:val="0"/>
        <w:autoSpaceDN w:val="0"/>
        <w:adjustRightInd w:val="0"/>
        <w:spacing w:line="276" w:lineRule="auto"/>
        <w:rPr>
          <w:rFonts w:ascii="Times New Roman" w:hAnsi="Times New Roman"/>
          <w:i/>
        </w:rPr>
      </w:pPr>
      <w:r w:rsidRPr="00883944">
        <w:rPr>
          <w:rFonts w:ascii="Times New Roman" w:hAnsi="Times New Roman"/>
          <w:b/>
          <w:i/>
        </w:rPr>
        <w:t>Behavior Specialist</w:t>
      </w:r>
      <w:r w:rsidR="00F97C81" w:rsidRPr="00883944">
        <w:rPr>
          <w:rFonts w:ascii="Times New Roman" w:hAnsi="Times New Roman"/>
          <w:b/>
          <w:i/>
        </w:rPr>
        <w:t>s</w:t>
      </w:r>
      <w:r w:rsidR="00C75A91" w:rsidRPr="00883944">
        <w:rPr>
          <w:rFonts w:ascii="Times New Roman" w:hAnsi="Times New Roman"/>
          <w:b/>
          <w:i/>
        </w:rPr>
        <w:t xml:space="preserve"> </w:t>
      </w:r>
      <w:r w:rsidR="00C75A91" w:rsidRPr="00883944">
        <w:rPr>
          <w:rFonts w:ascii="Times New Roman" w:hAnsi="Times New Roman"/>
        </w:rPr>
        <w:t>who ha</w:t>
      </w:r>
      <w:r w:rsidR="00866751" w:rsidRPr="00883944">
        <w:rPr>
          <w:rFonts w:ascii="Times New Roman" w:hAnsi="Times New Roman"/>
        </w:rPr>
        <w:t>s</w:t>
      </w:r>
      <w:r w:rsidR="00C75A91" w:rsidRPr="00883944">
        <w:rPr>
          <w:rFonts w:ascii="Times New Roman" w:hAnsi="Times New Roman"/>
        </w:rPr>
        <w:t xml:space="preserve"> knowledge of and</w:t>
      </w:r>
      <w:r w:rsidR="00C75A91" w:rsidRPr="00883944">
        <w:rPr>
          <w:rFonts w:ascii="Times New Roman" w:hAnsi="Times New Roman"/>
          <w:b/>
        </w:rPr>
        <w:t xml:space="preserve"> </w:t>
      </w:r>
      <w:r w:rsidR="00C75A91" w:rsidRPr="00883944">
        <w:rPr>
          <w:rStyle w:val="st1"/>
          <w:rFonts w:ascii="Times New Roman" w:hAnsi="Times New Roman"/>
          <w:lang w:val="en"/>
        </w:rPr>
        <w:t>provides specialized behavioral assessments and treatment interventions.</w:t>
      </w:r>
      <w:r w:rsidR="00C75A91" w:rsidRPr="00883944">
        <w:rPr>
          <w:rFonts w:ascii="Times New Roman" w:hAnsi="Times New Roman"/>
          <w:i/>
        </w:rPr>
        <w:t xml:space="preserve"> </w:t>
      </w:r>
    </w:p>
    <w:p w14:paraId="3AEB4ADA" w14:textId="3F064E2A" w:rsidR="003A2455" w:rsidRPr="00883944" w:rsidRDefault="003A2455" w:rsidP="00DC784E">
      <w:pPr>
        <w:spacing w:line="276" w:lineRule="auto"/>
        <w:rPr>
          <w:rFonts w:ascii="Times New Roman" w:hAnsi="Times New Roman"/>
          <w:i/>
        </w:rPr>
      </w:pPr>
      <w:r w:rsidRPr="00883944">
        <w:rPr>
          <w:rFonts w:ascii="Times New Roman" w:hAnsi="Times New Roman"/>
          <w:i/>
        </w:rPr>
        <w:t>NOTE: In the case of a preschool child who is not enrolled in a district preschool education program, a teacher qualified to teach children of that age or the child’s current direct care providers (e.g., Head Start teachers or private preschool providers), if applicable, should be invited to participate as a member of the MET.</w:t>
      </w:r>
    </w:p>
    <w:p w14:paraId="0854DE92" w14:textId="77777777" w:rsidR="003A2455" w:rsidRPr="00883944" w:rsidRDefault="003A2455" w:rsidP="00DC784E">
      <w:pPr>
        <w:spacing w:line="276" w:lineRule="auto"/>
        <w:rPr>
          <w:rFonts w:ascii="Times New Roman" w:hAnsi="Times New Roman"/>
          <w:i/>
        </w:rPr>
      </w:pPr>
    </w:p>
    <w:p w14:paraId="0862F45C" w14:textId="00158018" w:rsidR="00261DE6" w:rsidRPr="00883944" w:rsidRDefault="00174171" w:rsidP="00DC784E">
      <w:pPr>
        <w:spacing w:line="276" w:lineRule="auto"/>
        <w:rPr>
          <w:rFonts w:ascii="Times New Roman" w:hAnsi="Times New Roman"/>
        </w:rPr>
      </w:pPr>
      <w:r w:rsidRPr="00883944">
        <w:rPr>
          <w:rFonts w:ascii="Times New Roman" w:hAnsi="Times New Roman"/>
        </w:rPr>
        <w:t xml:space="preserve">MET membership </w:t>
      </w:r>
      <w:r w:rsidR="00261DE6" w:rsidRPr="00883944">
        <w:rPr>
          <w:rFonts w:ascii="Times New Roman" w:hAnsi="Times New Roman"/>
        </w:rPr>
        <w:t xml:space="preserve">must </w:t>
      </w:r>
      <w:r w:rsidRPr="00883944">
        <w:rPr>
          <w:rFonts w:ascii="Times New Roman" w:hAnsi="Times New Roman"/>
        </w:rPr>
        <w:t xml:space="preserve">be </w:t>
      </w:r>
      <w:r w:rsidR="00261DE6" w:rsidRPr="00883944">
        <w:rPr>
          <w:rFonts w:ascii="Times New Roman" w:hAnsi="Times New Roman"/>
        </w:rPr>
        <w:t>configure</w:t>
      </w:r>
      <w:r w:rsidRPr="00883944">
        <w:rPr>
          <w:rFonts w:ascii="Times New Roman" w:hAnsi="Times New Roman"/>
        </w:rPr>
        <w:t>d</w:t>
      </w:r>
      <w:r w:rsidR="00261DE6" w:rsidRPr="00883944">
        <w:rPr>
          <w:rFonts w:ascii="Times New Roman" w:hAnsi="Times New Roman"/>
        </w:rPr>
        <w:t xml:space="preserve"> based on the specific concerns of the referral.</w:t>
      </w:r>
      <w:r w:rsidR="009C033B" w:rsidRPr="00883944">
        <w:rPr>
          <w:rFonts w:ascii="Times New Roman" w:hAnsi="Times New Roman"/>
        </w:rPr>
        <w:t xml:space="preserve"> </w:t>
      </w:r>
      <w:r w:rsidR="00A31797" w:rsidRPr="00883944">
        <w:rPr>
          <w:rFonts w:ascii="Times New Roman" w:hAnsi="Times New Roman"/>
        </w:rPr>
        <w:t>MET membership may change based on needs or concerns identified during the evaluation process. S</w:t>
      </w:r>
      <w:r w:rsidR="009C033B" w:rsidRPr="00883944">
        <w:rPr>
          <w:rFonts w:ascii="Times New Roman" w:hAnsi="Times New Roman"/>
        </w:rPr>
        <w:t xml:space="preserve">ee </w:t>
      </w:r>
      <w:r w:rsidR="000B2B63" w:rsidRPr="00883944">
        <w:rPr>
          <w:rFonts w:ascii="Times New Roman" w:hAnsi="Times New Roman"/>
          <w:i/>
        </w:rPr>
        <w:t>Qualified Examiners</w:t>
      </w:r>
      <w:r w:rsidR="009C033B" w:rsidRPr="00883944">
        <w:rPr>
          <w:rFonts w:ascii="Times New Roman" w:hAnsi="Times New Roman"/>
        </w:rPr>
        <w:t xml:space="preserve"> (Appendix EE.D)</w:t>
      </w:r>
      <w:r w:rsidR="00A31797" w:rsidRPr="00883944">
        <w:rPr>
          <w:rFonts w:ascii="Times New Roman" w:hAnsi="Times New Roman"/>
        </w:rPr>
        <w:t xml:space="preserve"> </w:t>
      </w:r>
      <w:r w:rsidR="00BA4C36" w:rsidRPr="00883944">
        <w:rPr>
          <w:rFonts w:ascii="Times New Roman" w:hAnsi="Times New Roman"/>
        </w:rPr>
        <w:t xml:space="preserve">and State Board Policy </w:t>
      </w:r>
      <w:r w:rsidR="00B2682D">
        <w:rPr>
          <w:rFonts w:ascii="Times New Roman" w:hAnsi="Times New Roman"/>
        </w:rPr>
        <w:t>74.19</w:t>
      </w:r>
      <w:r w:rsidR="00BA4C36" w:rsidRPr="00883944">
        <w:rPr>
          <w:rFonts w:ascii="Times New Roman" w:hAnsi="Times New Roman"/>
        </w:rPr>
        <w:t xml:space="preserve">, Special Education Eligibility Guidelines </w:t>
      </w:r>
      <w:r w:rsidR="00A31797" w:rsidRPr="00883944">
        <w:rPr>
          <w:rFonts w:ascii="Times New Roman" w:hAnsi="Times New Roman"/>
        </w:rPr>
        <w:t>for additional information on the specific qualifications required for members of the MET.</w:t>
      </w:r>
      <w:r w:rsidR="00806158" w:rsidRPr="00883944">
        <w:rPr>
          <w:rFonts w:ascii="Times New Roman" w:hAnsi="Times New Roman"/>
        </w:rPr>
        <w:t xml:space="preserve">  The </w:t>
      </w:r>
      <w:r w:rsidR="00806158" w:rsidRPr="00883944">
        <w:rPr>
          <w:rFonts w:ascii="Times New Roman" w:hAnsi="Times New Roman"/>
          <w:i/>
        </w:rPr>
        <w:t xml:space="preserve">MET Documentation Form </w:t>
      </w:r>
      <w:r w:rsidR="00806158" w:rsidRPr="00883944">
        <w:rPr>
          <w:rFonts w:ascii="Times New Roman" w:hAnsi="Times New Roman"/>
        </w:rPr>
        <w:t>(Appendix CF.H), or a similar form, may be used to document any MET meetings or decisions.</w:t>
      </w:r>
    </w:p>
    <w:p w14:paraId="0A390EF1" w14:textId="77777777" w:rsidR="007F2388" w:rsidRPr="00883944" w:rsidRDefault="007F2388" w:rsidP="00DC784E">
      <w:pPr>
        <w:autoSpaceDE w:val="0"/>
        <w:autoSpaceDN w:val="0"/>
        <w:adjustRightInd w:val="0"/>
        <w:spacing w:line="276" w:lineRule="auto"/>
        <w:jc w:val="center"/>
        <w:rPr>
          <w:rFonts w:ascii="Times New Roman" w:hAnsi="Times New Roman"/>
          <w:b/>
        </w:rPr>
      </w:pPr>
    </w:p>
    <w:p w14:paraId="74C0928C" w14:textId="77777777" w:rsidR="00061FBE" w:rsidRPr="00883944" w:rsidRDefault="00061FBE" w:rsidP="00DC784E">
      <w:pPr>
        <w:autoSpaceDE w:val="0"/>
        <w:autoSpaceDN w:val="0"/>
        <w:adjustRightInd w:val="0"/>
        <w:spacing w:line="276" w:lineRule="auto"/>
        <w:jc w:val="center"/>
        <w:rPr>
          <w:rFonts w:ascii="Times New Roman" w:hAnsi="Times New Roman"/>
          <w:b/>
        </w:rPr>
      </w:pPr>
    </w:p>
    <w:p w14:paraId="120069BF" w14:textId="77777777" w:rsidR="00261DE6" w:rsidRPr="00883944" w:rsidRDefault="00261DE6" w:rsidP="00DC784E">
      <w:pPr>
        <w:autoSpaceDE w:val="0"/>
        <w:autoSpaceDN w:val="0"/>
        <w:adjustRightInd w:val="0"/>
        <w:spacing w:line="276" w:lineRule="auto"/>
        <w:jc w:val="center"/>
        <w:rPr>
          <w:rFonts w:ascii="Times New Roman" w:hAnsi="Times New Roman"/>
          <w:b/>
        </w:rPr>
      </w:pPr>
      <w:r w:rsidRPr="00883944">
        <w:rPr>
          <w:rFonts w:ascii="Times New Roman" w:hAnsi="Times New Roman"/>
          <w:b/>
        </w:rPr>
        <w:t>Determining the Need for an Initial Evaluation</w:t>
      </w:r>
    </w:p>
    <w:p w14:paraId="34E587E6" w14:textId="77777777" w:rsidR="00261DE6" w:rsidRPr="00883944" w:rsidRDefault="00261DE6" w:rsidP="00DC784E">
      <w:pPr>
        <w:autoSpaceDE w:val="0"/>
        <w:autoSpaceDN w:val="0"/>
        <w:adjustRightInd w:val="0"/>
        <w:spacing w:line="276" w:lineRule="auto"/>
        <w:jc w:val="center"/>
        <w:rPr>
          <w:rFonts w:ascii="Times New Roman" w:hAnsi="Times New Roman"/>
          <w:b/>
        </w:rPr>
      </w:pPr>
    </w:p>
    <w:p w14:paraId="5F366BB7" w14:textId="3216EEA9" w:rsidR="00A252A4" w:rsidRPr="00883944" w:rsidRDefault="00261DE6" w:rsidP="00DC784E">
      <w:pPr>
        <w:spacing w:line="276" w:lineRule="auto"/>
        <w:rPr>
          <w:rFonts w:ascii="Times New Roman" w:hAnsi="Times New Roman"/>
          <w:i/>
        </w:rPr>
      </w:pPr>
      <w:r w:rsidRPr="00883944">
        <w:rPr>
          <w:rFonts w:ascii="Times New Roman" w:hAnsi="Times New Roman"/>
        </w:rPr>
        <w:t>When a parent, public agency</w:t>
      </w:r>
      <w:r w:rsidR="00C34789" w:rsidRPr="00883944">
        <w:rPr>
          <w:rFonts w:ascii="Times New Roman" w:hAnsi="Times New Roman"/>
        </w:rPr>
        <w:t xml:space="preserve"> representative</w:t>
      </w:r>
      <w:r w:rsidRPr="00883944">
        <w:rPr>
          <w:rFonts w:ascii="Times New Roman" w:hAnsi="Times New Roman"/>
        </w:rPr>
        <w:t>, T</w:t>
      </w:r>
      <w:r w:rsidR="00C34789" w:rsidRPr="00883944">
        <w:rPr>
          <w:rFonts w:ascii="Times New Roman" w:hAnsi="Times New Roman"/>
        </w:rPr>
        <w:t>ST member,</w:t>
      </w:r>
      <w:r w:rsidRPr="00883944">
        <w:rPr>
          <w:rFonts w:ascii="Times New Roman" w:hAnsi="Times New Roman"/>
        </w:rPr>
        <w:t xml:space="preserve"> or </w:t>
      </w:r>
      <w:r w:rsidR="003770F0" w:rsidRPr="00883944">
        <w:rPr>
          <w:rFonts w:ascii="Times New Roman" w:hAnsi="Times New Roman"/>
        </w:rPr>
        <w:t>other individual</w:t>
      </w:r>
      <w:r w:rsidRPr="00883944">
        <w:rPr>
          <w:rFonts w:ascii="Times New Roman" w:hAnsi="Times New Roman"/>
        </w:rPr>
        <w:t xml:space="preserve"> knowledgeable about the child makes a</w:t>
      </w:r>
      <w:r w:rsidR="00924E78" w:rsidRPr="00883944">
        <w:rPr>
          <w:rFonts w:ascii="Times New Roman" w:hAnsi="Times New Roman"/>
        </w:rPr>
        <w:t xml:space="preserve"> verbal or written</w:t>
      </w:r>
      <w:r w:rsidRPr="00883944">
        <w:rPr>
          <w:rFonts w:ascii="Times New Roman" w:hAnsi="Times New Roman"/>
        </w:rPr>
        <w:t xml:space="preserve"> request for an evaluation of a </w:t>
      </w:r>
      <w:r w:rsidR="00297EF1" w:rsidRPr="00883944">
        <w:rPr>
          <w:rFonts w:ascii="Times New Roman" w:hAnsi="Times New Roman"/>
        </w:rPr>
        <w:t>child</w:t>
      </w:r>
      <w:r w:rsidRPr="00883944">
        <w:rPr>
          <w:rFonts w:ascii="Times New Roman" w:hAnsi="Times New Roman"/>
        </w:rPr>
        <w:t>, the public agency will assemble a MET to consider the request and determine the need for conducting a comprehensive evalua</w:t>
      </w:r>
      <w:r w:rsidR="008F2D45" w:rsidRPr="00883944">
        <w:rPr>
          <w:rFonts w:ascii="Times New Roman" w:hAnsi="Times New Roman"/>
        </w:rPr>
        <w:t>tion.</w:t>
      </w:r>
      <w:r w:rsidR="00A252A4" w:rsidRPr="00883944">
        <w:rPr>
          <w:rFonts w:ascii="Times New Roman" w:hAnsi="Times New Roman"/>
        </w:rPr>
        <w:t xml:space="preserve"> The public agency should have procedures for documenting verbal requests</w:t>
      </w:r>
      <w:r w:rsidR="00ED5E3C" w:rsidRPr="00883944">
        <w:rPr>
          <w:rFonts w:ascii="Times New Roman" w:hAnsi="Times New Roman"/>
        </w:rPr>
        <w:t>,</w:t>
      </w:r>
      <w:r w:rsidR="00A252A4" w:rsidRPr="00883944">
        <w:rPr>
          <w:rFonts w:ascii="Times New Roman" w:hAnsi="Times New Roman"/>
        </w:rPr>
        <w:t xml:space="preserve"> as well as the process for handling any requests when school is not in session.</w:t>
      </w:r>
      <w:r w:rsidR="00A252A4" w:rsidRPr="00883944">
        <w:rPr>
          <w:rFonts w:ascii="Times New Roman" w:hAnsi="Times New Roman"/>
          <w:i/>
        </w:rPr>
        <w:t xml:space="preserve"> </w:t>
      </w:r>
      <w:r w:rsidR="00A252A4" w:rsidRPr="00883944">
        <w:rPr>
          <w:rFonts w:ascii="Times New Roman" w:hAnsi="Times New Roman"/>
          <w:b/>
        </w:rPr>
        <w:t>The public agency must ensure that requests for evaluations and responses to those requests are not limited by the number per year or the time of year the requests are received.</w:t>
      </w:r>
    </w:p>
    <w:p w14:paraId="2117F90C" w14:textId="77777777" w:rsidR="00A252A4" w:rsidRPr="00883944" w:rsidRDefault="00A252A4" w:rsidP="00DC784E">
      <w:pPr>
        <w:autoSpaceDE w:val="0"/>
        <w:autoSpaceDN w:val="0"/>
        <w:adjustRightInd w:val="0"/>
        <w:spacing w:line="276" w:lineRule="auto"/>
        <w:rPr>
          <w:rFonts w:ascii="Times New Roman" w:hAnsi="Times New Roman"/>
        </w:rPr>
      </w:pPr>
    </w:p>
    <w:p w14:paraId="0D3F4650" w14:textId="2D080DC4" w:rsidR="00261DE6" w:rsidRPr="00883944" w:rsidRDefault="008F2D45" w:rsidP="00DC784E">
      <w:pPr>
        <w:autoSpaceDE w:val="0"/>
        <w:autoSpaceDN w:val="0"/>
        <w:adjustRightInd w:val="0"/>
        <w:spacing w:line="276" w:lineRule="auto"/>
        <w:rPr>
          <w:rFonts w:ascii="Times New Roman" w:hAnsi="Times New Roman"/>
          <w:b/>
        </w:rPr>
      </w:pPr>
      <w:r w:rsidRPr="00883944">
        <w:rPr>
          <w:rFonts w:ascii="Times New Roman" w:hAnsi="Times New Roman"/>
        </w:rPr>
        <w:t>The MET must meet within fourteen (14</w:t>
      </w:r>
      <w:r w:rsidR="00261DE6" w:rsidRPr="00883944">
        <w:rPr>
          <w:rFonts w:ascii="Times New Roman" w:hAnsi="Times New Roman"/>
        </w:rPr>
        <w:t xml:space="preserve">) days of receiving the request to </w:t>
      </w:r>
      <w:r w:rsidR="00E16AD7" w:rsidRPr="00883944">
        <w:rPr>
          <w:rFonts w:ascii="Times New Roman" w:hAnsi="Times New Roman"/>
        </w:rPr>
        <w:t xml:space="preserve">consider </w:t>
      </w:r>
      <w:r w:rsidR="00261DE6" w:rsidRPr="00883944">
        <w:rPr>
          <w:rFonts w:ascii="Times New Roman" w:hAnsi="Times New Roman"/>
        </w:rPr>
        <w:t xml:space="preserve">the request and </w:t>
      </w:r>
      <w:r w:rsidR="00E16AD7" w:rsidRPr="00883944">
        <w:rPr>
          <w:rFonts w:ascii="Times New Roman" w:hAnsi="Times New Roman"/>
        </w:rPr>
        <w:t xml:space="preserve">review </w:t>
      </w:r>
      <w:r w:rsidR="00261DE6" w:rsidRPr="00883944">
        <w:rPr>
          <w:rFonts w:ascii="Times New Roman" w:hAnsi="Times New Roman"/>
        </w:rPr>
        <w:t>any pertinent documentation</w:t>
      </w:r>
      <w:r w:rsidR="00D0119F" w:rsidRPr="00883944">
        <w:rPr>
          <w:rFonts w:ascii="Times New Roman" w:hAnsi="Times New Roman"/>
        </w:rPr>
        <w:t xml:space="preserve"> and existing data</w:t>
      </w:r>
      <w:r w:rsidR="00261DE6" w:rsidRPr="00883944">
        <w:rPr>
          <w:rFonts w:ascii="Times New Roman" w:hAnsi="Times New Roman"/>
        </w:rPr>
        <w:t xml:space="preserve">. The public agency </w:t>
      </w:r>
      <w:r w:rsidR="00ED5E3C" w:rsidRPr="00883944">
        <w:rPr>
          <w:rFonts w:ascii="Times New Roman" w:hAnsi="Times New Roman"/>
        </w:rPr>
        <w:t>must</w:t>
      </w:r>
      <w:r w:rsidR="00261DE6" w:rsidRPr="00883944">
        <w:rPr>
          <w:rFonts w:ascii="Times New Roman" w:hAnsi="Times New Roman"/>
        </w:rPr>
        <w:t xml:space="preserve"> invite the </w:t>
      </w:r>
      <w:r w:rsidR="00F70770" w:rsidRPr="00883944">
        <w:rPr>
          <w:rFonts w:ascii="Times New Roman" w:hAnsi="Times New Roman"/>
        </w:rPr>
        <w:t>parent</w:t>
      </w:r>
      <w:r w:rsidR="00261DE6" w:rsidRPr="00883944">
        <w:rPr>
          <w:rFonts w:ascii="Times New Roman" w:hAnsi="Times New Roman"/>
        </w:rPr>
        <w:t xml:space="preserve"> </w:t>
      </w:r>
      <w:r w:rsidR="001E56D6" w:rsidRPr="00883944">
        <w:rPr>
          <w:rFonts w:ascii="Times New Roman" w:hAnsi="Times New Roman"/>
        </w:rPr>
        <w:t xml:space="preserve">and others knowledgeable of the child </w:t>
      </w:r>
      <w:r w:rsidR="00261DE6" w:rsidRPr="00883944">
        <w:rPr>
          <w:rFonts w:ascii="Times New Roman" w:hAnsi="Times New Roman"/>
        </w:rPr>
        <w:t>to participate in the meeting</w:t>
      </w:r>
      <w:r w:rsidR="00E16AD7" w:rsidRPr="00883944">
        <w:rPr>
          <w:rFonts w:ascii="Times New Roman" w:hAnsi="Times New Roman"/>
        </w:rPr>
        <w:t>.</w:t>
      </w:r>
      <w:r w:rsidR="00261DE6" w:rsidRPr="00883944">
        <w:rPr>
          <w:rFonts w:ascii="Times New Roman" w:hAnsi="Times New Roman"/>
        </w:rPr>
        <w:t xml:space="preserve"> </w:t>
      </w:r>
      <w:r w:rsidR="006D1C27" w:rsidRPr="00883944">
        <w:rPr>
          <w:rFonts w:ascii="Times New Roman" w:hAnsi="Times New Roman"/>
        </w:rPr>
        <w:t xml:space="preserve">The MET may use the </w:t>
      </w:r>
      <w:r w:rsidR="006D1C27" w:rsidRPr="00883944">
        <w:rPr>
          <w:rFonts w:ascii="Times New Roman" w:hAnsi="Times New Roman"/>
          <w:i/>
        </w:rPr>
        <w:t xml:space="preserve">Meeting Invitation </w:t>
      </w:r>
      <w:r w:rsidR="006D1C27" w:rsidRPr="00883944">
        <w:rPr>
          <w:rFonts w:ascii="Times New Roman" w:hAnsi="Times New Roman"/>
        </w:rPr>
        <w:t xml:space="preserve">(Appendix PS.D), or a similar form, to invite the </w:t>
      </w:r>
      <w:r w:rsidR="00F70770" w:rsidRPr="00883944">
        <w:rPr>
          <w:rFonts w:ascii="Times New Roman" w:hAnsi="Times New Roman"/>
        </w:rPr>
        <w:t>parent</w:t>
      </w:r>
      <w:r w:rsidR="006D1C27" w:rsidRPr="00883944">
        <w:rPr>
          <w:rFonts w:ascii="Times New Roman" w:hAnsi="Times New Roman"/>
        </w:rPr>
        <w:t xml:space="preserve"> to participate in the meeting</w:t>
      </w:r>
      <w:r w:rsidR="00E16AD7" w:rsidRPr="00883944">
        <w:rPr>
          <w:rFonts w:ascii="Times New Roman" w:hAnsi="Times New Roman"/>
        </w:rPr>
        <w:t>.</w:t>
      </w:r>
      <w:r w:rsidR="00261DE6" w:rsidRPr="00883944">
        <w:rPr>
          <w:rFonts w:ascii="Times New Roman" w:hAnsi="Times New Roman"/>
          <w:b/>
        </w:rPr>
        <w:t xml:space="preserve"> </w:t>
      </w:r>
      <w:r w:rsidR="00261DE6" w:rsidRPr="00883944">
        <w:rPr>
          <w:rFonts w:ascii="Times New Roman" w:hAnsi="Times New Roman"/>
        </w:rPr>
        <w:t xml:space="preserve">Parental consent is </w:t>
      </w:r>
      <w:r w:rsidR="00261DE6" w:rsidRPr="00883944">
        <w:rPr>
          <w:rFonts w:ascii="Times New Roman" w:hAnsi="Times New Roman"/>
          <w:u w:val="single"/>
        </w:rPr>
        <w:t>not</w:t>
      </w:r>
      <w:r w:rsidR="00261DE6" w:rsidRPr="00883944">
        <w:rPr>
          <w:rFonts w:ascii="Times New Roman" w:hAnsi="Times New Roman"/>
        </w:rPr>
        <w:t xml:space="preserve"> required for the review of existing data </w:t>
      </w:r>
      <w:r w:rsidR="00D0119F" w:rsidRPr="00883944">
        <w:rPr>
          <w:rFonts w:ascii="Times New Roman" w:hAnsi="Times New Roman"/>
        </w:rPr>
        <w:t>(e.g.,</w:t>
      </w:r>
      <w:r w:rsidR="00E16AD7" w:rsidRPr="00883944">
        <w:rPr>
          <w:rFonts w:ascii="Times New Roman" w:hAnsi="Times New Roman"/>
        </w:rPr>
        <w:t xml:space="preserve"> existing </w:t>
      </w:r>
      <w:r w:rsidR="00261DE6" w:rsidRPr="00883944">
        <w:rPr>
          <w:rFonts w:ascii="Times New Roman" w:hAnsi="Times New Roman"/>
        </w:rPr>
        <w:t xml:space="preserve">teacher or related service provider observations, ongoing classroom assessments, criterion-referenced tests that are used to determine </w:t>
      </w:r>
      <w:r w:rsidR="00297EF1" w:rsidRPr="00883944">
        <w:rPr>
          <w:rFonts w:ascii="Times New Roman" w:hAnsi="Times New Roman"/>
        </w:rPr>
        <w:t>child</w:t>
      </w:r>
      <w:r w:rsidR="00261DE6" w:rsidRPr="00883944">
        <w:rPr>
          <w:rFonts w:ascii="Times New Roman" w:hAnsi="Times New Roman"/>
        </w:rPr>
        <w:t xml:space="preserve"> progress, administration of tests or other assessments that are administered to all </w:t>
      </w:r>
      <w:r w:rsidR="00297EF1" w:rsidRPr="00883944">
        <w:rPr>
          <w:rFonts w:ascii="Times New Roman" w:hAnsi="Times New Roman"/>
        </w:rPr>
        <w:t>children</w:t>
      </w:r>
      <w:r w:rsidR="00261DE6" w:rsidRPr="00883944">
        <w:rPr>
          <w:rFonts w:ascii="Times New Roman" w:hAnsi="Times New Roman"/>
        </w:rPr>
        <w:t xml:space="preserve">, or screening by teachers or specialists to determine appropriate </w:t>
      </w:r>
      <w:r w:rsidR="00261DE6" w:rsidRPr="00883944">
        <w:rPr>
          <w:rFonts w:ascii="Times New Roman" w:hAnsi="Times New Roman"/>
        </w:rPr>
        <w:lastRenderedPageBreak/>
        <w:t>instructional strategies for curriculum implementation</w:t>
      </w:r>
      <w:r w:rsidR="00D0119F" w:rsidRPr="00883944">
        <w:rPr>
          <w:rFonts w:ascii="Times New Roman" w:hAnsi="Times New Roman"/>
        </w:rPr>
        <w:t>) to determine the need for a comprehensive evaluation</w:t>
      </w:r>
      <w:r w:rsidR="00261DE6" w:rsidRPr="00883944">
        <w:rPr>
          <w:rFonts w:ascii="Times New Roman" w:hAnsi="Times New Roman"/>
        </w:rPr>
        <w:t xml:space="preserve">. </w:t>
      </w:r>
    </w:p>
    <w:p w14:paraId="4F791E17" w14:textId="77777777" w:rsidR="00261DE6" w:rsidRPr="00883944" w:rsidRDefault="00261DE6" w:rsidP="00DC784E">
      <w:pPr>
        <w:autoSpaceDE w:val="0"/>
        <w:autoSpaceDN w:val="0"/>
        <w:adjustRightInd w:val="0"/>
        <w:spacing w:line="276" w:lineRule="auto"/>
        <w:rPr>
          <w:rFonts w:ascii="Times New Roman" w:hAnsi="Times New Roman"/>
          <w:i/>
        </w:rPr>
      </w:pPr>
    </w:p>
    <w:p w14:paraId="74842694" w14:textId="77777777"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Based on this review, the MET will either determine:</w:t>
      </w:r>
    </w:p>
    <w:p w14:paraId="135AC328" w14:textId="3EE17FD2" w:rsidR="00261DE6" w:rsidRPr="00883944" w:rsidRDefault="00261DE6" w:rsidP="00DC784E">
      <w:pPr>
        <w:numPr>
          <w:ilvl w:val="0"/>
          <w:numId w:val="6"/>
        </w:numPr>
        <w:tabs>
          <w:tab w:val="num" w:pos="360"/>
        </w:tabs>
        <w:autoSpaceDE w:val="0"/>
        <w:autoSpaceDN w:val="0"/>
        <w:adjustRightInd w:val="0"/>
        <w:spacing w:line="276" w:lineRule="auto"/>
        <w:ind w:left="360"/>
        <w:rPr>
          <w:rFonts w:ascii="Times New Roman" w:hAnsi="Times New Roman"/>
        </w:rPr>
      </w:pPr>
      <w:r w:rsidRPr="00883944">
        <w:rPr>
          <w:rFonts w:ascii="Times New Roman" w:hAnsi="Times New Roman"/>
        </w:rPr>
        <w:t xml:space="preserve">There is </w:t>
      </w:r>
      <w:r w:rsidRPr="00883944">
        <w:rPr>
          <w:rFonts w:ascii="Times New Roman" w:hAnsi="Times New Roman"/>
          <w:u w:val="single"/>
        </w:rPr>
        <w:t>sufficient</w:t>
      </w:r>
      <w:r w:rsidRPr="00883944">
        <w:rPr>
          <w:rFonts w:ascii="Times New Roman" w:hAnsi="Times New Roman"/>
        </w:rPr>
        <w:t xml:space="preserve"> evidence to suspect that the </w:t>
      </w:r>
      <w:r w:rsidR="00297EF1" w:rsidRPr="00883944">
        <w:rPr>
          <w:rFonts w:ascii="Times New Roman" w:hAnsi="Times New Roman"/>
        </w:rPr>
        <w:t>child</w:t>
      </w:r>
      <w:r w:rsidRPr="00883944">
        <w:rPr>
          <w:rFonts w:ascii="Times New Roman" w:hAnsi="Times New Roman"/>
        </w:rPr>
        <w:t xml:space="preserve"> may have a disability; or</w:t>
      </w:r>
    </w:p>
    <w:p w14:paraId="1BFD9705" w14:textId="26403621" w:rsidR="00261DE6" w:rsidRPr="00883944" w:rsidRDefault="00261DE6" w:rsidP="00DC784E">
      <w:pPr>
        <w:numPr>
          <w:ilvl w:val="0"/>
          <w:numId w:val="6"/>
        </w:numPr>
        <w:autoSpaceDE w:val="0"/>
        <w:autoSpaceDN w:val="0"/>
        <w:adjustRightInd w:val="0"/>
        <w:spacing w:line="276" w:lineRule="auto"/>
        <w:ind w:left="360"/>
        <w:rPr>
          <w:rFonts w:ascii="Times New Roman" w:hAnsi="Times New Roman"/>
        </w:rPr>
      </w:pPr>
      <w:r w:rsidRPr="00883944">
        <w:rPr>
          <w:rFonts w:ascii="Times New Roman" w:hAnsi="Times New Roman"/>
        </w:rPr>
        <w:t xml:space="preserve">There is </w:t>
      </w:r>
      <w:r w:rsidRPr="00883944">
        <w:rPr>
          <w:rFonts w:ascii="Times New Roman" w:hAnsi="Times New Roman"/>
          <w:u w:val="single"/>
        </w:rPr>
        <w:t>insufficient</w:t>
      </w:r>
      <w:r w:rsidRPr="00883944">
        <w:rPr>
          <w:rFonts w:ascii="Times New Roman" w:hAnsi="Times New Roman"/>
        </w:rPr>
        <w:t xml:space="preserve"> evidence to suspect that the </w:t>
      </w:r>
      <w:r w:rsidR="00297EF1" w:rsidRPr="00883944">
        <w:rPr>
          <w:rFonts w:ascii="Times New Roman" w:hAnsi="Times New Roman"/>
        </w:rPr>
        <w:t>child</w:t>
      </w:r>
      <w:r w:rsidRPr="00883944">
        <w:rPr>
          <w:rFonts w:ascii="Times New Roman" w:hAnsi="Times New Roman"/>
        </w:rPr>
        <w:t xml:space="preserve"> may have a disability.</w:t>
      </w:r>
    </w:p>
    <w:p w14:paraId="4763AB22" w14:textId="77777777" w:rsidR="00D25A94" w:rsidRPr="00883944" w:rsidRDefault="00D25A94" w:rsidP="00DC784E">
      <w:pPr>
        <w:autoSpaceDE w:val="0"/>
        <w:autoSpaceDN w:val="0"/>
        <w:adjustRightInd w:val="0"/>
        <w:spacing w:line="276" w:lineRule="auto"/>
        <w:rPr>
          <w:rFonts w:ascii="Times New Roman" w:hAnsi="Times New Roman"/>
          <w:i/>
        </w:rPr>
      </w:pPr>
    </w:p>
    <w:p w14:paraId="4DF8F2FF" w14:textId="35B6D83A" w:rsidR="00261DE6" w:rsidRPr="00883944" w:rsidRDefault="00261DE6" w:rsidP="00DC784E">
      <w:pPr>
        <w:autoSpaceDE w:val="0"/>
        <w:autoSpaceDN w:val="0"/>
        <w:adjustRightInd w:val="0"/>
        <w:spacing w:line="276" w:lineRule="auto"/>
        <w:rPr>
          <w:rFonts w:ascii="Times New Roman" w:hAnsi="Times New Roman"/>
          <w:i/>
        </w:rPr>
      </w:pPr>
      <w:r w:rsidRPr="00883944">
        <w:rPr>
          <w:rFonts w:ascii="Times New Roman" w:hAnsi="Times New Roman"/>
          <w:i/>
        </w:rPr>
        <w:t xml:space="preserve">NOTE:  </w:t>
      </w:r>
      <w:r w:rsidR="00D0119F" w:rsidRPr="00883944">
        <w:rPr>
          <w:rFonts w:ascii="Times New Roman" w:hAnsi="Times New Roman"/>
          <w:i/>
        </w:rPr>
        <w:t>The standard of “suspecting a child may have a disability” is an intentionally low threshold to ensure that all children who may</w:t>
      </w:r>
      <w:r w:rsidR="006D1C27" w:rsidRPr="00883944">
        <w:rPr>
          <w:rFonts w:ascii="Times New Roman" w:hAnsi="Times New Roman"/>
          <w:i/>
        </w:rPr>
        <w:t>—</w:t>
      </w:r>
      <w:r w:rsidR="00D0119F" w:rsidRPr="00883944">
        <w:rPr>
          <w:rFonts w:ascii="Times New Roman" w:hAnsi="Times New Roman"/>
          <w:i/>
        </w:rPr>
        <w:t>but</w:t>
      </w:r>
      <w:r w:rsidR="006D1C27" w:rsidRPr="00883944">
        <w:rPr>
          <w:rFonts w:ascii="Times New Roman" w:hAnsi="Times New Roman"/>
          <w:i/>
        </w:rPr>
        <w:t xml:space="preserve"> </w:t>
      </w:r>
      <w:r w:rsidR="00D0119F" w:rsidRPr="00883944">
        <w:rPr>
          <w:rFonts w:ascii="Times New Roman" w:hAnsi="Times New Roman"/>
          <w:i/>
        </w:rPr>
        <w:t xml:space="preserve">not necessarily </w:t>
      </w:r>
      <w:r w:rsidR="006D1C27" w:rsidRPr="00883944">
        <w:rPr>
          <w:rFonts w:ascii="Times New Roman" w:hAnsi="Times New Roman"/>
          <w:i/>
        </w:rPr>
        <w:t>w</w:t>
      </w:r>
      <w:r w:rsidR="00D0119F" w:rsidRPr="00883944">
        <w:rPr>
          <w:rFonts w:ascii="Times New Roman" w:hAnsi="Times New Roman"/>
          <w:i/>
        </w:rPr>
        <w:t>ill</w:t>
      </w:r>
      <w:r w:rsidR="006D1C27" w:rsidRPr="00883944">
        <w:rPr>
          <w:rFonts w:ascii="Times New Roman" w:hAnsi="Times New Roman"/>
          <w:i/>
        </w:rPr>
        <w:t>—</w:t>
      </w:r>
      <w:r w:rsidR="00D0119F" w:rsidRPr="00883944">
        <w:rPr>
          <w:rFonts w:ascii="Times New Roman" w:hAnsi="Times New Roman"/>
          <w:i/>
        </w:rPr>
        <w:t>qualify</w:t>
      </w:r>
      <w:r w:rsidR="006D1C27" w:rsidRPr="00883944">
        <w:rPr>
          <w:rFonts w:ascii="Times New Roman" w:hAnsi="Times New Roman"/>
          <w:i/>
        </w:rPr>
        <w:t xml:space="preserve"> </w:t>
      </w:r>
      <w:r w:rsidR="00D0119F" w:rsidRPr="00883944">
        <w:rPr>
          <w:rFonts w:ascii="Times New Roman" w:hAnsi="Times New Roman"/>
          <w:i/>
        </w:rPr>
        <w:t xml:space="preserve">for special education services are provided a comprehensive evaluation. The intention is to prevent under-identification, as well as over-identification, of children with disabilities who need special education and related services. </w:t>
      </w:r>
      <w:r w:rsidRPr="00883944">
        <w:rPr>
          <w:rFonts w:ascii="Times New Roman" w:hAnsi="Times New Roman"/>
          <w:i/>
        </w:rPr>
        <w:t xml:space="preserve">The MET should not attempt to pre-determine whether </w:t>
      </w:r>
      <w:r w:rsidR="006D1C27" w:rsidRPr="00883944">
        <w:rPr>
          <w:rFonts w:ascii="Times New Roman" w:hAnsi="Times New Roman"/>
          <w:i/>
        </w:rPr>
        <w:t xml:space="preserve">or not </w:t>
      </w:r>
      <w:r w:rsidRPr="00883944">
        <w:rPr>
          <w:rFonts w:ascii="Times New Roman" w:hAnsi="Times New Roman"/>
          <w:i/>
        </w:rPr>
        <w:t xml:space="preserve">a </w:t>
      </w:r>
      <w:r w:rsidR="00297EF1" w:rsidRPr="00883944">
        <w:rPr>
          <w:rFonts w:ascii="Times New Roman" w:hAnsi="Times New Roman"/>
          <w:i/>
        </w:rPr>
        <w:t>child</w:t>
      </w:r>
      <w:r w:rsidRPr="00883944">
        <w:rPr>
          <w:rFonts w:ascii="Times New Roman" w:hAnsi="Times New Roman"/>
          <w:i/>
        </w:rPr>
        <w:t xml:space="preserve"> </w:t>
      </w:r>
      <w:r w:rsidR="006D1C27" w:rsidRPr="00883944">
        <w:rPr>
          <w:rFonts w:ascii="Times New Roman" w:hAnsi="Times New Roman"/>
          <w:i/>
        </w:rPr>
        <w:t>will be eligible for special education</w:t>
      </w:r>
      <w:r w:rsidR="009F114E" w:rsidRPr="00883944">
        <w:rPr>
          <w:rFonts w:ascii="Times New Roman" w:hAnsi="Times New Roman"/>
          <w:i/>
        </w:rPr>
        <w:t xml:space="preserve"> </w:t>
      </w:r>
      <w:r w:rsidRPr="00883944">
        <w:rPr>
          <w:rFonts w:ascii="Times New Roman" w:hAnsi="Times New Roman"/>
          <w:i/>
        </w:rPr>
        <w:t xml:space="preserve">before </w:t>
      </w:r>
      <w:r w:rsidR="006D1C27" w:rsidRPr="00883944">
        <w:rPr>
          <w:rFonts w:ascii="Times New Roman" w:hAnsi="Times New Roman"/>
          <w:i/>
        </w:rPr>
        <w:t>conducting</w:t>
      </w:r>
      <w:r w:rsidRPr="00883944">
        <w:rPr>
          <w:rFonts w:ascii="Times New Roman" w:hAnsi="Times New Roman"/>
          <w:i/>
        </w:rPr>
        <w:t xml:space="preserve"> a comprehensive evaluation</w:t>
      </w:r>
      <w:r w:rsidR="00D0119F" w:rsidRPr="00883944">
        <w:rPr>
          <w:rFonts w:ascii="Times New Roman" w:hAnsi="Times New Roman"/>
          <w:i/>
        </w:rPr>
        <w:t xml:space="preserve">. </w:t>
      </w:r>
    </w:p>
    <w:p w14:paraId="628F0E8E" w14:textId="77777777" w:rsidR="00261DE6" w:rsidRPr="00883944" w:rsidRDefault="00261DE6" w:rsidP="00DC784E">
      <w:pPr>
        <w:autoSpaceDE w:val="0"/>
        <w:autoSpaceDN w:val="0"/>
        <w:adjustRightInd w:val="0"/>
        <w:spacing w:line="276" w:lineRule="auto"/>
        <w:rPr>
          <w:rFonts w:ascii="Times New Roman" w:hAnsi="Times New Roman"/>
        </w:rPr>
      </w:pPr>
    </w:p>
    <w:p w14:paraId="05FF46A5" w14:textId="2D45E66F" w:rsidR="00CB630C"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If the MET determines there is </w:t>
      </w:r>
      <w:r w:rsidRPr="00883944">
        <w:rPr>
          <w:rFonts w:ascii="Times New Roman" w:hAnsi="Times New Roman"/>
          <w:u w:val="single"/>
        </w:rPr>
        <w:t>sufficient</w:t>
      </w:r>
      <w:r w:rsidRPr="00883944">
        <w:rPr>
          <w:rFonts w:ascii="Times New Roman" w:hAnsi="Times New Roman"/>
        </w:rPr>
        <w:t xml:space="preserve"> evidence to suspect that the </w:t>
      </w:r>
      <w:r w:rsidR="00297EF1" w:rsidRPr="00883944">
        <w:rPr>
          <w:rFonts w:ascii="Times New Roman" w:hAnsi="Times New Roman"/>
        </w:rPr>
        <w:t>child</w:t>
      </w:r>
      <w:r w:rsidRPr="00883944">
        <w:rPr>
          <w:rFonts w:ascii="Times New Roman" w:hAnsi="Times New Roman"/>
        </w:rPr>
        <w:t xml:space="preserve"> may have a disability and may be in need of special education services, the MET must: </w:t>
      </w:r>
    </w:p>
    <w:p w14:paraId="7995D495" w14:textId="338A3559" w:rsidR="00302FEA" w:rsidRPr="00883944" w:rsidRDefault="00302FEA" w:rsidP="00CF12EC">
      <w:pPr>
        <w:pStyle w:val="ListParagraph"/>
        <w:numPr>
          <w:ilvl w:val="0"/>
          <w:numId w:val="76"/>
        </w:numPr>
        <w:autoSpaceDE w:val="0"/>
        <w:autoSpaceDN w:val="0"/>
        <w:adjustRightInd w:val="0"/>
        <w:spacing w:line="276" w:lineRule="auto"/>
      </w:pPr>
      <w:r w:rsidRPr="00883944">
        <w:t xml:space="preserve">Give the </w:t>
      </w:r>
      <w:r w:rsidR="00F546D2" w:rsidRPr="00883944">
        <w:rPr>
          <w:i/>
        </w:rPr>
        <w:t>Prior Written Notice</w:t>
      </w:r>
      <w:r w:rsidRPr="00883944">
        <w:rPr>
          <w:i/>
        </w:rPr>
        <w:t xml:space="preserve"> </w:t>
      </w:r>
      <w:r w:rsidRPr="00883944">
        <w:t xml:space="preserve">(Appendix </w:t>
      </w:r>
      <w:r w:rsidR="00174171" w:rsidRPr="00883944">
        <w:t>PS.E</w:t>
      </w:r>
      <w:r w:rsidRPr="00883944">
        <w:t>)</w:t>
      </w:r>
      <w:r w:rsidR="002B2D79" w:rsidRPr="00883944">
        <w:t xml:space="preserve">, or a similar form, </w:t>
      </w:r>
      <w:r w:rsidRPr="00883944">
        <w:t xml:space="preserve">to the parent seven (7) </w:t>
      </w:r>
      <w:r w:rsidR="00580E25" w:rsidRPr="00883944">
        <w:t xml:space="preserve">calendar </w:t>
      </w:r>
      <w:r w:rsidRPr="00883944">
        <w:t>days</w:t>
      </w:r>
      <w:r w:rsidR="00580E25" w:rsidRPr="00883944">
        <w:t xml:space="preserve"> prior</w:t>
      </w:r>
      <w:r w:rsidR="00A04437" w:rsidRPr="00883944">
        <w:t xml:space="preserve"> </w:t>
      </w:r>
      <w:r w:rsidR="00580E25" w:rsidRPr="00883944">
        <w:t xml:space="preserve">to </w:t>
      </w:r>
      <w:r w:rsidRPr="00883944">
        <w:t>the meeting to inform the parent the LEA is requesting an initial evaluation; and</w:t>
      </w:r>
    </w:p>
    <w:p w14:paraId="15196654" w14:textId="509B2A1A" w:rsidR="00261DE6" w:rsidRPr="00883944" w:rsidRDefault="00261DE6" w:rsidP="00CF12EC">
      <w:pPr>
        <w:pStyle w:val="ListParagraph"/>
        <w:numPr>
          <w:ilvl w:val="0"/>
          <w:numId w:val="76"/>
        </w:numPr>
        <w:autoSpaceDE w:val="0"/>
        <w:autoSpaceDN w:val="0"/>
        <w:adjustRightInd w:val="0"/>
        <w:spacing w:line="276" w:lineRule="auto"/>
      </w:pPr>
      <w:r w:rsidRPr="00883944">
        <w:t xml:space="preserve">Give the </w:t>
      </w:r>
      <w:r w:rsidR="00302FEA" w:rsidRPr="00883944">
        <w:rPr>
          <w:i/>
        </w:rPr>
        <w:t xml:space="preserve">Informed </w:t>
      </w:r>
      <w:r w:rsidR="002B2D79" w:rsidRPr="00883944">
        <w:rPr>
          <w:i/>
        </w:rPr>
        <w:t xml:space="preserve">Parental </w:t>
      </w:r>
      <w:r w:rsidR="00302FEA" w:rsidRPr="00883944">
        <w:rPr>
          <w:i/>
        </w:rPr>
        <w:t xml:space="preserve">Consent </w:t>
      </w:r>
      <w:r w:rsidRPr="00883944">
        <w:t>(</w:t>
      </w:r>
      <w:r w:rsidR="00302FEA" w:rsidRPr="00883944">
        <w:t xml:space="preserve">Appendix </w:t>
      </w:r>
      <w:r w:rsidR="00174171" w:rsidRPr="00883944">
        <w:t>PS.F</w:t>
      </w:r>
      <w:r w:rsidR="002B2D79" w:rsidRPr="00883944">
        <w:t xml:space="preserve">), or a similar form, </w:t>
      </w:r>
      <w:r w:rsidRPr="00883944">
        <w:t xml:space="preserve">to </w:t>
      </w:r>
      <w:r w:rsidR="00305991" w:rsidRPr="00883944">
        <w:t>inform</w:t>
      </w:r>
      <w:r w:rsidR="00697DB5" w:rsidRPr="00883944">
        <w:t xml:space="preserve"> the</w:t>
      </w:r>
      <w:r w:rsidR="00305991" w:rsidRPr="00883944">
        <w:t xml:space="preserve"> </w:t>
      </w:r>
      <w:r w:rsidRPr="00883944">
        <w:t>parent</w:t>
      </w:r>
      <w:r w:rsidR="00697DB5" w:rsidRPr="00883944">
        <w:t xml:space="preserve"> of the evaluation process and to secure written consent </w:t>
      </w:r>
      <w:r w:rsidRPr="00883944">
        <w:t xml:space="preserve">for </w:t>
      </w:r>
      <w:r w:rsidR="00305991" w:rsidRPr="00883944">
        <w:t xml:space="preserve">the </w:t>
      </w:r>
      <w:r w:rsidRPr="00883944">
        <w:t>initial evaluation</w:t>
      </w:r>
      <w:r w:rsidR="00D271EC" w:rsidRPr="00883944">
        <w:t>;</w:t>
      </w:r>
      <w:r w:rsidRPr="00883944">
        <w:t xml:space="preserve"> and</w:t>
      </w:r>
    </w:p>
    <w:p w14:paraId="0A775932" w14:textId="6B4C43A9" w:rsidR="00261DE6" w:rsidRPr="00883944" w:rsidRDefault="00261DE6" w:rsidP="00CF12EC">
      <w:pPr>
        <w:pStyle w:val="ListParagraph"/>
        <w:numPr>
          <w:ilvl w:val="0"/>
          <w:numId w:val="76"/>
        </w:numPr>
        <w:autoSpaceDE w:val="0"/>
        <w:autoSpaceDN w:val="0"/>
        <w:adjustRightInd w:val="0"/>
        <w:spacing w:line="276" w:lineRule="auto"/>
      </w:pPr>
      <w:r w:rsidRPr="00883944">
        <w:t xml:space="preserve">Give a copy of </w:t>
      </w:r>
      <w:r w:rsidRPr="00883944">
        <w:rPr>
          <w:i/>
        </w:rPr>
        <w:t>Procedural Safeguards</w:t>
      </w:r>
      <w:r w:rsidR="00305991" w:rsidRPr="00883944">
        <w:rPr>
          <w:i/>
        </w:rPr>
        <w:t>:</w:t>
      </w:r>
      <w:r w:rsidRPr="00883944">
        <w:rPr>
          <w:i/>
        </w:rPr>
        <w:t xml:space="preserve"> Your Family Special Education Rights</w:t>
      </w:r>
      <w:r w:rsidRPr="00883944">
        <w:t xml:space="preserve"> (</w:t>
      </w:r>
      <w:r w:rsidR="00302FEA" w:rsidRPr="00883944">
        <w:t xml:space="preserve">Appendix </w:t>
      </w:r>
      <w:r w:rsidR="00174171" w:rsidRPr="00883944">
        <w:t>PS.H</w:t>
      </w:r>
      <w:r w:rsidR="002B2D79" w:rsidRPr="00883944">
        <w:t xml:space="preserve">) </w:t>
      </w:r>
      <w:r w:rsidRPr="00883944">
        <w:t>to the parent.</w:t>
      </w:r>
    </w:p>
    <w:p w14:paraId="1FA57AE1" w14:textId="77777777" w:rsidR="00261DE6" w:rsidRPr="00883944" w:rsidRDefault="00261DE6" w:rsidP="00DC784E">
      <w:pPr>
        <w:autoSpaceDE w:val="0"/>
        <w:autoSpaceDN w:val="0"/>
        <w:adjustRightInd w:val="0"/>
        <w:spacing w:line="276" w:lineRule="auto"/>
        <w:rPr>
          <w:rFonts w:ascii="Times New Roman" w:hAnsi="Times New Roman"/>
        </w:rPr>
      </w:pPr>
    </w:p>
    <w:p w14:paraId="2A67C78E" w14:textId="439A3B91"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If the MET determines there is </w:t>
      </w:r>
      <w:r w:rsidRPr="00883944">
        <w:rPr>
          <w:rFonts w:ascii="Times New Roman" w:hAnsi="Times New Roman"/>
          <w:u w:val="single"/>
        </w:rPr>
        <w:t>insufficient</w:t>
      </w:r>
      <w:r w:rsidRPr="00883944">
        <w:rPr>
          <w:rFonts w:ascii="Times New Roman" w:hAnsi="Times New Roman"/>
        </w:rPr>
        <w:t xml:space="preserve"> evidence to suspect that the </w:t>
      </w:r>
      <w:r w:rsidR="00297EF1" w:rsidRPr="00883944">
        <w:rPr>
          <w:rFonts w:ascii="Times New Roman" w:hAnsi="Times New Roman"/>
        </w:rPr>
        <w:t>child</w:t>
      </w:r>
      <w:r w:rsidRPr="00883944">
        <w:rPr>
          <w:rFonts w:ascii="Times New Roman" w:hAnsi="Times New Roman"/>
        </w:rPr>
        <w:t xml:space="preserve"> may have a disability, the MET must: </w:t>
      </w:r>
    </w:p>
    <w:p w14:paraId="68F7CCF7" w14:textId="62897496" w:rsidR="00261DE6" w:rsidRPr="00883944" w:rsidRDefault="00261DE6" w:rsidP="00DC784E">
      <w:pPr>
        <w:numPr>
          <w:ilvl w:val="0"/>
          <w:numId w:val="6"/>
        </w:numPr>
        <w:autoSpaceDE w:val="0"/>
        <w:autoSpaceDN w:val="0"/>
        <w:adjustRightInd w:val="0"/>
        <w:spacing w:line="276" w:lineRule="auto"/>
        <w:ind w:left="360"/>
        <w:rPr>
          <w:rFonts w:ascii="Times New Roman" w:hAnsi="Times New Roman"/>
        </w:rPr>
      </w:pPr>
      <w:r w:rsidRPr="00883944">
        <w:rPr>
          <w:rFonts w:ascii="Times New Roman" w:hAnsi="Times New Roman"/>
        </w:rPr>
        <w:t xml:space="preserve">Give the </w:t>
      </w:r>
      <w:r w:rsidR="00F546D2" w:rsidRPr="00883944">
        <w:rPr>
          <w:rFonts w:ascii="Times New Roman" w:hAnsi="Times New Roman"/>
          <w:i/>
        </w:rPr>
        <w:t>Prior Written Notice</w:t>
      </w:r>
      <w:r w:rsidR="002B2D79" w:rsidRPr="00883944">
        <w:rPr>
          <w:rFonts w:ascii="Times New Roman" w:hAnsi="Times New Roman"/>
          <w:i/>
        </w:rPr>
        <w:t xml:space="preserve"> </w:t>
      </w:r>
      <w:r w:rsidR="002B2D79" w:rsidRPr="00883944">
        <w:rPr>
          <w:rFonts w:ascii="Times New Roman" w:hAnsi="Times New Roman"/>
        </w:rPr>
        <w:t xml:space="preserve">(Appendix PS.E), or a similar form, to </w:t>
      </w:r>
      <w:r w:rsidR="00870E83" w:rsidRPr="00883944">
        <w:rPr>
          <w:rFonts w:ascii="Times New Roman" w:hAnsi="Times New Roman"/>
        </w:rPr>
        <w:t>the parent within seven</w:t>
      </w:r>
      <w:r w:rsidR="00A04437" w:rsidRPr="00883944">
        <w:rPr>
          <w:rFonts w:ascii="Arial" w:hAnsi="Arial" w:cs="Arial"/>
          <w:sz w:val="18"/>
          <w:szCs w:val="18"/>
        </w:rPr>
        <w:t>.</w:t>
      </w:r>
      <w:r w:rsidR="00A04437" w:rsidRPr="00883944">
        <w:rPr>
          <w:rFonts w:ascii="Times New Roman" w:hAnsi="Times New Roman"/>
        </w:rPr>
        <w:t xml:space="preserve">  </w:t>
      </w:r>
      <w:r w:rsidR="00870E83" w:rsidRPr="00883944">
        <w:rPr>
          <w:rFonts w:ascii="Times New Roman" w:hAnsi="Times New Roman"/>
        </w:rPr>
        <w:t>(7</w:t>
      </w:r>
      <w:r w:rsidRPr="00883944">
        <w:rPr>
          <w:rFonts w:ascii="Times New Roman" w:hAnsi="Times New Roman"/>
        </w:rPr>
        <w:t xml:space="preserve">) </w:t>
      </w:r>
      <w:r w:rsidR="00A04437" w:rsidRPr="00883944">
        <w:rPr>
          <w:rFonts w:ascii="Times New Roman" w:hAnsi="Times New Roman"/>
        </w:rPr>
        <w:t xml:space="preserve">calendar </w:t>
      </w:r>
      <w:r w:rsidRPr="00883944">
        <w:rPr>
          <w:rFonts w:ascii="Times New Roman" w:hAnsi="Times New Roman"/>
        </w:rPr>
        <w:t>days</w:t>
      </w:r>
      <w:r w:rsidR="00A04437" w:rsidRPr="00883944">
        <w:rPr>
          <w:rFonts w:ascii="Times New Roman" w:hAnsi="Times New Roman"/>
        </w:rPr>
        <w:t xml:space="preserve"> prior to </w:t>
      </w:r>
      <w:r w:rsidRPr="00883944">
        <w:rPr>
          <w:rFonts w:ascii="Times New Roman" w:hAnsi="Times New Roman"/>
        </w:rPr>
        <w:t>the meeting to inform the parent that the LEA is declining the request for an initial evaluation and the reasons for the decision; and</w:t>
      </w:r>
    </w:p>
    <w:p w14:paraId="057F21A9" w14:textId="0C0E6461" w:rsidR="00261DE6" w:rsidRPr="00883944" w:rsidRDefault="00261DE6" w:rsidP="00DC784E">
      <w:pPr>
        <w:numPr>
          <w:ilvl w:val="0"/>
          <w:numId w:val="6"/>
        </w:numPr>
        <w:autoSpaceDE w:val="0"/>
        <w:autoSpaceDN w:val="0"/>
        <w:adjustRightInd w:val="0"/>
        <w:spacing w:line="276" w:lineRule="auto"/>
        <w:ind w:left="360"/>
        <w:rPr>
          <w:rFonts w:ascii="Times New Roman" w:hAnsi="Times New Roman"/>
        </w:rPr>
      </w:pPr>
      <w:r w:rsidRPr="00883944">
        <w:rPr>
          <w:rFonts w:ascii="Times New Roman" w:hAnsi="Times New Roman"/>
        </w:rPr>
        <w:t xml:space="preserve">Give a copy of </w:t>
      </w:r>
      <w:r w:rsidR="00305991" w:rsidRPr="00883944">
        <w:rPr>
          <w:rFonts w:ascii="Times New Roman" w:hAnsi="Times New Roman"/>
          <w:i/>
        </w:rPr>
        <w:t>Pro</w:t>
      </w:r>
      <w:r w:rsidR="006902E3" w:rsidRPr="00883944">
        <w:rPr>
          <w:rFonts w:ascii="Times New Roman" w:hAnsi="Times New Roman"/>
          <w:i/>
        </w:rPr>
        <w:t xml:space="preserve">cedural Safeguards: Your Family’s </w:t>
      </w:r>
      <w:r w:rsidR="00305991" w:rsidRPr="00883944">
        <w:rPr>
          <w:rFonts w:ascii="Times New Roman" w:hAnsi="Times New Roman"/>
          <w:i/>
        </w:rPr>
        <w:t>Special Education Rights</w:t>
      </w:r>
      <w:r w:rsidR="00305991" w:rsidRPr="00883944">
        <w:rPr>
          <w:rFonts w:ascii="Times New Roman" w:hAnsi="Times New Roman"/>
        </w:rPr>
        <w:t xml:space="preserve"> </w:t>
      </w:r>
      <w:r w:rsidRPr="00883944">
        <w:rPr>
          <w:rFonts w:ascii="Times New Roman" w:hAnsi="Times New Roman"/>
        </w:rPr>
        <w:t>(</w:t>
      </w:r>
      <w:r w:rsidR="00302FEA" w:rsidRPr="00883944">
        <w:rPr>
          <w:rFonts w:ascii="Times New Roman" w:hAnsi="Times New Roman"/>
        </w:rPr>
        <w:t xml:space="preserve">Appendix </w:t>
      </w:r>
      <w:r w:rsidR="00174171" w:rsidRPr="00883944">
        <w:rPr>
          <w:rFonts w:ascii="Times New Roman" w:hAnsi="Times New Roman"/>
        </w:rPr>
        <w:t>PS.H</w:t>
      </w:r>
      <w:r w:rsidRPr="00883944">
        <w:rPr>
          <w:rFonts w:ascii="Times New Roman" w:hAnsi="Times New Roman"/>
        </w:rPr>
        <w:t>) to the parent with an explanation of the due process procedures that the parent may use to dispute the MET’s decision.</w:t>
      </w:r>
    </w:p>
    <w:p w14:paraId="793B0285" w14:textId="77777777" w:rsidR="00261DE6" w:rsidRPr="00883944" w:rsidRDefault="00261DE6" w:rsidP="00DC784E">
      <w:pPr>
        <w:autoSpaceDE w:val="0"/>
        <w:autoSpaceDN w:val="0"/>
        <w:adjustRightInd w:val="0"/>
        <w:spacing w:line="276" w:lineRule="auto"/>
        <w:rPr>
          <w:rFonts w:ascii="Times New Roman" w:hAnsi="Times New Roman"/>
        </w:rPr>
      </w:pPr>
    </w:p>
    <w:p w14:paraId="67DC9602" w14:textId="6A88FF27" w:rsidR="00261DE6" w:rsidRPr="00883944" w:rsidRDefault="00261DE6" w:rsidP="00DC784E">
      <w:pPr>
        <w:spacing w:line="276" w:lineRule="auto"/>
        <w:rPr>
          <w:rFonts w:ascii="Times New Roman" w:hAnsi="Times New Roman"/>
        </w:rPr>
      </w:pPr>
      <w:r w:rsidRPr="00883944">
        <w:rPr>
          <w:rFonts w:ascii="Times New Roman" w:hAnsi="Times New Roman"/>
        </w:rPr>
        <w:t xml:space="preserve">See </w:t>
      </w:r>
      <w:r w:rsidR="00302FEA" w:rsidRPr="00883944">
        <w:rPr>
          <w:rFonts w:ascii="Times New Roman" w:hAnsi="Times New Roman"/>
          <w:i/>
        </w:rPr>
        <w:t>Volume I</w:t>
      </w:r>
      <w:r w:rsidR="001F57E3" w:rsidRPr="00883944">
        <w:rPr>
          <w:rFonts w:ascii="Times New Roman" w:hAnsi="Times New Roman"/>
          <w:i/>
        </w:rPr>
        <w:t>II</w:t>
      </w:r>
      <w:r w:rsidR="00302FEA" w:rsidRPr="00883944">
        <w:rPr>
          <w:rFonts w:ascii="Times New Roman" w:hAnsi="Times New Roman"/>
          <w:i/>
        </w:rPr>
        <w:t>: Chapter 7: Procedural Safeguards</w:t>
      </w:r>
      <w:r w:rsidR="00302FEA" w:rsidRPr="00883944">
        <w:rPr>
          <w:rFonts w:ascii="Times New Roman" w:hAnsi="Times New Roman"/>
        </w:rPr>
        <w:t xml:space="preserve"> </w:t>
      </w:r>
      <w:r w:rsidRPr="00883944">
        <w:rPr>
          <w:rFonts w:ascii="Times New Roman" w:hAnsi="Times New Roman"/>
        </w:rPr>
        <w:t xml:space="preserve">and </w:t>
      </w:r>
      <w:r w:rsidRPr="00883944">
        <w:rPr>
          <w:rFonts w:ascii="Times New Roman" w:hAnsi="Times New Roman"/>
          <w:i/>
        </w:rPr>
        <w:t>Chapter 8: Dispute Resolution</w:t>
      </w:r>
      <w:r w:rsidRPr="00883944">
        <w:rPr>
          <w:rFonts w:ascii="Times New Roman" w:hAnsi="Times New Roman"/>
        </w:rPr>
        <w:t xml:space="preserve"> for more information on obtaining parental consent for evaluation and due process procedures for resolving disputes.</w:t>
      </w:r>
    </w:p>
    <w:p w14:paraId="1473C7EF" w14:textId="77777777" w:rsidR="00261DE6" w:rsidRPr="00883944" w:rsidRDefault="00261DE6" w:rsidP="00DC784E">
      <w:pPr>
        <w:spacing w:line="276" w:lineRule="auto"/>
        <w:rPr>
          <w:rFonts w:ascii="Times New Roman" w:hAnsi="Times New Roman"/>
        </w:rPr>
      </w:pPr>
    </w:p>
    <w:p w14:paraId="38C9E34E" w14:textId="63827A03" w:rsidR="00261DE6" w:rsidRPr="00883944" w:rsidRDefault="00261DE6" w:rsidP="00DC784E">
      <w:pPr>
        <w:spacing w:line="276" w:lineRule="auto"/>
        <w:rPr>
          <w:rFonts w:ascii="Times New Roman" w:hAnsi="Times New Roman"/>
          <w:i/>
        </w:rPr>
      </w:pPr>
      <w:r w:rsidRPr="00883944">
        <w:rPr>
          <w:rFonts w:ascii="Times New Roman" w:hAnsi="Times New Roman"/>
          <w:i/>
        </w:rPr>
        <w:t xml:space="preserve">NOTE: </w:t>
      </w:r>
      <w:r w:rsidR="0075314D" w:rsidRPr="00883944">
        <w:rPr>
          <w:rFonts w:ascii="Times New Roman" w:hAnsi="Times New Roman"/>
          <w:i/>
        </w:rPr>
        <w:t xml:space="preserve">Infants/toddlers receiving </w:t>
      </w:r>
      <w:r w:rsidR="004E4101" w:rsidRPr="00883944">
        <w:rPr>
          <w:rFonts w:ascii="Times New Roman" w:hAnsi="Times New Roman"/>
          <w:i/>
        </w:rPr>
        <w:t>early intervention</w:t>
      </w:r>
      <w:r w:rsidR="005C6710" w:rsidRPr="00883944">
        <w:rPr>
          <w:rFonts w:ascii="Times New Roman" w:hAnsi="Times New Roman"/>
          <w:i/>
        </w:rPr>
        <w:t xml:space="preserve"> </w:t>
      </w:r>
      <w:r w:rsidR="003A2455" w:rsidRPr="00883944">
        <w:rPr>
          <w:rFonts w:ascii="Times New Roman" w:hAnsi="Times New Roman"/>
          <w:i/>
        </w:rPr>
        <w:t xml:space="preserve">(First Steps) </w:t>
      </w:r>
      <w:r w:rsidR="0075314D" w:rsidRPr="00883944">
        <w:rPr>
          <w:rFonts w:ascii="Times New Roman" w:hAnsi="Times New Roman"/>
          <w:i/>
        </w:rPr>
        <w:t xml:space="preserve">services </w:t>
      </w:r>
      <w:r w:rsidR="004E4101" w:rsidRPr="00883944">
        <w:rPr>
          <w:rFonts w:ascii="Times New Roman" w:hAnsi="Times New Roman"/>
          <w:i/>
        </w:rPr>
        <w:t xml:space="preserve">who are </w:t>
      </w:r>
      <w:r w:rsidR="0075314D" w:rsidRPr="00883944">
        <w:rPr>
          <w:rFonts w:ascii="Times New Roman" w:hAnsi="Times New Roman"/>
          <w:i/>
        </w:rPr>
        <w:t xml:space="preserve">transitioning from Part C to Part B services </w:t>
      </w:r>
      <w:r w:rsidR="0075314D" w:rsidRPr="00883944">
        <w:rPr>
          <w:rFonts w:ascii="Times New Roman" w:hAnsi="Times New Roman"/>
          <w:i/>
          <w:u w:val="single"/>
        </w:rPr>
        <w:t xml:space="preserve">are entitled to </w:t>
      </w:r>
      <w:r w:rsidR="00CB630C" w:rsidRPr="00883944">
        <w:rPr>
          <w:rFonts w:ascii="Times New Roman" w:hAnsi="Times New Roman"/>
          <w:i/>
          <w:u w:val="single"/>
        </w:rPr>
        <w:t xml:space="preserve">receive </w:t>
      </w:r>
      <w:r w:rsidR="0075314D" w:rsidRPr="00883944">
        <w:rPr>
          <w:rFonts w:ascii="Times New Roman" w:hAnsi="Times New Roman"/>
          <w:i/>
          <w:u w:val="single"/>
        </w:rPr>
        <w:t>a comprehensive evaluation</w:t>
      </w:r>
      <w:r w:rsidR="0075314D" w:rsidRPr="00883944">
        <w:rPr>
          <w:rFonts w:ascii="Times New Roman" w:hAnsi="Times New Roman"/>
          <w:i/>
        </w:rPr>
        <w:t xml:space="preserve"> per the MSDH-MDE Interagency Agreement; therefore, </w:t>
      </w:r>
      <w:r w:rsidR="005C6710" w:rsidRPr="00883944">
        <w:rPr>
          <w:rFonts w:ascii="Times New Roman" w:hAnsi="Times New Roman"/>
          <w:i/>
        </w:rPr>
        <w:t>an</w:t>
      </w:r>
      <w:r w:rsidR="00630B22" w:rsidRPr="00883944">
        <w:rPr>
          <w:rFonts w:ascii="Times New Roman" w:hAnsi="Times New Roman"/>
          <w:i/>
        </w:rPr>
        <w:t xml:space="preserve"> </w:t>
      </w:r>
      <w:r w:rsidR="004E4101" w:rsidRPr="00883944">
        <w:rPr>
          <w:rFonts w:ascii="Times New Roman" w:hAnsi="Times New Roman"/>
          <w:i/>
        </w:rPr>
        <w:t xml:space="preserve">initial </w:t>
      </w:r>
      <w:r w:rsidR="00630B22" w:rsidRPr="00883944">
        <w:rPr>
          <w:rFonts w:ascii="Times New Roman" w:hAnsi="Times New Roman"/>
          <w:i/>
        </w:rPr>
        <w:t xml:space="preserve">MET </w:t>
      </w:r>
      <w:r w:rsidR="005C6710" w:rsidRPr="00883944">
        <w:rPr>
          <w:rFonts w:ascii="Times New Roman" w:hAnsi="Times New Roman"/>
          <w:i/>
        </w:rPr>
        <w:t xml:space="preserve">meeting </w:t>
      </w:r>
      <w:r w:rsidR="004E4101" w:rsidRPr="00883944">
        <w:rPr>
          <w:rFonts w:ascii="Times New Roman" w:hAnsi="Times New Roman"/>
          <w:i/>
        </w:rPr>
        <w:t>is not required</w:t>
      </w:r>
      <w:r w:rsidR="00870E83" w:rsidRPr="00883944">
        <w:rPr>
          <w:rFonts w:ascii="Times New Roman" w:hAnsi="Times New Roman"/>
          <w:i/>
        </w:rPr>
        <w:t xml:space="preserve">. When </w:t>
      </w:r>
      <w:r w:rsidR="00870E83" w:rsidRPr="00883944">
        <w:rPr>
          <w:rFonts w:ascii="Times New Roman" w:hAnsi="Times New Roman"/>
          <w:i/>
        </w:rPr>
        <w:lastRenderedPageBreak/>
        <w:t xml:space="preserve">these children </w:t>
      </w:r>
      <w:r w:rsidR="0075314D" w:rsidRPr="00883944">
        <w:rPr>
          <w:rFonts w:ascii="Times New Roman" w:hAnsi="Times New Roman"/>
          <w:i/>
        </w:rPr>
        <w:t>reach</w:t>
      </w:r>
      <w:r w:rsidRPr="00883944">
        <w:rPr>
          <w:rFonts w:ascii="Times New Roman" w:hAnsi="Times New Roman"/>
          <w:i/>
        </w:rPr>
        <w:t xml:space="preserve"> twenty-seven (27) months of age</w:t>
      </w:r>
      <w:r w:rsidR="0075314D" w:rsidRPr="00883944">
        <w:rPr>
          <w:rFonts w:ascii="Times New Roman" w:hAnsi="Times New Roman"/>
          <w:i/>
        </w:rPr>
        <w:t xml:space="preserve">, the district of residence will receive </w:t>
      </w:r>
      <w:r w:rsidR="0042777A" w:rsidRPr="00883944">
        <w:rPr>
          <w:rFonts w:ascii="Times New Roman" w:hAnsi="Times New Roman"/>
          <w:i/>
        </w:rPr>
        <w:t xml:space="preserve">written </w:t>
      </w:r>
      <w:r w:rsidR="0075314D" w:rsidRPr="00883944">
        <w:rPr>
          <w:rFonts w:ascii="Times New Roman" w:hAnsi="Times New Roman"/>
          <w:i/>
        </w:rPr>
        <w:t>notification from First Steps of child</w:t>
      </w:r>
      <w:r w:rsidR="004E4101" w:rsidRPr="00883944">
        <w:rPr>
          <w:rFonts w:ascii="Times New Roman" w:hAnsi="Times New Roman"/>
          <w:i/>
        </w:rPr>
        <w:t>ren</w:t>
      </w:r>
      <w:r w:rsidR="0075314D" w:rsidRPr="00883944">
        <w:rPr>
          <w:rFonts w:ascii="Times New Roman" w:hAnsi="Times New Roman"/>
          <w:i/>
        </w:rPr>
        <w:t xml:space="preserve"> “potentially eligible for Part B services</w:t>
      </w:r>
      <w:r w:rsidRPr="00883944">
        <w:rPr>
          <w:rFonts w:ascii="Times New Roman" w:hAnsi="Times New Roman"/>
          <w:i/>
        </w:rPr>
        <w:t>.</w:t>
      </w:r>
      <w:r w:rsidR="0075314D" w:rsidRPr="00883944">
        <w:rPr>
          <w:rFonts w:ascii="Times New Roman" w:hAnsi="Times New Roman"/>
          <w:i/>
        </w:rPr>
        <w:t>”</w:t>
      </w:r>
      <w:r w:rsidRPr="00883944">
        <w:rPr>
          <w:rFonts w:ascii="Times New Roman" w:hAnsi="Times New Roman"/>
          <w:i/>
        </w:rPr>
        <w:t xml:space="preserve"> </w:t>
      </w:r>
      <w:r w:rsidR="000C16E5" w:rsidRPr="00883944">
        <w:rPr>
          <w:rFonts w:ascii="Times New Roman" w:hAnsi="Times New Roman"/>
          <w:i/>
        </w:rPr>
        <w:t>I</w:t>
      </w:r>
      <w:r w:rsidR="005C6710" w:rsidRPr="00883944">
        <w:rPr>
          <w:rFonts w:ascii="Times New Roman" w:hAnsi="Times New Roman"/>
          <w:i/>
        </w:rPr>
        <w:t>f</w:t>
      </w:r>
      <w:r w:rsidR="000C16E5" w:rsidRPr="00883944">
        <w:rPr>
          <w:rFonts w:ascii="Times New Roman" w:hAnsi="Times New Roman"/>
          <w:i/>
        </w:rPr>
        <w:t xml:space="preserve"> </w:t>
      </w:r>
      <w:r w:rsidR="008B3953" w:rsidRPr="00883944">
        <w:rPr>
          <w:rFonts w:ascii="Times New Roman" w:hAnsi="Times New Roman"/>
          <w:i/>
        </w:rPr>
        <w:t xml:space="preserve">the parent invites Part B </w:t>
      </w:r>
      <w:r w:rsidR="0042777A" w:rsidRPr="00883944">
        <w:rPr>
          <w:rFonts w:ascii="Times New Roman" w:hAnsi="Times New Roman"/>
          <w:i/>
        </w:rPr>
        <w:t xml:space="preserve">personnel </w:t>
      </w:r>
      <w:r w:rsidR="008B3953" w:rsidRPr="00883944">
        <w:rPr>
          <w:rFonts w:ascii="Times New Roman" w:hAnsi="Times New Roman"/>
          <w:i/>
        </w:rPr>
        <w:t xml:space="preserve">to participate in </w:t>
      </w:r>
      <w:r w:rsidR="0075314D" w:rsidRPr="00883944">
        <w:rPr>
          <w:rFonts w:ascii="Times New Roman" w:hAnsi="Times New Roman"/>
          <w:i/>
        </w:rPr>
        <w:t>the transition meeting</w:t>
      </w:r>
      <w:r w:rsidR="008B3953" w:rsidRPr="00883944">
        <w:rPr>
          <w:rFonts w:ascii="Times New Roman" w:hAnsi="Times New Roman"/>
          <w:i/>
        </w:rPr>
        <w:t>, this meeting</w:t>
      </w:r>
      <w:r w:rsidR="0075314D" w:rsidRPr="00883944">
        <w:rPr>
          <w:rFonts w:ascii="Times New Roman" w:hAnsi="Times New Roman"/>
          <w:i/>
        </w:rPr>
        <w:t xml:space="preserve"> </w:t>
      </w:r>
      <w:r w:rsidR="00CB630C" w:rsidRPr="00883944">
        <w:rPr>
          <w:rFonts w:ascii="Times New Roman" w:hAnsi="Times New Roman"/>
          <w:i/>
        </w:rPr>
        <w:t>can cover topics typically addressed in the initial MET meeting, such as</w:t>
      </w:r>
      <w:r w:rsidR="008B3953" w:rsidRPr="00883944">
        <w:rPr>
          <w:rFonts w:ascii="Times New Roman" w:hAnsi="Times New Roman"/>
          <w:i/>
        </w:rPr>
        <w:t xml:space="preserve"> </w:t>
      </w:r>
      <w:r w:rsidR="0075314D" w:rsidRPr="00883944">
        <w:rPr>
          <w:rFonts w:ascii="Times New Roman" w:hAnsi="Times New Roman"/>
          <w:i/>
        </w:rPr>
        <w:t>inform</w:t>
      </w:r>
      <w:r w:rsidR="00CB630C" w:rsidRPr="00883944">
        <w:rPr>
          <w:rFonts w:ascii="Times New Roman" w:hAnsi="Times New Roman"/>
          <w:i/>
        </w:rPr>
        <w:t>ing</w:t>
      </w:r>
      <w:r w:rsidR="0075314D" w:rsidRPr="00883944">
        <w:rPr>
          <w:rFonts w:ascii="Times New Roman" w:hAnsi="Times New Roman"/>
          <w:i/>
        </w:rPr>
        <w:t xml:space="preserve"> the parents about Part B services, the evaluation and eligibility </w:t>
      </w:r>
      <w:r w:rsidR="008B3953" w:rsidRPr="00883944">
        <w:rPr>
          <w:rFonts w:ascii="Times New Roman" w:hAnsi="Times New Roman"/>
          <w:i/>
        </w:rPr>
        <w:t xml:space="preserve">process, </w:t>
      </w:r>
      <w:r w:rsidR="0075314D" w:rsidRPr="00883944">
        <w:rPr>
          <w:rFonts w:ascii="Times New Roman" w:hAnsi="Times New Roman"/>
          <w:i/>
        </w:rPr>
        <w:t>and</w:t>
      </w:r>
      <w:r w:rsidR="008B3953" w:rsidRPr="00883944">
        <w:rPr>
          <w:rFonts w:ascii="Times New Roman" w:hAnsi="Times New Roman"/>
          <w:i/>
        </w:rPr>
        <w:t>, if consent is given,</w:t>
      </w:r>
      <w:r w:rsidR="0075314D" w:rsidRPr="00883944">
        <w:rPr>
          <w:rFonts w:ascii="Times New Roman" w:hAnsi="Times New Roman"/>
          <w:i/>
        </w:rPr>
        <w:t xml:space="preserve"> </w:t>
      </w:r>
      <w:r w:rsidR="00CB630C" w:rsidRPr="00883944">
        <w:rPr>
          <w:rFonts w:ascii="Times New Roman" w:hAnsi="Times New Roman"/>
          <w:i/>
        </w:rPr>
        <w:t>planning</w:t>
      </w:r>
      <w:r w:rsidR="000C16E5" w:rsidRPr="00883944">
        <w:rPr>
          <w:rFonts w:ascii="Times New Roman" w:hAnsi="Times New Roman"/>
          <w:i/>
        </w:rPr>
        <w:t xml:space="preserve"> </w:t>
      </w:r>
      <w:r w:rsidR="00174171" w:rsidRPr="00883944">
        <w:rPr>
          <w:rFonts w:ascii="Times New Roman" w:hAnsi="Times New Roman"/>
          <w:i/>
        </w:rPr>
        <w:t>the</w:t>
      </w:r>
      <w:r w:rsidR="000C16E5" w:rsidRPr="00883944">
        <w:rPr>
          <w:rFonts w:ascii="Times New Roman" w:hAnsi="Times New Roman"/>
          <w:i/>
        </w:rPr>
        <w:t xml:space="preserve"> evaluation. </w:t>
      </w:r>
    </w:p>
    <w:p w14:paraId="64F8F4CF" w14:textId="77777777" w:rsidR="000B2B63" w:rsidRPr="00883944" w:rsidRDefault="000B2B63" w:rsidP="00DC784E">
      <w:pPr>
        <w:spacing w:line="276" w:lineRule="auto"/>
        <w:jc w:val="center"/>
        <w:rPr>
          <w:rFonts w:ascii="Times New Roman" w:hAnsi="Times New Roman"/>
          <w:b/>
        </w:rPr>
      </w:pPr>
    </w:p>
    <w:p w14:paraId="19379A24" w14:textId="77777777" w:rsidR="00261DE6" w:rsidRPr="00883944" w:rsidRDefault="00261DE6" w:rsidP="00DC784E">
      <w:pPr>
        <w:spacing w:line="276" w:lineRule="auto"/>
        <w:jc w:val="center"/>
        <w:rPr>
          <w:rFonts w:ascii="Times New Roman" w:hAnsi="Times New Roman"/>
          <w:b/>
        </w:rPr>
      </w:pPr>
      <w:r w:rsidRPr="00883944">
        <w:rPr>
          <w:rFonts w:ascii="Times New Roman" w:hAnsi="Times New Roman"/>
          <w:b/>
        </w:rPr>
        <w:t>Initial Comprehensive Evaluation</w:t>
      </w:r>
    </w:p>
    <w:p w14:paraId="0521163F" w14:textId="77777777" w:rsidR="00261DE6" w:rsidRPr="00883944" w:rsidRDefault="00261DE6" w:rsidP="00DC784E">
      <w:pPr>
        <w:spacing w:line="276" w:lineRule="auto"/>
        <w:rPr>
          <w:rFonts w:ascii="Times New Roman" w:hAnsi="Times New Roman"/>
          <w:b/>
        </w:rPr>
      </w:pPr>
    </w:p>
    <w:p w14:paraId="615F2715" w14:textId="3E20B32D"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The purpose of an initial comprehensive evaluation is </w:t>
      </w:r>
      <w:r w:rsidR="005A0974" w:rsidRPr="00883944">
        <w:rPr>
          <w:rFonts w:ascii="Times New Roman" w:hAnsi="Times New Roman"/>
        </w:rPr>
        <w:t>to assess a child’s academic, developmental, and functional skills, identifying any specific strengths and deficits to determine:</w:t>
      </w:r>
    </w:p>
    <w:p w14:paraId="1D9C4002" w14:textId="4B1C922D" w:rsidR="00261DE6" w:rsidRPr="00883944" w:rsidRDefault="005A0974" w:rsidP="00DC784E">
      <w:pPr>
        <w:pStyle w:val="ColorfulList-Accent11"/>
        <w:numPr>
          <w:ilvl w:val="0"/>
          <w:numId w:val="7"/>
        </w:numPr>
        <w:autoSpaceDE w:val="0"/>
        <w:autoSpaceDN w:val="0"/>
        <w:adjustRightInd w:val="0"/>
        <w:spacing w:line="276" w:lineRule="auto"/>
        <w:rPr>
          <w:rFonts w:ascii="Times New Roman" w:hAnsi="Times New Roman"/>
        </w:rPr>
      </w:pPr>
      <w:r w:rsidRPr="00883944">
        <w:rPr>
          <w:rFonts w:ascii="Times New Roman" w:hAnsi="Times New Roman"/>
        </w:rPr>
        <w:t>I</w:t>
      </w:r>
      <w:r w:rsidR="00261DE6" w:rsidRPr="00883944">
        <w:rPr>
          <w:rFonts w:ascii="Times New Roman" w:hAnsi="Times New Roman"/>
        </w:rPr>
        <w:t xml:space="preserve">f </w:t>
      </w:r>
      <w:r w:rsidRPr="00883944">
        <w:rPr>
          <w:rFonts w:ascii="Times New Roman" w:hAnsi="Times New Roman"/>
        </w:rPr>
        <w:t>t</w:t>
      </w:r>
      <w:r w:rsidR="00D64E60" w:rsidRPr="00883944">
        <w:rPr>
          <w:rFonts w:ascii="Times New Roman" w:hAnsi="Times New Roman"/>
        </w:rPr>
        <w:t>he</w:t>
      </w:r>
      <w:r w:rsidR="00261DE6" w:rsidRPr="00883944">
        <w:rPr>
          <w:rFonts w:ascii="Times New Roman" w:hAnsi="Times New Roman"/>
        </w:rPr>
        <w:t xml:space="preserve"> </w:t>
      </w:r>
      <w:r w:rsidRPr="00883944">
        <w:rPr>
          <w:rFonts w:ascii="Times New Roman" w:hAnsi="Times New Roman"/>
        </w:rPr>
        <w:t xml:space="preserve">child </w:t>
      </w:r>
      <w:r w:rsidR="00D64E60" w:rsidRPr="00883944">
        <w:rPr>
          <w:rFonts w:ascii="Times New Roman" w:hAnsi="Times New Roman"/>
        </w:rPr>
        <w:t xml:space="preserve">meets the criteria for </w:t>
      </w:r>
      <w:r w:rsidR="00261DE6" w:rsidRPr="00883944">
        <w:rPr>
          <w:rFonts w:ascii="Times New Roman" w:hAnsi="Times New Roman"/>
        </w:rPr>
        <w:t xml:space="preserve">one or more of the disabilities as defined by </w:t>
      </w:r>
      <w:r w:rsidR="00AD2AE0" w:rsidRPr="00883944">
        <w:rPr>
          <w:rFonts w:ascii="Times New Roman" w:hAnsi="Times New Roman"/>
        </w:rPr>
        <w:t xml:space="preserve">the </w:t>
      </w:r>
      <w:r w:rsidR="00261DE6" w:rsidRPr="00883944">
        <w:rPr>
          <w:rFonts w:ascii="Times New Roman" w:hAnsi="Times New Roman"/>
        </w:rPr>
        <w:t xml:space="preserve">Individuals with Disabilities Education Act (IDEA) and State Board Policy </w:t>
      </w:r>
      <w:r w:rsidR="00B2682D">
        <w:rPr>
          <w:rFonts w:ascii="Times New Roman" w:hAnsi="Times New Roman"/>
        </w:rPr>
        <w:t>74.19</w:t>
      </w:r>
      <w:r w:rsidR="00261DE6" w:rsidRPr="00883944">
        <w:rPr>
          <w:rFonts w:ascii="Times New Roman" w:hAnsi="Times New Roman"/>
        </w:rPr>
        <w:t>;</w:t>
      </w:r>
      <w:r w:rsidR="000C16E5" w:rsidRPr="00883944">
        <w:rPr>
          <w:rFonts w:ascii="Times New Roman" w:hAnsi="Times New Roman"/>
        </w:rPr>
        <w:t xml:space="preserve"> and</w:t>
      </w:r>
      <w:r w:rsidR="00261DE6" w:rsidRPr="00883944">
        <w:rPr>
          <w:rFonts w:ascii="Times New Roman" w:hAnsi="Times New Roman"/>
        </w:rPr>
        <w:t xml:space="preserve"> </w:t>
      </w:r>
    </w:p>
    <w:p w14:paraId="0E504C32" w14:textId="4FF1049C" w:rsidR="00261DE6" w:rsidRPr="00883944" w:rsidRDefault="005A0974" w:rsidP="00DC784E">
      <w:pPr>
        <w:pStyle w:val="ColorfulList-Accent11"/>
        <w:numPr>
          <w:ilvl w:val="0"/>
          <w:numId w:val="7"/>
        </w:numPr>
        <w:autoSpaceDE w:val="0"/>
        <w:autoSpaceDN w:val="0"/>
        <w:adjustRightInd w:val="0"/>
        <w:spacing w:line="276" w:lineRule="auto"/>
        <w:rPr>
          <w:rFonts w:ascii="Times New Roman" w:hAnsi="Times New Roman"/>
        </w:rPr>
      </w:pPr>
      <w:r w:rsidRPr="00883944">
        <w:rPr>
          <w:rFonts w:ascii="Times New Roman" w:hAnsi="Times New Roman"/>
        </w:rPr>
        <w:t>I</w:t>
      </w:r>
      <w:r w:rsidR="00261DE6" w:rsidRPr="00883944">
        <w:rPr>
          <w:rFonts w:ascii="Times New Roman" w:hAnsi="Times New Roman"/>
        </w:rPr>
        <w:t xml:space="preserve">f </w:t>
      </w:r>
      <w:r w:rsidR="00D64E60" w:rsidRPr="00883944">
        <w:rPr>
          <w:rFonts w:ascii="Times New Roman" w:hAnsi="Times New Roman"/>
        </w:rPr>
        <w:t>the child</w:t>
      </w:r>
      <w:r w:rsidR="00261DE6" w:rsidRPr="00883944">
        <w:rPr>
          <w:rFonts w:ascii="Times New Roman" w:hAnsi="Times New Roman"/>
        </w:rPr>
        <w:t xml:space="preserve"> needs special education and related services; and</w:t>
      </w:r>
    </w:p>
    <w:p w14:paraId="3987C7DF" w14:textId="2692C67F" w:rsidR="00261DE6" w:rsidRPr="00883944" w:rsidRDefault="005A0974" w:rsidP="00DC784E">
      <w:pPr>
        <w:pStyle w:val="ColorfulList-Accent11"/>
        <w:numPr>
          <w:ilvl w:val="0"/>
          <w:numId w:val="7"/>
        </w:numPr>
        <w:autoSpaceDE w:val="0"/>
        <w:autoSpaceDN w:val="0"/>
        <w:adjustRightInd w:val="0"/>
        <w:spacing w:line="276" w:lineRule="auto"/>
        <w:rPr>
          <w:rFonts w:ascii="Times New Roman" w:hAnsi="Times New Roman"/>
        </w:rPr>
      </w:pPr>
      <w:r w:rsidRPr="00883944">
        <w:rPr>
          <w:rFonts w:ascii="Times New Roman" w:hAnsi="Times New Roman"/>
        </w:rPr>
        <w:t xml:space="preserve">If so, what </w:t>
      </w:r>
      <w:r w:rsidR="00261DE6" w:rsidRPr="00883944">
        <w:rPr>
          <w:rFonts w:ascii="Times New Roman" w:hAnsi="Times New Roman"/>
        </w:rPr>
        <w:t xml:space="preserve">special education </w:t>
      </w:r>
      <w:r w:rsidR="00EA1DC5" w:rsidRPr="00883944">
        <w:rPr>
          <w:rFonts w:ascii="Times New Roman" w:hAnsi="Times New Roman"/>
        </w:rPr>
        <w:t xml:space="preserve">and related </w:t>
      </w:r>
      <w:r w:rsidR="00261DE6" w:rsidRPr="00883944">
        <w:rPr>
          <w:rFonts w:ascii="Times New Roman" w:hAnsi="Times New Roman"/>
        </w:rPr>
        <w:t>s</w:t>
      </w:r>
      <w:r w:rsidR="000C16E5" w:rsidRPr="00883944">
        <w:rPr>
          <w:rFonts w:ascii="Times New Roman" w:hAnsi="Times New Roman"/>
        </w:rPr>
        <w:t>ervices</w:t>
      </w:r>
      <w:r w:rsidR="00261DE6" w:rsidRPr="00883944">
        <w:rPr>
          <w:rFonts w:ascii="Times New Roman" w:hAnsi="Times New Roman"/>
        </w:rPr>
        <w:t xml:space="preserve"> </w:t>
      </w:r>
      <w:r w:rsidRPr="00883944">
        <w:rPr>
          <w:rFonts w:ascii="Times New Roman" w:hAnsi="Times New Roman"/>
        </w:rPr>
        <w:t xml:space="preserve">are </w:t>
      </w:r>
      <w:r w:rsidR="00EA1DC5" w:rsidRPr="00883944">
        <w:rPr>
          <w:rFonts w:ascii="Times New Roman" w:hAnsi="Times New Roman"/>
        </w:rPr>
        <w:t>needed by</w:t>
      </w:r>
      <w:r w:rsidR="00261DE6" w:rsidRPr="00883944">
        <w:rPr>
          <w:rFonts w:ascii="Times New Roman" w:hAnsi="Times New Roman"/>
        </w:rPr>
        <w:t xml:space="preserve"> the </w:t>
      </w:r>
      <w:r w:rsidR="00A13382" w:rsidRPr="00883944">
        <w:rPr>
          <w:rFonts w:ascii="Times New Roman" w:hAnsi="Times New Roman"/>
        </w:rPr>
        <w:t>child?</w:t>
      </w:r>
    </w:p>
    <w:p w14:paraId="290B8836" w14:textId="77777777" w:rsidR="00261DE6" w:rsidRPr="00883944" w:rsidRDefault="00261DE6" w:rsidP="00DC784E">
      <w:pPr>
        <w:autoSpaceDE w:val="0"/>
        <w:autoSpaceDN w:val="0"/>
        <w:adjustRightInd w:val="0"/>
        <w:spacing w:line="276" w:lineRule="auto"/>
        <w:rPr>
          <w:rFonts w:ascii="Times New Roman" w:hAnsi="Times New Roman"/>
        </w:rPr>
      </w:pPr>
    </w:p>
    <w:p w14:paraId="3A753D0F" w14:textId="5B2FCDE2" w:rsidR="00261DE6" w:rsidRPr="00883944" w:rsidRDefault="00EA6B5B" w:rsidP="00DC784E">
      <w:pPr>
        <w:autoSpaceDE w:val="0"/>
        <w:autoSpaceDN w:val="0"/>
        <w:adjustRightInd w:val="0"/>
        <w:spacing w:line="276" w:lineRule="auto"/>
        <w:rPr>
          <w:rFonts w:ascii="Times New Roman" w:hAnsi="Times New Roman"/>
        </w:rPr>
      </w:pPr>
      <w:r w:rsidRPr="00883944">
        <w:rPr>
          <w:rFonts w:ascii="Times New Roman" w:hAnsi="Times New Roman"/>
        </w:rPr>
        <w:t>During an initial comprehensive evaluation, the MET must assess broad areas of development, achievement, and functioning to identify all areas of concern with special emphasis given to areas related to the initial referral question(s) and to any areas of concern or deficit identified during the evaluation process</w:t>
      </w:r>
      <w:r w:rsidR="00EE4F11" w:rsidRPr="00883944">
        <w:rPr>
          <w:rFonts w:ascii="Times New Roman" w:hAnsi="Times New Roman"/>
        </w:rPr>
        <w:t>, whether or not they are included in the original referral</w:t>
      </w:r>
      <w:r w:rsidR="000C3183" w:rsidRPr="00883944">
        <w:rPr>
          <w:rFonts w:ascii="Times New Roman" w:hAnsi="Times New Roman"/>
        </w:rPr>
        <w:t xml:space="preserve"> or commonly associated with the child’s disability</w:t>
      </w:r>
      <w:r w:rsidR="00EE4F11" w:rsidRPr="00883944">
        <w:rPr>
          <w:rFonts w:ascii="Times New Roman" w:hAnsi="Times New Roman"/>
        </w:rPr>
        <w:t xml:space="preserve">. </w:t>
      </w:r>
      <w:r w:rsidRPr="00883944">
        <w:rPr>
          <w:rFonts w:ascii="Times New Roman" w:hAnsi="Times New Roman"/>
        </w:rPr>
        <w:t xml:space="preserve">To conduct an appropriate evaluation, </w:t>
      </w:r>
      <w:r w:rsidR="00261DE6" w:rsidRPr="00883944">
        <w:rPr>
          <w:rFonts w:ascii="Times New Roman" w:hAnsi="Times New Roman"/>
        </w:rPr>
        <w:t>the MET must plan</w:t>
      </w:r>
      <w:r w:rsidRPr="00883944">
        <w:rPr>
          <w:rFonts w:ascii="Times New Roman" w:hAnsi="Times New Roman"/>
        </w:rPr>
        <w:t xml:space="preserve"> and conduct </w:t>
      </w:r>
      <w:r w:rsidR="00261DE6" w:rsidRPr="00883944">
        <w:rPr>
          <w:rFonts w:ascii="Times New Roman" w:hAnsi="Times New Roman"/>
        </w:rPr>
        <w:t xml:space="preserve">the evaluation </w:t>
      </w:r>
      <w:r w:rsidRPr="00883944">
        <w:rPr>
          <w:rFonts w:ascii="Times New Roman" w:hAnsi="Times New Roman"/>
        </w:rPr>
        <w:t>process</w:t>
      </w:r>
      <w:r w:rsidR="00261DE6" w:rsidRPr="00883944">
        <w:rPr>
          <w:rFonts w:ascii="Times New Roman" w:hAnsi="Times New Roman"/>
        </w:rPr>
        <w:t xml:space="preserve"> in accordance with Federal regulations and State Board policies </w:t>
      </w:r>
      <w:r w:rsidRPr="00883944">
        <w:rPr>
          <w:rFonts w:ascii="Times New Roman" w:hAnsi="Times New Roman"/>
        </w:rPr>
        <w:t xml:space="preserve">and </w:t>
      </w:r>
      <w:r w:rsidR="00261DE6" w:rsidRPr="00883944">
        <w:rPr>
          <w:rFonts w:ascii="Times New Roman" w:hAnsi="Times New Roman"/>
        </w:rPr>
        <w:t>using best practices as dictated by research and professional standards</w:t>
      </w:r>
      <w:r w:rsidRPr="00883944">
        <w:rPr>
          <w:rFonts w:ascii="Times New Roman" w:hAnsi="Times New Roman"/>
        </w:rPr>
        <w:t xml:space="preserve">. The MET must then </w:t>
      </w:r>
      <w:r w:rsidR="00261DE6" w:rsidRPr="00883944">
        <w:rPr>
          <w:rFonts w:ascii="Times New Roman" w:hAnsi="Times New Roman"/>
        </w:rPr>
        <w:t xml:space="preserve">interpret the </w:t>
      </w:r>
      <w:r w:rsidRPr="00883944">
        <w:rPr>
          <w:rFonts w:ascii="Times New Roman" w:hAnsi="Times New Roman"/>
        </w:rPr>
        <w:t xml:space="preserve">results of the </w:t>
      </w:r>
      <w:r w:rsidR="00261DE6" w:rsidRPr="00883944">
        <w:rPr>
          <w:rFonts w:ascii="Times New Roman" w:hAnsi="Times New Roman"/>
        </w:rPr>
        <w:t xml:space="preserve">evaluation in reliable and valid ways to make meaningful decisions for </w:t>
      </w:r>
      <w:r w:rsidRPr="00883944">
        <w:rPr>
          <w:rFonts w:ascii="Times New Roman" w:hAnsi="Times New Roman"/>
        </w:rPr>
        <w:t xml:space="preserve">the </w:t>
      </w:r>
      <w:r w:rsidR="00261DE6" w:rsidRPr="00883944">
        <w:rPr>
          <w:rFonts w:ascii="Times New Roman" w:hAnsi="Times New Roman"/>
        </w:rPr>
        <w:t xml:space="preserve">child. </w:t>
      </w:r>
    </w:p>
    <w:p w14:paraId="53321422" w14:textId="77777777" w:rsidR="00061FBE" w:rsidRPr="00883944" w:rsidRDefault="00061FBE" w:rsidP="00DC784E">
      <w:pPr>
        <w:autoSpaceDE w:val="0"/>
        <w:autoSpaceDN w:val="0"/>
        <w:adjustRightInd w:val="0"/>
        <w:spacing w:line="276" w:lineRule="auto"/>
        <w:rPr>
          <w:rFonts w:ascii="Times New Roman" w:hAnsi="Times New Roman"/>
          <w:b/>
        </w:rPr>
      </w:pPr>
    </w:p>
    <w:p w14:paraId="240F662E" w14:textId="700817F2" w:rsidR="00261DE6" w:rsidRPr="00883944" w:rsidRDefault="00261DE6" w:rsidP="006902E3">
      <w:pPr>
        <w:autoSpaceDE w:val="0"/>
        <w:autoSpaceDN w:val="0"/>
        <w:adjustRightInd w:val="0"/>
        <w:spacing w:line="276" w:lineRule="auto"/>
        <w:jc w:val="center"/>
        <w:rPr>
          <w:rFonts w:ascii="Times New Roman" w:hAnsi="Times New Roman"/>
          <w:b/>
        </w:rPr>
      </w:pPr>
      <w:r w:rsidRPr="00883944">
        <w:rPr>
          <w:rFonts w:ascii="Times New Roman" w:hAnsi="Times New Roman"/>
          <w:b/>
        </w:rPr>
        <w:t xml:space="preserve">Planning the </w:t>
      </w:r>
      <w:r w:rsidR="00557634" w:rsidRPr="00883944">
        <w:rPr>
          <w:rFonts w:ascii="Times New Roman" w:hAnsi="Times New Roman"/>
          <w:b/>
        </w:rPr>
        <w:t xml:space="preserve">Comprehensive </w:t>
      </w:r>
      <w:r w:rsidRPr="00883944">
        <w:rPr>
          <w:rFonts w:ascii="Times New Roman" w:hAnsi="Times New Roman"/>
          <w:b/>
        </w:rPr>
        <w:t>Evaluation</w:t>
      </w:r>
    </w:p>
    <w:p w14:paraId="7DCFA609" w14:textId="77777777" w:rsidR="00261DE6" w:rsidRPr="00883944" w:rsidRDefault="00261DE6" w:rsidP="00DC784E">
      <w:pPr>
        <w:autoSpaceDE w:val="0"/>
        <w:autoSpaceDN w:val="0"/>
        <w:adjustRightInd w:val="0"/>
        <w:spacing w:line="276" w:lineRule="auto"/>
        <w:rPr>
          <w:rFonts w:ascii="Times New Roman" w:hAnsi="Times New Roman"/>
          <w:b/>
        </w:rPr>
      </w:pPr>
    </w:p>
    <w:p w14:paraId="2221915F" w14:textId="67B0D004" w:rsidR="00261DE6" w:rsidRPr="00883944" w:rsidRDefault="00EE4F11"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To </w:t>
      </w:r>
      <w:r w:rsidR="00261DE6" w:rsidRPr="00883944">
        <w:rPr>
          <w:rFonts w:ascii="Times New Roman" w:hAnsi="Times New Roman"/>
        </w:rPr>
        <w:t xml:space="preserve">plan an initial comprehensive evaluation, the MET </w:t>
      </w:r>
      <w:r w:rsidR="00EA6B5B" w:rsidRPr="00883944">
        <w:rPr>
          <w:rFonts w:ascii="Times New Roman" w:hAnsi="Times New Roman"/>
        </w:rPr>
        <w:t>must</w:t>
      </w:r>
      <w:r w:rsidR="00261DE6" w:rsidRPr="00883944">
        <w:rPr>
          <w:rFonts w:ascii="Times New Roman" w:hAnsi="Times New Roman"/>
        </w:rPr>
        <w:t xml:space="preserve"> first determine what existing information is available and relevant for decision-making, including:</w:t>
      </w:r>
    </w:p>
    <w:p w14:paraId="38085A22" w14:textId="3DC381CC" w:rsidR="00261DE6" w:rsidRPr="00883944" w:rsidRDefault="00261DE6" w:rsidP="00DC784E">
      <w:pPr>
        <w:numPr>
          <w:ilvl w:val="0"/>
          <w:numId w:val="4"/>
        </w:numPr>
        <w:autoSpaceDE w:val="0"/>
        <w:autoSpaceDN w:val="0"/>
        <w:adjustRightInd w:val="0"/>
        <w:spacing w:line="276" w:lineRule="auto"/>
        <w:ind w:left="360"/>
        <w:rPr>
          <w:rFonts w:ascii="Times New Roman" w:hAnsi="Times New Roman"/>
        </w:rPr>
      </w:pPr>
      <w:r w:rsidRPr="00883944">
        <w:rPr>
          <w:rFonts w:ascii="Times New Roman" w:hAnsi="Times New Roman"/>
        </w:rPr>
        <w:t xml:space="preserve">Information and evaluations provided by the </w:t>
      </w:r>
      <w:r w:rsidR="00F70770" w:rsidRPr="00883944">
        <w:rPr>
          <w:rFonts w:ascii="Times New Roman" w:hAnsi="Times New Roman"/>
        </w:rPr>
        <w:t>parent</w:t>
      </w:r>
      <w:r w:rsidRPr="00883944">
        <w:rPr>
          <w:rFonts w:ascii="Times New Roman" w:hAnsi="Times New Roman"/>
        </w:rPr>
        <w:t>;</w:t>
      </w:r>
    </w:p>
    <w:p w14:paraId="681F1323" w14:textId="1B9B51BF" w:rsidR="00D64E60" w:rsidRPr="00883944" w:rsidRDefault="00261DE6" w:rsidP="00DC784E">
      <w:pPr>
        <w:numPr>
          <w:ilvl w:val="0"/>
          <w:numId w:val="4"/>
        </w:numPr>
        <w:autoSpaceDE w:val="0"/>
        <w:autoSpaceDN w:val="0"/>
        <w:adjustRightInd w:val="0"/>
        <w:spacing w:line="276" w:lineRule="auto"/>
        <w:ind w:left="360"/>
        <w:rPr>
          <w:rFonts w:ascii="Times New Roman" w:hAnsi="Times New Roman"/>
        </w:rPr>
      </w:pPr>
      <w:r w:rsidRPr="00883944">
        <w:rPr>
          <w:rFonts w:ascii="Times New Roman" w:hAnsi="Times New Roman"/>
        </w:rPr>
        <w:t>Classroom-based assessments, interventions and observations</w:t>
      </w:r>
      <w:r w:rsidR="00B31790" w:rsidRPr="00883944">
        <w:rPr>
          <w:rFonts w:ascii="Times New Roman" w:hAnsi="Times New Roman"/>
        </w:rPr>
        <w:t xml:space="preserve"> provided by the teacher(s)</w:t>
      </w:r>
      <w:r w:rsidRPr="00883944">
        <w:rPr>
          <w:rFonts w:ascii="Times New Roman" w:hAnsi="Times New Roman"/>
        </w:rPr>
        <w:t xml:space="preserve">; </w:t>
      </w:r>
    </w:p>
    <w:p w14:paraId="01CA5A3E" w14:textId="77777777" w:rsidR="00B31790" w:rsidRPr="00883944" w:rsidRDefault="00B31790" w:rsidP="00B31790">
      <w:pPr>
        <w:numPr>
          <w:ilvl w:val="0"/>
          <w:numId w:val="4"/>
        </w:numPr>
        <w:autoSpaceDE w:val="0"/>
        <w:autoSpaceDN w:val="0"/>
        <w:adjustRightInd w:val="0"/>
        <w:spacing w:line="276" w:lineRule="auto"/>
        <w:ind w:left="360"/>
        <w:rPr>
          <w:rFonts w:ascii="Times New Roman" w:hAnsi="Times New Roman"/>
        </w:rPr>
      </w:pPr>
      <w:r w:rsidRPr="00883944">
        <w:rPr>
          <w:rFonts w:ascii="Times New Roman" w:hAnsi="Times New Roman"/>
        </w:rPr>
        <w:t>Developmental screeners/assessments and/or medical records;</w:t>
      </w:r>
    </w:p>
    <w:p w14:paraId="4AF4BFF5" w14:textId="27DBD176" w:rsidR="00B31790" w:rsidRPr="00883944" w:rsidRDefault="00B31790" w:rsidP="00B31790">
      <w:pPr>
        <w:numPr>
          <w:ilvl w:val="0"/>
          <w:numId w:val="4"/>
        </w:numPr>
        <w:autoSpaceDE w:val="0"/>
        <w:autoSpaceDN w:val="0"/>
        <w:adjustRightInd w:val="0"/>
        <w:spacing w:line="276" w:lineRule="auto"/>
        <w:ind w:left="360"/>
        <w:rPr>
          <w:rFonts w:ascii="Times New Roman" w:hAnsi="Times New Roman"/>
        </w:rPr>
      </w:pPr>
      <w:r w:rsidRPr="00883944">
        <w:rPr>
          <w:rFonts w:ascii="Times New Roman" w:hAnsi="Times New Roman"/>
        </w:rPr>
        <w:t>Hearing and/or vision screeners gathered through mass screening;</w:t>
      </w:r>
    </w:p>
    <w:p w14:paraId="687D495E" w14:textId="2C27B921" w:rsidR="00261DE6" w:rsidRPr="00883944" w:rsidRDefault="00B31790" w:rsidP="00DC784E">
      <w:pPr>
        <w:numPr>
          <w:ilvl w:val="0"/>
          <w:numId w:val="4"/>
        </w:numPr>
        <w:autoSpaceDE w:val="0"/>
        <w:autoSpaceDN w:val="0"/>
        <w:adjustRightInd w:val="0"/>
        <w:spacing w:line="276" w:lineRule="auto"/>
        <w:ind w:left="360"/>
        <w:rPr>
          <w:rFonts w:ascii="Times New Roman" w:hAnsi="Times New Roman"/>
        </w:rPr>
      </w:pPr>
      <w:r w:rsidRPr="00883944">
        <w:rPr>
          <w:rFonts w:ascii="Times New Roman" w:hAnsi="Times New Roman"/>
        </w:rPr>
        <w:t>Other</w:t>
      </w:r>
      <w:r w:rsidR="00261DE6" w:rsidRPr="00883944">
        <w:rPr>
          <w:rFonts w:ascii="Times New Roman" w:hAnsi="Times New Roman"/>
        </w:rPr>
        <w:t xml:space="preserve"> educational records</w:t>
      </w:r>
      <w:r w:rsidR="00D64E60" w:rsidRPr="00883944">
        <w:rPr>
          <w:rFonts w:ascii="Times New Roman" w:hAnsi="Times New Roman"/>
        </w:rPr>
        <w:t xml:space="preserve">, including </w:t>
      </w:r>
      <w:r w:rsidRPr="00883944">
        <w:rPr>
          <w:rFonts w:ascii="Times New Roman" w:hAnsi="Times New Roman"/>
        </w:rPr>
        <w:t xml:space="preserve">early intervention, </w:t>
      </w:r>
      <w:r w:rsidR="00D64E60" w:rsidRPr="00883944">
        <w:rPr>
          <w:rFonts w:ascii="Times New Roman" w:hAnsi="Times New Roman"/>
        </w:rPr>
        <w:t>childcare, preschool or Head Start records, if applicable</w:t>
      </w:r>
      <w:r w:rsidR="00261DE6" w:rsidRPr="00883944">
        <w:rPr>
          <w:rFonts w:ascii="Times New Roman" w:hAnsi="Times New Roman"/>
        </w:rPr>
        <w:t>.</w:t>
      </w:r>
    </w:p>
    <w:p w14:paraId="360D0C31" w14:textId="77777777" w:rsidR="00EA6B5B" w:rsidRPr="00883944" w:rsidRDefault="00EA6B5B" w:rsidP="00DC784E">
      <w:pPr>
        <w:autoSpaceDE w:val="0"/>
        <w:autoSpaceDN w:val="0"/>
        <w:adjustRightInd w:val="0"/>
        <w:spacing w:line="276" w:lineRule="auto"/>
        <w:rPr>
          <w:rFonts w:ascii="Times New Roman" w:hAnsi="Times New Roman"/>
          <w:i/>
        </w:rPr>
      </w:pPr>
    </w:p>
    <w:p w14:paraId="3512ABC1" w14:textId="22038B23" w:rsidR="00261DE6" w:rsidRPr="00883944" w:rsidRDefault="003B5FD6" w:rsidP="007D65C0">
      <w:pPr>
        <w:autoSpaceDE w:val="0"/>
        <w:autoSpaceDN w:val="0"/>
        <w:adjustRightInd w:val="0"/>
        <w:spacing w:line="276" w:lineRule="auto"/>
        <w:rPr>
          <w:rFonts w:ascii="Times New Roman" w:hAnsi="Times New Roman"/>
        </w:rPr>
      </w:pPr>
      <w:r w:rsidRPr="00883944">
        <w:rPr>
          <w:rFonts w:ascii="Times New Roman" w:hAnsi="Times New Roman"/>
        </w:rPr>
        <w:t xml:space="preserve">Based on </w:t>
      </w:r>
      <w:r w:rsidR="00F73C28" w:rsidRPr="00883944">
        <w:rPr>
          <w:rFonts w:ascii="Times New Roman" w:hAnsi="Times New Roman"/>
        </w:rPr>
        <w:t>this</w:t>
      </w:r>
      <w:r w:rsidRPr="00883944">
        <w:rPr>
          <w:rFonts w:ascii="Times New Roman" w:hAnsi="Times New Roman"/>
        </w:rPr>
        <w:t xml:space="preserve"> review of</w:t>
      </w:r>
      <w:r w:rsidR="00261DE6" w:rsidRPr="00883944">
        <w:rPr>
          <w:rFonts w:ascii="Times New Roman" w:hAnsi="Times New Roman"/>
        </w:rPr>
        <w:t xml:space="preserve"> existing information, the MET will</w:t>
      </w:r>
      <w:r w:rsidRPr="00883944">
        <w:rPr>
          <w:rFonts w:ascii="Times New Roman" w:hAnsi="Times New Roman"/>
        </w:rPr>
        <w:t xml:space="preserve"> determine </w:t>
      </w:r>
      <w:r w:rsidR="00EA6B5B" w:rsidRPr="00883944">
        <w:rPr>
          <w:rFonts w:ascii="Times New Roman" w:hAnsi="Times New Roman"/>
        </w:rPr>
        <w:t>what</w:t>
      </w:r>
      <w:r w:rsidR="002B41CD" w:rsidRPr="00883944">
        <w:rPr>
          <w:rFonts w:ascii="Times New Roman" w:hAnsi="Times New Roman"/>
        </w:rPr>
        <w:t xml:space="preserve"> existing records are current and what</w:t>
      </w:r>
      <w:r w:rsidR="00EA6B5B" w:rsidRPr="00883944">
        <w:rPr>
          <w:rFonts w:ascii="Times New Roman" w:hAnsi="Times New Roman"/>
        </w:rPr>
        <w:t xml:space="preserve">, </w:t>
      </w:r>
      <w:r w:rsidR="00D271EC" w:rsidRPr="00883944">
        <w:rPr>
          <w:rFonts w:ascii="Times New Roman" w:hAnsi="Times New Roman"/>
        </w:rPr>
        <w:t xml:space="preserve">if </w:t>
      </w:r>
      <w:r w:rsidRPr="00883944">
        <w:rPr>
          <w:rFonts w:ascii="Times New Roman" w:hAnsi="Times New Roman"/>
        </w:rPr>
        <w:t>any</w:t>
      </w:r>
      <w:r w:rsidR="00EA6B5B" w:rsidRPr="00883944">
        <w:rPr>
          <w:rFonts w:ascii="Times New Roman" w:hAnsi="Times New Roman"/>
        </w:rPr>
        <w:t>,</w:t>
      </w:r>
      <w:r w:rsidRPr="00883944">
        <w:rPr>
          <w:rFonts w:ascii="Times New Roman" w:hAnsi="Times New Roman"/>
        </w:rPr>
        <w:t xml:space="preserve"> additional academic,</w:t>
      </w:r>
      <w:r w:rsidR="00261DE6" w:rsidRPr="00883944">
        <w:rPr>
          <w:rFonts w:ascii="Times New Roman" w:hAnsi="Times New Roman"/>
        </w:rPr>
        <w:t xml:space="preserve"> functional</w:t>
      </w:r>
      <w:r w:rsidR="004E4101" w:rsidRPr="00883944">
        <w:rPr>
          <w:rFonts w:ascii="Times New Roman" w:hAnsi="Times New Roman"/>
        </w:rPr>
        <w:t>,</w:t>
      </w:r>
      <w:r w:rsidR="00261DE6" w:rsidRPr="00883944">
        <w:rPr>
          <w:rFonts w:ascii="Times New Roman" w:hAnsi="Times New Roman"/>
        </w:rPr>
        <w:t xml:space="preserve"> and d</w:t>
      </w:r>
      <w:r w:rsidRPr="00883944">
        <w:rPr>
          <w:rFonts w:ascii="Times New Roman" w:hAnsi="Times New Roman"/>
        </w:rPr>
        <w:t xml:space="preserve">evelopmental </w:t>
      </w:r>
      <w:r w:rsidR="005A0974" w:rsidRPr="00883944">
        <w:rPr>
          <w:rFonts w:ascii="Times New Roman" w:hAnsi="Times New Roman"/>
        </w:rPr>
        <w:t xml:space="preserve">information </w:t>
      </w:r>
      <w:r w:rsidR="00B31790" w:rsidRPr="00883944">
        <w:rPr>
          <w:rFonts w:ascii="Times New Roman" w:hAnsi="Times New Roman"/>
        </w:rPr>
        <w:t xml:space="preserve">are </w:t>
      </w:r>
      <w:r w:rsidR="00261DE6" w:rsidRPr="00883944">
        <w:rPr>
          <w:rFonts w:ascii="Times New Roman" w:hAnsi="Times New Roman"/>
        </w:rPr>
        <w:t>needed to determine eligibility</w:t>
      </w:r>
      <w:r w:rsidR="005A0974" w:rsidRPr="00883944">
        <w:rPr>
          <w:rFonts w:ascii="Times New Roman" w:hAnsi="Times New Roman"/>
        </w:rPr>
        <w:t xml:space="preserve"> and plan for programming</w:t>
      </w:r>
      <w:r w:rsidR="00261DE6" w:rsidRPr="00883944">
        <w:rPr>
          <w:rFonts w:ascii="Times New Roman" w:hAnsi="Times New Roman"/>
        </w:rPr>
        <w:t>.</w:t>
      </w:r>
      <w:r w:rsidR="00B31790" w:rsidRPr="00883944">
        <w:rPr>
          <w:rFonts w:ascii="Times New Roman" w:hAnsi="Times New Roman"/>
        </w:rPr>
        <w:t xml:space="preserve"> </w:t>
      </w:r>
      <w:r w:rsidR="002B41CD" w:rsidRPr="00883944">
        <w:rPr>
          <w:rFonts w:ascii="Times New Roman" w:hAnsi="Times New Roman"/>
        </w:rPr>
        <w:t>See</w:t>
      </w:r>
      <w:r w:rsidR="002B41CD" w:rsidRPr="00883944">
        <w:rPr>
          <w:rFonts w:ascii="Times New Roman" w:hAnsi="Times New Roman"/>
          <w:i/>
        </w:rPr>
        <w:t xml:space="preserve"> Existing Records </w:t>
      </w:r>
      <w:r w:rsidR="002B41CD" w:rsidRPr="00883944">
        <w:rPr>
          <w:rFonts w:ascii="Times New Roman" w:hAnsi="Times New Roman"/>
        </w:rPr>
        <w:t>(p. 1</w:t>
      </w:r>
      <w:r w:rsidR="000B2B63" w:rsidRPr="00883944">
        <w:rPr>
          <w:rFonts w:ascii="Times New Roman" w:hAnsi="Times New Roman"/>
        </w:rPr>
        <w:t>7</w:t>
      </w:r>
      <w:r w:rsidR="002B41CD" w:rsidRPr="00883944">
        <w:rPr>
          <w:rFonts w:ascii="Times New Roman" w:hAnsi="Times New Roman"/>
        </w:rPr>
        <w:t>) to determine if records are current.</w:t>
      </w:r>
    </w:p>
    <w:p w14:paraId="5A0EA189" w14:textId="77777777" w:rsidR="00AD2AE0" w:rsidRPr="00883944" w:rsidRDefault="00AD2AE0" w:rsidP="00DC784E">
      <w:pPr>
        <w:autoSpaceDE w:val="0"/>
        <w:autoSpaceDN w:val="0"/>
        <w:adjustRightInd w:val="0"/>
        <w:spacing w:line="276" w:lineRule="auto"/>
        <w:rPr>
          <w:rFonts w:ascii="Times New Roman" w:hAnsi="Times New Roman"/>
        </w:rPr>
      </w:pPr>
    </w:p>
    <w:p w14:paraId="157B0965" w14:textId="4638E83C" w:rsidR="00261DE6" w:rsidRPr="00883944" w:rsidRDefault="00EE4F11"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When planning </w:t>
      </w:r>
      <w:r w:rsidR="00F73C28" w:rsidRPr="00883944">
        <w:rPr>
          <w:rFonts w:ascii="Times New Roman" w:hAnsi="Times New Roman"/>
        </w:rPr>
        <w:t xml:space="preserve">additional assessment for the </w:t>
      </w:r>
      <w:r w:rsidRPr="00883944">
        <w:rPr>
          <w:rFonts w:ascii="Times New Roman" w:hAnsi="Times New Roman"/>
        </w:rPr>
        <w:t xml:space="preserve">evaluation, the MET </w:t>
      </w:r>
      <w:r w:rsidR="00EA6B5B" w:rsidRPr="00883944">
        <w:rPr>
          <w:rFonts w:ascii="Times New Roman" w:hAnsi="Times New Roman"/>
        </w:rPr>
        <w:t>must</w:t>
      </w:r>
      <w:r w:rsidRPr="00883944">
        <w:rPr>
          <w:rFonts w:ascii="Times New Roman" w:hAnsi="Times New Roman"/>
        </w:rPr>
        <w:t xml:space="preserve"> </w:t>
      </w:r>
      <w:r w:rsidR="00EA6B5B" w:rsidRPr="00883944">
        <w:rPr>
          <w:rFonts w:ascii="Times New Roman" w:hAnsi="Times New Roman"/>
        </w:rPr>
        <w:t xml:space="preserve">consider </w:t>
      </w:r>
      <w:r w:rsidR="00F73C28" w:rsidRPr="00883944">
        <w:rPr>
          <w:rFonts w:ascii="Times New Roman" w:hAnsi="Times New Roman"/>
        </w:rPr>
        <w:t>various</w:t>
      </w:r>
      <w:r w:rsidR="00261DE6" w:rsidRPr="00883944">
        <w:rPr>
          <w:rFonts w:ascii="Times New Roman" w:hAnsi="Times New Roman"/>
        </w:rPr>
        <w:t xml:space="preserve"> approaches and data-collection techniques </w:t>
      </w:r>
      <w:r w:rsidR="00EA6B5B" w:rsidRPr="00883944">
        <w:rPr>
          <w:rFonts w:ascii="Times New Roman" w:hAnsi="Times New Roman"/>
        </w:rPr>
        <w:t>t</w:t>
      </w:r>
      <w:r w:rsidR="00F73C28" w:rsidRPr="00883944">
        <w:rPr>
          <w:rFonts w:ascii="Times New Roman" w:hAnsi="Times New Roman"/>
        </w:rPr>
        <w:t>o</w:t>
      </w:r>
      <w:r w:rsidR="00EA6B5B" w:rsidRPr="00883944">
        <w:rPr>
          <w:rFonts w:ascii="Times New Roman" w:hAnsi="Times New Roman"/>
        </w:rPr>
        <w:t xml:space="preserve"> be </w:t>
      </w:r>
      <w:r w:rsidRPr="00883944">
        <w:rPr>
          <w:rFonts w:ascii="Times New Roman" w:hAnsi="Times New Roman"/>
        </w:rPr>
        <w:t>used</w:t>
      </w:r>
      <w:r w:rsidR="00261DE6" w:rsidRPr="00883944">
        <w:rPr>
          <w:rFonts w:ascii="Times New Roman" w:hAnsi="Times New Roman"/>
        </w:rPr>
        <w:t xml:space="preserve"> including</w:t>
      </w:r>
      <w:r w:rsidR="005700EC" w:rsidRPr="00883944">
        <w:rPr>
          <w:rFonts w:ascii="Times New Roman" w:hAnsi="Times New Roman"/>
        </w:rPr>
        <w:t xml:space="preserve"> the</w:t>
      </w:r>
      <w:r w:rsidRPr="00883944">
        <w:rPr>
          <w:rFonts w:ascii="Times New Roman" w:hAnsi="Times New Roman"/>
        </w:rPr>
        <w:t>:</w:t>
      </w:r>
      <w:r w:rsidR="00261DE6" w:rsidRPr="00883944">
        <w:rPr>
          <w:rFonts w:ascii="Times New Roman" w:hAnsi="Times New Roman"/>
        </w:rPr>
        <w:t xml:space="preserve"> </w:t>
      </w:r>
      <w:r w:rsidRPr="00883944">
        <w:rPr>
          <w:rFonts w:ascii="Times New Roman" w:hAnsi="Times New Roman"/>
        </w:rPr>
        <w:t xml:space="preserve">(a) </w:t>
      </w:r>
      <w:r w:rsidR="00261DE6" w:rsidRPr="00883944">
        <w:rPr>
          <w:rFonts w:ascii="Times New Roman" w:hAnsi="Times New Roman"/>
        </w:rPr>
        <w:t xml:space="preserve">collecting and reviewing </w:t>
      </w:r>
      <w:r w:rsidR="005700EC" w:rsidRPr="00883944">
        <w:rPr>
          <w:rFonts w:ascii="Times New Roman" w:hAnsi="Times New Roman"/>
        </w:rPr>
        <w:t xml:space="preserve">of </w:t>
      </w:r>
      <w:r w:rsidR="00261DE6" w:rsidRPr="00883944">
        <w:rPr>
          <w:rFonts w:ascii="Times New Roman" w:hAnsi="Times New Roman"/>
        </w:rPr>
        <w:t>existing records</w:t>
      </w:r>
      <w:r w:rsidR="00335B53" w:rsidRPr="00883944">
        <w:rPr>
          <w:rFonts w:ascii="Times New Roman" w:hAnsi="Times New Roman"/>
        </w:rPr>
        <w:t>,</w:t>
      </w:r>
      <w:r w:rsidR="00261DE6" w:rsidRPr="00883944">
        <w:rPr>
          <w:rFonts w:ascii="Times New Roman" w:hAnsi="Times New Roman"/>
        </w:rPr>
        <w:t xml:space="preserve"> </w:t>
      </w:r>
      <w:r w:rsidR="00335B53" w:rsidRPr="00883944">
        <w:rPr>
          <w:rFonts w:ascii="Times New Roman" w:hAnsi="Times New Roman"/>
        </w:rPr>
        <w:t xml:space="preserve">samples of the child’s work, </w:t>
      </w:r>
      <w:r w:rsidR="00261DE6" w:rsidRPr="00883944">
        <w:rPr>
          <w:rFonts w:ascii="Times New Roman" w:hAnsi="Times New Roman"/>
        </w:rPr>
        <w:t xml:space="preserve">and </w:t>
      </w:r>
      <w:r w:rsidR="00335B53" w:rsidRPr="00883944">
        <w:rPr>
          <w:rFonts w:ascii="Times New Roman" w:hAnsi="Times New Roman"/>
        </w:rPr>
        <w:t>other relevant material</w:t>
      </w:r>
      <w:r w:rsidRPr="00883944">
        <w:rPr>
          <w:rFonts w:ascii="Times New Roman" w:hAnsi="Times New Roman"/>
        </w:rPr>
        <w:t>; (b)</w:t>
      </w:r>
      <w:r w:rsidR="00261DE6" w:rsidRPr="00883944">
        <w:rPr>
          <w:rFonts w:ascii="Times New Roman" w:hAnsi="Times New Roman"/>
        </w:rPr>
        <w:t xml:space="preserve"> conducting </w:t>
      </w:r>
      <w:r w:rsidR="005700EC" w:rsidRPr="00883944">
        <w:rPr>
          <w:rFonts w:ascii="Times New Roman" w:hAnsi="Times New Roman"/>
        </w:rPr>
        <w:t xml:space="preserve">of </w:t>
      </w:r>
      <w:r w:rsidR="00261DE6" w:rsidRPr="00883944">
        <w:rPr>
          <w:rFonts w:ascii="Times New Roman" w:hAnsi="Times New Roman"/>
        </w:rPr>
        <w:t xml:space="preserve">interviews with important informants (e.g., parents and teachers), </w:t>
      </w:r>
      <w:r w:rsidRPr="00883944">
        <w:rPr>
          <w:rFonts w:ascii="Times New Roman" w:hAnsi="Times New Roman"/>
        </w:rPr>
        <w:t xml:space="preserve">(c) </w:t>
      </w:r>
      <w:r w:rsidR="00261DE6" w:rsidRPr="00883944">
        <w:rPr>
          <w:rFonts w:ascii="Times New Roman" w:hAnsi="Times New Roman"/>
        </w:rPr>
        <w:t>conducting</w:t>
      </w:r>
      <w:r w:rsidR="003B5FD6" w:rsidRPr="00883944">
        <w:rPr>
          <w:rFonts w:ascii="Times New Roman" w:hAnsi="Times New Roman"/>
        </w:rPr>
        <w:t xml:space="preserve"> </w:t>
      </w:r>
      <w:r w:rsidR="005700EC" w:rsidRPr="00883944">
        <w:rPr>
          <w:rFonts w:ascii="Times New Roman" w:hAnsi="Times New Roman"/>
        </w:rPr>
        <w:t xml:space="preserve">of </w:t>
      </w:r>
      <w:r w:rsidR="003B5FD6" w:rsidRPr="00883944">
        <w:rPr>
          <w:rFonts w:ascii="Times New Roman" w:hAnsi="Times New Roman"/>
        </w:rPr>
        <w:t>observations of the child</w:t>
      </w:r>
      <w:r w:rsidR="00261DE6" w:rsidRPr="00883944">
        <w:rPr>
          <w:rFonts w:ascii="Times New Roman" w:hAnsi="Times New Roman"/>
        </w:rPr>
        <w:t xml:space="preserve"> in</w:t>
      </w:r>
      <w:r w:rsidR="003B5FD6" w:rsidRPr="00883944">
        <w:rPr>
          <w:rFonts w:ascii="Times New Roman" w:hAnsi="Times New Roman"/>
        </w:rPr>
        <w:t xml:space="preserve"> his/</w:t>
      </w:r>
      <w:r w:rsidR="00261DE6" w:rsidRPr="00883944">
        <w:rPr>
          <w:rFonts w:ascii="Times New Roman" w:hAnsi="Times New Roman"/>
        </w:rPr>
        <w:t xml:space="preserve">her environmental settings (e.g., classrooms and playgrounds), and </w:t>
      </w:r>
      <w:r w:rsidRPr="00883944">
        <w:rPr>
          <w:rFonts w:ascii="Times New Roman" w:hAnsi="Times New Roman"/>
        </w:rPr>
        <w:t xml:space="preserve">(d) </w:t>
      </w:r>
      <w:r w:rsidR="00261DE6" w:rsidRPr="00883944">
        <w:rPr>
          <w:rFonts w:ascii="Times New Roman" w:hAnsi="Times New Roman"/>
        </w:rPr>
        <w:t xml:space="preserve">administering </w:t>
      </w:r>
      <w:r w:rsidR="005700EC" w:rsidRPr="00883944">
        <w:rPr>
          <w:rFonts w:ascii="Times New Roman" w:hAnsi="Times New Roman"/>
        </w:rPr>
        <w:t xml:space="preserve">of </w:t>
      </w:r>
      <w:r w:rsidRPr="00883944">
        <w:rPr>
          <w:rFonts w:ascii="Times New Roman" w:hAnsi="Times New Roman"/>
        </w:rPr>
        <w:t>f</w:t>
      </w:r>
      <w:r w:rsidR="00261DE6" w:rsidRPr="00883944">
        <w:rPr>
          <w:rFonts w:ascii="Times New Roman" w:hAnsi="Times New Roman"/>
        </w:rPr>
        <w:t xml:space="preserve">ormal and informal </w:t>
      </w:r>
      <w:r w:rsidRPr="00883944">
        <w:rPr>
          <w:rFonts w:ascii="Times New Roman" w:hAnsi="Times New Roman"/>
        </w:rPr>
        <w:t>norm-reference</w:t>
      </w:r>
      <w:r w:rsidR="00BF1AD4" w:rsidRPr="00883944">
        <w:rPr>
          <w:rFonts w:ascii="Times New Roman" w:hAnsi="Times New Roman"/>
        </w:rPr>
        <w:t>d</w:t>
      </w:r>
      <w:r w:rsidRPr="00883944">
        <w:rPr>
          <w:rFonts w:ascii="Times New Roman" w:hAnsi="Times New Roman"/>
        </w:rPr>
        <w:t xml:space="preserve"> and criterion-referenced academic, developmental and functional tests</w:t>
      </w:r>
      <w:r w:rsidR="00261DE6" w:rsidRPr="00883944">
        <w:rPr>
          <w:rFonts w:ascii="Times New Roman" w:hAnsi="Times New Roman"/>
        </w:rPr>
        <w:t xml:space="preserve">. </w:t>
      </w:r>
      <w:r w:rsidRPr="00883944">
        <w:rPr>
          <w:rFonts w:ascii="Times New Roman" w:hAnsi="Times New Roman"/>
        </w:rPr>
        <w:t xml:space="preserve">The MET may use the </w:t>
      </w:r>
      <w:r w:rsidRPr="00883944">
        <w:rPr>
          <w:rFonts w:ascii="Times New Roman" w:hAnsi="Times New Roman"/>
          <w:i/>
        </w:rPr>
        <w:t>Evaluation Plan</w:t>
      </w:r>
      <w:r w:rsidRPr="00883944">
        <w:rPr>
          <w:rFonts w:ascii="Times New Roman" w:hAnsi="Times New Roman"/>
        </w:rPr>
        <w:t xml:space="preserve"> (Appendix EE.E), or a similar form, to develop a comprehensive evaluation plan</w:t>
      </w:r>
      <w:r w:rsidR="005700EC" w:rsidRPr="00883944">
        <w:rPr>
          <w:rFonts w:ascii="Times New Roman" w:hAnsi="Times New Roman"/>
        </w:rPr>
        <w:t xml:space="preserve"> to assess all areas of development using a variety of techniques</w:t>
      </w:r>
      <w:r w:rsidRPr="00883944">
        <w:rPr>
          <w:rFonts w:ascii="Times New Roman" w:hAnsi="Times New Roman"/>
        </w:rPr>
        <w:t>.</w:t>
      </w:r>
      <w:r w:rsidR="00823362" w:rsidRPr="00883944">
        <w:rPr>
          <w:rFonts w:ascii="Times New Roman" w:hAnsi="Times New Roman"/>
        </w:rPr>
        <w:t xml:space="preserve"> The MET must ensure the parent has the opportunity to provide meaningful input and to participate in decision-making as a m</w:t>
      </w:r>
      <w:r w:rsidR="00E71D77" w:rsidRPr="00883944">
        <w:rPr>
          <w:rFonts w:ascii="Times New Roman" w:hAnsi="Times New Roman"/>
        </w:rPr>
        <w:t xml:space="preserve">ember of the team. </w:t>
      </w:r>
      <w:r w:rsidR="007A7A6B" w:rsidRPr="00883944">
        <w:rPr>
          <w:rFonts w:ascii="Times New Roman" w:hAnsi="Times New Roman"/>
        </w:rPr>
        <w:t>This plan may change during the course of the evaluation based on additional concerns that arise during the process.  If so, Informed Parental Consent (Appendix PS.F) for any additional assessments not included in the initial consent must be obtained.</w:t>
      </w:r>
    </w:p>
    <w:p w14:paraId="2C241A0B" w14:textId="77777777" w:rsidR="00261DE6" w:rsidRPr="00883944" w:rsidRDefault="00261DE6" w:rsidP="00DC784E">
      <w:pPr>
        <w:autoSpaceDE w:val="0"/>
        <w:autoSpaceDN w:val="0"/>
        <w:adjustRightInd w:val="0"/>
        <w:spacing w:line="276" w:lineRule="auto"/>
        <w:rPr>
          <w:rFonts w:ascii="Times New Roman" w:hAnsi="Times New Roman"/>
        </w:rPr>
      </w:pPr>
    </w:p>
    <w:p w14:paraId="6F7E6A52" w14:textId="7C6F3450" w:rsidR="005700EC" w:rsidRPr="00883944" w:rsidRDefault="00F73C28" w:rsidP="00DC784E">
      <w:pPr>
        <w:autoSpaceDE w:val="0"/>
        <w:autoSpaceDN w:val="0"/>
        <w:adjustRightInd w:val="0"/>
        <w:spacing w:line="276" w:lineRule="auto"/>
        <w:rPr>
          <w:rFonts w:ascii="Times New Roman" w:hAnsi="Times New Roman"/>
        </w:rPr>
      </w:pPr>
      <w:r w:rsidRPr="00883944">
        <w:rPr>
          <w:rFonts w:ascii="Times New Roman" w:hAnsi="Times New Roman"/>
        </w:rPr>
        <w:t>A</w:t>
      </w:r>
      <w:r w:rsidR="00261DE6" w:rsidRPr="00883944">
        <w:rPr>
          <w:rFonts w:ascii="Times New Roman" w:hAnsi="Times New Roman"/>
        </w:rPr>
        <w:t>ll materials and procedures used for assessment and placement should be selected and administered so as not to be racially or culturally discriminatory. T</w:t>
      </w:r>
      <w:r w:rsidR="003B5FD6" w:rsidRPr="00883944">
        <w:rPr>
          <w:rFonts w:ascii="Times New Roman" w:hAnsi="Times New Roman"/>
        </w:rPr>
        <w:t xml:space="preserve">his </w:t>
      </w:r>
      <w:r w:rsidR="0042777A" w:rsidRPr="00883944">
        <w:rPr>
          <w:rFonts w:ascii="Times New Roman" w:hAnsi="Times New Roman"/>
        </w:rPr>
        <w:t>is to</w:t>
      </w:r>
      <w:r w:rsidR="003B5FD6" w:rsidRPr="00883944">
        <w:rPr>
          <w:rFonts w:ascii="Times New Roman" w:hAnsi="Times New Roman"/>
        </w:rPr>
        <w:t xml:space="preserve"> ensure that children</w:t>
      </w:r>
      <w:r w:rsidR="00261DE6" w:rsidRPr="00883944">
        <w:rPr>
          <w:rFonts w:ascii="Times New Roman" w:hAnsi="Times New Roman"/>
        </w:rPr>
        <w:t xml:space="preserve"> </w:t>
      </w:r>
      <w:r w:rsidR="0042777A" w:rsidRPr="00883944">
        <w:rPr>
          <w:rFonts w:ascii="Times New Roman" w:hAnsi="Times New Roman"/>
        </w:rPr>
        <w:t>are</w:t>
      </w:r>
      <w:r w:rsidR="00261DE6" w:rsidRPr="00883944">
        <w:rPr>
          <w:rFonts w:ascii="Times New Roman" w:hAnsi="Times New Roman"/>
        </w:rPr>
        <w:t xml:space="preserve"> not misclassified, misplaced or unnecessarily labeled as having a disability </w:t>
      </w:r>
      <w:r w:rsidR="0042777A" w:rsidRPr="00883944">
        <w:rPr>
          <w:rFonts w:ascii="Times New Roman" w:hAnsi="Times New Roman"/>
        </w:rPr>
        <w:t>due to</w:t>
      </w:r>
      <w:r w:rsidR="00261DE6" w:rsidRPr="00883944">
        <w:rPr>
          <w:rFonts w:ascii="Times New Roman" w:hAnsi="Times New Roman"/>
        </w:rPr>
        <w:t xml:space="preserve"> the inappropriate selection, administration or interpretation of materials or procedures. </w:t>
      </w:r>
    </w:p>
    <w:p w14:paraId="241B564E" w14:textId="77777777" w:rsidR="005700EC" w:rsidRPr="00883944" w:rsidRDefault="005700EC" w:rsidP="00DC784E">
      <w:pPr>
        <w:autoSpaceDE w:val="0"/>
        <w:autoSpaceDN w:val="0"/>
        <w:adjustRightInd w:val="0"/>
        <w:spacing w:line="276" w:lineRule="auto"/>
        <w:rPr>
          <w:rFonts w:ascii="Times New Roman" w:hAnsi="Times New Roman"/>
        </w:rPr>
      </w:pPr>
    </w:p>
    <w:p w14:paraId="0007F43D" w14:textId="4E7F553A"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Other considerations in selecting assessment strategies and/or measures for conducting an initial evaluation include best professional research-based practices outlined below:</w:t>
      </w:r>
    </w:p>
    <w:p w14:paraId="0C1CA21B" w14:textId="50562BA1" w:rsidR="0070591E" w:rsidRPr="00883944" w:rsidRDefault="00261DE6" w:rsidP="0070591E">
      <w:pPr>
        <w:numPr>
          <w:ilvl w:val="0"/>
          <w:numId w:val="5"/>
        </w:numPr>
        <w:autoSpaceDE w:val="0"/>
        <w:autoSpaceDN w:val="0"/>
        <w:adjustRightInd w:val="0"/>
        <w:spacing w:line="276" w:lineRule="auto"/>
        <w:ind w:left="360"/>
        <w:rPr>
          <w:rFonts w:ascii="Times New Roman" w:hAnsi="Times New Roman"/>
        </w:rPr>
      </w:pPr>
      <w:r w:rsidRPr="00883944">
        <w:rPr>
          <w:rFonts w:ascii="Times New Roman" w:hAnsi="Times New Roman"/>
        </w:rPr>
        <w:t>The assessment materials and procedures must have been validated for the purposes for which they will be used</w:t>
      </w:r>
      <w:r w:rsidR="00656E90" w:rsidRPr="00883944">
        <w:rPr>
          <w:rFonts w:ascii="Times New Roman" w:hAnsi="Times New Roman"/>
        </w:rPr>
        <w:t xml:space="preserve"> (i.e., they must have been validated for use in determining eligibility and programming for special education)</w:t>
      </w:r>
      <w:r w:rsidR="00E9704A" w:rsidRPr="00883944">
        <w:rPr>
          <w:rFonts w:ascii="Times New Roman" w:hAnsi="Times New Roman"/>
        </w:rPr>
        <w:t>.</w:t>
      </w:r>
    </w:p>
    <w:p w14:paraId="4A22D62D" w14:textId="74FBE921" w:rsidR="00E9704A" w:rsidRPr="00883944" w:rsidRDefault="00261DE6" w:rsidP="00E9704A">
      <w:pPr>
        <w:numPr>
          <w:ilvl w:val="0"/>
          <w:numId w:val="5"/>
        </w:numPr>
        <w:autoSpaceDE w:val="0"/>
        <w:autoSpaceDN w:val="0"/>
        <w:adjustRightInd w:val="0"/>
        <w:spacing w:line="276" w:lineRule="auto"/>
        <w:ind w:left="360"/>
        <w:rPr>
          <w:rFonts w:ascii="Times New Roman" w:hAnsi="Times New Roman"/>
        </w:rPr>
      </w:pPr>
      <w:r w:rsidRPr="00883944">
        <w:rPr>
          <w:rFonts w:ascii="Times New Roman" w:hAnsi="Times New Roman"/>
        </w:rPr>
        <w:t xml:space="preserve">If </w:t>
      </w:r>
      <w:r w:rsidR="003B5FD6" w:rsidRPr="00883944">
        <w:rPr>
          <w:rFonts w:ascii="Times New Roman" w:hAnsi="Times New Roman"/>
        </w:rPr>
        <w:t>the child</w:t>
      </w:r>
      <w:r w:rsidRPr="00883944">
        <w:rPr>
          <w:rFonts w:ascii="Times New Roman" w:hAnsi="Times New Roman"/>
        </w:rPr>
        <w:t xml:space="preserve"> is an English Language Learner (ELL), </w:t>
      </w:r>
      <w:r w:rsidR="00656E90" w:rsidRPr="00883944">
        <w:rPr>
          <w:rFonts w:ascii="Times New Roman" w:hAnsi="Times New Roman"/>
        </w:rPr>
        <w:t>assessments must be administered in the child’s native language, if available and appropriate, and t</w:t>
      </w:r>
      <w:r w:rsidRPr="00883944">
        <w:rPr>
          <w:rFonts w:ascii="Times New Roman" w:hAnsi="Times New Roman"/>
        </w:rPr>
        <w:t xml:space="preserve">he materials and procedures selected </w:t>
      </w:r>
      <w:r w:rsidR="00656E90" w:rsidRPr="00883944">
        <w:rPr>
          <w:rFonts w:ascii="Times New Roman" w:hAnsi="Times New Roman"/>
        </w:rPr>
        <w:t xml:space="preserve">for assessing </w:t>
      </w:r>
      <w:r w:rsidR="0070591E" w:rsidRPr="00883944">
        <w:rPr>
          <w:rFonts w:ascii="Times New Roman" w:hAnsi="Times New Roman"/>
        </w:rPr>
        <w:t xml:space="preserve">the child’s academic, developmental, and functional skills should not </w:t>
      </w:r>
      <w:r w:rsidRPr="00883944">
        <w:rPr>
          <w:rFonts w:ascii="Times New Roman" w:hAnsi="Times New Roman"/>
        </w:rPr>
        <w:t xml:space="preserve">be impacted by the </w:t>
      </w:r>
      <w:r w:rsidR="00297EF1" w:rsidRPr="00883944">
        <w:rPr>
          <w:rFonts w:ascii="Times New Roman" w:hAnsi="Times New Roman"/>
        </w:rPr>
        <w:t>child’s</w:t>
      </w:r>
      <w:r w:rsidRPr="00883944">
        <w:rPr>
          <w:rFonts w:ascii="Times New Roman" w:hAnsi="Times New Roman"/>
        </w:rPr>
        <w:t xml:space="preserve"> </w:t>
      </w:r>
      <w:r w:rsidR="0070591E" w:rsidRPr="00883944">
        <w:rPr>
          <w:rFonts w:ascii="Times New Roman" w:hAnsi="Times New Roman"/>
        </w:rPr>
        <w:t xml:space="preserve">lack of </w:t>
      </w:r>
      <w:r w:rsidRPr="00883944">
        <w:rPr>
          <w:rFonts w:ascii="Times New Roman" w:hAnsi="Times New Roman"/>
        </w:rPr>
        <w:t xml:space="preserve">English </w:t>
      </w:r>
      <w:r w:rsidR="002B41CD" w:rsidRPr="00883944">
        <w:rPr>
          <w:rFonts w:ascii="Times New Roman" w:hAnsi="Times New Roman"/>
        </w:rPr>
        <w:t>proficiency</w:t>
      </w:r>
      <w:r w:rsidR="00E9704A" w:rsidRPr="00883944">
        <w:rPr>
          <w:rFonts w:ascii="Times New Roman" w:hAnsi="Times New Roman"/>
        </w:rPr>
        <w:t>.</w:t>
      </w:r>
      <w:r w:rsidRPr="00883944">
        <w:rPr>
          <w:rFonts w:ascii="Times New Roman" w:hAnsi="Times New Roman"/>
        </w:rPr>
        <w:t xml:space="preserve"> </w:t>
      </w:r>
    </w:p>
    <w:p w14:paraId="6503ECAD" w14:textId="278F3298" w:rsidR="00261DE6" w:rsidRPr="00883944" w:rsidRDefault="00E9704A" w:rsidP="00E9704A">
      <w:pPr>
        <w:numPr>
          <w:ilvl w:val="0"/>
          <w:numId w:val="5"/>
        </w:numPr>
        <w:autoSpaceDE w:val="0"/>
        <w:autoSpaceDN w:val="0"/>
        <w:adjustRightInd w:val="0"/>
        <w:spacing w:line="276" w:lineRule="auto"/>
        <w:ind w:left="360"/>
        <w:rPr>
          <w:rFonts w:ascii="Times New Roman" w:hAnsi="Times New Roman"/>
        </w:rPr>
      </w:pPr>
      <w:r w:rsidRPr="00883944">
        <w:rPr>
          <w:rFonts w:ascii="Times New Roman" w:hAnsi="Times New Roman"/>
        </w:rPr>
        <w:t>I</w:t>
      </w:r>
      <w:r w:rsidR="00261DE6" w:rsidRPr="00883944">
        <w:rPr>
          <w:rFonts w:ascii="Times New Roman" w:hAnsi="Times New Roman"/>
        </w:rPr>
        <w:t xml:space="preserve">f </w:t>
      </w:r>
      <w:r w:rsidR="003B5FD6" w:rsidRPr="00883944">
        <w:rPr>
          <w:rFonts w:ascii="Times New Roman" w:hAnsi="Times New Roman"/>
        </w:rPr>
        <w:t>the child</w:t>
      </w:r>
      <w:r w:rsidR="00261DE6" w:rsidRPr="00883944">
        <w:rPr>
          <w:rFonts w:ascii="Times New Roman" w:hAnsi="Times New Roman"/>
        </w:rPr>
        <w:t xml:space="preserve"> has a known sensory, motor, and/or language deficit(s), </w:t>
      </w:r>
      <w:r w:rsidRPr="00883944">
        <w:rPr>
          <w:rFonts w:ascii="Times New Roman" w:hAnsi="Times New Roman"/>
        </w:rPr>
        <w:t xml:space="preserve">the materials and procedures selected for assessing the child’s other academic, developmental, and functional skills </w:t>
      </w:r>
      <w:r w:rsidR="00261DE6" w:rsidRPr="00883944">
        <w:rPr>
          <w:rFonts w:ascii="Times New Roman" w:hAnsi="Times New Roman"/>
        </w:rPr>
        <w:t xml:space="preserve">should not be impacted by the </w:t>
      </w:r>
      <w:r w:rsidR="00297EF1" w:rsidRPr="00883944">
        <w:rPr>
          <w:rFonts w:ascii="Times New Roman" w:hAnsi="Times New Roman"/>
        </w:rPr>
        <w:t>child’s</w:t>
      </w:r>
      <w:r w:rsidR="00261DE6" w:rsidRPr="00883944">
        <w:rPr>
          <w:rFonts w:ascii="Times New Roman" w:hAnsi="Times New Roman"/>
        </w:rPr>
        <w:t xml:space="preserve"> identified deficit(s) except when determining the extent of </w:t>
      </w:r>
      <w:r w:rsidRPr="00883944">
        <w:rPr>
          <w:rFonts w:ascii="Times New Roman" w:hAnsi="Times New Roman"/>
        </w:rPr>
        <w:t xml:space="preserve">the child’s </w:t>
      </w:r>
      <w:r w:rsidR="00261DE6" w:rsidRPr="00883944">
        <w:rPr>
          <w:rFonts w:ascii="Times New Roman" w:hAnsi="Times New Roman"/>
        </w:rPr>
        <w:t>sensory, motor, and language impairments</w:t>
      </w:r>
      <w:r w:rsidRPr="00883944">
        <w:rPr>
          <w:rFonts w:ascii="Times New Roman" w:hAnsi="Times New Roman"/>
        </w:rPr>
        <w:t>. For example, if the child has a known expressive language impairment, the child’s cognitive abilities should not be assessed using materials and procedures that require the child to respond using language</w:t>
      </w:r>
      <w:r w:rsidR="00261DE6" w:rsidRPr="00883944">
        <w:rPr>
          <w:rFonts w:ascii="Times New Roman" w:hAnsi="Times New Roman"/>
        </w:rPr>
        <w:t xml:space="preserve">. </w:t>
      </w:r>
    </w:p>
    <w:p w14:paraId="30FA3D79" w14:textId="77777777" w:rsidR="000B2B63" w:rsidRPr="00883944" w:rsidRDefault="000B2B63" w:rsidP="00DC784E">
      <w:pPr>
        <w:autoSpaceDE w:val="0"/>
        <w:autoSpaceDN w:val="0"/>
        <w:adjustRightInd w:val="0"/>
        <w:spacing w:line="276" w:lineRule="auto"/>
        <w:rPr>
          <w:rFonts w:ascii="Times New Roman" w:hAnsi="Times New Roman"/>
          <w:b/>
        </w:rPr>
      </w:pPr>
    </w:p>
    <w:p w14:paraId="28CCB684" w14:textId="28AC9396" w:rsidR="00261DE6" w:rsidRPr="00883944" w:rsidRDefault="00261DE6" w:rsidP="006902E3">
      <w:pPr>
        <w:autoSpaceDE w:val="0"/>
        <w:autoSpaceDN w:val="0"/>
        <w:adjustRightInd w:val="0"/>
        <w:spacing w:line="276" w:lineRule="auto"/>
        <w:jc w:val="center"/>
        <w:rPr>
          <w:rFonts w:ascii="Times New Roman" w:hAnsi="Times New Roman"/>
          <w:b/>
        </w:rPr>
      </w:pPr>
      <w:r w:rsidRPr="00883944">
        <w:rPr>
          <w:rFonts w:ascii="Times New Roman" w:hAnsi="Times New Roman"/>
          <w:b/>
        </w:rPr>
        <w:t>Conducting the Comprehensive Evaluation</w:t>
      </w:r>
    </w:p>
    <w:p w14:paraId="5082A57E" w14:textId="77777777" w:rsidR="00261DE6" w:rsidRPr="00883944" w:rsidRDefault="00261DE6" w:rsidP="00DC784E">
      <w:pPr>
        <w:autoSpaceDE w:val="0"/>
        <w:autoSpaceDN w:val="0"/>
        <w:adjustRightInd w:val="0"/>
        <w:spacing w:line="276" w:lineRule="auto"/>
        <w:rPr>
          <w:rFonts w:ascii="Times New Roman" w:hAnsi="Times New Roman"/>
          <w:b/>
        </w:rPr>
      </w:pPr>
    </w:p>
    <w:p w14:paraId="3F13ADD0" w14:textId="56B9171A"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The MET </w:t>
      </w:r>
      <w:r w:rsidR="005700EC" w:rsidRPr="00883944">
        <w:rPr>
          <w:rFonts w:ascii="Times New Roman" w:hAnsi="Times New Roman"/>
        </w:rPr>
        <w:t>must</w:t>
      </w:r>
      <w:r w:rsidRPr="00883944">
        <w:rPr>
          <w:rFonts w:ascii="Times New Roman" w:hAnsi="Times New Roman"/>
        </w:rPr>
        <w:t xml:space="preserve"> conduct a</w:t>
      </w:r>
      <w:r w:rsidR="005700EC" w:rsidRPr="00883944">
        <w:rPr>
          <w:rFonts w:ascii="Times New Roman" w:hAnsi="Times New Roman"/>
        </w:rPr>
        <w:t>n</w:t>
      </w:r>
      <w:r w:rsidRPr="00883944">
        <w:rPr>
          <w:rFonts w:ascii="Times New Roman" w:hAnsi="Times New Roman"/>
        </w:rPr>
        <w:t xml:space="preserve"> </w:t>
      </w:r>
      <w:r w:rsidR="005700EC" w:rsidRPr="00883944">
        <w:rPr>
          <w:rFonts w:ascii="Times New Roman" w:hAnsi="Times New Roman"/>
        </w:rPr>
        <w:t xml:space="preserve">individualized </w:t>
      </w:r>
      <w:r w:rsidRPr="00883944">
        <w:rPr>
          <w:rFonts w:ascii="Times New Roman" w:hAnsi="Times New Roman"/>
        </w:rPr>
        <w:t xml:space="preserve">comprehensive evaluation in accordance with IDEA regulations and State Board Policy </w:t>
      </w:r>
      <w:r w:rsidR="00B2682D">
        <w:rPr>
          <w:rFonts w:ascii="Times New Roman" w:hAnsi="Times New Roman"/>
        </w:rPr>
        <w:t>74.19</w:t>
      </w:r>
      <w:r w:rsidR="002F1904" w:rsidRPr="00883944">
        <w:rPr>
          <w:rFonts w:ascii="Times New Roman" w:hAnsi="Times New Roman"/>
        </w:rPr>
        <w:t xml:space="preserve"> </w:t>
      </w:r>
      <w:r w:rsidRPr="00883944">
        <w:rPr>
          <w:rFonts w:ascii="Times New Roman" w:hAnsi="Times New Roman"/>
        </w:rPr>
        <w:t>before the provisi</w:t>
      </w:r>
      <w:r w:rsidR="002B41CD" w:rsidRPr="00883944">
        <w:rPr>
          <w:rFonts w:ascii="Times New Roman" w:hAnsi="Times New Roman"/>
        </w:rPr>
        <w:t xml:space="preserve">on of any special education </w:t>
      </w:r>
      <w:r w:rsidRPr="00883944">
        <w:rPr>
          <w:rFonts w:ascii="Times New Roman" w:hAnsi="Times New Roman"/>
        </w:rPr>
        <w:t xml:space="preserve">services. </w:t>
      </w:r>
    </w:p>
    <w:p w14:paraId="0E7C3BE5" w14:textId="77777777" w:rsidR="00AD2AE0" w:rsidRPr="00883944" w:rsidRDefault="00AD2AE0" w:rsidP="00DC784E">
      <w:pPr>
        <w:autoSpaceDE w:val="0"/>
        <w:autoSpaceDN w:val="0"/>
        <w:adjustRightInd w:val="0"/>
        <w:spacing w:line="276" w:lineRule="auto"/>
        <w:rPr>
          <w:rFonts w:ascii="Times New Roman" w:hAnsi="Times New Roman"/>
          <w:b/>
        </w:rPr>
      </w:pPr>
    </w:p>
    <w:p w14:paraId="21409B65" w14:textId="0A944458"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b/>
        </w:rPr>
        <w:t>General Provisions</w:t>
      </w:r>
      <w:r w:rsidR="00AD5AD8" w:rsidRPr="00883944">
        <w:rPr>
          <w:rFonts w:ascii="Times New Roman" w:hAnsi="Times New Roman"/>
        </w:rPr>
        <w:t xml:space="preserve">. To determine </w:t>
      </w:r>
      <w:r w:rsidR="00BF1AD4" w:rsidRPr="00883944">
        <w:rPr>
          <w:rFonts w:ascii="Times New Roman" w:hAnsi="Times New Roman"/>
        </w:rPr>
        <w:t xml:space="preserve">whether </w:t>
      </w:r>
      <w:r w:rsidR="002B41CD" w:rsidRPr="00883944">
        <w:rPr>
          <w:rFonts w:ascii="Times New Roman" w:hAnsi="Times New Roman"/>
        </w:rPr>
        <w:t xml:space="preserve">a child is </w:t>
      </w:r>
      <w:r w:rsidR="00AD5AD8" w:rsidRPr="00883944">
        <w:rPr>
          <w:rFonts w:ascii="Times New Roman" w:hAnsi="Times New Roman"/>
        </w:rPr>
        <w:t>eligibl</w:t>
      </w:r>
      <w:r w:rsidR="002B41CD" w:rsidRPr="00883944">
        <w:rPr>
          <w:rFonts w:ascii="Times New Roman" w:hAnsi="Times New Roman"/>
        </w:rPr>
        <w:t>e for special education</w:t>
      </w:r>
      <w:r w:rsidR="009A3A01" w:rsidRPr="00883944">
        <w:rPr>
          <w:rFonts w:ascii="Times New Roman" w:hAnsi="Times New Roman"/>
        </w:rPr>
        <w:t xml:space="preserve"> services</w:t>
      </w:r>
      <w:r w:rsidR="00AD5AD8" w:rsidRPr="00883944">
        <w:rPr>
          <w:rFonts w:ascii="Times New Roman" w:hAnsi="Times New Roman"/>
        </w:rPr>
        <w:t>, t</w:t>
      </w:r>
      <w:r w:rsidRPr="00883944">
        <w:rPr>
          <w:rFonts w:ascii="Times New Roman" w:hAnsi="Times New Roman"/>
        </w:rPr>
        <w:t xml:space="preserve">he MET </w:t>
      </w:r>
      <w:r w:rsidR="00AD5AD8" w:rsidRPr="00883944">
        <w:rPr>
          <w:rFonts w:ascii="Times New Roman" w:hAnsi="Times New Roman"/>
        </w:rPr>
        <w:t>en</w:t>
      </w:r>
      <w:r w:rsidRPr="00883944">
        <w:rPr>
          <w:rFonts w:ascii="Times New Roman" w:hAnsi="Times New Roman"/>
        </w:rPr>
        <w:t>su</w:t>
      </w:r>
      <w:r w:rsidR="00AD5AD8" w:rsidRPr="00883944">
        <w:rPr>
          <w:rFonts w:ascii="Times New Roman" w:hAnsi="Times New Roman"/>
        </w:rPr>
        <w:t>r</w:t>
      </w:r>
      <w:r w:rsidRPr="00883944">
        <w:rPr>
          <w:rFonts w:ascii="Times New Roman" w:hAnsi="Times New Roman"/>
        </w:rPr>
        <w:t>e</w:t>
      </w:r>
      <w:r w:rsidR="00AD5AD8" w:rsidRPr="00883944">
        <w:rPr>
          <w:rFonts w:ascii="Times New Roman" w:hAnsi="Times New Roman"/>
        </w:rPr>
        <w:t>s</w:t>
      </w:r>
      <w:r w:rsidRPr="00883944">
        <w:rPr>
          <w:rFonts w:ascii="Times New Roman" w:hAnsi="Times New Roman"/>
        </w:rPr>
        <w:t xml:space="preserve"> the comprehensive evaluation</w:t>
      </w:r>
      <w:r w:rsidR="002B41CD" w:rsidRPr="00883944">
        <w:rPr>
          <w:rFonts w:ascii="Times New Roman" w:hAnsi="Times New Roman"/>
        </w:rPr>
        <w:t xml:space="preserve"> gathers information that</w:t>
      </w:r>
      <w:r w:rsidRPr="00883944">
        <w:rPr>
          <w:rFonts w:ascii="Times New Roman" w:hAnsi="Times New Roman"/>
        </w:rPr>
        <w:t xml:space="preserve">: </w:t>
      </w:r>
    </w:p>
    <w:p w14:paraId="0E07BBA7" w14:textId="1752CCE1" w:rsidR="00261DE6" w:rsidRPr="00883944" w:rsidRDefault="002B41CD" w:rsidP="00DC784E">
      <w:pPr>
        <w:pStyle w:val="ColorfulList-Accent11"/>
        <w:numPr>
          <w:ilvl w:val="0"/>
          <w:numId w:val="11"/>
        </w:numPr>
        <w:autoSpaceDE w:val="0"/>
        <w:autoSpaceDN w:val="0"/>
        <w:adjustRightInd w:val="0"/>
        <w:spacing w:line="276" w:lineRule="auto"/>
        <w:ind w:left="360"/>
        <w:rPr>
          <w:rFonts w:ascii="Times New Roman" w:hAnsi="Times New Roman"/>
        </w:rPr>
      </w:pPr>
      <w:r w:rsidRPr="00883944">
        <w:rPr>
          <w:rFonts w:ascii="Times New Roman" w:hAnsi="Times New Roman"/>
          <w:bCs/>
          <w:iCs/>
        </w:rPr>
        <w:t>C</w:t>
      </w:r>
      <w:r w:rsidR="00261DE6" w:rsidRPr="00883944">
        <w:rPr>
          <w:rFonts w:ascii="Times New Roman" w:hAnsi="Times New Roman"/>
          <w:bCs/>
          <w:iCs/>
        </w:rPr>
        <w:t>onsistently supports the presence of a disability;</w:t>
      </w:r>
      <w:r w:rsidRPr="00883944">
        <w:rPr>
          <w:rFonts w:ascii="Times New Roman" w:hAnsi="Times New Roman"/>
          <w:bCs/>
          <w:iCs/>
        </w:rPr>
        <w:t xml:space="preserve"> and</w:t>
      </w:r>
    </w:p>
    <w:p w14:paraId="59B6A6BF" w14:textId="0F3621D9" w:rsidR="00261DE6" w:rsidRPr="00883944" w:rsidRDefault="00261DE6" w:rsidP="00DC784E">
      <w:pPr>
        <w:pStyle w:val="ColorfulList-Accent11"/>
        <w:numPr>
          <w:ilvl w:val="0"/>
          <w:numId w:val="11"/>
        </w:numPr>
        <w:autoSpaceDE w:val="0"/>
        <w:autoSpaceDN w:val="0"/>
        <w:adjustRightInd w:val="0"/>
        <w:spacing w:line="276" w:lineRule="auto"/>
        <w:ind w:left="360"/>
        <w:rPr>
          <w:rFonts w:ascii="Times New Roman" w:hAnsi="Times New Roman"/>
        </w:rPr>
      </w:pPr>
      <w:r w:rsidRPr="00883944">
        <w:rPr>
          <w:rFonts w:ascii="Times New Roman" w:hAnsi="Times New Roman"/>
          <w:bCs/>
          <w:iCs/>
        </w:rPr>
        <w:t>Indicates the</w:t>
      </w:r>
      <w:r w:rsidR="002F1904" w:rsidRPr="00883944">
        <w:rPr>
          <w:rFonts w:ascii="Times New Roman" w:hAnsi="Times New Roman"/>
          <w:bCs/>
          <w:iCs/>
        </w:rPr>
        <w:t xml:space="preserve"> need for special education</w:t>
      </w:r>
      <w:r w:rsidR="00A04437" w:rsidRPr="00883944">
        <w:rPr>
          <w:rFonts w:ascii="Times New Roman" w:hAnsi="Times New Roman"/>
          <w:bCs/>
          <w:iCs/>
        </w:rPr>
        <w:t xml:space="preserve"> and related</w:t>
      </w:r>
      <w:r w:rsidR="002F1904" w:rsidRPr="00883944">
        <w:rPr>
          <w:rFonts w:ascii="Times New Roman" w:hAnsi="Times New Roman"/>
          <w:bCs/>
          <w:iCs/>
        </w:rPr>
        <w:t xml:space="preserve"> </w:t>
      </w:r>
      <w:r w:rsidRPr="00883944">
        <w:rPr>
          <w:rFonts w:ascii="Times New Roman" w:hAnsi="Times New Roman"/>
          <w:bCs/>
          <w:iCs/>
        </w:rPr>
        <w:t xml:space="preserve">services for the </w:t>
      </w:r>
      <w:r w:rsidR="00297EF1" w:rsidRPr="00883944">
        <w:rPr>
          <w:rFonts w:ascii="Times New Roman" w:hAnsi="Times New Roman"/>
          <w:bCs/>
          <w:iCs/>
        </w:rPr>
        <w:t>child</w:t>
      </w:r>
      <w:r w:rsidRPr="00883944">
        <w:rPr>
          <w:rFonts w:ascii="Times New Roman" w:hAnsi="Times New Roman"/>
          <w:bCs/>
          <w:iCs/>
        </w:rPr>
        <w:t xml:space="preserve"> to participate in the general education curriculum or appropriate activities; and</w:t>
      </w:r>
    </w:p>
    <w:p w14:paraId="4F27C640" w14:textId="6A935C59" w:rsidR="00261DE6" w:rsidRPr="00883944" w:rsidRDefault="00261DE6" w:rsidP="00DC784E">
      <w:pPr>
        <w:pStyle w:val="ColorfulList-Accent11"/>
        <w:numPr>
          <w:ilvl w:val="0"/>
          <w:numId w:val="11"/>
        </w:numPr>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Identifies all of the child’s educational needs to be addressed in the IEP whether or not those needs are typically linked to the </w:t>
      </w:r>
      <w:r w:rsidR="00D67429" w:rsidRPr="00883944">
        <w:rPr>
          <w:rFonts w:ascii="Times New Roman" w:hAnsi="Times New Roman"/>
          <w:bCs/>
          <w:iCs/>
        </w:rPr>
        <w:t>disability category identified.</w:t>
      </w:r>
    </w:p>
    <w:p w14:paraId="3B94C178" w14:textId="77777777" w:rsidR="00E9704A" w:rsidRPr="00883944" w:rsidRDefault="00E9704A" w:rsidP="00DC784E">
      <w:pPr>
        <w:autoSpaceDE w:val="0"/>
        <w:autoSpaceDN w:val="0"/>
        <w:adjustRightInd w:val="0"/>
        <w:spacing w:line="276" w:lineRule="auto"/>
        <w:rPr>
          <w:rFonts w:ascii="Times New Roman" w:hAnsi="Times New Roman"/>
          <w:bCs/>
          <w:i/>
          <w:iCs/>
        </w:rPr>
      </w:pPr>
    </w:p>
    <w:p w14:paraId="06D86AD7" w14:textId="532D277B" w:rsidR="00261DE6" w:rsidRPr="00883944" w:rsidRDefault="00261DE6" w:rsidP="00DC784E">
      <w:pPr>
        <w:autoSpaceDE w:val="0"/>
        <w:autoSpaceDN w:val="0"/>
        <w:adjustRightInd w:val="0"/>
        <w:spacing w:line="276" w:lineRule="auto"/>
        <w:rPr>
          <w:rFonts w:ascii="Times New Roman" w:hAnsi="Times New Roman"/>
          <w:bCs/>
          <w:i/>
          <w:iCs/>
        </w:rPr>
      </w:pPr>
      <w:r w:rsidRPr="00883944">
        <w:rPr>
          <w:rFonts w:ascii="Times New Roman" w:hAnsi="Times New Roman"/>
          <w:bCs/>
          <w:i/>
          <w:iCs/>
        </w:rPr>
        <w:t>NOTE: If data appears to represent inconsistencies but the MET agrees that the preponderance of the data supports the presence of a disability and the need for special education</w:t>
      </w:r>
      <w:r w:rsidR="0023732A" w:rsidRPr="00883944">
        <w:rPr>
          <w:rFonts w:ascii="Times New Roman" w:hAnsi="Times New Roman"/>
          <w:bCs/>
          <w:i/>
          <w:iCs/>
        </w:rPr>
        <w:t xml:space="preserve"> and related</w:t>
      </w:r>
      <w:r w:rsidRPr="00883944">
        <w:rPr>
          <w:rFonts w:ascii="Times New Roman" w:hAnsi="Times New Roman"/>
          <w:bCs/>
          <w:i/>
          <w:iCs/>
        </w:rPr>
        <w:t xml:space="preserve"> services, the inconsistencies must be documented and explained in the evaluation report. </w:t>
      </w:r>
    </w:p>
    <w:p w14:paraId="37875D19" w14:textId="77777777" w:rsidR="00261DE6" w:rsidRPr="00883944" w:rsidRDefault="00261DE6" w:rsidP="00DC784E">
      <w:pPr>
        <w:autoSpaceDE w:val="0"/>
        <w:autoSpaceDN w:val="0"/>
        <w:adjustRightInd w:val="0"/>
        <w:spacing w:line="276" w:lineRule="auto"/>
        <w:rPr>
          <w:rFonts w:ascii="Times New Roman" w:hAnsi="Times New Roman"/>
          <w:i/>
        </w:rPr>
      </w:pPr>
    </w:p>
    <w:p w14:paraId="31A8DAE7" w14:textId="06508C67" w:rsidR="00261DE6" w:rsidRPr="00883944" w:rsidRDefault="00E9704A" w:rsidP="00DC784E">
      <w:pPr>
        <w:autoSpaceDE w:val="0"/>
        <w:autoSpaceDN w:val="0"/>
        <w:adjustRightInd w:val="0"/>
        <w:spacing w:line="276" w:lineRule="auto"/>
        <w:rPr>
          <w:rFonts w:ascii="Times New Roman" w:hAnsi="Times New Roman"/>
          <w:bCs/>
          <w:iCs/>
        </w:rPr>
      </w:pPr>
      <w:r w:rsidRPr="00883944">
        <w:rPr>
          <w:rFonts w:ascii="Times New Roman" w:hAnsi="Times New Roman"/>
          <w:bCs/>
          <w:iCs/>
        </w:rPr>
        <w:t>To be eligible for special education</w:t>
      </w:r>
      <w:r w:rsidR="0023732A" w:rsidRPr="00883944">
        <w:rPr>
          <w:rFonts w:ascii="Times New Roman" w:hAnsi="Times New Roman"/>
          <w:bCs/>
          <w:iCs/>
        </w:rPr>
        <w:t xml:space="preserve"> and related</w:t>
      </w:r>
      <w:r w:rsidRPr="00883944">
        <w:rPr>
          <w:rFonts w:ascii="Times New Roman" w:hAnsi="Times New Roman"/>
          <w:bCs/>
          <w:iCs/>
        </w:rPr>
        <w:t xml:space="preserve"> services, t</w:t>
      </w:r>
      <w:r w:rsidR="00261DE6" w:rsidRPr="00883944">
        <w:rPr>
          <w:rFonts w:ascii="Times New Roman" w:hAnsi="Times New Roman"/>
          <w:bCs/>
          <w:iCs/>
        </w:rPr>
        <w:t xml:space="preserve">he MET </w:t>
      </w:r>
      <w:r w:rsidRPr="00883944">
        <w:rPr>
          <w:rFonts w:ascii="Times New Roman" w:hAnsi="Times New Roman"/>
          <w:bCs/>
          <w:iCs/>
        </w:rPr>
        <w:t>must</w:t>
      </w:r>
      <w:r w:rsidR="00261DE6" w:rsidRPr="00883944">
        <w:rPr>
          <w:rFonts w:ascii="Times New Roman" w:hAnsi="Times New Roman"/>
          <w:bCs/>
          <w:iCs/>
        </w:rPr>
        <w:t xml:space="preserve"> document </w:t>
      </w:r>
      <w:r w:rsidR="00BF1AD4" w:rsidRPr="00883944">
        <w:rPr>
          <w:rFonts w:ascii="Times New Roman" w:hAnsi="Times New Roman"/>
          <w:bCs/>
          <w:iCs/>
        </w:rPr>
        <w:t>an</w:t>
      </w:r>
      <w:r w:rsidRPr="00883944">
        <w:rPr>
          <w:rFonts w:ascii="Times New Roman" w:hAnsi="Times New Roman"/>
          <w:bCs/>
          <w:iCs/>
        </w:rPr>
        <w:t xml:space="preserve"> </w:t>
      </w:r>
      <w:r w:rsidR="00261DE6" w:rsidRPr="00883944">
        <w:rPr>
          <w:rFonts w:ascii="Times New Roman" w:hAnsi="Times New Roman"/>
          <w:bCs/>
          <w:iCs/>
        </w:rPr>
        <w:t>adverse educational impact</w:t>
      </w:r>
      <w:r w:rsidR="00BF1AD4" w:rsidRPr="00883944">
        <w:rPr>
          <w:rFonts w:ascii="Times New Roman" w:hAnsi="Times New Roman"/>
          <w:bCs/>
          <w:iCs/>
        </w:rPr>
        <w:t xml:space="preserve"> </w:t>
      </w:r>
      <w:r w:rsidR="003A5FC2" w:rsidRPr="00883944">
        <w:rPr>
          <w:rFonts w:ascii="Times New Roman" w:hAnsi="Times New Roman"/>
          <w:bCs/>
          <w:iCs/>
        </w:rPr>
        <w:t xml:space="preserve">(i.e., </w:t>
      </w:r>
      <w:r w:rsidR="00BF1AD4" w:rsidRPr="00883944">
        <w:rPr>
          <w:rFonts w:ascii="Times New Roman" w:hAnsi="Times New Roman"/>
          <w:bCs/>
          <w:iCs/>
        </w:rPr>
        <w:t>performance in academic, developmental, functional, social, behavioral, and vocational areas</w:t>
      </w:r>
      <w:r w:rsidR="003A5FC2" w:rsidRPr="00883944">
        <w:rPr>
          <w:rFonts w:ascii="Times New Roman" w:hAnsi="Times New Roman"/>
          <w:bCs/>
          <w:iCs/>
        </w:rPr>
        <w:t>)</w:t>
      </w:r>
      <w:r w:rsidR="00BF1AD4" w:rsidRPr="00883944">
        <w:rPr>
          <w:rFonts w:ascii="Times New Roman" w:hAnsi="Times New Roman"/>
          <w:bCs/>
          <w:iCs/>
        </w:rPr>
        <w:t xml:space="preserve"> </w:t>
      </w:r>
      <w:r w:rsidR="003A5FC2" w:rsidRPr="00883944">
        <w:rPr>
          <w:rFonts w:ascii="Times New Roman" w:hAnsi="Times New Roman"/>
          <w:bCs/>
          <w:iCs/>
        </w:rPr>
        <w:t>due to</w:t>
      </w:r>
      <w:r w:rsidR="00BF1AD4" w:rsidRPr="00883944">
        <w:rPr>
          <w:rFonts w:ascii="Times New Roman" w:hAnsi="Times New Roman"/>
          <w:bCs/>
          <w:iCs/>
        </w:rPr>
        <w:t xml:space="preserve"> </w:t>
      </w:r>
      <w:r w:rsidRPr="00883944">
        <w:rPr>
          <w:rFonts w:ascii="Times New Roman" w:hAnsi="Times New Roman"/>
          <w:bCs/>
          <w:iCs/>
        </w:rPr>
        <w:t>the child’s</w:t>
      </w:r>
      <w:r w:rsidR="00261DE6" w:rsidRPr="00883944">
        <w:rPr>
          <w:rFonts w:ascii="Times New Roman" w:hAnsi="Times New Roman"/>
          <w:bCs/>
          <w:iCs/>
        </w:rPr>
        <w:t xml:space="preserve"> </w:t>
      </w:r>
      <w:r w:rsidR="00261DE6" w:rsidRPr="00883944">
        <w:rPr>
          <w:rFonts w:ascii="Times New Roman" w:hAnsi="Times New Roman"/>
          <w:bCs/>
          <w:iCs/>
          <w:u w:val="single"/>
        </w:rPr>
        <w:t>disability</w:t>
      </w:r>
      <w:r w:rsidR="002F1904" w:rsidRPr="00883944">
        <w:rPr>
          <w:rFonts w:ascii="Times New Roman" w:hAnsi="Times New Roman"/>
          <w:bCs/>
          <w:iCs/>
        </w:rPr>
        <w:t>.</w:t>
      </w:r>
      <w:r w:rsidRPr="00883944">
        <w:rPr>
          <w:rFonts w:ascii="Times New Roman" w:hAnsi="Times New Roman"/>
          <w:bCs/>
          <w:iCs/>
        </w:rPr>
        <w:t xml:space="preserve"> </w:t>
      </w:r>
      <w:r w:rsidR="00BF1AD4" w:rsidRPr="00883944">
        <w:rPr>
          <w:rFonts w:ascii="Times New Roman" w:hAnsi="Times New Roman"/>
          <w:bCs/>
          <w:iCs/>
        </w:rPr>
        <w:t>T</w:t>
      </w:r>
      <w:r w:rsidR="003A5FC2" w:rsidRPr="00883944">
        <w:rPr>
          <w:rFonts w:ascii="Times New Roman" w:hAnsi="Times New Roman"/>
          <w:bCs/>
          <w:iCs/>
        </w:rPr>
        <w:t>o do so, the MET</w:t>
      </w:r>
      <w:r w:rsidR="00261DE6" w:rsidRPr="00883944">
        <w:rPr>
          <w:rFonts w:ascii="Times New Roman" w:hAnsi="Times New Roman"/>
          <w:bCs/>
          <w:iCs/>
        </w:rPr>
        <w:t xml:space="preserve"> must</w:t>
      </w:r>
      <w:r w:rsidR="00BF1AD4" w:rsidRPr="00883944">
        <w:rPr>
          <w:rFonts w:ascii="Times New Roman" w:hAnsi="Times New Roman"/>
          <w:bCs/>
          <w:iCs/>
        </w:rPr>
        <w:t xml:space="preserve"> ensure the determinant factor for the adverse educational impact is not a result of</w:t>
      </w:r>
      <w:r w:rsidR="00261DE6" w:rsidRPr="00883944">
        <w:rPr>
          <w:rFonts w:ascii="Times New Roman" w:hAnsi="Times New Roman"/>
          <w:bCs/>
          <w:iCs/>
        </w:rPr>
        <w:t xml:space="preserve">: </w:t>
      </w:r>
    </w:p>
    <w:p w14:paraId="529A5487" w14:textId="303ADC57" w:rsidR="00261DE6" w:rsidRPr="00883944" w:rsidRDefault="00BF1AD4" w:rsidP="000322D7">
      <w:pPr>
        <w:pStyle w:val="ColorfulList-Accent11"/>
        <w:numPr>
          <w:ilvl w:val="0"/>
          <w:numId w:val="11"/>
        </w:numPr>
        <w:autoSpaceDE w:val="0"/>
        <w:autoSpaceDN w:val="0"/>
        <w:adjustRightInd w:val="0"/>
        <w:spacing w:line="276" w:lineRule="auto"/>
        <w:ind w:left="360"/>
        <w:rPr>
          <w:rFonts w:ascii="Times New Roman" w:hAnsi="Times New Roman"/>
        </w:rPr>
      </w:pPr>
      <w:r w:rsidRPr="00883944">
        <w:rPr>
          <w:rFonts w:ascii="Times New Roman" w:hAnsi="Times New Roman"/>
          <w:bCs/>
          <w:iCs/>
        </w:rPr>
        <w:t>A</w:t>
      </w:r>
      <w:r w:rsidR="00E9704A" w:rsidRPr="00883944">
        <w:rPr>
          <w:rFonts w:ascii="Times New Roman" w:hAnsi="Times New Roman"/>
          <w:bCs/>
          <w:iCs/>
        </w:rPr>
        <w:t xml:space="preserve"> </w:t>
      </w:r>
      <w:r w:rsidR="00261DE6" w:rsidRPr="00883944">
        <w:rPr>
          <w:rFonts w:ascii="Times New Roman" w:hAnsi="Times New Roman"/>
          <w:bCs/>
          <w:iCs/>
        </w:rPr>
        <w:t xml:space="preserve">lack of appropriate instruction in math or reading, including the essential components of reading instruction as defined in </w:t>
      </w:r>
      <w:r w:rsidR="002F1904" w:rsidRPr="00883944">
        <w:rPr>
          <w:rFonts w:ascii="Times New Roman" w:hAnsi="Times New Roman"/>
          <w:bCs/>
          <w:iCs/>
        </w:rPr>
        <w:t xml:space="preserve">the </w:t>
      </w:r>
      <w:r w:rsidR="00261DE6" w:rsidRPr="00883944">
        <w:rPr>
          <w:rFonts w:ascii="Times New Roman" w:hAnsi="Times New Roman"/>
          <w:bCs/>
          <w:i/>
          <w:iCs/>
        </w:rPr>
        <w:t>E</w:t>
      </w:r>
      <w:r w:rsidR="002F1904" w:rsidRPr="00883944">
        <w:rPr>
          <w:rFonts w:ascii="Times New Roman" w:hAnsi="Times New Roman"/>
          <w:bCs/>
          <w:i/>
          <w:iCs/>
        </w:rPr>
        <w:t xml:space="preserve">lementary and </w:t>
      </w:r>
      <w:r w:rsidR="00261DE6" w:rsidRPr="00883944">
        <w:rPr>
          <w:rFonts w:ascii="Times New Roman" w:hAnsi="Times New Roman"/>
          <w:bCs/>
          <w:i/>
          <w:iCs/>
        </w:rPr>
        <w:t>S</w:t>
      </w:r>
      <w:r w:rsidR="002F1904" w:rsidRPr="00883944">
        <w:rPr>
          <w:rFonts w:ascii="Times New Roman" w:hAnsi="Times New Roman"/>
          <w:bCs/>
          <w:i/>
          <w:iCs/>
        </w:rPr>
        <w:t xml:space="preserve">econdary </w:t>
      </w:r>
      <w:r w:rsidR="00261DE6" w:rsidRPr="00883944">
        <w:rPr>
          <w:rFonts w:ascii="Times New Roman" w:hAnsi="Times New Roman"/>
          <w:bCs/>
          <w:i/>
          <w:iCs/>
        </w:rPr>
        <w:t>E</w:t>
      </w:r>
      <w:r w:rsidR="002F1904" w:rsidRPr="00883944">
        <w:rPr>
          <w:rFonts w:ascii="Times New Roman" w:hAnsi="Times New Roman"/>
          <w:bCs/>
          <w:i/>
          <w:iCs/>
        </w:rPr>
        <w:t xml:space="preserve">ducation </w:t>
      </w:r>
      <w:r w:rsidR="00261DE6" w:rsidRPr="00883944">
        <w:rPr>
          <w:rFonts w:ascii="Times New Roman" w:hAnsi="Times New Roman"/>
          <w:bCs/>
          <w:i/>
          <w:iCs/>
        </w:rPr>
        <w:t>A</w:t>
      </w:r>
      <w:r w:rsidR="002F1904" w:rsidRPr="00883944">
        <w:rPr>
          <w:rFonts w:ascii="Times New Roman" w:hAnsi="Times New Roman"/>
          <w:bCs/>
          <w:i/>
          <w:iCs/>
        </w:rPr>
        <w:t>ct</w:t>
      </w:r>
      <w:r w:rsidR="002F1904" w:rsidRPr="00883944">
        <w:rPr>
          <w:rFonts w:ascii="Times New Roman" w:hAnsi="Times New Roman"/>
          <w:bCs/>
          <w:iCs/>
        </w:rPr>
        <w:t xml:space="preserve"> (ESEA)</w:t>
      </w:r>
      <w:r w:rsidR="003A5FC2" w:rsidRPr="00883944">
        <w:rPr>
          <w:rFonts w:ascii="Times New Roman" w:hAnsi="Times New Roman"/>
          <w:bCs/>
          <w:iCs/>
        </w:rPr>
        <w:t>, i.e., phonemic awareness, phonics, vocabulary development, reading fluency, including oral reading skills, and reading comprehension strategies</w:t>
      </w:r>
      <w:r w:rsidR="00185A44" w:rsidRPr="00883944">
        <w:rPr>
          <w:rFonts w:ascii="Times New Roman" w:hAnsi="Times New Roman"/>
          <w:bCs/>
          <w:iCs/>
        </w:rPr>
        <w:t>;</w:t>
      </w:r>
    </w:p>
    <w:p w14:paraId="6A54EC08" w14:textId="4D1FEFC8" w:rsidR="00BF1AD4" w:rsidRPr="00883944" w:rsidRDefault="00BF1AD4" w:rsidP="003A5FC2">
      <w:pPr>
        <w:pStyle w:val="ColorfulList-Accent11"/>
        <w:numPr>
          <w:ilvl w:val="0"/>
          <w:numId w:val="11"/>
        </w:numPr>
        <w:autoSpaceDE w:val="0"/>
        <w:autoSpaceDN w:val="0"/>
        <w:adjustRightInd w:val="0"/>
        <w:spacing w:line="276" w:lineRule="auto"/>
        <w:ind w:left="360"/>
        <w:rPr>
          <w:rFonts w:ascii="Times New Roman" w:hAnsi="Times New Roman"/>
        </w:rPr>
      </w:pPr>
      <w:r w:rsidRPr="00883944">
        <w:rPr>
          <w:rFonts w:ascii="Times New Roman" w:hAnsi="Times New Roman"/>
          <w:bCs/>
          <w:iCs/>
        </w:rPr>
        <w:t>L</w:t>
      </w:r>
      <w:r w:rsidR="00261DE6" w:rsidRPr="00883944">
        <w:rPr>
          <w:rFonts w:ascii="Times New Roman" w:hAnsi="Times New Roman"/>
          <w:bCs/>
          <w:iCs/>
        </w:rPr>
        <w:t xml:space="preserve">imited </w:t>
      </w:r>
      <w:r w:rsidR="00185A44" w:rsidRPr="00883944">
        <w:rPr>
          <w:rFonts w:ascii="Times New Roman" w:hAnsi="Times New Roman"/>
          <w:bCs/>
          <w:iCs/>
        </w:rPr>
        <w:t xml:space="preserve">proficiency in understanding and/or speaking </w:t>
      </w:r>
      <w:r w:rsidR="00261DE6" w:rsidRPr="00883944">
        <w:rPr>
          <w:rFonts w:ascii="Times New Roman" w:hAnsi="Times New Roman"/>
          <w:bCs/>
          <w:iCs/>
        </w:rPr>
        <w:t>English</w:t>
      </w:r>
      <w:r w:rsidRPr="00883944">
        <w:rPr>
          <w:rFonts w:ascii="Times New Roman" w:hAnsi="Times New Roman"/>
          <w:bCs/>
          <w:iCs/>
        </w:rPr>
        <w:t>; or</w:t>
      </w:r>
    </w:p>
    <w:p w14:paraId="05A9A9D2" w14:textId="3F33B89B" w:rsidR="00261DE6" w:rsidRPr="00883944" w:rsidRDefault="00BF1AD4" w:rsidP="00DC784E">
      <w:pPr>
        <w:pStyle w:val="ColorfulList-Accent11"/>
        <w:numPr>
          <w:ilvl w:val="0"/>
          <w:numId w:val="11"/>
        </w:numPr>
        <w:autoSpaceDE w:val="0"/>
        <w:autoSpaceDN w:val="0"/>
        <w:adjustRightInd w:val="0"/>
        <w:spacing w:line="276" w:lineRule="auto"/>
        <w:ind w:left="360"/>
        <w:rPr>
          <w:rFonts w:ascii="Times New Roman" w:hAnsi="Times New Roman"/>
        </w:rPr>
      </w:pPr>
      <w:r w:rsidRPr="00883944">
        <w:rPr>
          <w:rFonts w:ascii="Times New Roman" w:hAnsi="Times New Roman"/>
          <w:bCs/>
          <w:iCs/>
        </w:rPr>
        <w:t>S</w:t>
      </w:r>
      <w:r w:rsidR="00261DE6" w:rsidRPr="00883944">
        <w:rPr>
          <w:rFonts w:ascii="Times New Roman" w:hAnsi="Times New Roman"/>
          <w:bCs/>
          <w:iCs/>
        </w:rPr>
        <w:t>ocial or cultural differences</w:t>
      </w:r>
      <w:r w:rsidR="003A5FC2" w:rsidRPr="00883944">
        <w:rPr>
          <w:rFonts w:ascii="Times New Roman" w:hAnsi="Times New Roman"/>
          <w:bCs/>
          <w:iCs/>
        </w:rPr>
        <w:t xml:space="preserve"> of the child</w:t>
      </w:r>
      <w:r w:rsidRPr="00883944">
        <w:rPr>
          <w:rFonts w:ascii="Times New Roman" w:hAnsi="Times New Roman"/>
          <w:bCs/>
          <w:iCs/>
        </w:rPr>
        <w:t>.</w:t>
      </w:r>
    </w:p>
    <w:p w14:paraId="58E48A8B" w14:textId="77777777" w:rsidR="00261DE6" w:rsidRPr="00883944" w:rsidRDefault="00261DE6" w:rsidP="00DC784E">
      <w:pPr>
        <w:autoSpaceDE w:val="0"/>
        <w:autoSpaceDN w:val="0"/>
        <w:adjustRightInd w:val="0"/>
        <w:spacing w:line="276" w:lineRule="auto"/>
        <w:rPr>
          <w:rFonts w:ascii="Times New Roman" w:hAnsi="Times New Roman"/>
        </w:rPr>
      </w:pPr>
    </w:p>
    <w:p w14:paraId="52A3EB9C" w14:textId="398C0BB3"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b/>
        </w:rPr>
        <w:t>Timelines.</w:t>
      </w:r>
      <w:r w:rsidRPr="00883944">
        <w:rPr>
          <w:rFonts w:ascii="Times New Roman" w:hAnsi="Times New Roman"/>
        </w:rPr>
        <w:t xml:space="preserve"> After securing informed written parental consent to conduct an evaluation, the MET has a maximum of sixty (60) </w:t>
      </w:r>
      <w:r w:rsidR="008D5A9B" w:rsidRPr="00883944">
        <w:rPr>
          <w:rFonts w:ascii="Times New Roman" w:hAnsi="Times New Roman"/>
        </w:rPr>
        <w:t>calendar days</w:t>
      </w:r>
      <w:r w:rsidRPr="00883944">
        <w:rPr>
          <w:rFonts w:ascii="Times New Roman" w:hAnsi="Times New Roman"/>
        </w:rPr>
        <w:t xml:space="preserve"> in which to complete the evaluation</w:t>
      </w:r>
      <w:r w:rsidR="00185A44" w:rsidRPr="00883944">
        <w:rPr>
          <w:rFonts w:ascii="Times New Roman" w:hAnsi="Times New Roman"/>
        </w:rPr>
        <w:t>,</w:t>
      </w:r>
      <w:r w:rsidRPr="00883944">
        <w:rPr>
          <w:rFonts w:ascii="Times New Roman" w:hAnsi="Times New Roman"/>
        </w:rPr>
        <w:t xml:space="preserve"> except for the following specific situations:</w:t>
      </w:r>
    </w:p>
    <w:p w14:paraId="138B2E9A" w14:textId="0A64E1BB" w:rsidR="00261DE6" w:rsidRPr="00883944" w:rsidRDefault="00261DE6" w:rsidP="00DC784E">
      <w:pPr>
        <w:pStyle w:val="ColorfulList-Accent11"/>
        <w:numPr>
          <w:ilvl w:val="0"/>
          <w:numId w:val="8"/>
        </w:numPr>
        <w:autoSpaceDE w:val="0"/>
        <w:autoSpaceDN w:val="0"/>
        <w:adjustRightInd w:val="0"/>
        <w:spacing w:line="276" w:lineRule="auto"/>
        <w:ind w:left="360"/>
        <w:contextualSpacing w:val="0"/>
        <w:rPr>
          <w:rFonts w:ascii="Times New Roman" w:hAnsi="Times New Roman"/>
        </w:rPr>
      </w:pPr>
      <w:r w:rsidRPr="00883944">
        <w:rPr>
          <w:rFonts w:ascii="Times New Roman" w:hAnsi="Times New Roman"/>
        </w:rPr>
        <w:t>The parent repeatedly fails or refuses to produce the child for evaluation</w:t>
      </w:r>
      <w:r w:rsidR="009A3A01" w:rsidRPr="00883944">
        <w:rPr>
          <w:rFonts w:ascii="Times New Roman" w:hAnsi="Times New Roman"/>
        </w:rPr>
        <w:t>.</w:t>
      </w:r>
    </w:p>
    <w:p w14:paraId="5D878729" w14:textId="60FF4E7C" w:rsidR="00261DE6" w:rsidRPr="00883944" w:rsidRDefault="00261DE6" w:rsidP="00DC784E">
      <w:pPr>
        <w:pStyle w:val="ColorfulList-Accent11"/>
        <w:numPr>
          <w:ilvl w:val="0"/>
          <w:numId w:val="8"/>
        </w:numPr>
        <w:autoSpaceDE w:val="0"/>
        <w:autoSpaceDN w:val="0"/>
        <w:adjustRightInd w:val="0"/>
        <w:spacing w:line="276" w:lineRule="auto"/>
        <w:ind w:left="360"/>
        <w:contextualSpacing w:val="0"/>
        <w:rPr>
          <w:rFonts w:ascii="Times New Roman" w:hAnsi="Times New Roman"/>
        </w:rPr>
      </w:pPr>
      <w:r w:rsidRPr="00883944">
        <w:rPr>
          <w:rFonts w:ascii="Times New Roman" w:hAnsi="Times New Roman"/>
        </w:rPr>
        <w:t xml:space="preserve">The child </w:t>
      </w:r>
      <w:r w:rsidR="003A5FC2" w:rsidRPr="00883944">
        <w:rPr>
          <w:rFonts w:ascii="Times New Roman" w:hAnsi="Times New Roman"/>
        </w:rPr>
        <w:t>transfers to another</w:t>
      </w:r>
      <w:r w:rsidRPr="00883944">
        <w:rPr>
          <w:rFonts w:ascii="Times New Roman" w:hAnsi="Times New Roman"/>
        </w:rPr>
        <w:t xml:space="preserve"> </w:t>
      </w:r>
      <w:r w:rsidR="003A5FC2" w:rsidRPr="00883944">
        <w:rPr>
          <w:rFonts w:ascii="Times New Roman" w:hAnsi="Times New Roman"/>
        </w:rPr>
        <w:t>public agency</w:t>
      </w:r>
      <w:r w:rsidRPr="00883944">
        <w:rPr>
          <w:rFonts w:ascii="Times New Roman" w:hAnsi="Times New Roman"/>
        </w:rPr>
        <w:t xml:space="preserve"> after the timeline ha</w:t>
      </w:r>
      <w:r w:rsidR="00185A44" w:rsidRPr="00883944">
        <w:rPr>
          <w:rFonts w:ascii="Times New Roman" w:hAnsi="Times New Roman"/>
        </w:rPr>
        <w:t>s</w:t>
      </w:r>
      <w:r w:rsidRPr="00883944">
        <w:rPr>
          <w:rFonts w:ascii="Times New Roman" w:hAnsi="Times New Roman"/>
        </w:rPr>
        <w:t xml:space="preserve"> begun but before eligibility could be determined</w:t>
      </w:r>
      <w:r w:rsidR="009A3A01" w:rsidRPr="00883944">
        <w:rPr>
          <w:rFonts w:ascii="Times New Roman" w:hAnsi="Times New Roman"/>
        </w:rPr>
        <w:t>.</w:t>
      </w:r>
    </w:p>
    <w:p w14:paraId="33591918" w14:textId="51C0A1AE" w:rsidR="00261DE6" w:rsidRPr="00883944" w:rsidRDefault="00261DE6" w:rsidP="00DC784E">
      <w:pPr>
        <w:pStyle w:val="ColorfulList-Accent11"/>
        <w:numPr>
          <w:ilvl w:val="0"/>
          <w:numId w:val="8"/>
        </w:numPr>
        <w:autoSpaceDE w:val="0"/>
        <w:autoSpaceDN w:val="0"/>
        <w:adjustRightInd w:val="0"/>
        <w:spacing w:line="276" w:lineRule="auto"/>
        <w:ind w:left="360"/>
        <w:contextualSpacing w:val="0"/>
        <w:rPr>
          <w:rFonts w:ascii="Times New Roman" w:hAnsi="Times New Roman"/>
        </w:rPr>
      </w:pPr>
      <w:r w:rsidRPr="00883944">
        <w:rPr>
          <w:rFonts w:ascii="Times New Roman" w:hAnsi="Times New Roman"/>
        </w:rPr>
        <w:t xml:space="preserve">The MET is using </w:t>
      </w:r>
      <w:r w:rsidR="003A5FC2" w:rsidRPr="00883944">
        <w:rPr>
          <w:rFonts w:ascii="Times New Roman" w:hAnsi="Times New Roman"/>
        </w:rPr>
        <w:t xml:space="preserve">ongoing progress monitoring </w:t>
      </w:r>
      <w:r w:rsidRPr="00883944">
        <w:rPr>
          <w:rFonts w:ascii="Times New Roman" w:hAnsi="Times New Roman"/>
        </w:rPr>
        <w:t xml:space="preserve">data collected </w:t>
      </w:r>
      <w:r w:rsidR="003A5FC2" w:rsidRPr="00883944">
        <w:rPr>
          <w:rFonts w:ascii="Times New Roman" w:hAnsi="Times New Roman"/>
        </w:rPr>
        <w:t>to determine</w:t>
      </w:r>
      <w:r w:rsidRPr="00883944">
        <w:rPr>
          <w:rFonts w:ascii="Times New Roman" w:hAnsi="Times New Roman"/>
        </w:rPr>
        <w:t xml:space="preserve"> </w:t>
      </w:r>
      <w:r w:rsidR="003A5FC2" w:rsidRPr="00883944">
        <w:rPr>
          <w:rFonts w:ascii="Times New Roman" w:hAnsi="Times New Roman"/>
        </w:rPr>
        <w:t xml:space="preserve">the child’s </w:t>
      </w:r>
      <w:r w:rsidRPr="00883944">
        <w:rPr>
          <w:rFonts w:ascii="Times New Roman" w:hAnsi="Times New Roman"/>
        </w:rPr>
        <w:t xml:space="preserve">Response to Intervention </w:t>
      </w:r>
      <w:r w:rsidR="002B2D79" w:rsidRPr="00883944">
        <w:rPr>
          <w:rFonts w:ascii="Times New Roman" w:hAnsi="Times New Roman"/>
        </w:rPr>
        <w:t xml:space="preserve">(RtI) </w:t>
      </w:r>
      <w:r w:rsidR="003A5FC2" w:rsidRPr="00883944">
        <w:rPr>
          <w:rFonts w:ascii="Times New Roman" w:hAnsi="Times New Roman"/>
        </w:rPr>
        <w:t>as a method for</w:t>
      </w:r>
      <w:r w:rsidRPr="00883944">
        <w:rPr>
          <w:rFonts w:ascii="Times New Roman" w:hAnsi="Times New Roman"/>
        </w:rPr>
        <w:t xml:space="preserve"> identif</w:t>
      </w:r>
      <w:r w:rsidR="003A5FC2" w:rsidRPr="00883944">
        <w:rPr>
          <w:rFonts w:ascii="Times New Roman" w:hAnsi="Times New Roman"/>
        </w:rPr>
        <w:t xml:space="preserve">ying </w:t>
      </w:r>
      <w:r w:rsidRPr="00883944">
        <w:rPr>
          <w:rFonts w:ascii="Times New Roman" w:hAnsi="Times New Roman"/>
        </w:rPr>
        <w:t>a Specific Learning Disability (SLD), the data</w:t>
      </w:r>
      <w:r w:rsidR="00E17DE3" w:rsidRPr="00883944">
        <w:rPr>
          <w:rFonts w:ascii="Times New Roman" w:hAnsi="Times New Roman"/>
        </w:rPr>
        <w:t xml:space="preserve"> do not clearly indicate the presence</w:t>
      </w:r>
      <w:r w:rsidR="003A5FC2" w:rsidRPr="00883944">
        <w:rPr>
          <w:rFonts w:ascii="Times New Roman" w:hAnsi="Times New Roman"/>
        </w:rPr>
        <w:t xml:space="preserve"> or </w:t>
      </w:r>
      <w:r w:rsidR="00E17DE3" w:rsidRPr="00883944">
        <w:rPr>
          <w:rFonts w:ascii="Times New Roman" w:hAnsi="Times New Roman"/>
        </w:rPr>
        <w:t>absence of a disability</w:t>
      </w:r>
      <w:r w:rsidRPr="00883944">
        <w:rPr>
          <w:rFonts w:ascii="Times New Roman" w:hAnsi="Times New Roman"/>
        </w:rPr>
        <w:t xml:space="preserve"> at the end of the sixty (60) day time period, and the </w:t>
      </w:r>
      <w:r w:rsidR="003A5FC2" w:rsidRPr="00883944">
        <w:rPr>
          <w:rFonts w:ascii="Times New Roman" w:hAnsi="Times New Roman"/>
        </w:rPr>
        <w:t xml:space="preserve">public agency and </w:t>
      </w:r>
      <w:r w:rsidRPr="00883944">
        <w:rPr>
          <w:rFonts w:ascii="Times New Roman" w:hAnsi="Times New Roman"/>
        </w:rPr>
        <w:t>the parent</w:t>
      </w:r>
      <w:r w:rsidR="003A5FC2" w:rsidRPr="00883944">
        <w:rPr>
          <w:rFonts w:ascii="Times New Roman" w:hAnsi="Times New Roman"/>
        </w:rPr>
        <w:t xml:space="preserve"> m</w:t>
      </w:r>
      <w:r w:rsidRPr="00883944">
        <w:rPr>
          <w:rFonts w:ascii="Times New Roman" w:hAnsi="Times New Roman"/>
        </w:rPr>
        <w:t>utually agree in writing to extend the time period.</w:t>
      </w:r>
    </w:p>
    <w:p w14:paraId="7C248874" w14:textId="77777777" w:rsidR="00261DE6" w:rsidRPr="00883944" w:rsidRDefault="00261DE6" w:rsidP="00DC784E">
      <w:pPr>
        <w:autoSpaceDE w:val="0"/>
        <w:autoSpaceDN w:val="0"/>
        <w:adjustRightInd w:val="0"/>
        <w:spacing w:line="276" w:lineRule="auto"/>
        <w:ind w:left="360"/>
        <w:rPr>
          <w:rFonts w:ascii="Times New Roman" w:hAnsi="Times New Roman"/>
        </w:rPr>
      </w:pPr>
    </w:p>
    <w:p w14:paraId="2093C912" w14:textId="431A5940" w:rsidR="00261DE6" w:rsidRPr="00883944" w:rsidRDefault="00261DE6" w:rsidP="00DC784E">
      <w:pPr>
        <w:autoSpaceDE w:val="0"/>
        <w:autoSpaceDN w:val="0"/>
        <w:adjustRightInd w:val="0"/>
        <w:spacing w:line="276" w:lineRule="auto"/>
        <w:rPr>
          <w:rFonts w:ascii="Times New Roman" w:hAnsi="Times New Roman"/>
          <w:bCs/>
          <w:iCs/>
        </w:rPr>
      </w:pPr>
      <w:r w:rsidRPr="00883944">
        <w:rPr>
          <w:rFonts w:ascii="Times New Roman" w:hAnsi="Times New Roman"/>
          <w:b/>
        </w:rPr>
        <w:t>Existing Records</w:t>
      </w:r>
      <w:r w:rsidRPr="00883944">
        <w:rPr>
          <w:rFonts w:ascii="Times New Roman" w:hAnsi="Times New Roman"/>
        </w:rPr>
        <w:t xml:space="preserve">. </w:t>
      </w:r>
      <w:r w:rsidR="009A3A01" w:rsidRPr="00883944">
        <w:rPr>
          <w:rFonts w:ascii="Times New Roman" w:hAnsi="Times New Roman"/>
          <w:bCs/>
          <w:iCs/>
        </w:rPr>
        <w:t>E</w:t>
      </w:r>
      <w:r w:rsidRPr="00883944">
        <w:rPr>
          <w:rFonts w:ascii="Times New Roman" w:hAnsi="Times New Roman"/>
          <w:bCs/>
          <w:iCs/>
        </w:rPr>
        <w:t xml:space="preserve">xisting </w:t>
      </w:r>
      <w:r w:rsidR="007E1E49" w:rsidRPr="00883944">
        <w:rPr>
          <w:rFonts w:ascii="Times New Roman" w:hAnsi="Times New Roman"/>
          <w:bCs/>
          <w:iCs/>
        </w:rPr>
        <w:t xml:space="preserve">current </w:t>
      </w:r>
      <w:r w:rsidRPr="00883944">
        <w:rPr>
          <w:rFonts w:ascii="Times New Roman" w:hAnsi="Times New Roman"/>
          <w:bCs/>
          <w:iCs/>
        </w:rPr>
        <w:t>data may be used as part of the evaluation process to determi</w:t>
      </w:r>
      <w:r w:rsidR="009A3A01" w:rsidRPr="00883944">
        <w:rPr>
          <w:rFonts w:ascii="Times New Roman" w:hAnsi="Times New Roman"/>
          <w:bCs/>
          <w:iCs/>
        </w:rPr>
        <w:t xml:space="preserve">ne the presence of a disability, </w:t>
      </w:r>
      <w:r w:rsidRPr="00883944">
        <w:rPr>
          <w:rFonts w:ascii="Times New Roman" w:hAnsi="Times New Roman"/>
          <w:bCs/>
          <w:iCs/>
        </w:rPr>
        <w:t>a need for special education</w:t>
      </w:r>
      <w:r w:rsidR="00DD12BB" w:rsidRPr="00883944">
        <w:rPr>
          <w:rFonts w:ascii="Times New Roman" w:hAnsi="Times New Roman"/>
          <w:bCs/>
          <w:iCs/>
        </w:rPr>
        <w:t xml:space="preserve"> and related</w:t>
      </w:r>
      <w:r w:rsidR="002F1904" w:rsidRPr="00883944">
        <w:rPr>
          <w:rFonts w:ascii="Times New Roman" w:hAnsi="Times New Roman"/>
          <w:bCs/>
          <w:iCs/>
        </w:rPr>
        <w:t xml:space="preserve"> services</w:t>
      </w:r>
      <w:r w:rsidR="009A3A01" w:rsidRPr="00883944">
        <w:rPr>
          <w:rFonts w:ascii="Times New Roman" w:hAnsi="Times New Roman"/>
          <w:bCs/>
          <w:iCs/>
        </w:rPr>
        <w:t>,</w:t>
      </w:r>
      <w:r w:rsidRPr="00883944">
        <w:rPr>
          <w:rFonts w:ascii="Times New Roman" w:hAnsi="Times New Roman"/>
          <w:bCs/>
          <w:iCs/>
        </w:rPr>
        <w:t xml:space="preserve"> and </w:t>
      </w:r>
      <w:r w:rsidR="009A3A01" w:rsidRPr="00883944">
        <w:rPr>
          <w:rFonts w:ascii="Times New Roman" w:hAnsi="Times New Roman"/>
          <w:bCs/>
          <w:iCs/>
        </w:rPr>
        <w:t>the e</w:t>
      </w:r>
      <w:r w:rsidRPr="00883944">
        <w:rPr>
          <w:rFonts w:ascii="Times New Roman" w:hAnsi="Times New Roman"/>
          <w:bCs/>
          <w:iCs/>
        </w:rPr>
        <w:t>ducation</w:t>
      </w:r>
      <w:r w:rsidR="009A3A01" w:rsidRPr="00883944">
        <w:rPr>
          <w:rFonts w:ascii="Times New Roman" w:hAnsi="Times New Roman"/>
          <w:bCs/>
          <w:iCs/>
        </w:rPr>
        <w:t>al needs of a child</w:t>
      </w:r>
      <w:r w:rsidRPr="00883944">
        <w:rPr>
          <w:rFonts w:ascii="Times New Roman" w:hAnsi="Times New Roman"/>
          <w:bCs/>
          <w:iCs/>
        </w:rPr>
        <w:t xml:space="preserve">. </w:t>
      </w:r>
      <w:r w:rsidR="009A3A01" w:rsidRPr="00883944">
        <w:rPr>
          <w:rFonts w:ascii="Times New Roman" w:hAnsi="Times New Roman"/>
          <w:bCs/>
          <w:iCs/>
        </w:rPr>
        <w:t>D</w:t>
      </w:r>
      <w:r w:rsidRPr="00883944">
        <w:rPr>
          <w:rFonts w:ascii="Times New Roman" w:hAnsi="Times New Roman"/>
          <w:bCs/>
          <w:iCs/>
        </w:rPr>
        <w:t xml:space="preserve">ata that falls outside of the </w:t>
      </w:r>
      <w:r w:rsidR="009A3A01" w:rsidRPr="00883944">
        <w:rPr>
          <w:rFonts w:ascii="Times New Roman" w:hAnsi="Times New Roman"/>
          <w:bCs/>
          <w:iCs/>
        </w:rPr>
        <w:t xml:space="preserve">following </w:t>
      </w:r>
      <w:r w:rsidRPr="00883944">
        <w:rPr>
          <w:rFonts w:ascii="Times New Roman" w:hAnsi="Times New Roman"/>
          <w:bCs/>
          <w:iCs/>
        </w:rPr>
        <w:t>ti</w:t>
      </w:r>
      <w:r w:rsidR="00FA1E99" w:rsidRPr="00883944">
        <w:rPr>
          <w:rFonts w:ascii="Times New Roman" w:hAnsi="Times New Roman"/>
          <w:bCs/>
          <w:iCs/>
        </w:rPr>
        <w:t>me</w:t>
      </w:r>
      <w:r w:rsidR="002F1904" w:rsidRPr="00883944">
        <w:rPr>
          <w:rFonts w:ascii="Times New Roman" w:hAnsi="Times New Roman"/>
          <w:bCs/>
          <w:iCs/>
        </w:rPr>
        <w:t xml:space="preserve"> </w:t>
      </w:r>
      <w:r w:rsidR="00FA1E99" w:rsidRPr="00883944">
        <w:rPr>
          <w:rFonts w:ascii="Times New Roman" w:hAnsi="Times New Roman"/>
          <w:bCs/>
          <w:iCs/>
        </w:rPr>
        <w:t>frame</w:t>
      </w:r>
      <w:r w:rsidR="009A3A01" w:rsidRPr="00883944">
        <w:rPr>
          <w:rFonts w:ascii="Times New Roman" w:hAnsi="Times New Roman"/>
          <w:bCs/>
          <w:iCs/>
        </w:rPr>
        <w:t>s</w:t>
      </w:r>
      <w:r w:rsidR="00FA1E99" w:rsidRPr="00883944">
        <w:rPr>
          <w:rFonts w:ascii="Times New Roman" w:hAnsi="Times New Roman"/>
          <w:bCs/>
          <w:iCs/>
        </w:rPr>
        <w:t xml:space="preserve"> </w:t>
      </w:r>
      <w:r w:rsidR="009A3A01" w:rsidRPr="00883944">
        <w:rPr>
          <w:rFonts w:ascii="Times New Roman" w:hAnsi="Times New Roman"/>
          <w:bCs/>
          <w:iCs/>
        </w:rPr>
        <w:t>are</w:t>
      </w:r>
      <w:r w:rsidR="00FA1E99" w:rsidRPr="00883944">
        <w:rPr>
          <w:rFonts w:ascii="Times New Roman" w:hAnsi="Times New Roman"/>
          <w:bCs/>
          <w:iCs/>
        </w:rPr>
        <w:t xml:space="preserve"> </w:t>
      </w:r>
      <w:r w:rsidR="002F1904" w:rsidRPr="00883944">
        <w:rPr>
          <w:rFonts w:ascii="Times New Roman" w:hAnsi="Times New Roman"/>
          <w:bCs/>
          <w:iCs/>
        </w:rPr>
        <w:t xml:space="preserve">of historical value but </w:t>
      </w:r>
      <w:r w:rsidR="009A3A01" w:rsidRPr="00883944">
        <w:rPr>
          <w:rFonts w:ascii="Times New Roman" w:hAnsi="Times New Roman"/>
          <w:bCs/>
          <w:iCs/>
        </w:rPr>
        <w:t>are</w:t>
      </w:r>
      <w:r w:rsidR="002F1904" w:rsidRPr="00883944">
        <w:rPr>
          <w:rFonts w:ascii="Times New Roman" w:hAnsi="Times New Roman"/>
          <w:bCs/>
          <w:iCs/>
        </w:rPr>
        <w:t xml:space="preserve"> no longer </w:t>
      </w:r>
      <w:r w:rsidR="00FA1E99" w:rsidRPr="00883944">
        <w:rPr>
          <w:rFonts w:ascii="Times New Roman" w:hAnsi="Times New Roman"/>
          <w:bCs/>
          <w:iCs/>
        </w:rPr>
        <w:t>valid</w:t>
      </w:r>
      <w:r w:rsidR="002F1904" w:rsidRPr="00883944">
        <w:rPr>
          <w:rFonts w:ascii="Times New Roman" w:hAnsi="Times New Roman"/>
          <w:bCs/>
          <w:iCs/>
        </w:rPr>
        <w:t xml:space="preserve"> for making decisions about eligibility or educational programming</w:t>
      </w:r>
      <w:r w:rsidRPr="00883944">
        <w:rPr>
          <w:rFonts w:ascii="Times New Roman" w:hAnsi="Times New Roman"/>
          <w:bCs/>
          <w:iCs/>
        </w:rPr>
        <w:t xml:space="preserve">: </w:t>
      </w:r>
    </w:p>
    <w:p w14:paraId="4F128174" w14:textId="77777777" w:rsidR="00AD2AE0" w:rsidRPr="00883944" w:rsidRDefault="00AD2AE0" w:rsidP="00DC784E">
      <w:pPr>
        <w:autoSpaceDE w:val="0"/>
        <w:autoSpaceDN w:val="0"/>
        <w:adjustRightInd w:val="0"/>
        <w:spacing w:line="276"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5760"/>
      </w:tblGrid>
      <w:tr w:rsidR="00883944" w:rsidRPr="00883944" w14:paraId="7C503BAC" w14:textId="77777777" w:rsidTr="002F1904">
        <w:tc>
          <w:tcPr>
            <w:tcW w:w="3780" w:type="dxa"/>
            <w:tcBorders>
              <w:top w:val="single" w:sz="18" w:space="0" w:color="auto"/>
              <w:left w:val="single" w:sz="18" w:space="0" w:color="auto"/>
              <w:bottom w:val="single" w:sz="8" w:space="0" w:color="auto"/>
            </w:tcBorders>
            <w:shd w:val="clear" w:color="auto" w:fill="BFBFBF"/>
          </w:tcPr>
          <w:p w14:paraId="63421B91" w14:textId="77777777" w:rsidR="00261DE6" w:rsidRPr="00883944" w:rsidRDefault="00261DE6" w:rsidP="00DC784E">
            <w:pPr>
              <w:autoSpaceDE w:val="0"/>
              <w:autoSpaceDN w:val="0"/>
              <w:adjustRightInd w:val="0"/>
              <w:spacing w:line="276" w:lineRule="auto"/>
              <w:jc w:val="center"/>
              <w:rPr>
                <w:rFonts w:ascii="Times New Roman" w:eastAsia="Times New Roman" w:hAnsi="Times New Roman"/>
                <w:b/>
                <w:bCs/>
                <w:iCs/>
              </w:rPr>
            </w:pPr>
            <w:r w:rsidRPr="00883944">
              <w:rPr>
                <w:rFonts w:ascii="Times New Roman" w:eastAsia="Times New Roman" w:hAnsi="Times New Roman"/>
                <w:b/>
                <w:bCs/>
                <w:iCs/>
              </w:rPr>
              <w:t>Definition of Current</w:t>
            </w:r>
          </w:p>
        </w:tc>
        <w:tc>
          <w:tcPr>
            <w:tcW w:w="5760" w:type="dxa"/>
            <w:tcBorders>
              <w:top w:val="single" w:sz="18" w:space="0" w:color="auto"/>
              <w:bottom w:val="single" w:sz="8" w:space="0" w:color="auto"/>
              <w:right w:val="single" w:sz="18" w:space="0" w:color="auto"/>
            </w:tcBorders>
            <w:shd w:val="clear" w:color="auto" w:fill="BFBFBF"/>
          </w:tcPr>
          <w:p w14:paraId="7A286FA6" w14:textId="77777777" w:rsidR="00261DE6" w:rsidRPr="00883944" w:rsidRDefault="00261DE6" w:rsidP="00DC784E">
            <w:pPr>
              <w:autoSpaceDE w:val="0"/>
              <w:autoSpaceDN w:val="0"/>
              <w:adjustRightInd w:val="0"/>
              <w:spacing w:line="276" w:lineRule="auto"/>
              <w:jc w:val="center"/>
              <w:rPr>
                <w:rFonts w:ascii="Times New Roman" w:eastAsia="Times New Roman" w:hAnsi="Times New Roman"/>
                <w:b/>
                <w:bCs/>
                <w:iCs/>
              </w:rPr>
            </w:pPr>
            <w:r w:rsidRPr="00883944">
              <w:rPr>
                <w:rFonts w:ascii="Times New Roman" w:eastAsia="Times New Roman" w:hAnsi="Times New Roman"/>
                <w:b/>
                <w:bCs/>
                <w:iCs/>
              </w:rPr>
              <w:t>Types of Existing Records</w:t>
            </w:r>
          </w:p>
        </w:tc>
      </w:tr>
      <w:tr w:rsidR="00883944" w:rsidRPr="00883944" w14:paraId="42825825" w14:textId="77777777" w:rsidTr="002F1904">
        <w:tc>
          <w:tcPr>
            <w:tcW w:w="3780" w:type="dxa"/>
            <w:tcBorders>
              <w:top w:val="single" w:sz="8" w:space="0" w:color="auto"/>
              <w:left w:val="single" w:sz="18" w:space="0" w:color="auto"/>
            </w:tcBorders>
            <w:shd w:val="clear" w:color="auto" w:fill="auto"/>
            <w:vAlign w:val="center"/>
          </w:tcPr>
          <w:p w14:paraId="2D0E25CE" w14:textId="42941C46" w:rsidR="00261DE6" w:rsidRPr="00883944" w:rsidRDefault="00261DE6" w:rsidP="002F1904">
            <w:pPr>
              <w:autoSpaceDE w:val="0"/>
              <w:autoSpaceDN w:val="0"/>
              <w:adjustRightInd w:val="0"/>
              <w:spacing w:line="276" w:lineRule="auto"/>
              <w:rPr>
                <w:rFonts w:ascii="Times New Roman" w:eastAsia="Times New Roman" w:hAnsi="Times New Roman"/>
                <w:bCs/>
                <w:iCs/>
              </w:rPr>
            </w:pPr>
            <w:r w:rsidRPr="00883944">
              <w:rPr>
                <w:rFonts w:ascii="Times New Roman" w:eastAsia="Times New Roman" w:hAnsi="Times New Roman"/>
                <w:bCs/>
                <w:iCs/>
              </w:rPr>
              <w:t xml:space="preserve">No more than </w:t>
            </w:r>
            <w:r w:rsidRPr="00883944">
              <w:rPr>
                <w:rFonts w:ascii="Times New Roman" w:eastAsia="Times New Roman" w:hAnsi="Times New Roman"/>
                <w:b/>
                <w:bCs/>
                <w:iCs/>
              </w:rPr>
              <w:t>one (1) year</w:t>
            </w:r>
            <w:r w:rsidRPr="00883944">
              <w:rPr>
                <w:rFonts w:ascii="Times New Roman" w:eastAsia="Times New Roman" w:hAnsi="Times New Roman"/>
                <w:bCs/>
                <w:iCs/>
              </w:rPr>
              <w:t xml:space="preserve"> old at</w:t>
            </w:r>
            <w:r w:rsidR="002F1904" w:rsidRPr="00883944">
              <w:rPr>
                <w:rFonts w:ascii="Times New Roman" w:eastAsia="Times New Roman" w:hAnsi="Times New Roman"/>
                <w:bCs/>
                <w:iCs/>
              </w:rPr>
              <w:t xml:space="preserve"> </w:t>
            </w:r>
            <w:r w:rsidRPr="00883944">
              <w:rPr>
                <w:rFonts w:ascii="Times New Roman" w:eastAsia="Times New Roman" w:hAnsi="Times New Roman"/>
                <w:bCs/>
                <w:iCs/>
              </w:rPr>
              <w:t>the time the parent signs consent</w:t>
            </w:r>
          </w:p>
        </w:tc>
        <w:tc>
          <w:tcPr>
            <w:tcW w:w="5760" w:type="dxa"/>
            <w:tcBorders>
              <w:top w:val="single" w:sz="8" w:space="0" w:color="auto"/>
              <w:right w:val="single" w:sz="18" w:space="0" w:color="auto"/>
            </w:tcBorders>
            <w:shd w:val="clear" w:color="auto" w:fill="auto"/>
          </w:tcPr>
          <w:p w14:paraId="12CD0E1B" w14:textId="77777777" w:rsidR="00261DE6" w:rsidRPr="00883944" w:rsidRDefault="00261DE6" w:rsidP="00DC784E">
            <w:pPr>
              <w:pStyle w:val="ColorfulList-Accent11"/>
              <w:numPr>
                <w:ilvl w:val="0"/>
                <w:numId w:val="9"/>
              </w:numPr>
              <w:autoSpaceDE w:val="0"/>
              <w:autoSpaceDN w:val="0"/>
              <w:adjustRightInd w:val="0"/>
              <w:spacing w:line="276" w:lineRule="auto"/>
              <w:rPr>
                <w:rFonts w:ascii="Times New Roman" w:eastAsia="Times New Roman" w:hAnsi="Times New Roman"/>
              </w:rPr>
            </w:pPr>
            <w:r w:rsidRPr="00883944">
              <w:rPr>
                <w:rFonts w:ascii="Times New Roman" w:eastAsia="Times New Roman" w:hAnsi="Times New Roman"/>
                <w:bCs/>
                <w:iCs/>
              </w:rPr>
              <w:t xml:space="preserve">Intelligence measures </w:t>
            </w:r>
          </w:p>
          <w:p w14:paraId="5FA2D31C" w14:textId="77777777" w:rsidR="00261DE6" w:rsidRPr="00883944" w:rsidRDefault="00261DE6" w:rsidP="00DC784E">
            <w:pPr>
              <w:pStyle w:val="ColorfulList-Accent11"/>
              <w:numPr>
                <w:ilvl w:val="0"/>
                <w:numId w:val="9"/>
              </w:numPr>
              <w:autoSpaceDE w:val="0"/>
              <w:autoSpaceDN w:val="0"/>
              <w:adjustRightInd w:val="0"/>
              <w:spacing w:line="276" w:lineRule="auto"/>
              <w:rPr>
                <w:rFonts w:ascii="Times New Roman" w:eastAsia="Times New Roman" w:hAnsi="Times New Roman"/>
              </w:rPr>
            </w:pPr>
            <w:r w:rsidRPr="00883944">
              <w:rPr>
                <w:rFonts w:ascii="Times New Roman" w:eastAsia="Times New Roman" w:hAnsi="Times New Roman"/>
                <w:bCs/>
                <w:iCs/>
              </w:rPr>
              <w:t xml:space="preserve">Hearing screening and follow-up evaluations </w:t>
            </w:r>
          </w:p>
          <w:p w14:paraId="0489C6F2" w14:textId="77777777" w:rsidR="00261DE6" w:rsidRPr="00883944" w:rsidRDefault="00261DE6" w:rsidP="00DC784E">
            <w:pPr>
              <w:pStyle w:val="ColorfulList-Accent11"/>
              <w:numPr>
                <w:ilvl w:val="0"/>
                <w:numId w:val="9"/>
              </w:numPr>
              <w:autoSpaceDE w:val="0"/>
              <w:autoSpaceDN w:val="0"/>
              <w:adjustRightInd w:val="0"/>
              <w:spacing w:line="276" w:lineRule="auto"/>
              <w:rPr>
                <w:rFonts w:ascii="Times New Roman" w:eastAsia="Times New Roman" w:hAnsi="Times New Roman"/>
              </w:rPr>
            </w:pPr>
            <w:r w:rsidRPr="00883944">
              <w:rPr>
                <w:rFonts w:ascii="Times New Roman" w:eastAsia="Times New Roman" w:hAnsi="Times New Roman"/>
                <w:bCs/>
                <w:iCs/>
              </w:rPr>
              <w:t xml:space="preserve">Vision screening and follow-up evaluations </w:t>
            </w:r>
          </w:p>
          <w:p w14:paraId="34A1E95D" w14:textId="77777777" w:rsidR="00261DE6" w:rsidRPr="00883944" w:rsidRDefault="00261DE6" w:rsidP="00DC784E">
            <w:pPr>
              <w:pStyle w:val="ColorfulList-Accent11"/>
              <w:numPr>
                <w:ilvl w:val="0"/>
                <w:numId w:val="9"/>
              </w:numPr>
              <w:autoSpaceDE w:val="0"/>
              <w:autoSpaceDN w:val="0"/>
              <w:adjustRightInd w:val="0"/>
              <w:spacing w:line="276" w:lineRule="auto"/>
              <w:rPr>
                <w:rFonts w:ascii="Times New Roman" w:eastAsia="Times New Roman" w:hAnsi="Times New Roman"/>
                <w:bCs/>
                <w:iCs/>
              </w:rPr>
            </w:pPr>
            <w:r w:rsidRPr="00883944">
              <w:rPr>
                <w:rFonts w:ascii="Times New Roman" w:eastAsia="Times New Roman" w:hAnsi="Times New Roman"/>
                <w:bCs/>
                <w:iCs/>
              </w:rPr>
              <w:t>Physical examinations</w:t>
            </w:r>
          </w:p>
        </w:tc>
      </w:tr>
      <w:tr w:rsidR="00883944" w:rsidRPr="00883944" w14:paraId="182C0BB4" w14:textId="77777777" w:rsidTr="002F1904">
        <w:tc>
          <w:tcPr>
            <w:tcW w:w="3780" w:type="dxa"/>
            <w:tcBorders>
              <w:left w:val="single" w:sz="18" w:space="0" w:color="auto"/>
              <w:bottom w:val="single" w:sz="4" w:space="0" w:color="auto"/>
            </w:tcBorders>
            <w:shd w:val="clear" w:color="auto" w:fill="auto"/>
            <w:vAlign w:val="center"/>
          </w:tcPr>
          <w:p w14:paraId="1D7C6899" w14:textId="0B055456" w:rsidR="00261DE6" w:rsidRPr="00883944" w:rsidRDefault="00261DE6" w:rsidP="00D271EC">
            <w:pPr>
              <w:autoSpaceDE w:val="0"/>
              <w:autoSpaceDN w:val="0"/>
              <w:adjustRightInd w:val="0"/>
              <w:spacing w:line="276" w:lineRule="auto"/>
              <w:rPr>
                <w:rFonts w:ascii="Times New Roman" w:eastAsia="Times New Roman" w:hAnsi="Times New Roman"/>
                <w:bCs/>
                <w:iCs/>
              </w:rPr>
            </w:pPr>
            <w:r w:rsidRPr="00883944">
              <w:rPr>
                <w:rFonts w:ascii="Times New Roman" w:eastAsia="Times New Roman" w:hAnsi="Times New Roman"/>
                <w:bCs/>
                <w:iCs/>
              </w:rPr>
              <w:t xml:space="preserve">No more than </w:t>
            </w:r>
            <w:r w:rsidRPr="00883944">
              <w:rPr>
                <w:rFonts w:ascii="Times New Roman" w:eastAsia="Times New Roman" w:hAnsi="Times New Roman"/>
                <w:b/>
                <w:bCs/>
                <w:iCs/>
              </w:rPr>
              <w:t>six (6) months</w:t>
            </w:r>
            <w:r w:rsidRPr="00883944">
              <w:rPr>
                <w:rFonts w:ascii="Times New Roman" w:eastAsia="Times New Roman" w:hAnsi="Times New Roman"/>
                <w:bCs/>
                <w:iCs/>
              </w:rPr>
              <w:t xml:space="preserve"> old at the time the parent signs consent</w:t>
            </w:r>
          </w:p>
        </w:tc>
        <w:tc>
          <w:tcPr>
            <w:tcW w:w="5760" w:type="dxa"/>
            <w:tcBorders>
              <w:bottom w:val="single" w:sz="4" w:space="0" w:color="auto"/>
              <w:right w:val="single" w:sz="18" w:space="0" w:color="auto"/>
            </w:tcBorders>
            <w:shd w:val="clear" w:color="auto" w:fill="auto"/>
          </w:tcPr>
          <w:p w14:paraId="48C5714D" w14:textId="6B05E470" w:rsidR="00261DE6" w:rsidRPr="00883944" w:rsidRDefault="00261DE6" w:rsidP="00DC784E">
            <w:pPr>
              <w:pStyle w:val="ColorfulList-Accent11"/>
              <w:numPr>
                <w:ilvl w:val="0"/>
                <w:numId w:val="10"/>
              </w:numPr>
              <w:autoSpaceDE w:val="0"/>
              <w:autoSpaceDN w:val="0"/>
              <w:adjustRightInd w:val="0"/>
              <w:spacing w:line="276" w:lineRule="auto"/>
              <w:rPr>
                <w:rFonts w:ascii="Times New Roman" w:eastAsia="Times New Roman" w:hAnsi="Times New Roman"/>
              </w:rPr>
            </w:pPr>
            <w:r w:rsidRPr="00883944">
              <w:rPr>
                <w:rFonts w:ascii="Times New Roman" w:eastAsia="Times New Roman" w:hAnsi="Times New Roman"/>
                <w:bCs/>
                <w:iCs/>
              </w:rPr>
              <w:t>Teacher Narrative</w:t>
            </w:r>
            <w:r w:rsidR="00D271EC" w:rsidRPr="00883944">
              <w:rPr>
                <w:rFonts w:ascii="Times New Roman" w:eastAsia="Times New Roman" w:hAnsi="Times New Roman"/>
                <w:bCs/>
                <w:iCs/>
              </w:rPr>
              <w:t xml:space="preserve"> (Appendix EE.I)</w:t>
            </w:r>
            <w:r w:rsidRPr="00883944">
              <w:rPr>
                <w:rFonts w:ascii="Times New Roman" w:eastAsia="Times New Roman" w:hAnsi="Times New Roman"/>
                <w:bCs/>
                <w:iCs/>
              </w:rPr>
              <w:t xml:space="preserve">  </w:t>
            </w:r>
          </w:p>
          <w:p w14:paraId="599867E5" w14:textId="77777777" w:rsidR="00261DE6" w:rsidRPr="00883944" w:rsidRDefault="00261DE6" w:rsidP="00DC784E">
            <w:pPr>
              <w:pStyle w:val="ColorfulList-Accent11"/>
              <w:numPr>
                <w:ilvl w:val="0"/>
                <w:numId w:val="10"/>
              </w:numPr>
              <w:autoSpaceDE w:val="0"/>
              <w:autoSpaceDN w:val="0"/>
              <w:adjustRightInd w:val="0"/>
              <w:spacing w:line="276" w:lineRule="auto"/>
              <w:rPr>
                <w:rFonts w:ascii="Times New Roman" w:eastAsia="Times New Roman" w:hAnsi="Times New Roman"/>
              </w:rPr>
            </w:pPr>
            <w:r w:rsidRPr="00883944">
              <w:rPr>
                <w:rFonts w:ascii="Times New Roman" w:eastAsia="Times New Roman" w:hAnsi="Times New Roman"/>
                <w:bCs/>
                <w:iCs/>
              </w:rPr>
              <w:t xml:space="preserve">Achievement measures  </w:t>
            </w:r>
          </w:p>
          <w:p w14:paraId="46D69CA0" w14:textId="706AA554" w:rsidR="00261DE6" w:rsidRPr="00883944" w:rsidRDefault="00261DE6" w:rsidP="00DC784E">
            <w:pPr>
              <w:pStyle w:val="ColorfulList-Accent11"/>
              <w:numPr>
                <w:ilvl w:val="0"/>
                <w:numId w:val="10"/>
              </w:numPr>
              <w:autoSpaceDE w:val="0"/>
              <w:autoSpaceDN w:val="0"/>
              <w:adjustRightInd w:val="0"/>
              <w:spacing w:line="276" w:lineRule="auto"/>
              <w:rPr>
                <w:rFonts w:ascii="Times New Roman" w:eastAsia="Times New Roman" w:hAnsi="Times New Roman"/>
              </w:rPr>
            </w:pPr>
            <w:r w:rsidRPr="00883944">
              <w:rPr>
                <w:rFonts w:ascii="Times New Roman" w:eastAsia="Times New Roman" w:hAnsi="Times New Roman"/>
                <w:bCs/>
                <w:iCs/>
              </w:rPr>
              <w:t>Social, behavioral, adaptive, and emotional measures</w:t>
            </w:r>
          </w:p>
          <w:p w14:paraId="32437733" w14:textId="57681F3C" w:rsidR="00261DE6" w:rsidRPr="00883944" w:rsidRDefault="00261DE6" w:rsidP="00DC784E">
            <w:pPr>
              <w:pStyle w:val="ColorfulList-Accent11"/>
              <w:numPr>
                <w:ilvl w:val="0"/>
                <w:numId w:val="10"/>
              </w:numPr>
              <w:autoSpaceDE w:val="0"/>
              <w:autoSpaceDN w:val="0"/>
              <w:adjustRightInd w:val="0"/>
              <w:spacing w:line="276" w:lineRule="auto"/>
              <w:rPr>
                <w:rFonts w:ascii="Times New Roman" w:eastAsia="Times New Roman" w:hAnsi="Times New Roman"/>
              </w:rPr>
            </w:pPr>
            <w:r w:rsidRPr="00883944">
              <w:rPr>
                <w:rFonts w:ascii="Times New Roman" w:eastAsia="Times New Roman" w:hAnsi="Times New Roman"/>
                <w:bCs/>
                <w:iCs/>
              </w:rPr>
              <w:t>Language/</w:t>
            </w:r>
            <w:r w:rsidR="008F240D" w:rsidRPr="00883944">
              <w:rPr>
                <w:rFonts w:ascii="Times New Roman" w:eastAsia="Times New Roman" w:hAnsi="Times New Roman"/>
                <w:bCs/>
                <w:iCs/>
              </w:rPr>
              <w:t>s</w:t>
            </w:r>
            <w:r w:rsidRPr="00883944">
              <w:rPr>
                <w:rFonts w:ascii="Times New Roman" w:eastAsia="Times New Roman" w:hAnsi="Times New Roman"/>
                <w:bCs/>
                <w:iCs/>
              </w:rPr>
              <w:t xml:space="preserve">peech assessments  </w:t>
            </w:r>
          </w:p>
          <w:p w14:paraId="6140A788" w14:textId="3BFDAC18" w:rsidR="00261DE6" w:rsidRPr="00883944" w:rsidRDefault="00261DE6" w:rsidP="00DC784E">
            <w:pPr>
              <w:pStyle w:val="ColorfulList-Accent11"/>
              <w:numPr>
                <w:ilvl w:val="0"/>
                <w:numId w:val="10"/>
              </w:numPr>
              <w:autoSpaceDE w:val="0"/>
              <w:autoSpaceDN w:val="0"/>
              <w:adjustRightInd w:val="0"/>
              <w:spacing w:line="276" w:lineRule="auto"/>
              <w:rPr>
                <w:rFonts w:ascii="Times New Roman" w:eastAsia="Times New Roman" w:hAnsi="Times New Roman"/>
              </w:rPr>
            </w:pPr>
            <w:r w:rsidRPr="00883944">
              <w:rPr>
                <w:rFonts w:ascii="Times New Roman" w:eastAsia="Times New Roman" w:hAnsi="Times New Roman"/>
                <w:bCs/>
                <w:iCs/>
              </w:rPr>
              <w:t xml:space="preserve">Motor </w:t>
            </w:r>
            <w:r w:rsidR="00D271EC" w:rsidRPr="00883944">
              <w:rPr>
                <w:rFonts w:ascii="Times New Roman" w:eastAsia="Times New Roman" w:hAnsi="Times New Roman"/>
                <w:bCs/>
                <w:iCs/>
              </w:rPr>
              <w:t>a</w:t>
            </w:r>
            <w:r w:rsidRPr="00883944">
              <w:rPr>
                <w:rFonts w:ascii="Times New Roman" w:eastAsia="Times New Roman" w:hAnsi="Times New Roman"/>
                <w:bCs/>
                <w:iCs/>
              </w:rPr>
              <w:t xml:space="preserve">ssessments  </w:t>
            </w:r>
          </w:p>
          <w:p w14:paraId="0867FB9B" w14:textId="77777777" w:rsidR="00261DE6" w:rsidRPr="00883944" w:rsidRDefault="00261DE6" w:rsidP="00DC784E">
            <w:pPr>
              <w:pStyle w:val="ColorfulList-Accent11"/>
              <w:numPr>
                <w:ilvl w:val="0"/>
                <w:numId w:val="10"/>
              </w:numPr>
              <w:autoSpaceDE w:val="0"/>
              <w:autoSpaceDN w:val="0"/>
              <w:adjustRightInd w:val="0"/>
              <w:spacing w:line="276" w:lineRule="auto"/>
              <w:rPr>
                <w:rFonts w:ascii="Times New Roman" w:eastAsia="Times New Roman" w:hAnsi="Times New Roman"/>
                <w:bCs/>
                <w:iCs/>
              </w:rPr>
            </w:pPr>
            <w:r w:rsidRPr="00883944">
              <w:rPr>
                <w:rFonts w:ascii="Times New Roman" w:eastAsia="Times New Roman" w:hAnsi="Times New Roman"/>
                <w:bCs/>
                <w:iCs/>
              </w:rPr>
              <w:t>Curriculum-based assessments</w:t>
            </w:r>
          </w:p>
        </w:tc>
      </w:tr>
      <w:tr w:rsidR="00883944" w:rsidRPr="00883944" w14:paraId="0A4FBD8A" w14:textId="77777777" w:rsidTr="002F1904">
        <w:tc>
          <w:tcPr>
            <w:tcW w:w="3780" w:type="dxa"/>
            <w:tcBorders>
              <w:left w:val="single" w:sz="18" w:space="0" w:color="auto"/>
              <w:bottom w:val="single" w:sz="18" w:space="0" w:color="auto"/>
            </w:tcBorders>
            <w:shd w:val="clear" w:color="auto" w:fill="auto"/>
            <w:vAlign w:val="center"/>
          </w:tcPr>
          <w:p w14:paraId="6CC9BA2D" w14:textId="0F62C48E" w:rsidR="00261DE6" w:rsidRPr="00883944" w:rsidRDefault="00261DE6" w:rsidP="00D271EC">
            <w:pPr>
              <w:autoSpaceDE w:val="0"/>
              <w:autoSpaceDN w:val="0"/>
              <w:adjustRightInd w:val="0"/>
              <w:spacing w:line="276" w:lineRule="auto"/>
              <w:rPr>
                <w:rFonts w:ascii="Times New Roman" w:eastAsia="Times New Roman" w:hAnsi="Times New Roman"/>
                <w:bCs/>
                <w:iCs/>
              </w:rPr>
            </w:pPr>
            <w:r w:rsidRPr="00883944">
              <w:rPr>
                <w:rFonts w:ascii="Times New Roman" w:eastAsia="Times New Roman" w:hAnsi="Times New Roman"/>
                <w:bCs/>
                <w:iCs/>
              </w:rPr>
              <w:t xml:space="preserve">No more than </w:t>
            </w:r>
            <w:r w:rsidRPr="00883944">
              <w:rPr>
                <w:rFonts w:ascii="Times New Roman" w:eastAsia="Times New Roman" w:hAnsi="Times New Roman"/>
                <w:b/>
                <w:bCs/>
                <w:iCs/>
              </w:rPr>
              <w:t>three (3) months</w:t>
            </w:r>
            <w:r w:rsidRPr="00883944">
              <w:rPr>
                <w:rFonts w:ascii="Times New Roman" w:eastAsia="Times New Roman" w:hAnsi="Times New Roman"/>
                <w:bCs/>
                <w:iCs/>
              </w:rPr>
              <w:t xml:space="preserve"> old at</w:t>
            </w:r>
            <w:r w:rsidR="00D271EC" w:rsidRPr="00883944">
              <w:rPr>
                <w:rFonts w:ascii="Times New Roman" w:eastAsia="Times New Roman" w:hAnsi="Times New Roman"/>
                <w:bCs/>
                <w:iCs/>
              </w:rPr>
              <w:t xml:space="preserve"> </w:t>
            </w:r>
            <w:r w:rsidRPr="00883944">
              <w:rPr>
                <w:rFonts w:ascii="Times New Roman" w:eastAsia="Times New Roman" w:hAnsi="Times New Roman"/>
                <w:bCs/>
                <w:iCs/>
              </w:rPr>
              <w:t>the time the parent signs consent</w:t>
            </w:r>
          </w:p>
        </w:tc>
        <w:tc>
          <w:tcPr>
            <w:tcW w:w="5760" w:type="dxa"/>
            <w:tcBorders>
              <w:bottom w:val="single" w:sz="18" w:space="0" w:color="auto"/>
              <w:right w:val="single" w:sz="18" w:space="0" w:color="auto"/>
            </w:tcBorders>
            <w:shd w:val="clear" w:color="auto" w:fill="auto"/>
          </w:tcPr>
          <w:p w14:paraId="11F83C9F" w14:textId="2C73A176" w:rsidR="00261DE6" w:rsidRPr="00883944" w:rsidRDefault="00261DE6" w:rsidP="00DC784E">
            <w:pPr>
              <w:pStyle w:val="ColorfulList-Accent11"/>
              <w:numPr>
                <w:ilvl w:val="0"/>
                <w:numId w:val="10"/>
              </w:numPr>
              <w:autoSpaceDE w:val="0"/>
              <w:autoSpaceDN w:val="0"/>
              <w:adjustRightInd w:val="0"/>
              <w:spacing w:line="276" w:lineRule="auto"/>
              <w:rPr>
                <w:rFonts w:ascii="Times New Roman" w:eastAsia="Times New Roman" w:hAnsi="Times New Roman"/>
              </w:rPr>
            </w:pPr>
            <w:r w:rsidRPr="00883944">
              <w:rPr>
                <w:rFonts w:ascii="Times New Roman" w:eastAsia="Times New Roman" w:hAnsi="Times New Roman"/>
                <w:bCs/>
                <w:iCs/>
              </w:rPr>
              <w:t>Developmental History</w:t>
            </w:r>
            <w:r w:rsidR="00D271EC" w:rsidRPr="00883944">
              <w:rPr>
                <w:rFonts w:ascii="Times New Roman" w:eastAsia="Times New Roman" w:hAnsi="Times New Roman"/>
                <w:bCs/>
                <w:iCs/>
              </w:rPr>
              <w:t xml:space="preserve"> (Appendix EE.H)</w:t>
            </w:r>
            <w:r w:rsidRPr="00883944">
              <w:rPr>
                <w:rFonts w:ascii="Times New Roman" w:eastAsia="Times New Roman" w:hAnsi="Times New Roman"/>
                <w:bCs/>
                <w:iCs/>
              </w:rPr>
              <w:t xml:space="preserve"> </w:t>
            </w:r>
          </w:p>
          <w:p w14:paraId="7B3A655E" w14:textId="14A8F2B9" w:rsidR="00261DE6" w:rsidRPr="00883944" w:rsidRDefault="00261DE6" w:rsidP="00D271EC">
            <w:pPr>
              <w:pStyle w:val="ColorfulList-Accent11"/>
              <w:numPr>
                <w:ilvl w:val="0"/>
                <w:numId w:val="10"/>
              </w:numPr>
              <w:autoSpaceDE w:val="0"/>
              <w:autoSpaceDN w:val="0"/>
              <w:adjustRightInd w:val="0"/>
              <w:spacing w:line="276" w:lineRule="auto"/>
              <w:rPr>
                <w:rFonts w:ascii="Times New Roman" w:eastAsia="Times New Roman" w:hAnsi="Times New Roman"/>
                <w:bCs/>
                <w:iCs/>
              </w:rPr>
            </w:pPr>
            <w:r w:rsidRPr="00883944">
              <w:rPr>
                <w:rFonts w:ascii="Times New Roman" w:eastAsia="Times New Roman" w:hAnsi="Times New Roman"/>
                <w:bCs/>
                <w:iCs/>
              </w:rPr>
              <w:t xml:space="preserve">Developmental </w:t>
            </w:r>
            <w:r w:rsidR="00D271EC" w:rsidRPr="00883944">
              <w:rPr>
                <w:rFonts w:ascii="Times New Roman" w:eastAsia="Times New Roman" w:hAnsi="Times New Roman"/>
                <w:bCs/>
                <w:iCs/>
              </w:rPr>
              <w:t>i</w:t>
            </w:r>
            <w:r w:rsidRPr="00883944">
              <w:rPr>
                <w:rFonts w:ascii="Times New Roman" w:eastAsia="Times New Roman" w:hAnsi="Times New Roman"/>
                <w:bCs/>
                <w:iCs/>
              </w:rPr>
              <w:t>nstruments</w:t>
            </w:r>
          </w:p>
        </w:tc>
      </w:tr>
      <w:tr w:rsidR="00261DE6" w:rsidRPr="00883944" w14:paraId="349B65CC" w14:textId="77777777" w:rsidTr="002F1904">
        <w:tc>
          <w:tcPr>
            <w:tcW w:w="3780" w:type="dxa"/>
            <w:tcBorders>
              <w:top w:val="single" w:sz="18" w:space="0" w:color="auto"/>
              <w:left w:val="nil"/>
              <w:bottom w:val="nil"/>
              <w:right w:val="nil"/>
            </w:tcBorders>
            <w:shd w:val="clear" w:color="auto" w:fill="auto"/>
            <w:vAlign w:val="center"/>
          </w:tcPr>
          <w:p w14:paraId="30270A4F" w14:textId="77777777" w:rsidR="00261DE6" w:rsidRPr="00883944" w:rsidRDefault="00261DE6" w:rsidP="00DC784E">
            <w:pPr>
              <w:autoSpaceDE w:val="0"/>
              <w:autoSpaceDN w:val="0"/>
              <w:adjustRightInd w:val="0"/>
              <w:spacing w:line="276" w:lineRule="auto"/>
              <w:rPr>
                <w:rFonts w:ascii="Times New Roman" w:eastAsia="Times New Roman" w:hAnsi="Times New Roman"/>
                <w:bCs/>
                <w:iCs/>
              </w:rPr>
            </w:pPr>
          </w:p>
        </w:tc>
        <w:tc>
          <w:tcPr>
            <w:tcW w:w="5760" w:type="dxa"/>
            <w:tcBorders>
              <w:top w:val="single" w:sz="18" w:space="0" w:color="auto"/>
              <w:left w:val="nil"/>
              <w:bottom w:val="nil"/>
              <w:right w:val="nil"/>
            </w:tcBorders>
            <w:shd w:val="clear" w:color="auto" w:fill="auto"/>
          </w:tcPr>
          <w:p w14:paraId="64C354DC" w14:textId="77777777" w:rsidR="00261DE6" w:rsidRPr="00883944" w:rsidRDefault="00261DE6" w:rsidP="00DC784E">
            <w:pPr>
              <w:pStyle w:val="ColorfulList-Accent11"/>
              <w:autoSpaceDE w:val="0"/>
              <w:autoSpaceDN w:val="0"/>
              <w:adjustRightInd w:val="0"/>
              <w:spacing w:line="276" w:lineRule="auto"/>
              <w:ind w:left="0"/>
              <w:rPr>
                <w:rFonts w:ascii="Times New Roman" w:eastAsia="Times New Roman" w:hAnsi="Times New Roman"/>
                <w:bCs/>
                <w:iCs/>
              </w:rPr>
            </w:pPr>
          </w:p>
        </w:tc>
      </w:tr>
    </w:tbl>
    <w:p w14:paraId="489D0FD6" w14:textId="77777777" w:rsidR="00261DE6" w:rsidRPr="00883944" w:rsidRDefault="00261DE6" w:rsidP="00DC784E">
      <w:pPr>
        <w:autoSpaceDE w:val="0"/>
        <w:autoSpaceDN w:val="0"/>
        <w:adjustRightInd w:val="0"/>
        <w:spacing w:line="276" w:lineRule="auto"/>
        <w:rPr>
          <w:rFonts w:ascii="Times New Roman" w:hAnsi="Times New Roman"/>
          <w:i/>
          <w:sz w:val="2"/>
          <w:szCs w:val="2"/>
          <w:u w:val="single"/>
        </w:rPr>
      </w:pPr>
    </w:p>
    <w:p w14:paraId="4C755E95" w14:textId="64DED752" w:rsidR="00261DE6" w:rsidRPr="00883944" w:rsidRDefault="00261DE6" w:rsidP="00DC784E">
      <w:pPr>
        <w:tabs>
          <w:tab w:val="left" w:pos="-180"/>
        </w:tabs>
        <w:autoSpaceDE w:val="0"/>
        <w:autoSpaceDN w:val="0"/>
        <w:adjustRightInd w:val="0"/>
        <w:spacing w:line="276" w:lineRule="auto"/>
        <w:rPr>
          <w:rFonts w:ascii="Times New Roman" w:hAnsi="Times New Roman"/>
        </w:rPr>
      </w:pPr>
      <w:r w:rsidRPr="00883944">
        <w:rPr>
          <w:rFonts w:ascii="Times New Roman" w:hAnsi="Times New Roman"/>
          <w:b/>
        </w:rPr>
        <w:t>Data Collection</w:t>
      </w:r>
      <w:r w:rsidRPr="00883944">
        <w:rPr>
          <w:rFonts w:ascii="Times New Roman" w:hAnsi="Times New Roman"/>
        </w:rPr>
        <w:t xml:space="preserve">. </w:t>
      </w:r>
      <w:r w:rsidRPr="00883944">
        <w:rPr>
          <w:rFonts w:ascii="Times New Roman" w:hAnsi="Times New Roman"/>
          <w:bCs/>
          <w:iCs/>
        </w:rPr>
        <w:t xml:space="preserve">Unless otherwise indicated, the MDE does not dictate which </w:t>
      </w:r>
      <w:r w:rsidR="009A3A01" w:rsidRPr="00883944">
        <w:rPr>
          <w:rFonts w:ascii="Times New Roman" w:hAnsi="Times New Roman"/>
          <w:bCs/>
          <w:iCs/>
        </w:rPr>
        <w:t>assessment methods or instruments to use</w:t>
      </w:r>
      <w:r w:rsidRPr="00883944">
        <w:rPr>
          <w:rFonts w:ascii="Times New Roman" w:hAnsi="Times New Roman"/>
          <w:bCs/>
          <w:iCs/>
        </w:rPr>
        <w:t xml:space="preserve">. It is the responsibility of the MET to determine </w:t>
      </w:r>
      <w:r w:rsidR="009A3A01" w:rsidRPr="00883944">
        <w:rPr>
          <w:rFonts w:ascii="Times New Roman" w:hAnsi="Times New Roman"/>
          <w:bCs/>
          <w:iCs/>
        </w:rPr>
        <w:t xml:space="preserve">the </w:t>
      </w:r>
      <w:r w:rsidRPr="00883944">
        <w:rPr>
          <w:rFonts w:ascii="Times New Roman" w:hAnsi="Times New Roman"/>
          <w:bCs/>
          <w:iCs/>
        </w:rPr>
        <w:t xml:space="preserve">appropriate </w:t>
      </w:r>
      <w:r w:rsidR="009A3A01" w:rsidRPr="00883944">
        <w:rPr>
          <w:rFonts w:ascii="Times New Roman" w:hAnsi="Times New Roman"/>
          <w:bCs/>
          <w:iCs/>
        </w:rPr>
        <w:t>methods</w:t>
      </w:r>
      <w:r w:rsidRPr="00883944">
        <w:rPr>
          <w:rFonts w:ascii="Times New Roman" w:hAnsi="Times New Roman"/>
          <w:bCs/>
          <w:iCs/>
        </w:rPr>
        <w:t xml:space="preserve"> an</w:t>
      </w:r>
      <w:r w:rsidR="00FA1E99" w:rsidRPr="00883944">
        <w:rPr>
          <w:rFonts w:ascii="Times New Roman" w:hAnsi="Times New Roman"/>
          <w:bCs/>
          <w:iCs/>
        </w:rPr>
        <w:t>d instruments</w:t>
      </w:r>
      <w:r w:rsidRPr="00883944">
        <w:rPr>
          <w:rFonts w:ascii="Times New Roman" w:hAnsi="Times New Roman"/>
          <w:bCs/>
          <w:iCs/>
        </w:rPr>
        <w:t xml:space="preserve"> necessary to obtain </w:t>
      </w:r>
      <w:r w:rsidR="00FA1E99" w:rsidRPr="00883944">
        <w:rPr>
          <w:rFonts w:ascii="Times New Roman" w:hAnsi="Times New Roman"/>
          <w:bCs/>
          <w:iCs/>
        </w:rPr>
        <w:t xml:space="preserve">sufficient </w:t>
      </w:r>
      <w:r w:rsidRPr="00883944">
        <w:rPr>
          <w:rFonts w:ascii="Times New Roman" w:hAnsi="Times New Roman"/>
          <w:bCs/>
          <w:iCs/>
        </w:rPr>
        <w:t xml:space="preserve">information to determine the presence of a disability, </w:t>
      </w:r>
      <w:r w:rsidR="009A3A01" w:rsidRPr="00883944">
        <w:rPr>
          <w:rFonts w:ascii="Times New Roman" w:hAnsi="Times New Roman"/>
          <w:bCs/>
          <w:iCs/>
        </w:rPr>
        <w:t>a need</w:t>
      </w:r>
      <w:r w:rsidRPr="00883944">
        <w:rPr>
          <w:rFonts w:ascii="Times New Roman" w:hAnsi="Times New Roman"/>
          <w:bCs/>
          <w:iCs/>
        </w:rPr>
        <w:t xml:space="preserve"> for special education</w:t>
      </w:r>
      <w:r w:rsidR="00DD12BB" w:rsidRPr="00883944">
        <w:rPr>
          <w:rFonts w:ascii="Times New Roman" w:hAnsi="Times New Roman"/>
          <w:bCs/>
          <w:iCs/>
        </w:rPr>
        <w:t xml:space="preserve"> and related</w:t>
      </w:r>
      <w:r w:rsidR="009A3A01" w:rsidRPr="00883944">
        <w:rPr>
          <w:rFonts w:ascii="Times New Roman" w:hAnsi="Times New Roman"/>
          <w:bCs/>
          <w:iCs/>
        </w:rPr>
        <w:t xml:space="preserve"> services</w:t>
      </w:r>
      <w:r w:rsidRPr="00883944">
        <w:rPr>
          <w:rFonts w:ascii="Times New Roman" w:hAnsi="Times New Roman"/>
          <w:bCs/>
          <w:iCs/>
        </w:rPr>
        <w:t xml:space="preserve">, and </w:t>
      </w:r>
      <w:r w:rsidR="009A3A01" w:rsidRPr="00883944">
        <w:rPr>
          <w:rFonts w:ascii="Times New Roman" w:hAnsi="Times New Roman"/>
          <w:bCs/>
          <w:iCs/>
        </w:rPr>
        <w:t xml:space="preserve">the educational </w:t>
      </w:r>
      <w:r w:rsidRPr="00883944">
        <w:rPr>
          <w:rFonts w:ascii="Times New Roman" w:hAnsi="Times New Roman"/>
          <w:bCs/>
          <w:iCs/>
        </w:rPr>
        <w:t>needs</w:t>
      </w:r>
      <w:r w:rsidR="009A3A01" w:rsidRPr="00883944">
        <w:rPr>
          <w:rFonts w:ascii="Times New Roman" w:hAnsi="Times New Roman"/>
          <w:bCs/>
          <w:iCs/>
        </w:rPr>
        <w:t xml:space="preserve"> of a child</w:t>
      </w:r>
      <w:r w:rsidRPr="00883944">
        <w:rPr>
          <w:rFonts w:ascii="Times New Roman" w:hAnsi="Times New Roman"/>
          <w:bCs/>
          <w:iCs/>
        </w:rPr>
        <w:t xml:space="preserve">. The MET </w:t>
      </w:r>
      <w:r w:rsidR="009A3A01" w:rsidRPr="00883944">
        <w:rPr>
          <w:rFonts w:ascii="Times New Roman" w:hAnsi="Times New Roman"/>
          <w:bCs/>
          <w:iCs/>
        </w:rPr>
        <w:t>should</w:t>
      </w:r>
      <w:r w:rsidRPr="00883944">
        <w:rPr>
          <w:rFonts w:ascii="Times New Roman" w:hAnsi="Times New Roman"/>
          <w:bCs/>
          <w:iCs/>
        </w:rPr>
        <w:t xml:space="preserve"> carefully consider </w:t>
      </w:r>
      <w:r w:rsidR="009A3A01" w:rsidRPr="00883944">
        <w:rPr>
          <w:rFonts w:ascii="Times New Roman" w:hAnsi="Times New Roman"/>
          <w:bCs/>
          <w:iCs/>
        </w:rPr>
        <w:t xml:space="preserve">the </w:t>
      </w:r>
      <w:r w:rsidRPr="00883944">
        <w:rPr>
          <w:rFonts w:ascii="Times New Roman" w:hAnsi="Times New Roman"/>
          <w:bCs/>
          <w:iCs/>
        </w:rPr>
        <w:t xml:space="preserve">administration of </w:t>
      </w:r>
      <w:r w:rsidR="0061413E" w:rsidRPr="00883944">
        <w:rPr>
          <w:rFonts w:ascii="Times New Roman" w:hAnsi="Times New Roman"/>
          <w:bCs/>
          <w:iCs/>
        </w:rPr>
        <w:t>each</w:t>
      </w:r>
      <w:r w:rsidRPr="00883944">
        <w:rPr>
          <w:rFonts w:ascii="Times New Roman" w:hAnsi="Times New Roman"/>
          <w:bCs/>
          <w:iCs/>
        </w:rPr>
        <w:t xml:space="preserve"> </w:t>
      </w:r>
      <w:r w:rsidR="009A3A01" w:rsidRPr="00883944">
        <w:rPr>
          <w:rFonts w:ascii="Times New Roman" w:hAnsi="Times New Roman"/>
          <w:bCs/>
          <w:iCs/>
        </w:rPr>
        <w:t>assessment instrument</w:t>
      </w:r>
      <w:r w:rsidR="0061413E" w:rsidRPr="00883944">
        <w:rPr>
          <w:rFonts w:ascii="Times New Roman" w:hAnsi="Times New Roman"/>
          <w:bCs/>
          <w:iCs/>
        </w:rPr>
        <w:t xml:space="preserve"> and use what</w:t>
      </w:r>
      <w:r w:rsidRPr="00883944">
        <w:rPr>
          <w:rFonts w:ascii="Times New Roman" w:hAnsi="Times New Roman"/>
          <w:bCs/>
          <w:iCs/>
        </w:rPr>
        <w:t xml:space="preserve"> is necessary</w:t>
      </w:r>
      <w:r w:rsidR="0061413E" w:rsidRPr="00883944">
        <w:rPr>
          <w:rFonts w:ascii="Times New Roman" w:hAnsi="Times New Roman"/>
          <w:bCs/>
          <w:iCs/>
        </w:rPr>
        <w:t>,</w:t>
      </w:r>
      <w:r w:rsidRPr="00883944">
        <w:rPr>
          <w:rFonts w:ascii="Times New Roman" w:hAnsi="Times New Roman"/>
          <w:bCs/>
          <w:iCs/>
        </w:rPr>
        <w:t xml:space="preserve"> </w:t>
      </w:r>
      <w:r w:rsidR="009A3A01" w:rsidRPr="00883944">
        <w:rPr>
          <w:rFonts w:ascii="Times New Roman" w:hAnsi="Times New Roman"/>
          <w:bCs/>
          <w:iCs/>
        </w:rPr>
        <w:t xml:space="preserve">as </w:t>
      </w:r>
      <w:r w:rsidR="0061413E" w:rsidRPr="00883944">
        <w:rPr>
          <w:rFonts w:ascii="Times New Roman" w:hAnsi="Times New Roman"/>
          <w:bCs/>
          <w:iCs/>
        </w:rPr>
        <w:t xml:space="preserve">under-assessment may result in inconclusive data resulting in the MET’s inability to make decisions and </w:t>
      </w:r>
      <w:r w:rsidR="009A3A01" w:rsidRPr="00883944">
        <w:rPr>
          <w:rFonts w:ascii="Times New Roman" w:hAnsi="Times New Roman"/>
          <w:bCs/>
          <w:iCs/>
        </w:rPr>
        <w:t xml:space="preserve">over-assessment can </w:t>
      </w:r>
      <w:r w:rsidR="0061413E" w:rsidRPr="00883944">
        <w:rPr>
          <w:rFonts w:ascii="Times New Roman" w:hAnsi="Times New Roman"/>
          <w:bCs/>
          <w:iCs/>
        </w:rPr>
        <w:t>lead to fatigue in the child resulting in inconsistent or uninterpretable data</w:t>
      </w:r>
      <w:r w:rsidRPr="00883944">
        <w:rPr>
          <w:rFonts w:ascii="Times New Roman" w:hAnsi="Times New Roman"/>
          <w:bCs/>
          <w:iCs/>
        </w:rPr>
        <w:t xml:space="preserve">. </w:t>
      </w:r>
    </w:p>
    <w:p w14:paraId="4DBA4BCD" w14:textId="77777777" w:rsidR="00261DE6" w:rsidRPr="00883944" w:rsidRDefault="00261DE6" w:rsidP="00DC784E">
      <w:pPr>
        <w:tabs>
          <w:tab w:val="left" w:pos="-180"/>
        </w:tabs>
        <w:autoSpaceDE w:val="0"/>
        <w:autoSpaceDN w:val="0"/>
        <w:adjustRightInd w:val="0"/>
        <w:spacing w:line="276" w:lineRule="auto"/>
        <w:rPr>
          <w:rFonts w:ascii="Times New Roman" w:hAnsi="Times New Roman"/>
        </w:rPr>
      </w:pPr>
    </w:p>
    <w:p w14:paraId="7EFAD0DC" w14:textId="31B94B2D" w:rsidR="00261DE6" w:rsidRPr="00883944" w:rsidRDefault="00261DE6" w:rsidP="00DC784E">
      <w:pPr>
        <w:tabs>
          <w:tab w:val="left" w:pos="-180"/>
        </w:tabs>
        <w:autoSpaceDE w:val="0"/>
        <w:autoSpaceDN w:val="0"/>
        <w:adjustRightInd w:val="0"/>
        <w:spacing w:line="276" w:lineRule="auto"/>
        <w:rPr>
          <w:rFonts w:ascii="Times New Roman" w:hAnsi="Times New Roman"/>
          <w:bCs/>
          <w:iCs/>
        </w:rPr>
      </w:pPr>
      <w:r w:rsidRPr="00883944">
        <w:rPr>
          <w:rFonts w:ascii="Times New Roman" w:hAnsi="Times New Roman"/>
          <w:bCs/>
          <w:iCs/>
        </w:rPr>
        <w:t>To complete the evaluation, the MET m</w:t>
      </w:r>
      <w:r w:rsidR="00B740C8" w:rsidRPr="00883944">
        <w:rPr>
          <w:rFonts w:ascii="Times New Roman" w:hAnsi="Times New Roman"/>
          <w:bCs/>
          <w:iCs/>
        </w:rPr>
        <w:t>ust</w:t>
      </w:r>
      <w:r w:rsidRPr="00883944">
        <w:rPr>
          <w:rFonts w:ascii="Times New Roman" w:hAnsi="Times New Roman"/>
          <w:bCs/>
          <w:iCs/>
        </w:rPr>
        <w:t xml:space="preserve"> gath</w:t>
      </w:r>
      <w:r w:rsidR="00FA1E99" w:rsidRPr="00883944">
        <w:rPr>
          <w:rFonts w:ascii="Times New Roman" w:hAnsi="Times New Roman"/>
          <w:bCs/>
          <w:iCs/>
        </w:rPr>
        <w:t>er information about the child</w:t>
      </w:r>
      <w:r w:rsidRPr="00883944">
        <w:rPr>
          <w:rFonts w:ascii="Times New Roman" w:hAnsi="Times New Roman"/>
          <w:bCs/>
          <w:iCs/>
        </w:rPr>
        <w:t xml:space="preserve"> using a variety of assessment tools and strategies, which must include, but are not limited to: </w:t>
      </w:r>
    </w:p>
    <w:p w14:paraId="5A547957" w14:textId="35186012" w:rsidR="00261DE6" w:rsidRPr="00883944" w:rsidRDefault="00261DE6" w:rsidP="00CF12EC">
      <w:pPr>
        <w:pStyle w:val="ColorfulList-Accent11"/>
        <w:numPr>
          <w:ilvl w:val="0"/>
          <w:numId w:val="77"/>
        </w:numPr>
        <w:tabs>
          <w:tab w:val="left" w:pos="-180"/>
        </w:tabs>
        <w:autoSpaceDE w:val="0"/>
        <w:autoSpaceDN w:val="0"/>
        <w:adjustRightInd w:val="0"/>
        <w:spacing w:line="276" w:lineRule="auto"/>
        <w:rPr>
          <w:rFonts w:ascii="Times New Roman" w:hAnsi="Times New Roman"/>
        </w:rPr>
      </w:pPr>
      <w:r w:rsidRPr="00883944">
        <w:rPr>
          <w:rFonts w:ascii="Times New Roman" w:hAnsi="Times New Roman"/>
          <w:bCs/>
          <w:iCs/>
        </w:rPr>
        <w:t xml:space="preserve">The </w:t>
      </w:r>
      <w:r w:rsidRPr="00883944">
        <w:rPr>
          <w:rFonts w:ascii="Times New Roman" w:hAnsi="Times New Roman"/>
          <w:bCs/>
          <w:i/>
          <w:iCs/>
        </w:rPr>
        <w:t>Teacher Narrative</w:t>
      </w:r>
      <w:r w:rsidRPr="00883944">
        <w:rPr>
          <w:rFonts w:ascii="Times New Roman" w:hAnsi="Times New Roman"/>
          <w:bCs/>
          <w:iCs/>
        </w:rPr>
        <w:t xml:space="preserve"> (</w:t>
      </w:r>
      <w:r w:rsidR="00917B25" w:rsidRPr="00883944">
        <w:rPr>
          <w:rFonts w:ascii="Times New Roman" w:hAnsi="Times New Roman"/>
          <w:bCs/>
          <w:iCs/>
        </w:rPr>
        <w:t>Appendix EE.I</w:t>
      </w:r>
      <w:r w:rsidRPr="00883944">
        <w:rPr>
          <w:rFonts w:ascii="Times New Roman" w:hAnsi="Times New Roman"/>
          <w:bCs/>
          <w:iCs/>
        </w:rPr>
        <w:t xml:space="preserve">) and/or </w:t>
      </w:r>
      <w:r w:rsidRPr="00883944">
        <w:rPr>
          <w:rFonts w:ascii="Times New Roman" w:hAnsi="Times New Roman"/>
          <w:bCs/>
          <w:i/>
          <w:iCs/>
        </w:rPr>
        <w:t>Developmental</w:t>
      </w:r>
      <w:r w:rsidR="00F546D2" w:rsidRPr="00883944">
        <w:rPr>
          <w:rFonts w:ascii="Times New Roman" w:hAnsi="Times New Roman"/>
          <w:bCs/>
          <w:i/>
          <w:iCs/>
        </w:rPr>
        <w:t xml:space="preserve"> History (Ages 3 to 9) </w:t>
      </w:r>
      <w:r w:rsidRPr="00883944">
        <w:rPr>
          <w:rFonts w:ascii="Times New Roman" w:hAnsi="Times New Roman"/>
          <w:bCs/>
          <w:iCs/>
        </w:rPr>
        <w:t>(</w:t>
      </w:r>
      <w:r w:rsidR="00917B25" w:rsidRPr="00883944">
        <w:rPr>
          <w:rFonts w:ascii="Times New Roman" w:hAnsi="Times New Roman"/>
          <w:bCs/>
          <w:iCs/>
        </w:rPr>
        <w:t>Appendix EE.H</w:t>
      </w:r>
      <w:r w:rsidR="00F546D2" w:rsidRPr="00883944">
        <w:rPr>
          <w:rFonts w:ascii="Times New Roman" w:hAnsi="Times New Roman"/>
          <w:bCs/>
          <w:iCs/>
        </w:rPr>
        <w:t>-A</w:t>
      </w:r>
      <w:r w:rsidRPr="00883944">
        <w:rPr>
          <w:rFonts w:ascii="Times New Roman" w:hAnsi="Times New Roman"/>
          <w:bCs/>
          <w:iCs/>
        </w:rPr>
        <w:t>)</w:t>
      </w:r>
      <w:r w:rsidR="00F546D2" w:rsidRPr="00883944">
        <w:rPr>
          <w:rFonts w:ascii="Times New Roman" w:hAnsi="Times New Roman"/>
          <w:bCs/>
          <w:iCs/>
        </w:rPr>
        <w:t xml:space="preserve"> or </w:t>
      </w:r>
      <w:r w:rsidR="00F546D2" w:rsidRPr="00883944">
        <w:rPr>
          <w:rFonts w:ascii="Times New Roman" w:hAnsi="Times New Roman"/>
          <w:bCs/>
          <w:i/>
          <w:iCs/>
        </w:rPr>
        <w:t>Developmental History (Ages 10 to 21)</w:t>
      </w:r>
      <w:r w:rsidR="00F546D2" w:rsidRPr="00883944">
        <w:rPr>
          <w:rFonts w:ascii="Times New Roman" w:hAnsi="Times New Roman"/>
          <w:bCs/>
          <w:iCs/>
        </w:rPr>
        <w:t xml:space="preserve"> (Appendix EE.H-B)</w:t>
      </w:r>
    </w:p>
    <w:p w14:paraId="3111AD1F" w14:textId="77777777" w:rsidR="00470F10" w:rsidRPr="00883944" w:rsidRDefault="00470F10" w:rsidP="00470F10">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Documentation of the child’s functioning in the home, classroom and/or in an early childhood setting through interview, observation, assessment, or other means;</w:t>
      </w:r>
    </w:p>
    <w:p w14:paraId="4A217031" w14:textId="77777777" w:rsidR="00470F10" w:rsidRPr="00883944" w:rsidRDefault="00470F10" w:rsidP="00470F10">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Information contained in the child’s cumulative record, including results of Statewide assessments; </w:t>
      </w:r>
    </w:p>
    <w:p w14:paraId="1CC94E92" w14:textId="77777777" w:rsidR="00470F10" w:rsidRPr="00883944" w:rsidRDefault="00470F10" w:rsidP="00470F10">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Information about the child’s physical condition, including fine and gross motor skills, general physical condition, hearing, vision, and if necessary, orofacial examination; </w:t>
      </w:r>
    </w:p>
    <w:p w14:paraId="3978A06A" w14:textId="77777777" w:rsidR="009E2E02" w:rsidRPr="00883944" w:rsidRDefault="009E2E02" w:rsidP="009E2E02">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Information about the child’s social, behavioral, emotional, and adaptive functioning; </w:t>
      </w:r>
    </w:p>
    <w:p w14:paraId="080A0003" w14:textId="77777777" w:rsidR="009E2E02" w:rsidRPr="00883944" w:rsidRDefault="009E2E02" w:rsidP="009E2E02">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Information about pre-academic and/or academic performance; </w:t>
      </w:r>
    </w:p>
    <w:p w14:paraId="0DB7440E" w14:textId="77777777" w:rsidR="009E2E02" w:rsidRPr="00883944" w:rsidRDefault="009E2E02" w:rsidP="009E2E02">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Information about how the child communicates; </w:t>
      </w:r>
    </w:p>
    <w:p w14:paraId="3B9E0110" w14:textId="77777777" w:rsidR="009E2E02" w:rsidRPr="00883944" w:rsidRDefault="009E2E02" w:rsidP="009E2E02">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Indicators of cognitive abilities; </w:t>
      </w:r>
    </w:p>
    <w:p w14:paraId="75BFF105" w14:textId="77777777" w:rsidR="00261DE6" w:rsidRPr="00883944" w:rsidRDefault="00261DE6" w:rsidP="00DC784E">
      <w:pPr>
        <w:pStyle w:val="ColorfulList-Accent11"/>
        <w:numPr>
          <w:ilvl w:val="0"/>
          <w:numId w:val="12"/>
        </w:numPr>
        <w:tabs>
          <w:tab w:val="left" w:pos="-180"/>
        </w:tabs>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Evaluations and other information provided by the parent; </w:t>
      </w:r>
    </w:p>
    <w:p w14:paraId="6D8754AB" w14:textId="222D3569" w:rsidR="00261DE6" w:rsidRPr="00883944" w:rsidRDefault="00261DE6" w:rsidP="00DC784E">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lastRenderedPageBreak/>
        <w:t xml:space="preserve">Evidence that the child has received appropriate instruction in reading and math (for </w:t>
      </w:r>
      <w:r w:rsidR="00470F10" w:rsidRPr="00883944">
        <w:rPr>
          <w:rFonts w:ascii="Times New Roman" w:hAnsi="Times New Roman"/>
          <w:bCs/>
          <w:iCs/>
        </w:rPr>
        <w:t>preschool/</w:t>
      </w:r>
      <w:r w:rsidRPr="00883944">
        <w:rPr>
          <w:rFonts w:ascii="Times New Roman" w:hAnsi="Times New Roman"/>
          <w:bCs/>
          <w:iCs/>
        </w:rPr>
        <w:t xml:space="preserve">kindergarten children, information regarding </w:t>
      </w:r>
      <w:r w:rsidR="00470F10" w:rsidRPr="00883944">
        <w:rPr>
          <w:rFonts w:ascii="Times New Roman" w:hAnsi="Times New Roman"/>
          <w:bCs/>
          <w:iCs/>
        </w:rPr>
        <w:t>early education</w:t>
      </w:r>
      <w:r w:rsidRPr="00883944">
        <w:rPr>
          <w:rFonts w:ascii="Times New Roman" w:hAnsi="Times New Roman"/>
          <w:bCs/>
          <w:iCs/>
        </w:rPr>
        <w:t xml:space="preserve"> experiences); </w:t>
      </w:r>
    </w:p>
    <w:p w14:paraId="1329A650" w14:textId="77777777" w:rsidR="009E2E02" w:rsidRPr="00883944" w:rsidRDefault="00261DE6" w:rsidP="009E2E02">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Information about the impact of social and cultural background and limited English proficiency on educational performance; </w:t>
      </w:r>
    </w:p>
    <w:p w14:paraId="38E2472D" w14:textId="1C064FCE" w:rsidR="00261DE6" w:rsidRPr="00883944" w:rsidRDefault="009E2E02" w:rsidP="009E2E02">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For children age fourteen (14) and above, appropriate and ongoing assessment</w:t>
      </w:r>
      <w:r w:rsidRPr="00883944">
        <w:rPr>
          <w:rFonts w:ascii="Times New Roman" w:hAnsi="Times New Roman"/>
        </w:rPr>
        <w:t xml:space="preserve"> </w:t>
      </w:r>
      <w:r w:rsidRPr="00883944">
        <w:rPr>
          <w:rFonts w:ascii="Times New Roman" w:hAnsi="Times New Roman"/>
          <w:bCs/>
          <w:iCs/>
        </w:rPr>
        <w:t xml:space="preserve">of the student’s needs, preferences, and interests related to the demands of current and future working, educational, living, personal and social environments; </w:t>
      </w:r>
      <w:r w:rsidR="00261DE6" w:rsidRPr="00883944">
        <w:rPr>
          <w:rFonts w:ascii="Times New Roman" w:hAnsi="Times New Roman"/>
          <w:bCs/>
          <w:iCs/>
        </w:rPr>
        <w:t xml:space="preserve">and </w:t>
      </w:r>
    </w:p>
    <w:p w14:paraId="5BD14A4F" w14:textId="77777777" w:rsidR="00261DE6" w:rsidRPr="00883944" w:rsidRDefault="00261DE6" w:rsidP="00DC784E">
      <w:pPr>
        <w:pStyle w:val="ColorfulList-Accent11"/>
        <w:numPr>
          <w:ilvl w:val="0"/>
          <w:numId w:val="12"/>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bCs/>
          <w:iCs/>
        </w:rPr>
        <w:t xml:space="preserve">For re-evaluations, information from IEPs. </w:t>
      </w:r>
    </w:p>
    <w:p w14:paraId="071CA50D" w14:textId="77777777" w:rsidR="00261DE6" w:rsidRPr="00883944" w:rsidRDefault="00261DE6" w:rsidP="00DC784E">
      <w:pPr>
        <w:tabs>
          <w:tab w:val="left" w:pos="360"/>
        </w:tabs>
        <w:autoSpaceDE w:val="0"/>
        <w:autoSpaceDN w:val="0"/>
        <w:adjustRightInd w:val="0"/>
        <w:spacing w:line="276" w:lineRule="auto"/>
        <w:ind w:left="360"/>
        <w:rPr>
          <w:rFonts w:ascii="Times New Roman" w:hAnsi="Times New Roman"/>
          <w:bCs/>
          <w:iCs/>
        </w:rPr>
      </w:pPr>
    </w:p>
    <w:p w14:paraId="70F489DC" w14:textId="29F68609" w:rsidR="00261DE6" w:rsidRPr="00883944" w:rsidRDefault="00261DE6" w:rsidP="00DC784E">
      <w:pPr>
        <w:tabs>
          <w:tab w:val="left" w:pos="-4770"/>
        </w:tabs>
        <w:autoSpaceDE w:val="0"/>
        <w:autoSpaceDN w:val="0"/>
        <w:adjustRightInd w:val="0"/>
        <w:spacing w:line="276" w:lineRule="auto"/>
        <w:rPr>
          <w:rFonts w:ascii="Times New Roman" w:hAnsi="Times New Roman"/>
          <w:i/>
        </w:rPr>
      </w:pPr>
      <w:r w:rsidRPr="00883944">
        <w:rPr>
          <w:rFonts w:ascii="Times New Roman" w:hAnsi="Times New Roman"/>
          <w:bCs/>
          <w:i/>
          <w:iCs/>
        </w:rPr>
        <w:t xml:space="preserve">NOTE: </w:t>
      </w:r>
      <w:r w:rsidR="0061413E" w:rsidRPr="00883944">
        <w:rPr>
          <w:rFonts w:ascii="Times New Roman" w:hAnsi="Times New Roman"/>
          <w:bCs/>
          <w:i/>
          <w:iCs/>
        </w:rPr>
        <w:t>When significant emotional and/or behavioral issues have been identified as adversely impact</w:t>
      </w:r>
      <w:r w:rsidR="007E1E49" w:rsidRPr="00883944">
        <w:rPr>
          <w:rFonts w:ascii="Times New Roman" w:hAnsi="Times New Roman"/>
          <w:bCs/>
          <w:i/>
          <w:iCs/>
        </w:rPr>
        <w:t>ing</w:t>
      </w:r>
      <w:r w:rsidR="0061413E" w:rsidRPr="00883944">
        <w:rPr>
          <w:rFonts w:ascii="Times New Roman" w:hAnsi="Times New Roman"/>
          <w:bCs/>
          <w:i/>
          <w:iCs/>
        </w:rPr>
        <w:t xml:space="preserve"> the educational process, a</w:t>
      </w:r>
      <w:r w:rsidRPr="00883944">
        <w:rPr>
          <w:rFonts w:ascii="Times New Roman" w:hAnsi="Times New Roman"/>
          <w:bCs/>
          <w:i/>
          <w:iCs/>
        </w:rPr>
        <w:t xml:space="preserve"> </w:t>
      </w:r>
      <w:r w:rsidR="0061413E" w:rsidRPr="00883944">
        <w:rPr>
          <w:rFonts w:ascii="Times New Roman" w:hAnsi="Times New Roman"/>
          <w:bCs/>
          <w:i/>
          <w:iCs/>
        </w:rPr>
        <w:t xml:space="preserve">qualified </w:t>
      </w:r>
      <w:r w:rsidR="00E9357C">
        <w:rPr>
          <w:rFonts w:ascii="Times New Roman" w:hAnsi="Times New Roman"/>
          <w:bCs/>
          <w:i/>
          <w:iCs/>
        </w:rPr>
        <w:t>professional must</w:t>
      </w:r>
      <w:r w:rsidRPr="00883944">
        <w:rPr>
          <w:rFonts w:ascii="Times New Roman" w:hAnsi="Times New Roman"/>
          <w:bCs/>
          <w:i/>
          <w:iCs/>
        </w:rPr>
        <w:t xml:space="preserve"> be a member of the </w:t>
      </w:r>
      <w:r w:rsidR="0061413E" w:rsidRPr="00883944">
        <w:rPr>
          <w:rFonts w:ascii="Times New Roman" w:hAnsi="Times New Roman"/>
          <w:bCs/>
          <w:i/>
          <w:iCs/>
        </w:rPr>
        <w:t>MET</w:t>
      </w:r>
      <w:r w:rsidR="00E9357C">
        <w:rPr>
          <w:rFonts w:ascii="Times New Roman" w:hAnsi="Times New Roman"/>
          <w:bCs/>
          <w:i/>
          <w:iCs/>
        </w:rPr>
        <w:t xml:space="preserve"> when determining eligibility</w:t>
      </w:r>
      <w:r w:rsidR="009A178F" w:rsidRPr="00883944">
        <w:rPr>
          <w:rFonts w:ascii="Times New Roman" w:hAnsi="Times New Roman"/>
          <w:bCs/>
          <w:i/>
          <w:iCs/>
        </w:rPr>
        <w:t>. This applies</w:t>
      </w:r>
      <w:r w:rsidRPr="00883944">
        <w:rPr>
          <w:rFonts w:ascii="Times New Roman" w:hAnsi="Times New Roman"/>
          <w:bCs/>
          <w:i/>
          <w:iCs/>
        </w:rPr>
        <w:t xml:space="preserve"> </w:t>
      </w:r>
      <w:r w:rsidR="007E1E49" w:rsidRPr="00883944">
        <w:rPr>
          <w:rFonts w:ascii="Times New Roman" w:hAnsi="Times New Roman"/>
          <w:bCs/>
          <w:i/>
          <w:iCs/>
        </w:rPr>
        <w:t>regardless of</w:t>
      </w:r>
      <w:r w:rsidR="0061413E" w:rsidRPr="00883944">
        <w:rPr>
          <w:rFonts w:ascii="Times New Roman" w:hAnsi="Times New Roman"/>
          <w:bCs/>
          <w:i/>
          <w:iCs/>
        </w:rPr>
        <w:t xml:space="preserve"> the </w:t>
      </w:r>
      <w:r w:rsidRPr="00883944">
        <w:rPr>
          <w:rFonts w:ascii="Times New Roman" w:hAnsi="Times New Roman"/>
          <w:bCs/>
          <w:i/>
          <w:iCs/>
        </w:rPr>
        <w:t>eligibility category being considered</w:t>
      </w:r>
      <w:r w:rsidR="009A178F" w:rsidRPr="00883944">
        <w:rPr>
          <w:rFonts w:ascii="Times New Roman" w:hAnsi="Times New Roman"/>
          <w:bCs/>
          <w:i/>
          <w:iCs/>
        </w:rPr>
        <w:t xml:space="preserve"> for the child</w:t>
      </w:r>
      <w:r w:rsidRPr="00883944">
        <w:rPr>
          <w:rFonts w:ascii="Times New Roman" w:hAnsi="Times New Roman"/>
          <w:bCs/>
          <w:i/>
          <w:iCs/>
        </w:rPr>
        <w:t xml:space="preserve">. </w:t>
      </w:r>
    </w:p>
    <w:p w14:paraId="7059A837" w14:textId="77777777" w:rsidR="00261DE6" w:rsidRPr="00883944" w:rsidRDefault="00261DE6" w:rsidP="00DC784E">
      <w:pPr>
        <w:tabs>
          <w:tab w:val="left" w:pos="-4770"/>
        </w:tabs>
        <w:autoSpaceDE w:val="0"/>
        <w:autoSpaceDN w:val="0"/>
        <w:adjustRightInd w:val="0"/>
        <w:spacing w:line="276" w:lineRule="auto"/>
        <w:rPr>
          <w:rFonts w:ascii="Times New Roman" w:hAnsi="Times New Roman"/>
        </w:rPr>
      </w:pPr>
    </w:p>
    <w:p w14:paraId="3A974A61" w14:textId="71576D96" w:rsidR="00261DE6" w:rsidRPr="00883944" w:rsidRDefault="00261DE6" w:rsidP="00DC784E">
      <w:pPr>
        <w:tabs>
          <w:tab w:val="left" w:pos="-4770"/>
        </w:tabs>
        <w:autoSpaceDE w:val="0"/>
        <w:autoSpaceDN w:val="0"/>
        <w:adjustRightInd w:val="0"/>
        <w:spacing w:line="276" w:lineRule="auto"/>
        <w:rPr>
          <w:rFonts w:ascii="Times New Roman" w:hAnsi="Times New Roman"/>
        </w:rPr>
      </w:pPr>
      <w:r w:rsidRPr="00883944">
        <w:rPr>
          <w:rFonts w:ascii="Times New Roman" w:hAnsi="Times New Roman"/>
          <w:b/>
        </w:rPr>
        <w:t>Medical and Mental Health Diagnoses</w:t>
      </w:r>
      <w:r w:rsidRPr="00883944">
        <w:rPr>
          <w:rFonts w:ascii="Times New Roman" w:hAnsi="Times New Roman"/>
        </w:rPr>
        <w:t xml:space="preserve">. </w:t>
      </w:r>
      <w:r w:rsidR="009A178F" w:rsidRPr="00883944">
        <w:rPr>
          <w:rFonts w:ascii="Times New Roman" w:hAnsi="Times New Roman"/>
        </w:rPr>
        <w:t>Some children may have a medical or mental health diagnosis available in their existing records. In most cases</w:t>
      </w:r>
      <w:r w:rsidRPr="00883944">
        <w:rPr>
          <w:rFonts w:ascii="Times New Roman" w:hAnsi="Times New Roman"/>
          <w:bCs/>
          <w:iCs/>
        </w:rPr>
        <w:t xml:space="preserve">, a diagnosis from a psychologist, psychiatrist, nurse practitioner, physician or other health care professional using criteria from the </w:t>
      </w:r>
      <w:r w:rsidRPr="00883944">
        <w:rPr>
          <w:rFonts w:ascii="Times New Roman" w:hAnsi="Times New Roman"/>
          <w:bCs/>
          <w:i/>
          <w:iCs/>
        </w:rPr>
        <w:t>Diagnostic and Statistical Manual of Mental Disorders</w:t>
      </w:r>
      <w:r w:rsidRPr="00883944">
        <w:rPr>
          <w:rFonts w:ascii="Times New Roman" w:hAnsi="Times New Roman"/>
          <w:bCs/>
          <w:iCs/>
        </w:rPr>
        <w:t xml:space="preserve"> (DSM) and/or </w:t>
      </w:r>
      <w:r w:rsidRPr="00883944">
        <w:rPr>
          <w:rFonts w:ascii="Times New Roman" w:hAnsi="Times New Roman"/>
          <w:bCs/>
          <w:i/>
          <w:iCs/>
        </w:rPr>
        <w:t>International Statistical Classification of Diseases and Related Health Problems</w:t>
      </w:r>
      <w:r w:rsidRPr="00883944">
        <w:rPr>
          <w:rFonts w:ascii="Times New Roman" w:hAnsi="Times New Roman"/>
          <w:bCs/>
          <w:iCs/>
        </w:rPr>
        <w:t xml:space="preserve"> (ICD-9 </w:t>
      </w:r>
      <w:r w:rsidR="009A178F" w:rsidRPr="00883944">
        <w:rPr>
          <w:rFonts w:ascii="Times New Roman" w:hAnsi="Times New Roman"/>
          <w:bCs/>
          <w:iCs/>
        </w:rPr>
        <w:t xml:space="preserve">or ICD-10 </w:t>
      </w:r>
      <w:r w:rsidRPr="00883944">
        <w:rPr>
          <w:rFonts w:ascii="Times New Roman" w:hAnsi="Times New Roman"/>
          <w:bCs/>
          <w:iCs/>
        </w:rPr>
        <w:t xml:space="preserve">Codes) is </w:t>
      </w:r>
      <w:r w:rsidR="009A178F" w:rsidRPr="00883944">
        <w:rPr>
          <w:rFonts w:ascii="Times New Roman" w:hAnsi="Times New Roman"/>
          <w:bCs/>
          <w:iCs/>
        </w:rPr>
        <w:t xml:space="preserve">neither </w:t>
      </w:r>
      <w:r w:rsidRPr="00883944">
        <w:rPr>
          <w:rFonts w:ascii="Times New Roman" w:hAnsi="Times New Roman"/>
          <w:bCs/>
          <w:iCs/>
        </w:rPr>
        <w:t xml:space="preserve">required to determine special education eligibility nor is </w:t>
      </w:r>
      <w:r w:rsidR="009A178F" w:rsidRPr="00883944">
        <w:rPr>
          <w:rFonts w:ascii="Times New Roman" w:hAnsi="Times New Roman"/>
          <w:bCs/>
          <w:iCs/>
        </w:rPr>
        <w:t xml:space="preserve">it </w:t>
      </w:r>
      <w:r w:rsidRPr="00883944">
        <w:rPr>
          <w:rFonts w:ascii="Times New Roman" w:hAnsi="Times New Roman"/>
          <w:bCs/>
          <w:iCs/>
        </w:rPr>
        <w:t>sufficient</w:t>
      </w:r>
      <w:r w:rsidR="009A178F" w:rsidRPr="00883944">
        <w:rPr>
          <w:rFonts w:ascii="Times New Roman" w:hAnsi="Times New Roman"/>
          <w:bCs/>
          <w:iCs/>
        </w:rPr>
        <w:t>, in the absence of other data,</w:t>
      </w:r>
      <w:r w:rsidRPr="00883944">
        <w:rPr>
          <w:rFonts w:ascii="Times New Roman" w:hAnsi="Times New Roman"/>
          <w:bCs/>
          <w:iCs/>
        </w:rPr>
        <w:t xml:space="preserve"> to determine eligibility for special education. </w:t>
      </w:r>
      <w:r w:rsidR="009A178F" w:rsidRPr="00883944">
        <w:rPr>
          <w:rFonts w:ascii="Times New Roman" w:hAnsi="Times New Roman"/>
          <w:bCs/>
          <w:iCs/>
        </w:rPr>
        <w:t>When diagnostic or prescriptive information from a health care professional or psychologist is available to the public agency, the MET must consider the information when making an eligibility determination for special education. When</w:t>
      </w:r>
      <w:r w:rsidRPr="00883944">
        <w:rPr>
          <w:rFonts w:ascii="Times New Roman" w:hAnsi="Times New Roman"/>
          <w:bCs/>
          <w:iCs/>
        </w:rPr>
        <w:t xml:space="preserve"> a diagnosis, evaluation, or statement by qualified professionals is required </w:t>
      </w:r>
      <w:r w:rsidR="009A178F" w:rsidRPr="00883944">
        <w:rPr>
          <w:rFonts w:ascii="Times New Roman" w:hAnsi="Times New Roman"/>
          <w:bCs/>
          <w:iCs/>
        </w:rPr>
        <w:t>to determine eligibility under</w:t>
      </w:r>
      <w:r w:rsidRPr="00883944">
        <w:rPr>
          <w:rFonts w:ascii="Times New Roman" w:hAnsi="Times New Roman"/>
          <w:bCs/>
          <w:iCs/>
        </w:rPr>
        <w:t xml:space="preserve"> a particular special education disability category, th</w:t>
      </w:r>
      <w:r w:rsidR="009A178F" w:rsidRPr="00883944">
        <w:rPr>
          <w:rFonts w:ascii="Times New Roman" w:hAnsi="Times New Roman"/>
          <w:bCs/>
          <w:iCs/>
        </w:rPr>
        <w:t>is</w:t>
      </w:r>
      <w:r w:rsidRPr="00883944">
        <w:rPr>
          <w:rFonts w:ascii="Times New Roman" w:hAnsi="Times New Roman"/>
          <w:bCs/>
          <w:iCs/>
        </w:rPr>
        <w:t xml:space="preserve"> requirement is listed as part of the eligibility criteria</w:t>
      </w:r>
      <w:r w:rsidR="009A178F" w:rsidRPr="00883944">
        <w:rPr>
          <w:rFonts w:ascii="Times New Roman" w:hAnsi="Times New Roman"/>
          <w:bCs/>
          <w:iCs/>
        </w:rPr>
        <w:t xml:space="preserve"> for that disability</w:t>
      </w:r>
      <w:r w:rsidRPr="00883944">
        <w:rPr>
          <w:rFonts w:ascii="Times New Roman" w:hAnsi="Times New Roman"/>
          <w:bCs/>
          <w:iCs/>
        </w:rPr>
        <w:t xml:space="preserve">. </w:t>
      </w:r>
    </w:p>
    <w:p w14:paraId="590D4394" w14:textId="77777777" w:rsidR="00261DE6" w:rsidRPr="00883944" w:rsidRDefault="00261DE6" w:rsidP="00DC784E">
      <w:pPr>
        <w:tabs>
          <w:tab w:val="left" w:pos="-4770"/>
        </w:tabs>
        <w:autoSpaceDE w:val="0"/>
        <w:autoSpaceDN w:val="0"/>
        <w:adjustRightInd w:val="0"/>
        <w:spacing w:line="276" w:lineRule="auto"/>
        <w:rPr>
          <w:rFonts w:ascii="Times New Roman" w:hAnsi="Times New Roman"/>
          <w:i/>
          <w:u w:val="single"/>
        </w:rPr>
      </w:pPr>
    </w:p>
    <w:p w14:paraId="6CE66486" w14:textId="34350D10" w:rsidR="00261DE6" w:rsidRPr="00883944" w:rsidRDefault="00261DE6" w:rsidP="00DC784E">
      <w:pPr>
        <w:tabs>
          <w:tab w:val="left" w:pos="-4770"/>
        </w:tabs>
        <w:autoSpaceDE w:val="0"/>
        <w:autoSpaceDN w:val="0"/>
        <w:adjustRightInd w:val="0"/>
        <w:spacing w:line="276" w:lineRule="auto"/>
        <w:rPr>
          <w:rFonts w:ascii="Times New Roman" w:hAnsi="Times New Roman"/>
          <w:bCs/>
          <w:iCs/>
        </w:rPr>
      </w:pPr>
      <w:r w:rsidRPr="00883944">
        <w:rPr>
          <w:rFonts w:ascii="Times New Roman" w:hAnsi="Times New Roman"/>
          <w:b/>
        </w:rPr>
        <w:t>General Evaluation Procedures</w:t>
      </w:r>
      <w:r w:rsidRPr="00883944">
        <w:rPr>
          <w:rFonts w:ascii="Times New Roman" w:hAnsi="Times New Roman"/>
        </w:rPr>
        <w:t xml:space="preserve">. The MET </w:t>
      </w:r>
      <w:r w:rsidR="005347E5" w:rsidRPr="00883944">
        <w:rPr>
          <w:rFonts w:ascii="Times New Roman" w:hAnsi="Times New Roman"/>
        </w:rPr>
        <w:t>should</w:t>
      </w:r>
      <w:r w:rsidRPr="00883944">
        <w:rPr>
          <w:rFonts w:ascii="Times New Roman" w:hAnsi="Times New Roman"/>
        </w:rPr>
        <w:t xml:space="preserve"> conduct evaluations using the best professional </w:t>
      </w:r>
      <w:r w:rsidR="005347E5" w:rsidRPr="00883944">
        <w:rPr>
          <w:rFonts w:ascii="Times New Roman" w:hAnsi="Times New Roman"/>
        </w:rPr>
        <w:t xml:space="preserve">and research-based </w:t>
      </w:r>
      <w:r w:rsidRPr="00883944">
        <w:rPr>
          <w:rFonts w:ascii="Times New Roman" w:hAnsi="Times New Roman"/>
        </w:rPr>
        <w:t>practices</w:t>
      </w:r>
      <w:r w:rsidR="005347E5" w:rsidRPr="00883944">
        <w:rPr>
          <w:rFonts w:ascii="Times New Roman" w:hAnsi="Times New Roman"/>
        </w:rPr>
        <w:t>. In addition, the MET must follow these procedures</w:t>
      </w:r>
      <w:r w:rsidRPr="00883944">
        <w:rPr>
          <w:rFonts w:ascii="Times New Roman" w:hAnsi="Times New Roman"/>
        </w:rPr>
        <w:t>:</w:t>
      </w:r>
    </w:p>
    <w:p w14:paraId="0EECF104" w14:textId="4B629750" w:rsidR="00261DE6" w:rsidRPr="00883944" w:rsidRDefault="00261DE6" w:rsidP="00CF12EC">
      <w:pPr>
        <w:numPr>
          <w:ilvl w:val="0"/>
          <w:numId w:val="16"/>
        </w:numPr>
        <w:tabs>
          <w:tab w:val="left" w:pos="-4770"/>
        </w:tabs>
        <w:autoSpaceDE w:val="0"/>
        <w:autoSpaceDN w:val="0"/>
        <w:adjustRightInd w:val="0"/>
        <w:spacing w:line="276" w:lineRule="auto"/>
        <w:rPr>
          <w:rFonts w:ascii="Times New Roman" w:hAnsi="Times New Roman"/>
        </w:rPr>
      </w:pPr>
      <w:r w:rsidRPr="00883944">
        <w:rPr>
          <w:rFonts w:ascii="Times New Roman" w:hAnsi="Times New Roman"/>
        </w:rPr>
        <w:t xml:space="preserve">Assessment measures </w:t>
      </w:r>
      <w:r w:rsidR="005347E5" w:rsidRPr="00883944">
        <w:rPr>
          <w:rFonts w:ascii="Times New Roman" w:hAnsi="Times New Roman"/>
        </w:rPr>
        <w:t>must</w:t>
      </w:r>
      <w:r w:rsidRPr="00883944">
        <w:rPr>
          <w:rFonts w:ascii="Times New Roman" w:hAnsi="Times New Roman"/>
        </w:rPr>
        <w:t xml:space="preserve"> be administered by qualified personnel as specified in the instructions and </w:t>
      </w:r>
      <w:r w:rsidR="005347E5" w:rsidRPr="00883944">
        <w:rPr>
          <w:rFonts w:ascii="Times New Roman" w:hAnsi="Times New Roman"/>
        </w:rPr>
        <w:t>guidelines</w:t>
      </w:r>
      <w:r w:rsidRPr="00883944">
        <w:rPr>
          <w:rFonts w:ascii="Times New Roman" w:hAnsi="Times New Roman"/>
        </w:rPr>
        <w:t xml:space="preserve"> provided by the assessment author or publisher</w:t>
      </w:r>
      <w:r w:rsidR="002F0F42" w:rsidRPr="00883944">
        <w:rPr>
          <w:rFonts w:ascii="Times New Roman" w:hAnsi="Times New Roman"/>
        </w:rPr>
        <w:t>.</w:t>
      </w:r>
    </w:p>
    <w:p w14:paraId="32E6CC85" w14:textId="04DD4B98" w:rsidR="00261DE6" w:rsidRPr="00883944" w:rsidRDefault="00261DE6" w:rsidP="00DC784E">
      <w:pPr>
        <w:numPr>
          <w:ilvl w:val="0"/>
          <w:numId w:val="5"/>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rPr>
        <w:t>No single assessment measure shall be used as the sole criterion for determining a disability and for determining an appropriate ed</w:t>
      </w:r>
      <w:r w:rsidR="00B85038" w:rsidRPr="00883944">
        <w:rPr>
          <w:rFonts w:ascii="Times New Roman" w:hAnsi="Times New Roman"/>
        </w:rPr>
        <w:t>ucational program for a child</w:t>
      </w:r>
      <w:r w:rsidR="002F0F42" w:rsidRPr="00883944">
        <w:rPr>
          <w:rFonts w:ascii="Times New Roman" w:hAnsi="Times New Roman"/>
        </w:rPr>
        <w:t>.</w:t>
      </w:r>
      <w:r w:rsidRPr="00883944">
        <w:rPr>
          <w:rFonts w:ascii="Times New Roman" w:hAnsi="Times New Roman"/>
        </w:rPr>
        <w:t xml:space="preserve"> </w:t>
      </w:r>
    </w:p>
    <w:p w14:paraId="5B40C848" w14:textId="0E38B3B3" w:rsidR="00261DE6" w:rsidRPr="00883944" w:rsidRDefault="00261DE6" w:rsidP="00DC784E">
      <w:pPr>
        <w:numPr>
          <w:ilvl w:val="0"/>
          <w:numId w:val="5"/>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rPr>
        <w:t xml:space="preserve">Assessment measures </w:t>
      </w:r>
      <w:r w:rsidR="005347E5" w:rsidRPr="00883944">
        <w:rPr>
          <w:rFonts w:ascii="Times New Roman" w:hAnsi="Times New Roman"/>
        </w:rPr>
        <w:t>must</w:t>
      </w:r>
      <w:r w:rsidRPr="00883944">
        <w:rPr>
          <w:rFonts w:ascii="Times New Roman" w:hAnsi="Times New Roman"/>
        </w:rPr>
        <w:t xml:space="preserve"> be administered in the </w:t>
      </w:r>
      <w:r w:rsidR="00B85038" w:rsidRPr="00883944">
        <w:rPr>
          <w:rFonts w:ascii="Times New Roman" w:hAnsi="Times New Roman"/>
        </w:rPr>
        <w:t>child</w:t>
      </w:r>
      <w:r w:rsidRPr="00883944">
        <w:rPr>
          <w:rFonts w:ascii="Times New Roman" w:hAnsi="Times New Roman"/>
        </w:rPr>
        <w:t>’s native language, or other mode of communication, unless it is clearly not feasible to do so</w:t>
      </w:r>
      <w:r w:rsidR="002F0F42" w:rsidRPr="00883944">
        <w:rPr>
          <w:rFonts w:ascii="Times New Roman" w:hAnsi="Times New Roman"/>
        </w:rPr>
        <w:t>.</w:t>
      </w:r>
      <w:r w:rsidRPr="00883944">
        <w:rPr>
          <w:rFonts w:ascii="Times New Roman" w:hAnsi="Times New Roman"/>
        </w:rPr>
        <w:t xml:space="preserve"> </w:t>
      </w:r>
    </w:p>
    <w:p w14:paraId="730186EB" w14:textId="1B4B3BE7" w:rsidR="002F0F42" w:rsidRPr="00883944" w:rsidRDefault="00261DE6" w:rsidP="00DC784E">
      <w:pPr>
        <w:numPr>
          <w:ilvl w:val="0"/>
          <w:numId w:val="5"/>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rPr>
        <w:t xml:space="preserve">Nonstandard administrations of </w:t>
      </w:r>
      <w:r w:rsidR="002F0F42" w:rsidRPr="00883944">
        <w:rPr>
          <w:rFonts w:ascii="Times New Roman" w:hAnsi="Times New Roman"/>
        </w:rPr>
        <w:t xml:space="preserve">standardized </w:t>
      </w:r>
      <w:r w:rsidRPr="00883944">
        <w:rPr>
          <w:rFonts w:ascii="Times New Roman" w:hAnsi="Times New Roman"/>
        </w:rPr>
        <w:t xml:space="preserve">assessments </w:t>
      </w:r>
      <w:r w:rsidR="002F0F42" w:rsidRPr="00883944">
        <w:rPr>
          <w:rFonts w:ascii="Times New Roman" w:hAnsi="Times New Roman"/>
        </w:rPr>
        <w:t>must</w:t>
      </w:r>
      <w:r w:rsidRPr="00883944">
        <w:rPr>
          <w:rFonts w:ascii="Times New Roman" w:hAnsi="Times New Roman"/>
        </w:rPr>
        <w:t xml:space="preserve"> be noted with descriptions of the extent to which they vary from standard conditions in the </w:t>
      </w:r>
      <w:r w:rsidR="002F0F42" w:rsidRPr="00883944">
        <w:rPr>
          <w:rFonts w:ascii="Times New Roman" w:hAnsi="Times New Roman"/>
        </w:rPr>
        <w:t>evaluation</w:t>
      </w:r>
      <w:r w:rsidRPr="00883944">
        <w:rPr>
          <w:rFonts w:ascii="Times New Roman" w:hAnsi="Times New Roman"/>
        </w:rPr>
        <w:t xml:space="preserve"> report</w:t>
      </w:r>
      <w:r w:rsidR="002F0F42" w:rsidRPr="00883944">
        <w:rPr>
          <w:rFonts w:ascii="Times New Roman" w:hAnsi="Times New Roman"/>
        </w:rPr>
        <w:t>. C</w:t>
      </w:r>
      <w:r w:rsidRPr="00883944">
        <w:rPr>
          <w:rFonts w:ascii="Times New Roman" w:hAnsi="Times New Roman"/>
        </w:rPr>
        <w:t xml:space="preserve">aution </w:t>
      </w:r>
      <w:r w:rsidR="002F0F42" w:rsidRPr="00883944">
        <w:rPr>
          <w:rFonts w:ascii="Times New Roman" w:hAnsi="Times New Roman"/>
        </w:rPr>
        <w:t>must</w:t>
      </w:r>
      <w:r w:rsidRPr="00883944">
        <w:rPr>
          <w:rFonts w:ascii="Times New Roman" w:hAnsi="Times New Roman"/>
        </w:rPr>
        <w:t xml:space="preserve"> be used in interpreting these results.</w:t>
      </w:r>
    </w:p>
    <w:p w14:paraId="5527EBFE" w14:textId="0751D938" w:rsidR="002F0F42" w:rsidRPr="00883944" w:rsidRDefault="002F0F42" w:rsidP="00DC784E">
      <w:pPr>
        <w:numPr>
          <w:ilvl w:val="0"/>
          <w:numId w:val="5"/>
        </w:numPr>
        <w:tabs>
          <w:tab w:val="left" w:pos="360"/>
        </w:tabs>
        <w:autoSpaceDE w:val="0"/>
        <w:autoSpaceDN w:val="0"/>
        <w:adjustRightInd w:val="0"/>
        <w:spacing w:line="276" w:lineRule="auto"/>
        <w:ind w:left="360"/>
        <w:rPr>
          <w:rFonts w:ascii="Times New Roman" w:hAnsi="Times New Roman"/>
        </w:rPr>
      </w:pPr>
      <w:r w:rsidRPr="00883944">
        <w:rPr>
          <w:rFonts w:ascii="Times New Roman" w:hAnsi="Times New Roman"/>
        </w:rPr>
        <w:t xml:space="preserve">Descriptions of and data from all assessments, including </w:t>
      </w:r>
      <w:r w:rsidR="00374B8F" w:rsidRPr="00883944">
        <w:rPr>
          <w:rFonts w:ascii="Times New Roman" w:hAnsi="Times New Roman"/>
        </w:rPr>
        <w:t>observation</w:t>
      </w:r>
      <w:r w:rsidRPr="00883944">
        <w:rPr>
          <w:rFonts w:ascii="Times New Roman" w:hAnsi="Times New Roman"/>
        </w:rPr>
        <w:t xml:space="preserve">s, </w:t>
      </w:r>
      <w:r w:rsidR="00374B8F" w:rsidRPr="00883944">
        <w:rPr>
          <w:rFonts w:ascii="Times New Roman" w:hAnsi="Times New Roman"/>
        </w:rPr>
        <w:t>used as a part of</w:t>
      </w:r>
      <w:r w:rsidR="009E2E02" w:rsidRPr="00883944">
        <w:rPr>
          <w:rFonts w:ascii="Times New Roman" w:hAnsi="Times New Roman"/>
        </w:rPr>
        <w:t xml:space="preserve"> the comprehensive evaluation mu</w:t>
      </w:r>
      <w:r w:rsidR="007047D1" w:rsidRPr="00883944">
        <w:rPr>
          <w:rFonts w:ascii="Times New Roman" w:hAnsi="Times New Roman"/>
        </w:rPr>
        <w:t>st be included in the written evaluation report</w:t>
      </w:r>
      <w:r w:rsidR="009E2E02" w:rsidRPr="00883944">
        <w:rPr>
          <w:rFonts w:ascii="Times New Roman" w:hAnsi="Times New Roman"/>
        </w:rPr>
        <w:t xml:space="preserve">. </w:t>
      </w:r>
    </w:p>
    <w:p w14:paraId="18A925C4" w14:textId="77777777" w:rsidR="00395D81" w:rsidRPr="00883944" w:rsidRDefault="00395D81" w:rsidP="000C7D93">
      <w:pPr>
        <w:tabs>
          <w:tab w:val="left" w:pos="360"/>
        </w:tabs>
        <w:autoSpaceDE w:val="0"/>
        <w:autoSpaceDN w:val="0"/>
        <w:adjustRightInd w:val="0"/>
        <w:spacing w:line="276" w:lineRule="auto"/>
        <w:jc w:val="center"/>
        <w:rPr>
          <w:rFonts w:ascii="Times New Roman" w:hAnsi="Times New Roman"/>
        </w:rPr>
      </w:pPr>
    </w:p>
    <w:p w14:paraId="098D129C" w14:textId="5AD9434A" w:rsidR="00CA29C4" w:rsidRPr="00883944" w:rsidRDefault="00CA29C4" w:rsidP="00CA29C4">
      <w:pPr>
        <w:autoSpaceDE w:val="0"/>
        <w:autoSpaceDN w:val="0"/>
        <w:adjustRightInd w:val="0"/>
        <w:spacing w:line="276" w:lineRule="auto"/>
        <w:jc w:val="center"/>
        <w:rPr>
          <w:rFonts w:ascii="Times New Roman" w:hAnsi="Times New Roman"/>
          <w:bCs/>
        </w:rPr>
      </w:pPr>
      <w:r w:rsidRPr="00883944">
        <w:rPr>
          <w:rFonts w:ascii="Times New Roman" w:hAnsi="Times New Roman"/>
          <w:b/>
          <w:bCs/>
        </w:rPr>
        <w:t>Procedures for Special Assessments</w:t>
      </w:r>
      <w:r w:rsidR="003B656E" w:rsidRPr="00883944">
        <w:rPr>
          <w:rFonts w:ascii="Times New Roman" w:hAnsi="Times New Roman"/>
          <w:b/>
          <w:bCs/>
        </w:rPr>
        <w:t xml:space="preserve"> </w:t>
      </w:r>
    </w:p>
    <w:p w14:paraId="040F935D" w14:textId="77777777" w:rsidR="00CA29C4" w:rsidRPr="00883944" w:rsidRDefault="00CA29C4" w:rsidP="00CA29C4">
      <w:pPr>
        <w:autoSpaceDE w:val="0"/>
        <w:autoSpaceDN w:val="0"/>
        <w:adjustRightInd w:val="0"/>
        <w:spacing w:line="276" w:lineRule="auto"/>
        <w:jc w:val="center"/>
        <w:rPr>
          <w:rFonts w:ascii="Times New Roman" w:hAnsi="Times New Roman"/>
        </w:rPr>
      </w:pPr>
    </w:p>
    <w:p w14:paraId="6494FC19" w14:textId="77777777" w:rsidR="00CA29C4" w:rsidRPr="00883944" w:rsidRDefault="00CA29C4" w:rsidP="00CA29C4">
      <w:pPr>
        <w:spacing w:line="276" w:lineRule="auto"/>
        <w:rPr>
          <w:rFonts w:ascii="Times New Roman" w:hAnsi="Times New Roman"/>
          <w:b/>
        </w:rPr>
      </w:pPr>
      <w:r w:rsidRPr="00883944">
        <w:rPr>
          <w:rFonts w:ascii="Times New Roman" w:hAnsi="Times New Roman"/>
          <w:b/>
        </w:rPr>
        <w:t>Special Assessments for Communication</w:t>
      </w:r>
    </w:p>
    <w:p w14:paraId="42983674" w14:textId="77777777" w:rsidR="00CA29C4" w:rsidRPr="00883944" w:rsidRDefault="00CA29C4" w:rsidP="00CA29C4">
      <w:pPr>
        <w:spacing w:line="276" w:lineRule="auto"/>
        <w:rPr>
          <w:rFonts w:ascii="Times New Roman" w:hAnsi="Times New Roman"/>
          <w:b/>
        </w:rPr>
      </w:pPr>
    </w:p>
    <w:p w14:paraId="646DE524" w14:textId="1ECFD915" w:rsidR="00CA29C4" w:rsidRPr="00883944" w:rsidRDefault="00CA29C4" w:rsidP="00CA29C4">
      <w:pPr>
        <w:spacing w:line="276" w:lineRule="auto"/>
        <w:rPr>
          <w:rFonts w:ascii="Times New Roman" w:hAnsi="Times New Roman"/>
          <w:b/>
          <w:i/>
        </w:rPr>
      </w:pPr>
      <w:r w:rsidRPr="00883944">
        <w:rPr>
          <w:rFonts w:ascii="Times New Roman" w:hAnsi="Times New Roman"/>
        </w:rPr>
        <w:t>The MET must consider the communication needs of all children with a disability. If the MET suspects the child has special communication needs, the MET must assess the child’s methods of communication, demands</w:t>
      </w:r>
      <w:r w:rsidR="007A7A6B" w:rsidRPr="00883944">
        <w:rPr>
          <w:rFonts w:ascii="Times New Roman" w:hAnsi="Times New Roman"/>
        </w:rPr>
        <w:t>,</w:t>
      </w:r>
      <w:r w:rsidRPr="00883944">
        <w:rPr>
          <w:rFonts w:ascii="Times New Roman" w:hAnsi="Times New Roman"/>
        </w:rPr>
        <w:t xml:space="preserve"> and opportunities for communication using a variety of methods across a variety of settings, and the skills and strategies necessary to meet those communicative demands and take advantage of communicative opportunities across settings. The MET must also assess how appropriately and effectively the child can communicate and what types and amount of support, if any, the child may need to communicate using a variety of methods across a variety of settings. See </w:t>
      </w:r>
      <w:r w:rsidRPr="00883944">
        <w:rPr>
          <w:rFonts w:ascii="Times New Roman" w:hAnsi="Times New Roman"/>
          <w:i/>
        </w:rPr>
        <w:t xml:space="preserve">Special Assessments for Assistive Technology </w:t>
      </w:r>
      <w:r w:rsidR="00793C94" w:rsidRPr="00883944">
        <w:rPr>
          <w:rFonts w:ascii="Times New Roman" w:hAnsi="Times New Roman"/>
        </w:rPr>
        <w:t>(p. 19</w:t>
      </w:r>
      <w:r w:rsidRPr="00883944">
        <w:rPr>
          <w:rFonts w:ascii="Times New Roman" w:hAnsi="Times New Roman"/>
        </w:rPr>
        <w:t>)</w:t>
      </w:r>
      <w:r w:rsidRPr="00883944">
        <w:rPr>
          <w:rFonts w:ascii="Times New Roman" w:hAnsi="Times New Roman"/>
          <w:i/>
        </w:rPr>
        <w:t xml:space="preserve"> </w:t>
      </w:r>
      <w:r w:rsidRPr="00883944">
        <w:rPr>
          <w:rFonts w:ascii="Times New Roman" w:hAnsi="Times New Roman"/>
        </w:rPr>
        <w:t>if the child’s need for an assistive technology device or service is being is assessed.</w:t>
      </w:r>
    </w:p>
    <w:p w14:paraId="66FC9095" w14:textId="77777777" w:rsidR="00CA29C4" w:rsidRPr="00883944" w:rsidRDefault="00CA29C4" w:rsidP="00CA29C4">
      <w:pPr>
        <w:spacing w:line="276" w:lineRule="auto"/>
        <w:rPr>
          <w:rFonts w:ascii="Times New Roman" w:hAnsi="Times New Roman"/>
          <w:b/>
        </w:rPr>
      </w:pPr>
    </w:p>
    <w:p w14:paraId="0243A3A9" w14:textId="77777777" w:rsidR="00CA29C4" w:rsidRPr="00883944" w:rsidRDefault="00CA29C4" w:rsidP="00CA29C4">
      <w:pPr>
        <w:spacing w:line="276" w:lineRule="auto"/>
        <w:rPr>
          <w:rFonts w:ascii="Times New Roman" w:hAnsi="Times New Roman"/>
          <w:b/>
        </w:rPr>
      </w:pPr>
      <w:r w:rsidRPr="00883944">
        <w:rPr>
          <w:rFonts w:ascii="Times New Roman" w:hAnsi="Times New Roman"/>
          <w:b/>
        </w:rPr>
        <w:t>Special Assessments for Assistive Technology</w:t>
      </w:r>
    </w:p>
    <w:p w14:paraId="77EA43B6" w14:textId="77777777" w:rsidR="00CA29C4" w:rsidRPr="00883944" w:rsidRDefault="00CA29C4" w:rsidP="00CA29C4">
      <w:pPr>
        <w:spacing w:line="276" w:lineRule="auto"/>
        <w:rPr>
          <w:rFonts w:ascii="Times New Roman" w:hAnsi="Times New Roman"/>
          <w:b/>
        </w:rPr>
      </w:pPr>
    </w:p>
    <w:p w14:paraId="71349B99" w14:textId="77777777" w:rsidR="00CA29C4" w:rsidRPr="00883944" w:rsidRDefault="00CA29C4" w:rsidP="00CA29C4">
      <w:pPr>
        <w:spacing w:line="276" w:lineRule="auto"/>
        <w:rPr>
          <w:rFonts w:ascii="Times New Roman" w:hAnsi="Times New Roman"/>
        </w:rPr>
      </w:pPr>
      <w:r w:rsidRPr="00883944">
        <w:rPr>
          <w:rFonts w:ascii="Times New Roman" w:hAnsi="Times New Roman"/>
        </w:rPr>
        <w:t xml:space="preserve">An </w:t>
      </w:r>
      <w:r w:rsidRPr="00883944">
        <w:rPr>
          <w:rFonts w:ascii="Times New Roman" w:hAnsi="Times New Roman"/>
          <w:i/>
        </w:rPr>
        <w:t>assistive technology device</w:t>
      </w:r>
      <w:r w:rsidRPr="00883944">
        <w:rPr>
          <w:rFonts w:ascii="Times New Roman" w:hAnsi="Times New Roman"/>
        </w:rPr>
        <w:t xml:space="preserve"> is any item, piece of equipment, or product system, whether acquired commercially off the shelf, modified, or customized, that is used to increase, maintain, or improve the functional capabilities of a child with a disability. The term does not include a medical device that is surgically implanted, or the replacement of such device.</w:t>
      </w:r>
    </w:p>
    <w:p w14:paraId="0A421E84" w14:textId="77777777" w:rsidR="00CA29C4" w:rsidRPr="00883944" w:rsidRDefault="00CA29C4" w:rsidP="00CA29C4">
      <w:pPr>
        <w:spacing w:line="276" w:lineRule="auto"/>
        <w:rPr>
          <w:rFonts w:ascii="Times New Roman" w:hAnsi="Times New Roman"/>
        </w:rPr>
      </w:pPr>
    </w:p>
    <w:p w14:paraId="25997104" w14:textId="77777777" w:rsidR="00CA29C4" w:rsidRPr="00883944" w:rsidRDefault="00CA29C4" w:rsidP="00CA29C4">
      <w:pPr>
        <w:spacing w:line="276" w:lineRule="auto"/>
        <w:rPr>
          <w:rFonts w:ascii="Times New Roman" w:hAnsi="Times New Roman"/>
        </w:rPr>
      </w:pPr>
      <w:r w:rsidRPr="00883944">
        <w:rPr>
          <w:rFonts w:ascii="Times New Roman" w:hAnsi="Times New Roman"/>
        </w:rPr>
        <w:t xml:space="preserve">An </w:t>
      </w:r>
      <w:r w:rsidRPr="00883944">
        <w:rPr>
          <w:rFonts w:ascii="Times New Roman" w:hAnsi="Times New Roman"/>
          <w:i/>
        </w:rPr>
        <w:t>assistive technology service</w:t>
      </w:r>
      <w:r w:rsidRPr="00883944">
        <w:rPr>
          <w:rFonts w:ascii="Times New Roman" w:hAnsi="Times New Roman"/>
        </w:rPr>
        <w:t xml:space="preserve"> is any service that directly assists a child with a disability in the selection, acquisition, or use of an assistive technology device. The term includes: </w:t>
      </w:r>
    </w:p>
    <w:p w14:paraId="0A916FBD" w14:textId="77777777" w:rsidR="00CA29C4" w:rsidRPr="00883944" w:rsidRDefault="00CA29C4" w:rsidP="00CA29C4">
      <w:pPr>
        <w:pStyle w:val="ListParagraph"/>
        <w:numPr>
          <w:ilvl w:val="0"/>
          <w:numId w:val="100"/>
        </w:numPr>
        <w:spacing w:line="276" w:lineRule="auto"/>
      </w:pPr>
      <w:r w:rsidRPr="00883944">
        <w:t xml:space="preserve">The evaluation of the assistive technology needs of the child, including a functional evaluation of the child in his/her customary environment; </w:t>
      </w:r>
    </w:p>
    <w:p w14:paraId="08784B81" w14:textId="77777777" w:rsidR="00CA29C4" w:rsidRPr="00883944" w:rsidRDefault="00CA29C4" w:rsidP="00CA29C4">
      <w:pPr>
        <w:pStyle w:val="ListParagraph"/>
        <w:numPr>
          <w:ilvl w:val="0"/>
          <w:numId w:val="100"/>
        </w:numPr>
        <w:spacing w:line="276" w:lineRule="auto"/>
      </w:pPr>
      <w:r w:rsidRPr="00883944">
        <w:t xml:space="preserve">Purchasing, leasing, or otherwise providing for the acquisition of assistive technology devices by the child; </w:t>
      </w:r>
    </w:p>
    <w:p w14:paraId="09F53CED" w14:textId="77777777" w:rsidR="00CA29C4" w:rsidRPr="00883944" w:rsidRDefault="00CA29C4" w:rsidP="00CA29C4">
      <w:pPr>
        <w:pStyle w:val="ListParagraph"/>
        <w:numPr>
          <w:ilvl w:val="0"/>
          <w:numId w:val="100"/>
        </w:numPr>
        <w:spacing w:line="276" w:lineRule="auto"/>
      </w:pPr>
      <w:r w:rsidRPr="00883944">
        <w:t xml:space="preserve">Selecting, designing, fitting, customizing, adapting, applying, maintaining, repairing, or replacing assistive technology devices; </w:t>
      </w:r>
    </w:p>
    <w:p w14:paraId="202F1842" w14:textId="77777777" w:rsidR="00CA29C4" w:rsidRPr="00883944" w:rsidRDefault="00CA29C4" w:rsidP="00CA29C4">
      <w:pPr>
        <w:pStyle w:val="ListParagraph"/>
        <w:numPr>
          <w:ilvl w:val="0"/>
          <w:numId w:val="100"/>
        </w:numPr>
        <w:spacing w:line="276" w:lineRule="auto"/>
      </w:pPr>
      <w:r w:rsidRPr="00883944">
        <w:t xml:space="preserve">Coordinating and using other therapies, interventions, or services with assistive technology devices such as those associated with existing education or rehabilitation plans and programs; </w:t>
      </w:r>
    </w:p>
    <w:p w14:paraId="49C24C61" w14:textId="77777777" w:rsidR="00CA29C4" w:rsidRPr="00883944" w:rsidRDefault="00CA29C4" w:rsidP="00CA29C4">
      <w:pPr>
        <w:pStyle w:val="ListParagraph"/>
        <w:numPr>
          <w:ilvl w:val="0"/>
          <w:numId w:val="100"/>
        </w:numPr>
        <w:spacing w:line="276" w:lineRule="auto"/>
      </w:pPr>
      <w:r w:rsidRPr="00883944">
        <w:t>Training and/or technical assistance for the child or his/her family, if appropriate; and</w:t>
      </w:r>
    </w:p>
    <w:p w14:paraId="3DF90C1E" w14:textId="77777777" w:rsidR="00CA29C4" w:rsidRPr="00883944" w:rsidRDefault="00CA29C4" w:rsidP="00CA29C4">
      <w:pPr>
        <w:pStyle w:val="ListParagraph"/>
        <w:numPr>
          <w:ilvl w:val="0"/>
          <w:numId w:val="100"/>
        </w:numPr>
        <w:spacing w:line="276" w:lineRule="auto"/>
      </w:pPr>
      <w:r w:rsidRPr="00883944">
        <w:t>Training and/or technical assistance for professionals (including individuals providing education or rehabilitation services), employers, or other individuals who provide services to, employ, or are substantially involved in the major life functions of the child.</w:t>
      </w:r>
    </w:p>
    <w:p w14:paraId="16529D70" w14:textId="77777777" w:rsidR="00CA29C4" w:rsidRPr="00883944" w:rsidRDefault="00CA29C4" w:rsidP="00CA29C4">
      <w:pPr>
        <w:spacing w:line="276" w:lineRule="auto"/>
        <w:rPr>
          <w:rFonts w:ascii="Times New Roman" w:hAnsi="Times New Roman"/>
        </w:rPr>
      </w:pPr>
    </w:p>
    <w:p w14:paraId="7A6E908D" w14:textId="77777777" w:rsidR="00CA29C4" w:rsidRPr="00883944" w:rsidRDefault="00CA29C4" w:rsidP="00CA29C4">
      <w:pPr>
        <w:spacing w:line="276" w:lineRule="auto"/>
        <w:rPr>
          <w:rFonts w:ascii="Times New Roman" w:hAnsi="Times New Roman"/>
        </w:rPr>
      </w:pPr>
      <w:r w:rsidRPr="00883944">
        <w:rPr>
          <w:rFonts w:ascii="Times New Roman" w:hAnsi="Times New Roman"/>
        </w:rPr>
        <w:t xml:space="preserve">The MET must consider the assistive technology needs of all children with a disability. If the MET suspects the child has a disability due to sensory or motor deficits, including a Hearing Impairment (HI), Deaf-Blind (DB), Visually Impaired (VI), Orthopedic Impairment (OI), Other </w:t>
      </w:r>
      <w:r w:rsidRPr="00883944">
        <w:rPr>
          <w:rFonts w:ascii="Times New Roman" w:hAnsi="Times New Roman"/>
        </w:rPr>
        <w:lastRenderedPageBreak/>
        <w:t xml:space="preserve">Health Impairment (OHI), or Traumatic Brain Injury (TBI), or has a disability which may indicate a need for an alternate means of communication, including Autism (AU), Language/Speech Impairment (L/S), Intellectual Disability (ID), or other disability impacting communication, the MET must assess the child’s need for an assistive technology device or service to support mobility, communication, or other adaptive functioning in the child’s environment. In addition to areas of assessment described under </w:t>
      </w:r>
      <w:r w:rsidRPr="00883944">
        <w:rPr>
          <w:rFonts w:ascii="Times New Roman" w:hAnsi="Times New Roman"/>
          <w:i/>
        </w:rPr>
        <w:t>Special Assessments for Communication, Special Assessments for Children who are Blind or Visually Impaired</w:t>
      </w:r>
      <w:r w:rsidRPr="00883944">
        <w:rPr>
          <w:rFonts w:ascii="Times New Roman" w:hAnsi="Times New Roman"/>
        </w:rPr>
        <w:t xml:space="preserve">, and </w:t>
      </w:r>
      <w:r w:rsidRPr="00883944">
        <w:rPr>
          <w:rFonts w:ascii="Times New Roman" w:hAnsi="Times New Roman"/>
          <w:i/>
        </w:rPr>
        <w:t>Special Assessments for Children who are Deaf or Hearing Impaired</w:t>
      </w:r>
      <w:r w:rsidRPr="00883944">
        <w:rPr>
          <w:rFonts w:ascii="Times New Roman" w:hAnsi="Times New Roman"/>
        </w:rPr>
        <w:t>, the MET must assess the child’s methods of locomotion, the physical demands on the child across a variety of settings, and how appropriately and effectively the child can navigate around and engage with equipment and materials in his/her environment. The MET must also assess the skills and strategies the child needs to meet the physical demands across a variety of settings, and what types and amount of support and in which settings and/or situations the child needs support, if any, to increase, maintain, or improve his/her functional capabilities.</w:t>
      </w:r>
    </w:p>
    <w:p w14:paraId="7EAC5A45" w14:textId="77777777" w:rsidR="00CA29C4" w:rsidRPr="00883944" w:rsidRDefault="00CA29C4" w:rsidP="00CA29C4">
      <w:pPr>
        <w:spacing w:line="276" w:lineRule="auto"/>
        <w:rPr>
          <w:rFonts w:ascii="Times New Roman" w:hAnsi="Times New Roman"/>
          <w:b/>
        </w:rPr>
      </w:pPr>
    </w:p>
    <w:p w14:paraId="350FFC62" w14:textId="77777777" w:rsidR="00CA29C4" w:rsidRPr="00883944" w:rsidRDefault="00CA29C4" w:rsidP="00CA29C4">
      <w:pPr>
        <w:spacing w:line="276" w:lineRule="auto"/>
        <w:rPr>
          <w:rFonts w:ascii="Times New Roman" w:hAnsi="Times New Roman"/>
          <w:b/>
        </w:rPr>
      </w:pPr>
      <w:r w:rsidRPr="00883944">
        <w:rPr>
          <w:rFonts w:ascii="Times New Roman" w:hAnsi="Times New Roman"/>
          <w:b/>
        </w:rPr>
        <w:t>Special Assessments for Children who are Blind or Visually Impaired</w:t>
      </w:r>
    </w:p>
    <w:p w14:paraId="4152040F" w14:textId="77777777" w:rsidR="00CA29C4" w:rsidRPr="00883944" w:rsidRDefault="00CA29C4" w:rsidP="00CA29C4">
      <w:pPr>
        <w:spacing w:line="276" w:lineRule="auto"/>
        <w:rPr>
          <w:rFonts w:ascii="Times New Roman" w:hAnsi="Times New Roman"/>
          <w:b/>
        </w:rPr>
      </w:pPr>
    </w:p>
    <w:p w14:paraId="02727FBB" w14:textId="652BFF62" w:rsidR="00CA29C4" w:rsidRPr="00883944" w:rsidRDefault="00CA29C4" w:rsidP="00CA29C4">
      <w:pPr>
        <w:spacing w:line="276" w:lineRule="auto"/>
        <w:rPr>
          <w:rFonts w:ascii="Times New Roman" w:hAnsi="Times New Roman"/>
          <w:i/>
        </w:rPr>
      </w:pPr>
      <w:r w:rsidRPr="00883944">
        <w:rPr>
          <w:rFonts w:ascii="Times New Roman" w:hAnsi="Times New Roman"/>
        </w:rPr>
        <w:t xml:space="preserve">If the MET suspects the child may be Visually Impaired (VI) or Deaf-Blind (DB), the child must have her/his vision evaluated by a qualified examiner, including, if appropriate, a functional vision assessment and clinical low vision assessment to determine (a) how the child uses vision in various activities in the natural environment and (b) any recommendations for devices, tools, and/or strategies to enhance vision. The MET must also determine the child’s (c) appropriate reading and writing media, including print, Braille, or both, and (d) any current or future need for instruction in Braille or the use of Braille or other reading and writing medium. See additional information in </w:t>
      </w:r>
      <w:r w:rsidRPr="00883944">
        <w:rPr>
          <w:rFonts w:ascii="Times New Roman" w:hAnsi="Times New Roman"/>
          <w:i/>
        </w:rPr>
        <w:t>Special Assessments for Assistive Technology</w:t>
      </w:r>
      <w:r w:rsidR="00793C94" w:rsidRPr="00883944">
        <w:rPr>
          <w:rFonts w:ascii="Times New Roman" w:hAnsi="Times New Roman"/>
          <w:i/>
        </w:rPr>
        <w:t xml:space="preserve"> </w:t>
      </w:r>
      <w:r w:rsidR="00793C94" w:rsidRPr="00883944">
        <w:rPr>
          <w:rFonts w:ascii="Times New Roman" w:hAnsi="Times New Roman"/>
        </w:rPr>
        <w:t>(p. 19)</w:t>
      </w:r>
      <w:r w:rsidRPr="00883944">
        <w:rPr>
          <w:rFonts w:ascii="Times New Roman" w:hAnsi="Times New Roman"/>
          <w:i/>
        </w:rPr>
        <w:t xml:space="preserve"> </w:t>
      </w:r>
      <w:r w:rsidRPr="00883944">
        <w:rPr>
          <w:rFonts w:ascii="Times New Roman" w:hAnsi="Times New Roman"/>
        </w:rPr>
        <w:t xml:space="preserve">if the child’s need for an assistive technology device or service is being is assessed. </w:t>
      </w:r>
    </w:p>
    <w:p w14:paraId="7D9AD8F6" w14:textId="77777777" w:rsidR="00CA29C4" w:rsidRPr="00883944" w:rsidRDefault="00CA29C4" w:rsidP="00CA29C4">
      <w:pPr>
        <w:spacing w:line="276" w:lineRule="auto"/>
        <w:rPr>
          <w:rFonts w:ascii="Times New Roman" w:hAnsi="Times New Roman"/>
          <w:b/>
        </w:rPr>
      </w:pPr>
    </w:p>
    <w:p w14:paraId="38823FC5" w14:textId="77777777" w:rsidR="00CA29C4" w:rsidRPr="00883944" w:rsidRDefault="00CA29C4" w:rsidP="00CA29C4">
      <w:pPr>
        <w:spacing w:line="276" w:lineRule="auto"/>
        <w:rPr>
          <w:rFonts w:ascii="Times New Roman" w:hAnsi="Times New Roman"/>
          <w:b/>
        </w:rPr>
      </w:pPr>
      <w:r w:rsidRPr="00883944">
        <w:rPr>
          <w:rFonts w:ascii="Times New Roman" w:hAnsi="Times New Roman"/>
          <w:b/>
        </w:rPr>
        <w:t>Special Assessments for Children who are Deaf or Hearing Impaired</w:t>
      </w:r>
    </w:p>
    <w:p w14:paraId="77D5306B" w14:textId="77777777" w:rsidR="00CA29C4" w:rsidRPr="00883944" w:rsidRDefault="00CA29C4" w:rsidP="00CA29C4">
      <w:pPr>
        <w:spacing w:line="276" w:lineRule="auto"/>
        <w:rPr>
          <w:rFonts w:ascii="Times New Roman" w:hAnsi="Times New Roman"/>
          <w:b/>
        </w:rPr>
      </w:pPr>
    </w:p>
    <w:p w14:paraId="48AF807E" w14:textId="545E7E9E" w:rsidR="00CA29C4" w:rsidRPr="00883944" w:rsidRDefault="00CA29C4" w:rsidP="00CA29C4">
      <w:pPr>
        <w:spacing w:line="276" w:lineRule="auto"/>
        <w:rPr>
          <w:rFonts w:ascii="Times New Roman" w:hAnsi="Times New Roman"/>
        </w:rPr>
      </w:pPr>
      <w:r w:rsidRPr="00883944">
        <w:rPr>
          <w:rFonts w:ascii="Times New Roman" w:hAnsi="Times New Roman"/>
        </w:rPr>
        <w:t xml:space="preserve">If the MET suspects the child may have a Hearing Impairment (HI) or be Deaf-Blind (DB), the child must have his/her hearing evaluated by a qualified examiner and receive an assessment to determine his/her (a) language and communication mode, including oral and manual methods, and opportunities of direct communications with peers and professional personnel in the child’s language and communication mode, (b) need for any devices, tools, and/or strategies to facilitate communication such as an amplification system, (c) any current or future need for instruction in communication modes including the need for speech, language, and auditory training and/or instruction in sign language, and (d) need for additional accommodations such as favorable setting or captioning, services and supports such as interpretive and/or note-taking assistance, or modifications such as changes to classroom acoustics. See additional information in </w:t>
      </w:r>
      <w:r w:rsidRPr="00883944">
        <w:rPr>
          <w:rFonts w:ascii="Times New Roman" w:hAnsi="Times New Roman"/>
          <w:i/>
        </w:rPr>
        <w:t xml:space="preserve">Special </w:t>
      </w:r>
      <w:r w:rsidRPr="00883944">
        <w:rPr>
          <w:rFonts w:ascii="Times New Roman" w:hAnsi="Times New Roman"/>
          <w:i/>
        </w:rPr>
        <w:lastRenderedPageBreak/>
        <w:t xml:space="preserve">Assessments for Assistive Technology </w:t>
      </w:r>
      <w:r w:rsidR="00793C94" w:rsidRPr="00883944">
        <w:rPr>
          <w:rFonts w:ascii="Times New Roman" w:hAnsi="Times New Roman"/>
        </w:rPr>
        <w:t>(p. 19</w:t>
      </w:r>
      <w:r w:rsidRPr="00883944">
        <w:rPr>
          <w:rFonts w:ascii="Times New Roman" w:hAnsi="Times New Roman"/>
        </w:rPr>
        <w:t>)</w:t>
      </w:r>
      <w:r w:rsidRPr="00883944">
        <w:rPr>
          <w:rFonts w:ascii="Times New Roman" w:hAnsi="Times New Roman"/>
          <w:i/>
        </w:rPr>
        <w:t xml:space="preserve"> </w:t>
      </w:r>
      <w:r w:rsidRPr="00883944">
        <w:rPr>
          <w:rFonts w:ascii="Times New Roman" w:hAnsi="Times New Roman"/>
        </w:rPr>
        <w:t>if the child’s need for an assistive technology device or service is being is assessed.</w:t>
      </w:r>
    </w:p>
    <w:p w14:paraId="0FE132ED" w14:textId="77777777" w:rsidR="00CA29C4" w:rsidRPr="00883944" w:rsidRDefault="00CA29C4" w:rsidP="00CA29C4">
      <w:pPr>
        <w:spacing w:line="276" w:lineRule="auto"/>
        <w:rPr>
          <w:rFonts w:ascii="Times New Roman" w:hAnsi="Times New Roman"/>
          <w:b/>
        </w:rPr>
      </w:pPr>
    </w:p>
    <w:p w14:paraId="4D6B56B5" w14:textId="77777777" w:rsidR="00CA29C4" w:rsidRPr="00883944" w:rsidRDefault="00CA29C4" w:rsidP="00CA29C4">
      <w:pPr>
        <w:spacing w:line="276" w:lineRule="auto"/>
        <w:rPr>
          <w:rFonts w:ascii="Times New Roman" w:hAnsi="Times New Roman"/>
          <w:b/>
        </w:rPr>
      </w:pPr>
      <w:r w:rsidRPr="00883944">
        <w:rPr>
          <w:rFonts w:ascii="Times New Roman" w:hAnsi="Times New Roman"/>
          <w:b/>
        </w:rPr>
        <w:t>Special Assessments for Behavior</w:t>
      </w:r>
    </w:p>
    <w:p w14:paraId="29EA48D4" w14:textId="77777777" w:rsidR="00CA29C4" w:rsidRPr="00883944" w:rsidRDefault="00CA29C4" w:rsidP="00CA29C4">
      <w:pPr>
        <w:spacing w:line="276" w:lineRule="auto"/>
        <w:rPr>
          <w:rFonts w:ascii="Times New Roman" w:hAnsi="Times New Roman"/>
          <w:b/>
        </w:rPr>
      </w:pPr>
    </w:p>
    <w:p w14:paraId="1BF8B626" w14:textId="77777777" w:rsidR="00CA29C4" w:rsidRPr="00883944" w:rsidRDefault="00CA29C4" w:rsidP="00CA29C4">
      <w:pPr>
        <w:autoSpaceDE w:val="0"/>
        <w:autoSpaceDN w:val="0"/>
        <w:adjustRightInd w:val="0"/>
        <w:spacing w:line="276" w:lineRule="auto"/>
        <w:rPr>
          <w:rFonts w:ascii="Times New Roman" w:hAnsi="Times New Roman"/>
        </w:rPr>
      </w:pPr>
      <w:r w:rsidRPr="00883944">
        <w:rPr>
          <w:rFonts w:ascii="Times New Roman" w:hAnsi="Times New Roman"/>
        </w:rPr>
        <w:t>If the MET suspects the child has significant behavioral concerns that impede his/her learning or the learning of others and requires an individualized Behavior Intervention Plan (BIP), a qualified examiner should conduct a Functional Behavioral Assessment (FBA) as a part of the comprehensive evaluation. An FBA is an assessment process that involves collecting data from a variety of sources, including interviews and direct observations, to develop descriptions of the child’s behavior in a variety of settings and conditions and to determine the function or purpose of the child’s behavior. An FBA must include the following components:</w:t>
      </w:r>
    </w:p>
    <w:p w14:paraId="2F708E12" w14:textId="77777777" w:rsidR="00CA29C4" w:rsidRPr="00883944" w:rsidRDefault="00CA29C4" w:rsidP="00CA29C4">
      <w:pPr>
        <w:pStyle w:val="ListParagraph"/>
        <w:numPr>
          <w:ilvl w:val="0"/>
          <w:numId w:val="61"/>
        </w:numPr>
        <w:autoSpaceDE w:val="0"/>
        <w:autoSpaceDN w:val="0"/>
        <w:adjustRightInd w:val="0"/>
        <w:spacing w:line="276" w:lineRule="auto"/>
      </w:pPr>
      <w:r w:rsidRPr="00883944">
        <w:t>A clear description(s) of problematic behavior;</w:t>
      </w:r>
    </w:p>
    <w:p w14:paraId="0C072035" w14:textId="77777777" w:rsidR="00CA29C4" w:rsidRPr="00883944" w:rsidRDefault="00CA29C4" w:rsidP="00CA29C4">
      <w:pPr>
        <w:pStyle w:val="ListParagraph"/>
        <w:numPr>
          <w:ilvl w:val="0"/>
          <w:numId w:val="61"/>
        </w:numPr>
        <w:autoSpaceDE w:val="0"/>
        <w:autoSpaceDN w:val="0"/>
        <w:adjustRightInd w:val="0"/>
        <w:spacing w:line="276" w:lineRule="auto"/>
      </w:pPr>
      <w:r w:rsidRPr="00883944">
        <w:t xml:space="preserve">Identification of the antecedent events, times, and situations that predict when the problematic behavior will and will not occur; </w:t>
      </w:r>
    </w:p>
    <w:p w14:paraId="086B58AA" w14:textId="77777777" w:rsidR="00CA29C4" w:rsidRPr="00883944" w:rsidRDefault="00CA29C4" w:rsidP="00CA29C4">
      <w:pPr>
        <w:pStyle w:val="ListParagraph"/>
        <w:numPr>
          <w:ilvl w:val="0"/>
          <w:numId w:val="61"/>
        </w:numPr>
        <w:autoSpaceDE w:val="0"/>
        <w:autoSpaceDN w:val="0"/>
        <w:adjustRightInd w:val="0"/>
        <w:spacing w:line="276" w:lineRule="auto"/>
      </w:pPr>
      <w:r w:rsidRPr="00883944">
        <w:t>Identification of the consequences of the problematic behavior; and</w:t>
      </w:r>
    </w:p>
    <w:p w14:paraId="19352935" w14:textId="77777777" w:rsidR="00CA29C4" w:rsidRPr="00883944" w:rsidRDefault="00CA29C4" w:rsidP="00CA29C4">
      <w:pPr>
        <w:pStyle w:val="ListParagraph"/>
        <w:numPr>
          <w:ilvl w:val="0"/>
          <w:numId w:val="61"/>
        </w:numPr>
        <w:autoSpaceDE w:val="0"/>
        <w:autoSpaceDN w:val="0"/>
        <w:adjustRightInd w:val="0"/>
        <w:spacing w:line="276" w:lineRule="auto"/>
      </w:pPr>
      <w:r w:rsidRPr="00883944">
        <w:t>Hypothesis and summary statements that describe the problem behavior and its functions.</w:t>
      </w:r>
    </w:p>
    <w:p w14:paraId="277A999E" w14:textId="77777777" w:rsidR="00CA29C4" w:rsidRPr="00883944" w:rsidRDefault="00CA29C4" w:rsidP="00CA29C4">
      <w:pPr>
        <w:autoSpaceDE w:val="0"/>
        <w:autoSpaceDN w:val="0"/>
        <w:adjustRightInd w:val="0"/>
        <w:spacing w:line="276" w:lineRule="auto"/>
        <w:rPr>
          <w:rFonts w:ascii="Times New Roman" w:hAnsi="Times New Roman"/>
        </w:rPr>
      </w:pPr>
    </w:p>
    <w:p w14:paraId="25640131" w14:textId="56C46B0E" w:rsidR="00CA29C4" w:rsidRPr="00883944" w:rsidRDefault="00CA29C4" w:rsidP="00CA29C4">
      <w:pPr>
        <w:autoSpaceDE w:val="0"/>
        <w:autoSpaceDN w:val="0"/>
        <w:adjustRightInd w:val="0"/>
        <w:spacing w:line="276" w:lineRule="auto"/>
        <w:rPr>
          <w:rFonts w:ascii="Times New Roman" w:hAnsi="Times New Roman"/>
          <w:i/>
        </w:rPr>
      </w:pPr>
      <w:r w:rsidRPr="00883944">
        <w:rPr>
          <w:rFonts w:ascii="Times New Roman" w:hAnsi="Times New Roman"/>
        </w:rPr>
        <w:t>If the child has previously had an FBA and BIP, the MET must review the FBA and BIP to ensure they are currently applicable and effective. If the child’s behavior(s) and the function(s) of the behavior(s) have not changed, the MET may determine the existing FBA is sufficient. If either the behavior(s) or the function(s) has appeared to change, the MET should update the FBA. In addition, if a review of the progress monitoring data collected to evaluate the BIP indicate</w:t>
      </w:r>
      <w:r w:rsidR="003B60EF" w:rsidRPr="00883944">
        <w:rPr>
          <w:rFonts w:ascii="Times New Roman" w:hAnsi="Times New Roman"/>
        </w:rPr>
        <w:t>s</w:t>
      </w:r>
      <w:r w:rsidRPr="00883944">
        <w:rPr>
          <w:rFonts w:ascii="Times New Roman" w:hAnsi="Times New Roman"/>
        </w:rPr>
        <w:t xml:space="preserve"> the BIP is currently effective, the MET may determine the existing BIP is sufficient. If a review of the progress monitoring data indicate</w:t>
      </w:r>
      <w:r w:rsidR="003B60EF" w:rsidRPr="00883944">
        <w:rPr>
          <w:rFonts w:ascii="Times New Roman" w:hAnsi="Times New Roman"/>
        </w:rPr>
        <w:t>s</w:t>
      </w:r>
      <w:r w:rsidRPr="00883944">
        <w:rPr>
          <w:rFonts w:ascii="Times New Roman" w:hAnsi="Times New Roman"/>
        </w:rPr>
        <w:t xml:space="preserve"> the current BIP is ineffective, the MET may determine the FBA must be updated to determine how to modify the BIP and/or may conduct additional assessments to determine the need for additional services, accommodations, modifications, and support(s) for personnel. See</w:t>
      </w:r>
      <w:r w:rsidRPr="00883944">
        <w:rPr>
          <w:rFonts w:ascii="Times New Roman" w:hAnsi="Times New Roman"/>
          <w:i/>
        </w:rPr>
        <w:t xml:space="preserve"> Volume IV: Chapter 10: Discipline </w:t>
      </w:r>
      <w:r w:rsidRPr="00883944">
        <w:rPr>
          <w:rFonts w:ascii="Times New Roman" w:hAnsi="Times New Roman"/>
        </w:rPr>
        <w:t>for more information about conducting FBAs and developing BIPs as well as suggested assessment and progress monitoring tools.</w:t>
      </w:r>
    </w:p>
    <w:p w14:paraId="088E7086" w14:textId="77777777" w:rsidR="00CA29C4" w:rsidRPr="00883944" w:rsidRDefault="00CA29C4" w:rsidP="00CA29C4">
      <w:pPr>
        <w:autoSpaceDE w:val="0"/>
        <w:autoSpaceDN w:val="0"/>
        <w:adjustRightInd w:val="0"/>
        <w:spacing w:line="276" w:lineRule="auto"/>
        <w:rPr>
          <w:rFonts w:ascii="Times New Roman" w:hAnsi="Times New Roman"/>
          <w:i/>
        </w:rPr>
      </w:pPr>
    </w:p>
    <w:p w14:paraId="5B7F6F3D" w14:textId="77777777" w:rsidR="00CA29C4" w:rsidRPr="00883944" w:rsidRDefault="00CA29C4" w:rsidP="00CA29C4">
      <w:pPr>
        <w:autoSpaceDE w:val="0"/>
        <w:autoSpaceDN w:val="0"/>
        <w:adjustRightInd w:val="0"/>
        <w:spacing w:line="276" w:lineRule="auto"/>
        <w:rPr>
          <w:rFonts w:ascii="Times New Roman" w:hAnsi="Times New Roman"/>
        </w:rPr>
      </w:pPr>
      <w:r w:rsidRPr="00883944">
        <w:rPr>
          <w:rFonts w:ascii="Times New Roman" w:hAnsi="Times New Roman"/>
          <w:b/>
        </w:rPr>
        <w:t>Special Assessments for Children with Limited English Proficiency</w:t>
      </w:r>
    </w:p>
    <w:p w14:paraId="42DB5798" w14:textId="77777777" w:rsidR="00CA29C4" w:rsidRPr="00883944" w:rsidRDefault="00CA29C4" w:rsidP="00CA29C4">
      <w:pPr>
        <w:autoSpaceDE w:val="0"/>
        <w:autoSpaceDN w:val="0"/>
        <w:adjustRightInd w:val="0"/>
        <w:spacing w:line="276" w:lineRule="auto"/>
        <w:rPr>
          <w:rFonts w:ascii="Times New Roman" w:hAnsi="Times New Roman"/>
          <w:highlight w:val="yellow"/>
        </w:rPr>
      </w:pPr>
    </w:p>
    <w:p w14:paraId="73BC334A" w14:textId="77777777" w:rsidR="00CA29C4" w:rsidRPr="00883944" w:rsidRDefault="00CA29C4" w:rsidP="00CA29C4">
      <w:pPr>
        <w:spacing w:line="276" w:lineRule="auto"/>
        <w:rPr>
          <w:rFonts w:ascii="Times New Roman" w:hAnsi="Times New Roman"/>
        </w:rPr>
      </w:pPr>
      <w:r w:rsidRPr="00883944">
        <w:rPr>
          <w:rFonts w:ascii="Times New Roman" w:hAnsi="Times New Roman"/>
        </w:rPr>
        <w:t xml:space="preserve">If the child is an English Language Learner (ELL), the MET must determine the dominant language(s) used in the child’s home, the child’s primary language of communication at home and in school, the cultural values and beliefs of the parents about education and language acquisition, and the child’s level of acculturation. The MET must also assess the child’s language needs, including the language demands and opportunities for skill development across various settings and/or situations and the types and amount of supports necessary to meet those demands </w:t>
      </w:r>
      <w:r w:rsidRPr="00883944">
        <w:rPr>
          <w:rFonts w:ascii="Times New Roman" w:hAnsi="Times New Roman"/>
        </w:rPr>
        <w:lastRenderedPageBreak/>
        <w:t>and take advantage of those opportunities, to ensure that the child will be able to communicate and learn appropriately and effectively.</w:t>
      </w:r>
    </w:p>
    <w:p w14:paraId="16088C41" w14:textId="77777777" w:rsidR="00CA29C4" w:rsidRPr="00883944" w:rsidRDefault="00CA29C4" w:rsidP="00CA29C4">
      <w:pPr>
        <w:autoSpaceDE w:val="0"/>
        <w:autoSpaceDN w:val="0"/>
        <w:adjustRightInd w:val="0"/>
        <w:spacing w:line="276" w:lineRule="auto"/>
        <w:rPr>
          <w:rFonts w:ascii="Times New Roman" w:hAnsi="Times New Roman"/>
          <w:b/>
          <w:highlight w:val="yellow"/>
        </w:rPr>
      </w:pPr>
    </w:p>
    <w:p w14:paraId="60F96284" w14:textId="77777777" w:rsidR="00CA29C4" w:rsidRPr="00883944" w:rsidRDefault="00CA29C4" w:rsidP="00CA29C4">
      <w:pPr>
        <w:autoSpaceDE w:val="0"/>
        <w:autoSpaceDN w:val="0"/>
        <w:adjustRightInd w:val="0"/>
        <w:spacing w:line="276" w:lineRule="auto"/>
        <w:rPr>
          <w:rFonts w:ascii="Times New Roman" w:hAnsi="Times New Roman"/>
          <w:b/>
        </w:rPr>
      </w:pPr>
      <w:r w:rsidRPr="00883944">
        <w:rPr>
          <w:rFonts w:ascii="Times New Roman" w:hAnsi="Times New Roman"/>
          <w:b/>
        </w:rPr>
        <w:t>Special Assessments for Vocational, Occupational, and Secondary Transition Needs</w:t>
      </w:r>
    </w:p>
    <w:p w14:paraId="5A45580A" w14:textId="77777777" w:rsidR="00CA29C4" w:rsidRPr="00883944" w:rsidRDefault="00CA29C4" w:rsidP="00CA29C4">
      <w:pPr>
        <w:autoSpaceDE w:val="0"/>
        <w:autoSpaceDN w:val="0"/>
        <w:adjustRightInd w:val="0"/>
        <w:spacing w:line="276" w:lineRule="auto"/>
        <w:rPr>
          <w:rFonts w:ascii="Times New Roman" w:hAnsi="Times New Roman"/>
        </w:rPr>
      </w:pPr>
    </w:p>
    <w:p w14:paraId="314F5BAA" w14:textId="562AEDC8" w:rsidR="00CA29C4" w:rsidRPr="00883944" w:rsidRDefault="00CA29C4" w:rsidP="00CA29C4">
      <w:pPr>
        <w:autoSpaceDE w:val="0"/>
        <w:autoSpaceDN w:val="0"/>
        <w:adjustRightInd w:val="0"/>
        <w:spacing w:line="276" w:lineRule="auto"/>
        <w:rPr>
          <w:rFonts w:ascii="Times New Roman" w:hAnsi="Times New Roman"/>
        </w:rPr>
      </w:pPr>
      <w:r w:rsidRPr="00883944">
        <w:rPr>
          <w:rFonts w:ascii="Times New Roman" w:hAnsi="Times New Roman"/>
        </w:rPr>
        <w:t xml:space="preserve">State Board Policy </w:t>
      </w:r>
      <w:r w:rsidR="00B2682D">
        <w:rPr>
          <w:rFonts w:ascii="Times New Roman" w:hAnsi="Times New Roman"/>
        </w:rPr>
        <w:t>74.19</w:t>
      </w:r>
      <w:r w:rsidRPr="00883944">
        <w:rPr>
          <w:rFonts w:ascii="Times New Roman" w:hAnsi="Times New Roman"/>
        </w:rPr>
        <w:t xml:space="preserve"> requires each child ages fourteen (14) years or older, or earlier if determined appropriate by the MET or IEP Committee, to have measurable postsecondary goals related to education, employment, and, where appropriate, independent living skills as part of the child’s secondary transition plan. As these postsecondary goals must be based upon assessments, the MET must assess a child with a secondary transition plan using formal and informal age-appropriate assessments of the child’s needs, preferences, and interests in current and future employment, educational or training programs that support employment, and living in personal and social environments. See</w:t>
      </w:r>
      <w:r w:rsidRPr="00883944">
        <w:rPr>
          <w:rFonts w:ascii="Times New Roman" w:hAnsi="Times New Roman"/>
          <w:i/>
        </w:rPr>
        <w:t xml:space="preserve"> Volume V: Chapter 11: Secondary Transition </w:t>
      </w:r>
      <w:r w:rsidRPr="00883944">
        <w:rPr>
          <w:rFonts w:ascii="Times New Roman" w:hAnsi="Times New Roman"/>
        </w:rPr>
        <w:t>for more information about conducting transition assessments.</w:t>
      </w:r>
    </w:p>
    <w:p w14:paraId="2035E82A" w14:textId="77777777" w:rsidR="004B70BF" w:rsidRPr="00883944" w:rsidRDefault="004B70BF" w:rsidP="000C7D93">
      <w:pPr>
        <w:tabs>
          <w:tab w:val="left" w:pos="360"/>
        </w:tabs>
        <w:autoSpaceDE w:val="0"/>
        <w:autoSpaceDN w:val="0"/>
        <w:adjustRightInd w:val="0"/>
        <w:spacing w:line="276" w:lineRule="auto"/>
        <w:jc w:val="center"/>
        <w:rPr>
          <w:rFonts w:ascii="Times New Roman" w:hAnsi="Times New Roman"/>
        </w:rPr>
      </w:pPr>
    </w:p>
    <w:p w14:paraId="7015A5F8" w14:textId="77777777" w:rsidR="00CA29C4" w:rsidRPr="00883944" w:rsidRDefault="00CA29C4" w:rsidP="00DC784E">
      <w:pPr>
        <w:autoSpaceDE w:val="0"/>
        <w:autoSpaceDN w:val="0"/>
        <w:adjustRightInd w:val="0"/>
        <w:spacing w:line="276" w:lineRule="auto"/>
        <w:jc w:val="center"/>
        <w:rPr>
          <w:rFonts w:ascii="Times New Roman" w:hAnsi="Times New Roman"/>
          <w:b/>
        </w:rPr>
      </w:pPr>
    </w:p>
    <w:p w14:paraId="72C464F3" w14:textId="62DDB331" w:rsidR="00261DE6" w:rsidRPr="00883944" w:rsidRDefault="00261DE6" w:rsidP="00DC784E">
      <w:pPr>
        <w:autoSpaceDE w:val="0"/>
        <w:autoSpaceDN w:val="0"/>
        <w:adjustRightInd w:val="0"/>
        <w:spacing w:line="276" w:lineRule="auto"/>
        <w:jc w:val="center"/>
        <w:rPr>
          <w:rFonts w:ascii="Times New Roman" w:hAnsi="Times New Roman"/>
        </w:rPr>
      </w:pPr>
      <w:r w:rsidRPr="00883944">
        <w:rPr>
          <w:rFonts w:ascii="Times New Roman" w:hAnsi="Times New Roman"/>
          <w:b/>
        </w:rPr>
        <w:t xml:space="preserve">Procedures for </w:t>
      </w:r>
      <w:r w:rsidR="00D74480" w:rsidRPr="00883944">
        <w:rPr>
          <w:rFonts w:ascii="Times New Roman" w:hAnsi="Times New Roman"/>
          <w:b/>
        </w:rPr>
        <w:t xml:space="preserve">Assessing </w:t>
      </w:r>
      <w:r w:rsidRPr="00883944">
        <w:rPr>
          <w:rFonts w:ascii="Times New Roman" w:hAnsi="Times New Roman"/>
          <w:b/>
        </w:rPr>
        <w:t xml:space="preserve">Specific </w:t>
      </w:r>
      <w:r w:rsidR="00D74480" w:rsidRPr="00883944">
        <w:rPr>
          <w:rFonts w:ascii="Times New Roman" w:hAnsi="Times New Roman"/>
          <w:b/>
        </w:rPr>
        <w:t xml:space="preserve">Areas of Development </w:t>
      </w:r>
    </w:p>
    <w:p w14:paraId="7361B616" w14:textId="77777777" w:rsidR="00261DE6" w:rsidRPr="00883944" w:rsidRDefault="00261DE6" w:rsidP="00DC784E">
      <w:pPr>
        <w:autoSpaceDE w:val="0"/>
        <w:autoSpaceDN w:val="0"/>
        <w:adjustRightInd w:val="0"/>
        <w:spacing w:line="276" w:lineRule="auto"/>
        <w:rPr>
          <w:rFonts w:ascii="Times New Roman" w:hAnsi="Times New Roman"/>
        </w:rPr>
      </w:pPr>
    </w:p>
    <w:p w14:paraId="069354EB" w14:textId="0BD56C89" w:rsidR="00261DE6" w:rsidRPr="00883944" w:rsidRDefault="000E48C4" w:rsidP="00DC784E">
      <w:pPr>
        <w:autoSpaceDE w:val="0"/>
        <w:autoSpaceDN w:val="0"/>
        <w:adjustRightInd w:val="0"/>
        <w:spacing w:line="276" w:lineRule="auto"/>
        <w:rPr>
          <w:rFonts w:ascii="Times New Roman" w:hAnsi="Times New Roman"/>
          <w:b/>
          <w:bCs/>
        </w:rPr>
      </w:pPr>
      <w:r w:rsidRPr="00883944">
        <w:rPr>
          <w:rFonts w:ascii="Times New Roman" w:hAnsi="Times New Roman"/>
        </w:rPr>
        <w:t xml:space="preserve">An evaluation is an individualized discovery process. </w:t>
      </w:r>
      <w:r w:rsidR="0035656E" w:rsidRPr="00883944">
        <w:rPr>
          <w:rFonts w:ascii="Times New Roman" w:hAnsi="Times New Roman"/>
        </w:rPr>
        <w:t>A</w:t>
      </w:r>
      <w:r w:rsidRPr="00883944">
        <w:rPr>
          <w:rFonts w:ascii="Times New Roman" w:hAnsi="Times New Roman"/>
        </w:rPr>
        <w:t xml:space="preserve"> </w:t>
      </w:r>
      <w:r w:rsidR="00E83A31" w:rsidRPr="00883944">
        <w:rPr>
          <w:rFonts w:ascii="Times New Roman" w:hAnsi="Times New Roman"/>
        </w:rPr>
        <w:t xml:space="preserve">comprehensive evaluation </w:t>
      </w:r>
      <w:r w:rsidRPr="00883944">
        <w:rPr>
          <w:rFonts w:ascii="Times New Roman" w:hAnsi="Times New Roman"/>
        </w:rPr>
        <w:t>requires the examination of all areas of development</w:t>
      </w:r>
      <w:r w:rsidR="00BF617A" w:rsidRPr="00883944">
        <w:rPr>
          <w:rFonts w:ascii="Times New Roman" w:hAnsi="Times New Roman"/>
        </w:rPr>
        <w:t xml:space="preserve"> using a variety of assessment </w:t>
      </w:r>
      <w:r w:rsidR="0035656E" w:rsidRPr="00883944">
        <w:rPr>
          <w:rFonts w:ascii="Times New Roman" w:hAnsi="Times New Roman"/>
        </w:rPr>
        <w:t>methods and instruments</w:t>
      </w:r>
      <w:r w:rsidR="0015269F" w:rsidRPr="00883944">
        <w:rPr>
          <w:rFonts w:ascii="Times New Roman" w:hAnsi="Times New Roman"/>
        </w:rPr>
        <w:t xml:space="preserve"> including </w:t>
      </w:r>
      <w:r w:rsidR="00A605E8" w:rsidRPr="00883944">
        <w:rPr>
          <w:rFonts w:ascii="Times New Roman" w:hAnsi="Times New Roman"/>
        </w:rPr>
        <w:t xml:space="preserve">the assessment of </w:t>
      </w:r>
      <w:r w:rsidR="00E83A31" w:rsidRPr="00883944">
        <w:rPr>
          <w:rFonts w:ascii="Times New Roman" w:hAnsi="Times New Roman"/>
        </w:rPr>
        <w:t>the child</w:t>
      </w:r>
      <w:r w:rsidR="00A605E8" w:rsidRPr="00883944">
        <w:rPr>
          <w:rFonts w:ascii="Times New Roman" w:hAnsi="Times New Roman"/>
        </w:rPr>
        <w:t>’s:</w:t>
      </w:r>
    </w:p>
    <w:p w14:paraId="342D3F0E" w14:textId="0B7C5FA9" w:rsidR="00261DE6" w:rsidRPr="00883944" w:rsidRDefault="00261DE6" w:rsidP="00CF12EC">
      <w:pPr>
        <w:pStyle w:val="ListParagraph"/>
        <w:numPr>
          <w:ilvl w:val="0"/>
          <w:numId w:val="17"/>
        </w:numPr>
        <w:autoSpaceDE w:val="0"/>
        <w:autoSpaceDN w:val="0"/>
        <w:adjustRightInd w:val="0"/>
        <w:spacing w:line="276" w:lineRule="auto"/>
        <w:ind w:left="360"/>
      </w:pPr>
      <w:r w:rsidRPr="00883944">
        <w:t>Physical</w:t>
      </w:r>
      <w:r w:rsidR="00D950B0" w:rsidRPr="00883944">
        <w:t xml:space="preserve"> functioning and development</w:t>
      </w:r>
      <w:r w:rsidRPr="00883944">
        <w:t xml:space="preserve">, </w:t>
      </w:r>
      <w:r w:rsidR="00D950B0" w:rsidRPr="00883944">
        <w:t xml:space="preserve">including general physical condition, hearing and vision, orofacial examination (if necessary), and </w:t>
      </w:r>
      <w:r w:rsidRPr="00883944">
        <w:t>gross/fine motor</w:t>
      </w:r>
      <w:r w:rsidR="00D950B0" w:rsidRPr="00883944">
        <w:t xml:space="preserve"> development and skills</w:t>
      </w:r>
      <w:r w:rsidRPr="00883944">
        <w:t>;</w:t>
      </w:r>
    </w:p>
    <w:p w14:paraId="46D8CEE2" w14:textId="3FC25E03" w:rsidR="00261DE6" w:rsidRPr="00883944" w:rsidRDefault="00261DE6" w:rsidP="00CF12EC">
      <w:pPr>
        <w:pStyle w:val="ListParagraph"/>
        <w:numPr>
          <w:ilvl w:val="0"/>
          <w:numId w:val="17"/>
        </w:numPr>
        <w:autoSpaceDE w:val="0"/>
        <w:autoSpaceDN w:val="0"/>
        <w:adjustRightInd w:val="0"/>
        <w:spacing w:line="276" w:lineRule="auto"/>
        <w:ind w:left="360"/>
      </w:pPr>
      <w:r w:rsidRPr="00883944">
        <w:t>Communication</w:t>
      </w:r>
      <w:r w:rsidR="00D950B0" w:rsidRPr="00883944">
        <w:t xml:space="preserve"> skills and development</w:t>
      </w:r>
      <w:r w:rsidRPr="00883944">
        <w:t>;</w:t>
      </w:r>
    </w:p>
    <w:p w14:paraId="068582EE" w14:textId="43FE6184" w:rsidR="00261DE6" w:rsidRPr="00883944" w:rsidRDefault="006A78F7" w:rsidP="00CF12EC">
      <w:pPr>
        <w:pStyle w:val="ListParagraph"/>
        <w:numPr>
          <w:ilvl w:val="0"/>
          <w:numId w:val="17"/>
        </w:numPr>
        <w:autoSpaceDE w:val="0"/>
        <w:autoSpaceDN w:val="0"/>
        <w:adjustRightInd w:val="0"/>
        <w:spacing w:line="276" w:lineRule="auto"/>
        <w:ind w:left="360"/>
      </w:pPr>
      <w:r w:rsidRPr="00883944">
        <w:t>Adaptive</w:t>
      </w:r>
      <w:r w:rsidR="00D950B0" w:rsidRPr="00883944">
        <w:t xml:space="preserve"> skills and development</w:t>
      </w:r>
      <w:r w:rsidRPr="00883944">
        <w:t xml:space="preserve">; </w:t>
      </w:r>
    </w:p>
    <w:p w14:paraId="4AFC9B3C" w14:textId="5C994B0C" w:rsidR="00261DE6" w:rsidRPr="00883944" w:rsidRDefault="006A78F7" w:rsidP="00CF12EC">
      <w:pPr>
        <w:pStyle w:val="ListParagraph"/>
        <w:numPr>
          <w:ilvl w:val="0"/>
          <w:numId w:val="17"/>
        </w:numPr>
        <w:autoSpaceDE w:val="0"/>
        <w:autoSpaceDN w:val="0"/>
        <w:adjustRightInd w:val="0"/>
        <w:spacing w:line="276" w:lineRule="auto"/>
        <w:ind w:left="360"/>
      </w:pPr>
      <w:r w:rsidRPr="00883944">
        <w:t>Social/Emotional/Behavioral</w:t>
      </w:r>
      <w:r w:rsidR="00D950B0" w:rsidRPr="00883944">
        <w:t xml:space="preserve"> skills and development</w:t>
      </w:r>
      <w:r w:rsidRPr="00883944">
        <w:t xml:space="preserve">; </w:t>
      </w:r>
      <w:r w:rsidR="00261DE6" w:rsidRPr="00883944">
        <w:t>and</w:t>
      </w:r>
    </w:p>
    <w:p w14:paraId="57DC1E2B" w14:textId="369B3CBC" w:rsidR="00261DE6" w:rsidRPr="00883944" w:rsidRDefault="00261DE6" w:rsidP="00CF12EC">
      <w:pPr>
        <w:pStyle w:val="ListParagraph"/>
        <w:numPr>
          <w:ilvl w:val="0"/>
          <w:numId w:val="17"/>
        </w:numPr>
        <w:autoSpaceDE w:val="0"/>
        <w:autoSpaceDN w:val="0"/>
        <w:adjustRightInd w:val="0"/>
        <w:spacing w:line="276" w:lineRule="auto"/>
        <w:ind w:left="360"/>
      </w:pPr>
      <w:r w:rsidRPr="00883944">
        <w:t>Academic/Cognitive</w:t>
      </w:r>
      <w:r w:rsidR="00D950B0" w:rsidRPr="00883944">
        <w:t xml:space="preserve"> skills and development</w:t>
      </w:r>
      <w:r w:rsidRPr="00883944">
        <w:t>, including visual and auditory perception, achievement</w:t>
      </w:r>
      <w:r w:rsidR="00D950B0" w:rsidRPr="00883944">
        <w:t>,</w:t>
      </w:r>
      <w:r w:rsidRPr="00883944">
        <w:t xml:space="preserve"> and cognitive abilities.</w:t>
      </w:r>
    </w:p>
    <w:p w14:paraId="4F095242" w14:textId="77777777" w:rsidR="00D428A7" w:rsidRPr="00883944" w:rsidRDefault="00D428A7" w:rsidP="00D428A7">
      <w:pPr>
        <w:autoSpaceDE w:val="0"/>
        <w:autoSpaceDN w:val="0"/>
        <w:adjustRightInd w:val="0"/>
        <w:spacing w:line="276" w:lineRule="auto"/>
        <w:rPr>
          <w:rFonts w:ascii="Times New Roman" w:hAnsi="Times New Roman"/>
          <w:i/>
        </w:rPr>
      </w:pPr>
    </w:p>
    <w:p w14:paraId="37356723" w14:textId="3E9574D6" w:rsidR="00C275B8" w:rsidRPr="00883944" w:rsidRDefault="00BF617A" w:rsidP="007A448E">
      <w:pPr>
        <w:autoSpaceDE w:val="0"/>
        <w:autoSpaceDN w:val="0"/>
        <w:adjustRightInd w:val="0"/>
        <w:spacing w:line="276" w:lineRule="auto"/>
        <w:rPr>
          <w:rFonts w:ascii="Times New Roman" w:hAnsi="Times New Roman"/>
        </w:rPr>
      </w:pPr>
      <w:r w:rsidRPr="00883944">
        <w:rPr>
          <w:rFonts w:ascii="Times New Roman" w:hAnsi="Times New Roman"/>
        </w:rPr>
        <w:t xml:space="preserve">During the comprehensive evaluation, special emphasis should be given to areas related to the initial referral question(s) and to any areas of concern or deficit identified during the evaluation process; however, </w:t>
      </w:r>
      <w:r w:rsidR="00A605E8" w:rsidRPr="00883944">
        <w:rPr>
          <w:rFonts w:ascii="Times New Roman" w:hAnsi="Times New Roman"/>
        </w:rPr>
        <w:t xml:space="preserve">the MET must not attempt to predetermine the disability category or limit assessments to those used to substantiate eligibility for one specific disability category. </w:t>
      </w:r>
      <w:r w:rsidR="00D428A7" w:rsidRPr="00883944">
        <w:rPr>
          <w:rFonts w:ascii="Times New Roman" w:hAnsi="Times New Roman"/>
        </w:rPr>
        <w:t>The types of assessment approaches used and the or</w:t>
      </w:r>
      <w:r w:rsidR="00C275B8" w:rsidRPr="00883944">
        <w:rPr>
          <w:rFonts w:ascii="Times New Roman" w:hAnsi="Times New Roman"/>
        </w:rPr>
        <w:t>der in which assessments are conducted should be determined by best professional practices. In general, direct assessments of a child</w:t>
      </w:r>
      <w:r w:rsidR="00D428A7" w:rsidRPr="00883944">
        <w:rPr>
          <w:rFonts w:ascii="Times New Roman" w:hAnsi="Times New Roman"/>
        </w:rPr>
        <w:t xml:space="preserve"> should occur in the </w:t>
      </w:r>
      <w:r w:rsidR="00CF7716" w:rsidRPr="00883944">
        <w:rPr>
          <w:rFonts w:ascii="Times New Roman" w:hAnsi="Times New Roman"/>
        </w:rPr>
        <w:t>following order:</w:t>
      </w:r>
      <w:r w:rsidR="00D428A7" w:rsidRPr="00883944">
        <w:rPr>
          <w:rFonts w:ascii="Times New Roman" w:hAnsi="Times New Roman"/>
        </w:rPr>
        <w:t xml:space="preserve"> (</w:t>
      </w:r>
      <w:r w:rsidR="0015269F" w:rsidRPr="00883944">
        <w:rPr>
          <w:rFonts w:ascii="Times New Roman" w:hAnsi="Times New Roman"/>
        </w:rPr>
        <w:t>1</w:t>
      </w:r>
      <w:r w:rsidR="00D428A7" w:rsidRPr="00883944">
        <w:rPr>
          <w:rFonts w:ascii="Times New Roman" w:hAnsi="Times New Roman"/>
        </w:rPr>
        <w:t>) p</w:t>
      </w:r>
      <w:r w:rsidR="00C275B8" w:rsidRPr="00883944">
        <w:rPr>
          <w:rFonts w:ascii="Times New Roman" w:hAnsi="Times New Roman"/>
        </w:rPr>
        <w:t xml:space="preserve">hysical assessments, including </w:t>
      </w:r>
      <w:r w:rsidR="00CF7716" w:rsidRPr="00883944">
        <w:rPr>
          <w:rFonts w:ascii="Times New Roman" w:hAnsi="Times New Roman"/>
        </w:rPr>
        <w:t xml:space="preserve">sensory assessments of </w:t>
      </w:r>
      <w:r w:rsidR="00C275B8" w:rsidRPr="00883944">
        <w:rPr>
          <w:rFonts w:ascii="Times New Roman" w:hAnsi="Times New Roman"/>
        </w:rPr>
        <w:t>hearing and vision</w:t>
      </w:r>
      <w:r w:rsidR="00CF7716" w:rsidRPr="00883944">
        <w:rPr>
          <w:rFonts w:ascii="Times New Roman" w:hAnsi="Times New Roman"/>
        </w:rPr>
        <w:t>;</w:t>
      </w:r>
      <w:r w:rsidR="00D428A7" w:rsidRPr="00883944">
        <w:rPr>
          <w:rFonts w:ascii="Times New Roman" w:hAnsi="Times New Roman"/>
        </w:rPr>
        <w:t xml:space="preserve"> (</w:t>
      </w:r>
      <w:r w:rsidR="0015269F" w:rsidRPr="00883944">
        <w:rPr>
          <w:rFonts w:ascii="Times New Roman" w:hAnsi="Times New Roman"/>
        </w:rPr>
        <w:t>2</w:t>
      </w:r>
      <w:r w:rsidR="00D428A7" w:rsidRPr="00883944">
        <w:rPr>
          <w:rFonts w:ascii="Times New Roman" w:hAnsi="Times New Roman"/>
        </w:rPr>
        <w:t>) c</w:t>
      </w:r>
      <w:r w:rsidR="00D950B0" w:rsidRPr="00883944">
        <w:rPr>
          <w:rFonts w:ascii="Times New Roman" w:hAnsi="Times New Roman"/>
        </w:rPr>
        <w:t>ommunication assessments</w:t>
      </w:r>
      <w:r w:rsidR="0015269F" w:rsidRPr="00883944">
        <w:rPr>
          <w:rFonts w:ascii="Times New Roman" w:hAnsi="Times New Roman"/>
        </w:rPr>
        <w:t xml:space="preserve"> to determine how the child receives and conveys information</w:t>
      </w:r>
      <w:r w:rsidR="00CF7716" w:rsidRPr="00883944">
        <w:rPr>
          <w:rFonts w:ascii="Times New Roman" w:hAnsi="Times New Roman"/>
        </w:rPr>
        <w:t>;</w:t>
      </w:r>
      <w:r w:rsidR="00C275B8" w:rsidRPr="00883944">
        <w:rPr>
          <w:rFonts w:ascii="Times New Roman" w:hAnsi="Times New Roman"/>
        </w:rPr>
        <w:t xml:space="preserve"> and </w:t>
      </w:r>
      <w:r w:rsidR="00D428A7" w:rsidRPr="00883944">
        <w:rPr>
          <w:rFonts w:ascii="Times New Roman" w:hAnsi="Times New Roman"/>
        </w:rPr>
        <w:t>(</w:t>
      </w:r>
      <w:r w:rsidR="0015269F" w:rsidRPr="00883944">
        <w:rPr>
          <w:rFonts w:ascii="Times New Roman" w:hAnsi="Times New Roman"/>
        </w:rPr>
        <w:t>3</w:t>
      </w:r>
      <w:r w:rsidR="00D428A7" w:rsidRPr="00883944">
        <w:rPr>
          <w:rFonts w:ascii="Times New Roman" w:hAnsi="Times New Roman"/>
        </w:rPr>
        <w:t xml:space="preserve">) </w:t>
      </w:r>
      <w:r w:rsidR="0015269F" w:rsidRPr="00883944">
        <w:rPr>
          <w:rFonts w:ascii="Times New Roman" w:hAnsi="Times New Roman"/>
        </w:rPr>
        <w:t xml:space="preserve">all </w:t>
      </w:r>
      <w:r w:rsidR="00D428A7" w:rsidRPr="00883944">
        <w:rPr>
          <w:rFonts w:ascii="Times New Roman" w:hAnsi="Times New Roman"/>
        </w:rPr>
        <w:t>remaining a</w:t>
      </w:r>
      <w:r w:rsidR="007A448E" w:rsidRPr="00883944">
        <w:rPr>
          <w:rFonts w:ascii="Times New Roman" w:hAnsi="Times New Roman"/>
        </w:rPr>
        <w:t xml:space="preserve">daptive, </w:t>
      </w:r>
      <w:r w:rsidR="006B67B4" w:rsidRPr="00883944">
        <w:rPr>
          <w:rFonts w:ascii="Times New Roman" w:hAnsi="Times New Roman"/>
        </w:rPr>
        <w:t xml:space="preserve">behavioral, </w:t>
      </w:r>
      <w:r w:rsidR="007A448E" w:rsidRPr="00883944">
        <w:rPr>
          <w:rFonts w:ascii="Times New Roman" w:hAnsi="Times New Roman"/>
        </w:rPr>
        <w:t>social</w:t>
      </w:r>
      <w:r w:rsidR="006B67B4" w:rsidRPr="00883944">
        <w:rPr>
          <w:rFonts w:ascii="Times New Roman" w:hAnsi="Times New Roman"/>
        </w:rPr>
        <w:t>-</w:t>
      </w:r>
      <w:r w:rsidR="007A448E" w:rsidRPr="00883944">
        <w:rPr>
          <w:rFonts w:ascii="Times New Roman" w:hAnsi="Times New Roman"/>
        </w:rPr>
        <w:t>e</w:t>
      </w:r>
      <w:r w:rsidR="006B67B4" w:rsidRPr="00883944">
        <w:rPr>
          <w:rFonts w:ascii="Times New Roman" w:hAnsi="Times New Roman"/>
        </w:rPr>
        <w:t>motional</w:t>
      </w:r>
      <w:r w:rsidR="007A448E" w:rsidRPr="00883944">
        <w:rPr>
          <w:rFonts w:ascii="Times New Roman" w:hAnsi="Times New Roman"/>
        </w:rPr>
        <w:t>, academic</w:t>
      </w:r>
      <w:r w:rsidR="006B67B4" w:rsidRPr="00883944">
        <w:rPr>
          <w:rFonts w:ascii="Times New Roman" w:hAnsi="Times New Roman"/>
        </w:rPr>
        <w:t xml:space="preserve">, and </w:t>
      </w:r>
      <w:r w:rsidR="007A448E" w:rsidRPr="00883944">
        <w:rPr>
          <w:rFonts w:ascii="Times New Roman" w:hAnsi="Times New Roman"/>
        </w:rPr>
        <w:t xml:space="preserve">cognitive </w:t>
      </w:r>
      <w:r w:rsidR="006B67B4" w:rsidRPr="00883944">
        <w:rPr>
          <w:rFonts w:ascii="Times New Roman" w:hAnsi="Times New Roman"/>
        </w:rPr>
        <w:t>assessments</w:t>
      </w:r>
      <w:r w:rsidR="00D428A7" w:rsidRPr="00883944">
        <w:rPr>
          <w:rFonts w:ascii="Times New Roman" w:hAnsi="Times New Roman"/>
        </w:rPr>
        <w:t xml:space="preserve">. </w:t>
      </w:r>
      <w:r w:rsidR="006B67B4" w:rsidRPr="00883944">
        <w:rPr>
          <w:rFonts w:ascii="Times New Roman" w:hAnsi="Times New Roman"/>
        </w:rPr>
        <w:t xml:space="preserve">Sensory and communication assessments must be conducted </w:t>
      </w:r>
      <w:r w:rsidR="006B67B4" w:rsidRPr="00883944">
        <w:rPr>
          <w:rFonts w:ascii="Times New Roman" w:hAnsi="Times New Roman"/>
          <w:u w:val="single"/>
        </w:rPr>
        <w:t>before</w:t>
      </w:r>
      <w:r w:rsidR="006B67B4" w:rsidRPr="00883944">
        <w:rPr>
          <w:rFonts w:ascii="Times New Roman" w:hAnsi="Times New Roman"/>
        </w:rPr>
        <w:t xml:space="preserve"> academic and cognitive assessments as </w:t>
      </w:r>
      <w:r w:rsidR="00C275B8" w:rsidRPr="00883944">
        <w:rPr>
          <w:rFonts w:ascii="Times New Roman" w:hAnsi="Times New Roman"/>
        </w:rPr>
        <w:t xml:space="preserve">the child’s </w:t>
      </w:r>
      <w:r w:rsidR="00D428A7" w:rsidRPr="00883944">
        <w:rPr>
          <w:rFonts w:ascii="Times New Roman" w:hAnsi="Times New Roman"/>
        </w:rPr>
        <w:t>sensory and communication abilities</w:t>
      </w:r>
      <w:r w:rsidR="006B67B4" w:rsidRPr="00883944">
        <w:rPr>
          <w:rFonts w:ascii="Times New Roman" w:hAnsi="Times New Roman"/>
        </w:rPr>
        <w:t xml:space="preserve"> </w:t>
      </w:r>
      <w:r w:rsidR="00C275B8" w:rsidRPr="00883944">
        <w:rPr>
          <w:rFonts w:ascii="Times New Roman" w:hAnsi="Times New Roman"/>
        </w:rPr>
        <w:t xml:space="preserve">should </w:t>
      </w:r>
      <w:r w:rsidR="00C275B8" w:rsidRPr="00883944">
        <w:rPr>
          <w:rFonts w:ascii="Times New Roman" w:hAnsi="Times New Roman"/>
        </w:rPr>
        <w:lastRenderedPageBreak/>
        <w:t xml:space="preserve">be considered in </w:t>
      </w:r>
      <w:r w:rsidR="006B67B4" w:rsidRPr="00883944">
        <w:rPr>
          <w:rFonts w:ascii="Times New Roman" w:hAnsi="Times New Roman"/>
        </w:rPr>
        <w:t xml:space="preserve">the </w:t>
      </w:r>
      <w:r w:rsidR="00C275B8" w:rsidRPr="00883944">
        <w:rPr>
          <w:rFonts w:ascii="Times New Roman" w:hAnsi="Times New Roman"/>
        </w:rPr>
        <w:t>selecti</w:t>
      </w:r>
      <w:r w:rsidR="006B67B4" w:rsidRPr="00883944">
        <w:rPr>
          <w:rFonts w:ascii="Times New Roman" w:hAnsi="Times New Roman"/>
        </w:rPr>
        <w:t>o</w:t>
      </w:r>
      <w:r w:rsidR="00C275B8" w:rsidRPr="00883944">
        <w:rPr>
          <w:rFonts w:ascii="Times New Roman" w:hAnsi="Times New Roman"/>
        </w:rPr>
        <w:t>n</w:t>
      </w:r>
      <w:r w:rsidR="006B67B4" w:rsidRPr="00883944">
        <w:rPr>
          <w:rFonts w:ascii="Times New Roman" w:hAnsi="Times New Roman"/>
        </w:rPr>
        <w:t xml:space="preserve"> of a</w:t>
      </w:r>
      <w:r w:rsidR="00C275B8" w:rsidRPr="00883944">
        <w:rPr>
          <w:rFonts w:ascii="Times New Roman" w:hAnsi="Times New Roman"/>
        </w:rPr>
        <w:t>ppropriate academic and cognitive measures.</w:t>
      </w:r>
      <w:r w:rsidR="00D0567F" w:rsidRPr="00883944">
        <w:rPr>
          <w:rFonts w:ascii="Times New Roman" w:hAnsi="Times New Roman"/>
        </w:rPr>
        <w:t xml:space="preserve"> </w:t>
      </w:r>
      <w:r w:rsidR="00077767" w:rsidRPr="00883944">
        <w:rPr>
          <w:rFonts w:ascii="Times New Roman" w:hAnsi="Times New Roman"/>
        </w:rPr>
        <w:t xml:space="preserve">The review and comparison of evaluations may result in members of the MET identifying discrepancies in sensory and communication abilities. In those instances, it is acceptable to revisit and if necessary, administer additional evaluations to explain/further explore these noted discrepancies. In these cases, a statement </w:t>
      </w:r>
      <w:r w:rsidR="00077767" w:rsidRPr="00883944">
        <w:rPr>
          <w:rFonts w:ascii="Times New Roman" w:hAnsi="Times New Roman"/>
          <w:b/>
        </w:rPr>
        <w:t>must</w:t>
      </w:r>
      <w:r w:rsidR="00077767" w:rsidRPr="00883944">
        <w:rPr>
          <w:rFonts w:ascii="Times New Roman" w:hAnsi="Times New Roman"/>
        </w:rPr>
        <w:t xml:space="preserve"> be included to explain why evaluations were conducted or further explored out of the sequence noted above in this section</w:t>
      </w:r>
      <w:r w:rsidR="00AA0EE3" w:rsidRPr="00883944">
        <w:rPr>
          <w:rFonts w:ascii="Times New Roman" w:hAnsi="Times New Roman"/>
        </w:rPr>
        <w:t>.</w:t>
      </w:r>
    </w:p>
    <w:p w14:paraId="33A910A9" w14:textId="77777777" w:rsidR="0015269F" w:rsidRPr="00883944" w:rsidRDefault="0015269F" w:rsidP="0015269F">
      <w:pPr>
        <w:autoSpaceDE w:val="0"/>
        <w:autoSpaceDN w:val="0"/>
        <w:adjustRightInd w:val="0"/>
        <w:spacing w:line="276" w:lineRule="auto"/>
        <w:rPr>
          <w:rFonts w:ascii="Times New Roman" w:hAnsi="Times New Roman"/>
        </w:rPr>
      </w:pPr>
    </w:p>
    <w:p w14:paraId="77F0E448" w14:textId="65AF11AD" w:rsidR="0015269F" w:rsidRPr="00883944" w:rsidRDefault="0015269F" w:rsidP="0015269F">
      <w:pPr>
        <w:autoSpaceDE w:val="0"/>
        <w:autoSpaceDN w:val="0"/>
        <w:adjustRightInd w:val="0"/>
        <w:spacing w:line="276" w:lineRule="auto"/>
        <w:rPr>
          <w:rFonts w:ascii="Times New Roman" w:hAnsi="Times New Roman"/>
        </w:rPr>
      </w:pPr>
      <w:r w:rsidRPr="00883944">
        <w:rPr>
          <w:rFonts w:ascii="Times New Roman" w:hAnsi="Times New Roman"/>
        </w:rPr>
        <w:t>See</w:t>
      </w:r>
      <w:r w:rsidRPr="00883944">
        <w:rPr>
          <w:rFonts w:ascii="Times New Roman" w:hAnsi="Times New Roman"/>
          <w:i/>
        </w:rPr>
        <w:t xml:space="preserve"> Qualified Examiners </w:t>
      </w:r>
      <w:r w:rsidRPr="00883944">
        <w:rPr>
          <w:rFonts w:ascii="Times New Roman" w:hAnsi="Times New Roman"/>
        </w:rPr>
        <w:t>(Appendix EE.D) for more information about which specialists are required for conducting various assessments.</w:t>
      </w:r>
    </w:p>
    <w:p w14:paraId="73612000" w14:textId="77777777" w:rsidR="00CA29C4" w:rsidRPr="00883944" w:rsidRDefault="00CA29C4" w:rsidP="0015269F">
      <w:pPr>
        <w:autoSpaceDE w:val="0"/>
        <w:autoSpaceDN w:val="0"/>
        <w:adjustRightInd w:val="0"/>
        <w:spacing w:line="276" w:lineRule="auto"/>
        <w:rPr>
          <w:rFonts w:ascii="Times New Roman" w:hAnsi="Times New Roman"/>
          <w:i/>
        </w:rPr>
      </w:pPr>
    </w:p>
    <w:p w14:paraId="2C5DEC75" w14:textId="77777777" w:rsidR="00886C9D" w:rsidRPr="00883944" w:rsidRDefault="00886C9D" w:rsidP="00DC784E">
      <w:pPr>
        <w:autoSpaceDE w:val="0"/>
        <w:autoSpaceDN w:val="0"/>
        <w:adjustRightInd w:val="0"/>
        <w:spacing w:line="276" w:lineRule="auto"/>
        <w:rPr>
          <w:rFonts w:ascii="Times New Roman" w:hAnsi="Times New Roman"/>
          <w:b/>
        </w:rPr>
      </w:pPr>
    </w:p>
    <w:p w14:paraId="2FBD7C36" w14:textId="77777777" w:rsidR="00261DE6" w:rsidRPr="00883944" w:rsidRDefault="00261DE6" w:rsidP="00DC784E">
      <w:pPr>
        <w:autoSpaceDE w:val="0"/>
        <w:autoSpaceDN w:val="0"/>
        <w:adjustRightInd w:val="0"/>
        <w:spacing w:line="276" w:lineRule="auto"/>
        <w:rPr>
          <w:rFonts w:ascii="Times New Roman" w:hAnsi="Times New Roman"/>
          <w:b/>
        </w:rPr>
      </w:pPr>
      <w:r w:rsidRPr="00883944">
        <w:rPr>
          <w:rFonts w:ascii="Times New Roman" w:hAnsi="Times New Roman"/>
          <w:b/>
        </w:rPr>
        <w:t>Physical Assessments</w:t>
      </w:r>
    </w:p>
    <w:p w14:paraId="1352EDE0" w14:textId="77777777" w:rsidR="00261DE6" w:rsidRPr="00883944" w:rsidRDefault="00261DE6" w:rsidP="00DC784E">
      <w:pPr>
        <w:autoSpaceDE w:val="0"/>
        <w:autoSpaceDN w:val="0"/>
        <w:adjustRightInd w:val="0"/>
        <w:spacing w:line="276" w:lineRule="auto"/>
        <w:rPr>
          <w:rFonts w:ascii="Times New Roman" w:hAnsi="Times New Roman"/>
          <w:b/>
        </w:rPr>
      </w:pPr>
    </w:p>
    <w:p w14:paraId="07398074" w14:textId="6495D8B1" w:rsidR="00616373" w:rsidRPr="00883944" w:rsidRDefault="00616373" w:rsidP="00DC784E">
      <w:pPr>
        <w:autoSpaceDE w:val="0"/>
        <w:autoSpaceDN w:val="0"/>
        <w:adjustRightInd w:val="0"/>
        <w:spacing w:line="276" w:lineRule="auto"/>
        <w:rPr>
          <w:rFonts w:ascii="Times New Roman" w:hAnsi="Times New Roman"/>
        </w:rPr>
      </w:pPr>
      <w:r w:rsidRPr="00883944">
        <w:rPr>
          <w:rFonts w:ascii="Times New Roman" w:hAnsi="Times New Roman"/>
        </w:rPr>
        <w:t>As part of the comprehensive evaluation, the MET must assess the child’s general physical condition, sensory abilities (i.e., hearing and vision), and fine and gross motor skills and development</w:t>
      </w:r>
      <w:r w:rsidR="00C06647" w:rsidRPr="00883944">
        <w:rPr>
          <w:rFonts w:ascii="Times New Roman" w:hAnsi="Times New Roman"/>
        </w:rPr>
        <w:t xml:space="preserve"> to determine the presence or absence of any concerns</w:t>
      </w:r>
      <w:r w:rsidRPr="00883944">
        <w:rPr>
          <w:rFonts w:ascii="Times New Roman" w:hAnsi="Times New Roman"/>
        </w:rPr>
        <w:t xml:space="preserve">. </w:t>
      </w:r>
      <w:r w:rsidR="00F42D53" w:rsidRPr="00883944">
        <w:rPr>
          <w:rFonts w:ascii="Times New Roman" w:hAnsi="Times New Roman"/>
        </w:rPr>
        <w:t>Physical assessments examine the child’s general health, strength, vitality</w:t>
      </w:r>
      <w:r w:rsidR="00C57ABB" w:rsidRPr="00883944">
        <w:rPr>
          <w:rFonts w:ascii="Times New Roman" w:hAnsi="Times New Roman"/>
        </w:rPr>
        <w:t xml:space="preserve">, </w:t>
      </w:r>
      <w:r w:rsidR="00F42D53" w:rsidRPr="00883944">
        <w:rPr>
          <w:rFonts w:ascii="Times New Roman" w:hAnsi="Times New Roman"/>
        </w:rPr>
        <w:t>alertness</w:t>
      </w:r>
      <w:r w:rsidR="00C57ABB" w:rsidRPr="00883944">
        <w:rPr>
          <w:rFonts w:ascii="Times New Roman" w:hAnsi="Times New Roman"/>
        </w:rPr>
        <w:t>, and sensory processing needed to function in a learning environment and perceptual motor function, object control, locomot</w:t>
      </w:r>
      <w:r w:rsidR="007E1E49" w:rsidRPr="00883944">
        <w:rPr>
          <w:rFonts w:ascii="Times New Roman" w:hAnsi="Times New Roman"/>
        </w:rPr>
        <w:t>o</w:t>
      </w:r>
      <w:r w:rsidR="00C57ABB" w:rsidRPr="00883944">
        <w:rPr>
          <w:rFonts w:ascii="Times New Roman" w:hAnsi="Times New Roman"/>
        </w:rPr>
        <w:t>r skills, and physical fitness</w:t>
      </w:r>
      <w:r w:rsidR="00F42D53" w:rsidRPr="00883944">
        <w:rPr>
          <w:rFonts w:ascii="Times New Roman" w:hAnsi="Times New Roman"/>
        </w:rPr>
        <w:t xml:space="preserve"> needed to </w:t>
      </w:r>
      <w:r w:rsidR="00C57ABB" w:rsidRPr="00883944">
        <w:rPr>
          <w:rFonts w:ascii="Times New Roman" w:hAnsi="Times New Roman"/>
        </w:rPr>
        <w:t xml:space="preserve">navigate </w:t>
      </w:r>
      <w:r w:rsidR="006E0A11" w:rsidRPr="00883944">
        <w:rPr>
          <w:rFonts w:ascii="Times New Roman" w:hAnsi="Times New Roman"/>
        </w:rPr>
        <w:t xml:space="preserve">a variety of school and community </w:t>
      </w:r>
      <w:r w:rsidR="00F42D53" w:rsidRPr="00883944">
        <w:rPr>
          <w:rFonts w:ascii="Times New Roman" w:hAnsi="Times New Roman"/>
        </w:rPr>
        <w:t>environment</w:t>
      </w:r>
      <w:r w:rsidR="006E0A11" w:rsidRPr="00883944">
        <w:rPr>
          <w:rFonts w:ascii="Times New Roman" w:hAnsi="Times New Roman"/>
        </w:rPr>
        <w:t>s</w:t>
      </w:r>
      <w:r w:rsidR="00C57ABB" w:rsidRPr="00883944">
        <w:rPr>
          <w:rFonts w:ascii="Times New Roman" w:hAnsi="Times New Roman"/>
        </w:rPr>
        <w:t xml:space="preserve"> and </w:t>
      </w:r>
      <w:r w:rsidR="006E0A11" w:rsidRPr="00883944">
        <w:rPr>
          <w:rFonts w:ascii="Times New Roman" w:hAnsi="Times New Roman"/>
        </w:rPr>
        <w:t xml:space="preserve">to </w:t>
      </w:r>
      <w:r w:rsidR="00C57ABB" w:rsidRPr="00883944">
        <w:rPr>
          <w:rFonts w:ascii="Times New Roman" w:hAnsi="Times New Roman"/>
        </w:rPr>
        <w:t xml:space="preserve">use </w:t>
      </w:r>
      <w:r w:rsidR="006E0A11" w:rsidRPr="00883944">
        <w:rPr>
          <w:rFonts w:ascii="Times New Roman" w:hAnsi="Times New Roman"/>
        </w:rPr>
        <w:t xml:space="preserve">equipment and </w:t>
      </w:r>
      <w:r w:rsidR="00C57ABB" w:rsidRPr="00883944">
        <w:rPr>
          <w:rFonts w:ascii="Times New Roman" w:hAnsi="Times New Roman"/>
        </w:rPr>
        <w:t xml:space="preserve">materials </w:t>
      </w:r>
      <w:r w:rsidR="006E0A11" w:rsidRPr="00883944">
        <w:rPr>
          <w:rFonts w:ascii="Times New Roman" w:hAnsi="Times New Roman"/>
        </w:rPr>
        <w:t>effectively</w:t>
      </w:r>
      <w:r w:rsidR="00F42D53" w:rsidRPr="00883944">
        <w:rPr>
          <w:rFonts w:ascii="Times New Roman" w:hAnsi="Times New Roman"/>
        </w:rPr>
        <w:t>.</w:t>
      </w:r>
      <w:r w:rsidR="006E0A11" w:rsidRPr="00883944">
        <w:rPr>
          <w:rFonts w:ascii="Times New Roman" w:hAnsi="Times New Roman"/>
        </w:rPr>
        <w:t xml:space="preserve"> The MET must also determine if there are any physical or sensory issues that will impact the selection or administration of assessments for other areas of development.</w:t>
      </w:r>
    </w:p>
    <w:p w14:paraId="13FD2100" w14:textId="77777777" w:rsidR="00AD2AE0" w:rsidRPr="00883944" w:rsidRDefault="00AD2AE0" w:rsidP="00DC784E">
      <w:pPr>
        <w:autoSpaceDE w:val="0"/>
        <w:autoSpaceDN w:val="0"/>
        <w:adjustRightInd w:val="0"/>
        <w:spacing w:line="276" w:lineRule="auto"/>
        <w:rPr>
          <w:rFonts w:ascii="Times New Roman" w:hAnsi="Times New Roman"/>
        </w:rPr>
      </w:pPr>
    </w:p>
    <w:p w14:paraId="09633672" w14:textId="55079823" w:rsidR="0015269F" w:rsidRPr="00883944" w:rsidRDefault="00261DE6" w:rsidP="000C3183">
      <w:pPr>
        <w:autoSpaceDE w:val="0"/>
        <w:autoSpaceDN w:val="0"/>
        <w:adjustRightInd w:val="0"/>
        <w:spacing w:line="276" w:lineRule="auto"/>
        <w:rPr>
          <w:rFonts w:ascii="Times New Roman" w:hAnsi="Times New Roman"/>
        </w:rPr>
      </w:pPr>
      <w:r w:rsidRPr="00883944">
        <w:rPr>
          <w:rFonts w:ascii="Times New Roman" w:hAnsi="Times New Roman"/>
          <w:b/>
        </w:rPr>
        <w:t>General Physical Condition</w:t>
      </w:r>
      <w:r w:rsidRPr="00883944">
        <w:rPr>
          <w:rFonts w:ascii="Times New Roman" w:hAnsi="Times New Roman"/>
        </w:rPr>
        <w:t xml:space="preserve">. </w:t>
      </w:r>
      <w:r w:rsidR="00C06647" w:rsidRPr="00883944">
        <w:rPr>
          <w:rFonts w:ascii="Times New Roman" w:hAnsi="Times New Roman"/>
        </w:rPr>
        <w:t>Existing</w:t>
      </w:r>
      <w:r w:rsidR="00616373" w:rsidRPr="00883944">
        <w:rPr>
          <w:rFonts w:ascii="Times New Roman" w:hAnsi="Times New Roman"/>
        </w:rPr>
        <w:t xml:space="preserve"> medical records </w:t>
      </w:r>
      <w:r w:rsidR="00340F44" w:rsidRPr="00883944">
        <w:rPr>
          <w:rFonts w:ascii="Times New Roman" w:hAnsi="Times New Roman"/>
        </w:rPr>
        <w:t>of</w:t>
      </w:r>
      <w:r w:rsidR="00616373" w:rsidRPr="00883944">
        <w:rPr>
          <w:rFonts w:ascii="Times New Roman" w:hAnsi="Times New Roman"/>
        </w:rPr>
        <w:t xml:space="preserve"> physical examinations </w:t>
      </w:r>
      <w:r w:rsidR="00340F44" w:rsidRPr="00883944">
        <w:rPr>
          <w:rFonts w:ascii="Times New Roman" w:hAnsi="Times New Roman"/>
        </w:rPr>
        <w:t xml:space="preserve">conducted </w:t>
      </w:r>
      <w:r w:rsidR="00616373" w:rsidRPr="00883944">
        <w:rPr>
          <w:rFonts w:ascii="Times New Roman" w:hAnsi="Times New Roman"/>
        </w:rPr>
        <w:t xml:space="preserve">by a licensed physician or nurse practitioner </w:t>
      </w:r>
      <w:r w:rsidR="0015269F" w:rsidRPr="00883944">
        <w:rPr>
          <w:rFonts w:ascii="Times New Roman" w:hAnsi="Times New Roman"/>
        </w:rPr>
        <w:t xml:space="preserve">may be available. If any are </w:t>
      </w:r>
      <w:r w:rsidR="00616373" w:rsidRPr="00883944">
        <w:rPr>
          <w:rFonts w:ascii="Times New Roman" w:hAnsi="Times New Roman"/>
        </w:rPr>
        <w:t>provided by the parent</w:t>
      </w:r>
      <w:r w:rsidR="0015269F" w:rsidRPr="00883944">
        <w:rPr>
          <w:rFonts w:ascii="Times New Roman" w:hAnsi="Times New Roman"/>
        </w:rPr>
        <w:t xml:space="preserve">, the MET </w:t>
      </w:r>
      <w:r w:rsidR="007A7A6B" w:rsidRPr="00883944">
        <w:rPr>
          <w:rFonts w:ascii="Times New Roman" w:hAnsi="Times New Roman"/>
        </w:rPr>
        <w:t>must consider</w:t>
      </w:r>
      <w:r w:rsidR="00616373" w:rsidRPr="00883944">
        <w:rPr>
          <w:rFonts w:ascii="Times New Roman" w:hAnsi="Times New Roman"/>
        </w:rPr>
        <w:t xml:space="preserve"> </w:t>
      </w:r>
      <w:r w:rsidR="0015269F" w:rsidRPr="00883944">
        <w:rPr>
          <w:rFonts w:ascii="Times New Roman" w:hAnsi="Times New Roman"/>
        </w:rPr>
        <w:t>them</w:t>
      </w:r>
      <w:r w:rsidR="00C06647" w:rsidRPr="00883944">
        <w:rPr>
          <w:rFonts w:ascii="Times New Roman" w:hAnsi="Times New Roman"/>
        </w:rPr>
        <w:t>; however, o</w:t>
      </w:r>
      <w:r w:rsidR="00616373" w:rsidRPr="00883944">
        <w:rPr>
          <w:rFonts w:ascii="Times New Roman" w:hAnsi="Times New Roman"/>
        </w:rPr>
        <w:t xml:space="preserve">nly </w:t>
      </w:r>
      <w:r w:rsidR="00340F44" w:rsidRPr="00883944">
        <w:rPr>
          <w:rFonts w:ascii="Times New Roman" w:hAnsi="Times New Roman"/>
        </w:rPr>
        <w:t xml:space="preserve">current </w:t>
      </w:r>
      <w:r w:rsidR="00616373" w:rsidRPr="00883944">
        <w:rPr>
          <w:rFonts w:ascii="Times New Roman" w:hAnsi="Times New Roman"/>
        </w:rPr>
        <w:t xml:space="preserve">medical records or reports may be considered </w:t>
      </w:r>
      <w:r w:rsidR="00616373" w:rsidRPr="00883944">
        <w:rPr>
          <w:rFonts w:ascii="Times New Roman" w:hAnsi="Times New Roman"/>
          <w:bCs/>
          <w:iCs/>
        </w:rPr>
        <w:t>valid for making decisions about eligibility or educational programming</w:t>
      </w:r>
      <w:r w:rsidR="00616373" w:rsidRPr="00883944">
        <w:rPr>
          <w:rFonts w:ascii="Times New Roman" w:hAnsi="Times New Roman"/>
        </w:rPr>
        <w:t xml:space="preserve">. </w:t>
      </w:r>
      <w:r w:rsidR="000C3183" w:rsidRPr="00883944">
        <w:rPr>
          <w:rFonts w:ascii="Times New Roman" w:hAnsi="Times New Roman"/>
        </w:rPr>
        <w:t>S</w:t>
      </w:r>
      <w:r w:rsidR="0015269F" w:rsidRPr="00883944">
        <w:rPr>
          <w:rFonts w:ascii="Times New Roman" w:hAnsi="Times New Roman"/>
        </w:rPr>
        <w:t xml:space="preserve">ee </w:t>
      </w:r>
      <w:r w:rsidR="0015269F" w:rsidRPr="00883944">
        <w:rPr>
          <w:rFonts w:ascii="Times New Roman" w:hAnsi="Times New Roman"/>
          <w:i/>
        </w:rPr>
        <w:t>Existing Records</w:t>
      </w:r>
      <w:r w:rsidR="0015269F" w:rsidRPr="00883944">
        <w:rPr>
          <w:rFonts w:ascii="Times New Roman" w:hAnsi="Times New Roman"/>
        </w:rPr>
        <w:t xml:space="preserve"> (p. 1</w:t>
      </w:r>
      <w:r w:rsidR="000B2B63" w:rsidRPr="00883944">
        <w:rPr>
          <w:rFonts w:ascii="Times New Roman" w:hAnsi="Times New Roman"/>
        </w:rPr>
        <w:t>7</w:t>
      </w:r>
      <w:r w:rsidR="0015269F" w:rsidRPr="00883944">
        <w:rPr>
          <w:rFonts w:ascii="Times New Roman" w:hAnsi="Times New Roman"/>
        </w:rPr>
        <w:t>) to determine if records are current.</w:t>
      </w:r>
    </w:p>
    <w:p w14:paraId="25D25DBE" w14:textId="77777777" w:rsidR="00340F44" w:rsidRPr="00883944" w:rsidRDefault="00340F44" w:rsidP="00DC784E">
      <w:pPr>
        <w:autoSpaceDE w:val="0"/>
        <w:autoSpaceDN w:val="0"/>
        <w:adjustRightInd w:val="0"/>
        <w:spacing w:line="276" w:lineRule="auto"/>
        <w:rPr>
          <w:rFonts w:ascii="Times New Roman" w:hAnsi="Times New Roman"/>
        </w:rPr>
      </w:pPr>
    </w:p>
    <w:p w14:paraId="78976F12" w14:textId="30986301" w:rsidR="00340F44"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If a </w:t>
      </w:r>
      <w:r w:rsidR="00297EF1" w:rsidRPr="00883944">
        <w:rPr>
          <w:rFonts w:ascii="Times New Roman" w:hAnsi="Times New Roman"/>
        </w:rPr>
        <w:t>child</w:t>
      </w:r>
      <w:r w:rsidRPr="00883944">
        <w:rPr>
          <w:rFonts w:ascii="Times New Roman" w:hAnsi="Times New Roman"/>
        </w:rPr>
        <w:t xml:space="preserve"> is suspected of having a disability</w:t>
      </w:r>
      <w:r w:rsidR="00925A2B" w:rsidRPr="00883944">
        <w:rPr>
          <w:rFonts w:ascii="Times New Roman" w:hAnsi="Times New Roman"/>
        </w:rPr>
        <w:t xml:space="preserve"> affecting the child’s general physical condition</w:t>
      </w:r>
      <w:r w:rsidRPr="00883944">
        <w:rPr>
          <w:rFonts w:ascii="Times New Roman" w:hAnsi="Times New Roman"/>
        </w:rPr>
        <w:t xml:space="preserve">, </w:t>
      </w:r>
      <w:r w:rsidR="00CF7716" w:rsidRPr="00883944">
        <w:rPr>
          <w:rFonts w:ascii="Times New Roman" w:hAnsi="Times New Roman"/>
        </w:rPr>
        <w:t xml:space="preserve">a qualified examiner, such as </w:t>
      </w:r>
      <w:r w:rsidRPr="00883944">
        <w:rPr>
          <w:rFonts w:ascii="Times New Roman" w:hAnsi="Times New Roman"/>
        </w:rPr>
        <w:t xml:space="preserve">a licensed physician </w:t>
      </w:r>
      <w:r w:rsidR="00CF7716" w:rsidRPr="00883944">
        <w:rPr>
          <w:rFonts w:ascii="Times New Roman" w:hAnsi="Times New Roman"/>
        </w:rPr>
        <w:t>or nurse practitioner, must</w:t>
      </w:r>
      <w:r w:rsidRPr="00883944">
        <w:rPr>
          <w:rFonts w:ascii="Times New Roman" w:hAnsi="Times New Roman"/>
        </w:rPr>
        <w:t xml:space="preserve"> conduct a physical examination</w:t>
      </w:r>
      <w:r w:rsidR="00C06647" w:rsidRPr="00883944">
        <w:rPr>
          <w:rFonts w:ascii="Times New Roman" w:hAnsi="Times New Roman"/>
        </w:rPr>
        <w:t xml:space="preserve"> and </w:t>
      </w:r>
      <w:r w:rsidRPr="00883944">
        <w:rPr>
          <w:rFonts w:ascii="Times New Roman" w:hAnsi="Times New Roman"/>
        </w:rPr>
        <w:t xml:space="preserve">submit a report that contains the information necessary to determine the </w:t>
      </w:r>
      <w:r w:rsidR="00B85038" w:rsidRPr="00883944">
        <w:rPr>
          <w:rFonts w:ascii="Times New Roman" w:hAnsi="Times New Roman"/>
        </w:rPr>
        <w:t>child</w:t>
      </w:r>
      <w:r w:rsidRPr="00883944">
        <w:rPr>
          <w:rFonts w:ascii="Times New Roman" w:hAnsi="Times New Roman"/>
        </w:rPr>
        <w:t xml:space="preserve">’s disability in accordance with the procedures outlined for each specific disability. </w:t>
      </w:r>
      <w:r w:rsidR="00340F44" w:rsidRPr="00883944">
        <w:rPr>
          <w:rFonts w:ascii="Times New Roman" w:hAnsi="Times New Roman"/>
        </w:rPr>
        <w:t xml:space="preserve">The </w:t>
      </w:r>
      <w:r w:rsidR="00761501">
        <w:rPr>
          <w:rFonts w:ascii="Times New Roman" w:hAnsi="Times New Roman"/>
          <w:i/>
        </w:rPr>
        <w:t xml:space="preserve">Report of Physical Observation </w:t>
      </w:r>
      <w:r w:rsidR="00340F44" w:rsidRPr="00883944">
        <w:rPr>
          <w:rFonts w:ascii="Times New Roman" w:hAnsi="Times New Roman"/>
        </w:rPr>
        <w:t xml:space="preserve">(Appendix EE.G), or similar report or statement completed by a </w:t>
      </w:r>
      <w:r w:rsidR="00761501">
        <w:rPr>
          <w:rFonts w:ascii="Times New Roman" w:hAnsi="Times New Roman"/>
        </w:rPr>
        <w:t xml:space="preserve">physician or nurse practitioner, </w:t>
      </w:r>
      <w:r w:rsidR="00761501" w:rsidRPr="00883944">
        <w:rPr>
          <w:rFonts w:ascii="Times New Roman" w:hAnsi="Times New Roman"/>
        </w:rPr>
        <w:t>may</w:t>
      </w:r>
      <w:r w:rsidR="00340F44" w:rsidRPr="00883944">
        <w:rPr>
          <w:rFonts w:ascii="Times New Roman" w:hAnsi="Times New Roman"/>
        </w:rPr>
        <w:t xml:space="preserve"> be used as documentation. </w:t>
      </w:r>
    </w:p>
    <w:p w14:paraId="0D6206F8" w14:textId="77777777" w:rsidR="00340F44" w:rsidRPr="00883944" w:rsidRDefault="00340F44" w:rsidP="00DC784E">
      <w:pPr>
        <w:autoSpaceDE w:val="0"/>
        <w:autoSpaceDN w:val="0"/>
        <w:adjustRightInd w:val="0"/>
        <w:spacing w:line="276" w:lineRule="auto"/>
        <w:rPr>
          <w:rFonts w:ascii="Times New Roman" w:hAnsi="Times New Roman"/>
        </w:rPr>
      </w:pPr>
    </w:p>
    <w:p w14:paraId="490893AC" w14:textId="089F7107" w:rsidR="00261DE6" w:rsidRPr="00883944" w:rsidRDefault="00761501" w:rsidP="00EB0344">
      <w:pPr>
        <w:autoSpaceDE w:val="0"/>
        <w:autoSpaceDN w:val="0"/>
        <w:adjustRightInd w:val="0"/>
        <w:spacing w:line="276" w:lineRule="auto"/>
        <w:rPr>
          <w:rFonts w:ascii="Times New Roman" w:hAnsi="Times New Roman"/>
        </w:rPr>
      </w:pPr>
      <w:r>
        <w:rPr>
          <w:rFonts w:ascii="Times New Roman" w:hAnsi="Times New Roman"/>
        </w:rPr>
        <w:t>Examinations are</w:t>
      </w:r>
      <w:r w:rsidR="00261DE6" w:rsidRPr="00883944">
        <w:rPr>
          <w:rFonts w:ascii="Times New Roman" w:hAnsi="Times New Roman"/>
        </w:rPr>
        <w:t xml:space="preserve"> necessary for determining </w:t>
      </w:r>
      <w:r w:rsidR="00C06647" w:rsidRPr="00883944">
        <w:rPr>
          <w:rFonts w:ascii="Times New Roman" w:hAnsi="Times New Roman"/>
        </w:rPr>
        <w:t xml:space="preserve">eligibility </w:t>
      </w:r>
      <w:r w:rsidR="00261DE6" w:rsidRPr="00883944">
        <w:rPr>
          <w:rFonts w:ascii="Times New Roman" w:hAnsi="Times New Roman"/>
        </w:rPr>
        <w:t xml:space="preserve">for </w:t>
      </w:r>
      <w:r w:rsidR="000E4926" w:rsidRPr="00883944">
        <w:rPr>
          <w:rFonts w:ascii="Times New Roman" w:hAnsi="Times New Roman"/>
        </w:rPr>
        <w:t xml:space="preserve">a </w:t>
      </w:r>
      <w:r>
        <w:rPr>
          <w:rFonts w:ascii="Times New Roman" w:hAnsi="Times New Roman"/>
        </w:rPr>
        <w:t xml:space="preserve">Developmental Delay (DD) - Diagnosed Disorder, </w:t>
      </w:r>
      <w:r w:rsidR="00EB0344" w:rsidRPr="00883944">
        <w:rPr>
          <w:rFonts w:ascii="Times New Roman" w:hAnsi="Times New Roman"/>
        </w:rPr>
        <w:t xml:space="preserve">Language/Speech Impairment </w:t>
      </w:r>
      <w:r>
        <w:rPr>
          <w:rFonts w:ascii="Times New Roman" w:hAnsi="Times New Roman"/>
        </w:rPr>
        <w:t xml:space="preserve">– Voice </w:t>
      </w:r>
      <w:r w:rsidR="00EB0344" w:rsidRPr="00883944">
        <w:rPr>
          <w:rFonts w:ascii="Times New Roman" w:hAnsi="Times New Roman"/>
        </w:rPr>
        <w:t>(LS</w:t>
      </w:r>
      <w:r>
        <w:rPr>
          <w:rFonts w:ascii="Times New Roman" w:hAnsi="Times New Roman"/>
        </w:rPr>
        <w:t xml:space="preserve"> - Voice</w:t>
      </w:r>
      <w:r w:rsidR="00EB0344" w:rsidRPr="00883944">
        <w:rPr>
          <w:rFonts w:ascii="Times New Roman" w:hAnsi="Times New Roman"/>
        </w:rPr>
        <w:t>), Orthopedic Impairment (OI), Other Health Impairment (OHI)*</w:t>
      </w:r>
      <w:r w:rsidR="00261DE6" w:rsidRPr="00883944">
        <w:rPr>
          <w:rFonts w:ascii="Times New Roman" w:hAnsi="Times New Roman"/>
        </w:rPr>
        <w:t xml:space="preserve">, </w:t>
      </w:r>
      <w:r w:rsidR="000E4926" w:rsidRPr="00883944">
        <w:rPr>
          <w:rFonts w:ascii="Times New Roman" w:hAnsi="Times New Roman"/>
        </w:rPr>
        <w:t xml:space="preserve">Traumatic Brain Injury (TBI), or other </w:t>
      </w:r>
      <w:r w:rsidR="000E4926" w:rsidRPr="00883944">
        <w:rPr>
          <w:rFonts w:ascii="Times New Roman" w:hAnsi="Times New Roman"/>
        </w:rPr>
        <w:lastRenderedPageBreak/>
        <w:t>disability that</w:t>
      </w:r>
      <w:r w:rsidR="00261DE6" w:rsidRPr="00883944">
        <w:rPr>
          <w:rFonts w:ascii="Times New Roman" w:hAnsi="Times New Roman"/>
        </w:rPr>
        <w:t xml:space="preserve"> may be primarily the result of a congenital physical problem, an acquired physical disability</w:t>
      </w:r>
      <w:r w:rsidR="00925A2B" w:rsidRPr="00883944">
        <w:rPr>
          <w:rFonts w:ascii="Times New Roman" w:hAnsi="Times New Roman"/>
        </w:rPr>
        <w:t>,</w:t>
      </w:r>
      <w:r w:rsidR="00261DE6" w:rsidRPr="00883944">
        <w:rPr>
          <w:rFonts w:ascii="Times New Roman" w:hAnsi="Times New Roman"/>
        </w:rPr>
        <w:t xml:space="preserve"> or a diagnosed disorder of known etiology</w:t>
      </w:r>
      <w:r w:rsidR="000E4926" w:rsidRPr="00883944">
        <w:rPr>
          <w:rFonts w:ascii="Times New Roman" w:hAnsi="Times New Roman"/>
        </w:rPr>
        <w:t>.</w:t>
      </w:r>
    </w:p>
    <w:p w14:paraId="565C04CC" w14:textId="77777777" w:rsidR="00340F44" w:rsidRPr="00883944" w:rsidRDefault="00340F44" w:rsidP="00340F44">
      <w:pPr>
        <w:autoSpaceDE w:val="0"/>
        <w:autoSpaceDN w:val="0"/>
        <w:adjustRightInd w:val="0"/>
        <w:spacing w:line="276" w:lineRule="auto"/>
        <w:rPr>
          <w:rFonts w:ascii="Times New Roman" w:hAnsi="Times New Roman"/>
        </w:rPr>
      </w:pPr>
    </w:p>
    <w:p w14:paraId="69967249" w14:textId="3FA22BAF" w:rsidR="00261DE6" w:rsidRPr="00883944" w:rsidRDefault="00340F44" w:rsidP="00DC784E">
      <w:pPr>
        <w:autoSpaceDE w:val="0"/>
        <w:autoSpaceDN w:val="0"/>
        <w:adjustRightInd w:val="0"/>
        <w:spacing w:line="276" w:lineRule="auto"/>
        <w:rPr>
          <w:rFonts w:ascii="Times New Roman" w:hAnsi="Times New Roman"/>
          <w:i/>
        </w:rPr>
      </w:pPr>
      <w:r w:rsidRPr="00883944">
        <w:rPr>
          <w:rFonts w:ascii="Times New Roman" w:hAnsi="Times New Roman"/>
          <w:i/>
        </w:rPr>
        <w:t>*</w:t>
      </w:r>
      <w:r w:rsidR="00261DE6" w:rsidRPr="00883944">
        <w:rPr>
          <w:rFonts w:ascii="Times New Roman" w:hAnsi="Times New Roman"/>
          <w:i/>
        </w:rPr>
        <w:t xml:space="preserve">NOTE: A physician’s report is not </w:t>
      </w:r>
      <w:r w:rsidR="0015269F" w:rsidRPr="00883944">
        <w:rPr>
          <w:rFonts w:ascii="Times New Roman" w:hAnsi="Times New Roman"/>
          <w:i/>
        </w:rPr>
        <w:t xml:space="preserve">required to determine the presence of </w:t>
      </w:r>
      <w:r w:rsidR="00261DE6" w:rsidRPr="00883944">
        <w:rPr>
          <w:rFonts w:ascii="Times New Roman" w:hAnsi="Times New Roman"/>
          <w:i/>
        </w:rPr>
        <w:t xml:space="preserve">ADHD </w:t>
      </w:r>
      <w:r w:rsidR="000E4926" w:rsidRPr="00883944">
        <w:rPr>
          <w:rFonts w:ascii="Times New Roman" w:hAnsi="Times New Roman"/>
          <w:i/>
        </w:rPr>
        <w:t xml:space="preserve">for eligibility under OHI </w:t>
      </w:r>
      <w:r w:rsidR="00261DE6" w:rsidRPr="00883944">
        <w:rPr>
          <w:rFonts w:ascii="Times New Roman" w:hAnsi="Times New Roman"/>
          <w:i/>
        </w:rPr>
        <w:t xml:space="preserve">unless the </w:t>
      </w:r>
      <w:r w:rsidR="0015269F" w:rsidRPr="00883944">
        <w:rPr>
          <w:rFonts w:ascii="Times New Roman" w:hAnsi="Times New Roman"/>
          <w:i/>
        </w:rPr>
        <w:t>MET</w:t>
      </w:r>
      <w:r w:rsidR="00261DE6" w:rsidRPr="00883944">
        <w:rPr>
          <w:rFonts w:ascii="Times New Roman" w:hAnsi="Times New Roman"/>
          <w:i/>
        </w:rPr>
        <w:t xml:space="preserve"> determines an examination is </w:t>
      </w:r>
      <w:r w:rsidR="0015269F" w:rsidRPr="00883944">
        <w:rPr>
          <w:rFonts w:ascii="Times New Roman" w:hAnsi="Times New Roman"/>
          <w:i/>
        </w:rPr>
        <w:t>necessary</w:t>
      </w:r>
      <w:r w:rsidR="00261DE6" w:rsidRPr="00883944">
        <w:rPr>
          <w:rFonts w:ascii="Times New Roman" w:hAnsi="Times New Roman"/>
          <w:i/>
        </w:rPr>
        <w:t xml:space="preserve">. </w:t>
      </w:r>
    </w:p>
    <w:p w14:paraId="12D3C08A" w14:textId="77777777" w:rsidR="00340F44" w:rsidRPr="00883944" w:rsidRDefault="00340F44" w:rsidP="00DC784E">
      <w:pPr>
        <w:autoSpaceDE w:val="0"/>
        <w:autoSpaceDN w:val="0"/>
        <w:adjustRightInd w:val="0"/>
        <w:spacing w:line="276" w:lineRule="auto"/>
        <w:rPr>
          <w:rFonts w:ascii="Times New Roman" w:hAnsi="Times New Roman"/>
          <w:b/>
        </w:rPr>
      </w:pPr>
    </w:p>
    <w:p w14:paraId="76B7AFFF" w14:textId="6B0C8F5E" w:rsidR="00261DE6" w:rsidRPr="00883944" w:rsidRDefault="00316BEB" w:rsidP="00DC784E">
      <w:pPr>
        <w:autoSpaceDE w:val="0"/>
        <w:autoSpaceDN w:val="0"/>
        <w:adjustRightInd w:val="0"/>
        <w:spacing w:line="276" w:lineRule="auto"/>
        <w:rPr>
          <w:rFonts w:ascii="Times New Roman" w:hAnsi="Times New Roman"/>
        </w:rPr>
      </w:pPr>
      <w:r w:rsidRPr="00883944">
        <w:rPr>
          <w:rFonts w:ascii="Times New Roman" w:hAnsi="Times New Roman"/>
          <w:b/>
        </w:rPr>
        <w:t xml:space="preserve">Hearing and </w:t>
      </w:r>
      <w:r w:rsidR="00261DE6" w:rsidRPr="00883944">
        <w:rPr>
          <w:rFonts w:ascii="Times New Roman" w:hAnsi="Times New Roman"/>
          <w:b/>
        </w:rPr>
        <w:t>Vision</w:t>
      </w:r>
      <w:r w:rsidR="00261DE6" w:rsidRPr="00883944">
        <w:rPr>
          <w:rFonts w:ascii="Times New Roman" w:hAnsi="Times New Roman"/>
        </w:rPr>
        <w:t xml:space="preserve">. </w:t>
      </w:r>
      <w:r w:rsidRPr="00883944">
        <w:rPr>
          <w:rFonts w:ascii="Times New Roman" w:hAnsi="Times New Roman"/>
        </w:rPr>
        <w:t>A</w:t>
      </w:r>
      <w:r w:rsidR="00261DE6" w:rsidRPr="00883944">
        <w:rPr>
          <w:rFonts w:ascii="Times New Roman" w:hAnsi="Times New Roman"/>
        </w:rPr>
        <w:t xml:space="preserve"> </w:t>
      </w:r>
      <w:r w:rsidRPr="00883944">
        <w:rPr>
          <w:rFonts w:ascii="Times New Roman" w:hAnsi="Times New Roman"/>
        </w:rPr>
        <w:t xml:space="preserve">hearing and </w:t>
      </w:r>
      <w:r w:rsidR="00261DE6" w:rsidRPr="00883944">
        <w:rPr>
          <w:rFonts w:ascii="Times New Roman" w:hAnsi="Times New Roman"/>
        </w:rPr>
        <w:t xml:space="preserve">vision screening </w:t>
      </w:r>
      <w:r w:rsidR="00B70B1F" w:rsidRPr="00883944">
        <w:rPr>
          <w:rFonts w:ascii="Times New Roman" w:hAnsi="Times New Roman"/>
        </w:rPr>
        <w:t>and, if necessary, follow-up examination</w:t>
      </w:r>
      <w:r w:rsidRPr="00883944">
        <w:rPr>
          <w:rFonts w:ascii="Times New Roman" w:hAnsi="Times New Roman"/>
        </w:rPr>
        <w:t>s</w:t>
      </w:r>
      <w:r w:rsidR="00B70B1F" w:rsidRPr="00883944">
        <w:rPr>
          <w:rFonts w:ascii="Times New Roman" w:hAnsi="Times New Roman"/>
        </w:rPr>
        <w:t xml:space="preserve"> must be conducted in accordance with the </w:t>
      </w:r>
      <w:r w:rsidR="00B70B1F" w:rsidRPr="00883944">
        <w:rPr>
          <w:rFonts w:ascii="Times New Roman" w:hAnsi="Times New Roman"/>
          <w:i/>
        </w:rPr>
        <w:t>Appendix EE.F: Hearing and Vision Guidelines</w:t>
      </w:r>
      <w:r w:rsidR="00DC784E" w:rsidRPr="00883944">
        <w:rPr>
          <w:rFonts w:ascii="Times New Roman" w:hAnsi="Times New Roman"/>
        </w:rPr>
        <w:t xml:space="preserve">. The results must be documented on the </w:t>
      </w:r>
      <w:r w:rsidR="007F2388" w:rsidRPr="00883944">
        <w:rPr>
          <w:rFonts w:ascii="Times New Roman" w:hAnsi="Times New Roman"/>
          <w:i/>
        </w:rPr>
        <w:t>Hearing and Vision Screening Report</w:t>
      </w:r>
      <w:r w:rsidR="007F2388" w:rsidRPr="00883944">
        <w:rPr>
          <w:rFonts w:ascii="Times New Roman" w:hAnsi="Times New Roman"/>
        </w:rPr>
        <w:t xml:space="preserve"> </w:t>
      </w:r>
      <w:r w:rsidR="00DC784E" w:rsidRPr="00883944">
        <w:rPr>
          <w:rFonts w:ascii="Times New Roman" w:hAnsi="Times New Roman"/>
        </w:rPr>
        <w:t>(</w:t>
      </w:r>
      <w:r w:rsidR="007F2388" w:rsidRPr="00883944">
        <w:rPr>
          <w:rFonts w:ascii="Times New Roman" w:hAnsi="Times New Roman"/>
        </w:rPr>
        <w:t>Appendix EE.F</w:t>
      </w:r>
      <w:r w:rsidR="00DC784E" w:rsidRPr="00883944">
        <w:rPr>
          <w:rFonts w:ascii="Times New Roman" w:hAnsi="Times New Roman"/>
        </w:rPr>
        <w:t xml:space="preserve">) </w:t>
      </w:r>
      <w:r w:rsidR="00261DE6" w:rsidRPr="00883944">
        <w:rPr>
          <w:rFonts w:ascii="Times New Roman" w:hAnsi="Times New Roman"/>
        </w:rPr>
        <w:t>or on a similar form that contains all the required components.</w:t>
      </w:r>
      <w:r w:rsidR="00261DE6" w:rsidRPr="00883944">
        <w:rPr>
          <w:rFonts w:ascii="Times New Roman" w:hAnsi="Times New Roman"/>
          <w:b/>
          <w:bCs/>
        </w:rPr>
        <w:t xml:space="preserve"> </w:t>
      </w:r>
      <w:r w:rsidRPr="00883944">
        <w:rPr>
          <w:rFonts w:ascii="Times New Roman" w:hAnsi="Times New Roman"/>
        </w:rPr>
        <w:t xml:space="preserve">If the child fails the school-based hearing screenings, an audiologist holding MDE licensure, State Board licensure, or American Speech and Hearing Association (ASHA) CCC audiological certification or a physician with expertise in conducting audiological evaluations with appropriate audiological equipment must conduct a follow-up examination. </w:t>
      </w:r>
      <w:r w:rsidR="00C83C5F" w:rsidRPr="00883944">
        <w:rPr>
          <w:rFonts w:ascii="Times New Roman" w:hAnsi="Times New Roman"/>
        </w:rPr>
        <w:t xml:space="preserve">If the child fails the school-based </w:t>
      </w:r>
      <w:r w:rsidRPr="00883944">
        <w:rPr>
          <w:rFonts w:ascii="Times New Roman" w:hAnsi="Times New Roman"/>
        </w:rPr>
        <w:t xml:space="preserve">vision </w:t>
      </w:r>
      <w:r w:rsidR="00C83C5F" w:rsidRPr="00883944">
        <w:rPr>
          <w:rFonts w:ascii="Times New Roman" w:hAnsi="Times New Roman"/>
        </w:rPr>
        <w:t>screenings, a</w:t>
      </w:r>
      <w:r w:rsidR="00261DE6" w:rsidRPr="00883944">
        <w:rPr>
          <w:rFonts w:ascii="Times New Roman" w:hAnsi="Times New Roman"/>
        </w:rPr>
        <w:t xml:space="preserve"> licensed ophthalmologist or optometrist must conduct a follow-up examination. </w:t>
      </w:r>
      <w:r w:rsidR="007A7A6B" w:rsidRPr="00883944">
        <w:rPr>
          <w:rFonts w:ascii="Times New Roman" w:hAnsi="Times New Roman"/>
        </w:rPr>
        <w:t xml:space="preserve">The assessment must be discontinued until the follow-up results are obtained.  </w:t>
      </w:r>
      <w:r w:rsidR="00340F44" w:rsidRPr="00883944">
        <w:rPr>
          <w:rFonts w:ascii="Times New Roman" w:hAnsi="Times New Roman"/>
        </w:rPr>
        <w:t xml:space="preserve">Existing hearing and vision screenings or examination reports conducted by a qualified examiner provided by the parent may be used if they provide the required information and are current. </w:t>
      </w:r>
      <w:r w:rsidR="00C11A15" w:rsidRPr="00883944">
        <w:rPr>
          <w:rFonts w:ascii="Times New Roman" w:hAnsi="Times New Roman"/>
        </w:rPr>
        <w:t xml:space="preserve">Additional information about hearing and vision screenings and examinations is included in the </w:t>
      </w:r>
      <w:r w:rsidR="00C11A15" w:rsidRPr="00883944">
        <w:rPr>
          <w:rFonts w:ascii="Times New Roman" w:hAnsi="Times New Roman"/>
          <w:i/>
        </w:rPr>
        <w:t>Handbook for Speech-Language Pathologists in Mississippi Schools</w:t>
      </w:r>
      <w:r w:rsidR="00C11A15" w:rsidRPr="00883944">
        <w:rPr>
          <w:rFonts w:ascii="Times New Roman" w:hAnsi="Times New Roman"/>
        </w:rPr>
        <w:t>.</w:t>
      </w:r>
    </w:p>
    <w:p w14:paraId="7FE7BB5D" w14:textId="77777777" w:rsidR="00261DE6" w:rsidRPr="00883944" w:rsidRDefault="00261DE6" w:rsidP="00DC784E">
      <w:pPr>
        <w:autoSpaceDE w:val="0"/>
        <w:autoSpaceDN w:val="0"/>
        <w:adjustRightInd w:val="0"/>
        <w:spacing w:line="276" w:lineRule="auto"/>
        <w:rPr>
          <w:rFonts w:ascii="Times New Roman" w:hAnsi="Times New Roman"/>
          <w:b/>
          <w:bCs/>
        </w:rPr>
      </w:pPr>
    </w:p>
    <w:p w14:paraId="7E2B4BD8" w14:textId="3A814BD7" w:rsidR="0057056D" w:rsidRPr="00883944" w:rsidRDefault="009A5922" w:rsidP="0057056D">
      <w:pPr>
        <w:autoSpaceDE w:val="0"/>
        <w:autoSpaceDN w:val="0"/>
        <w:adjustRightInd w:val="0"/>
        <w:spacing w:line="276" w:lineRule="auto"/>
        <w:rPr>
          <w:rFonts w:ascii="Times New Roman" w:hAnsi="Times New Roman"/>
        </w:rPr>
      </w:pPr>
      <w:r w:rsidRPr="00883944">
        <w:rPr>
          <w:rFonts w:ascii="Times New Roman" w:hAnsi="Times New Roman"/>
        </w:rPr>
        <w:t xml:space="preserve">If the MET suspects the child may have </w:t>
      </w:r>
      <w:r w:rsidR="009752A9" w:rsidRPr="00883944">
        <w:rPr>
          <w:rFonts w:ascii="Times New Roman" w:hAnsi="Times New Roman"/>
        </w:rPr>
        <w:t>a H</w:t>
      </w:r>
      <w:r w:rsidR="00316BEB" w:rsidRPr="00883944">
        <w:rPr>
          <w:rFonts w:ascii="Times New Roman" w:hAnsi="Times New Roman"/>
        </w:rPr>
        <w:t xml:space="preserve">earing </w:t>
      </w:r>
      <w:r w:rsidR="009752A9" w:rsidRPr="00883944">
        <w:rPr>
          <w:rFonts w:ascii="Times New Roman" w:hAnsi="Times New Roman"/>
        </w:rPr>
        <w:t>I</w:t>
      </w:r>
      <w:r w:rsidR="00316BEB" w:rsidRPr="00883944">
        <w:rPr>
          <w:rFonts w:ascii="Times New Roman" w:hAnsi="Times New Roman"/>
        </w:rPr>
        <w:t>mpairment</w:t>
      </w:r>
      <w:r w:rsidR="009752A9" w:rsidRPr="00883944">
        <w:rPr>
          <w:rFonts w:ascii="Times New Roman" w:hAnsi="Times New Roman"/>
        </w:rPr>
        <w:t xml:space="preserve"> </w:t>
      </w:r>
      <w:r w:rsidRPr="00883944">
        <w:rPr>
          <w:rFonts w:ascii="Times New Roman" w:hAnsi="Times New Roman"/>
        </w:rPr>
        <w:t xml:space="preserve">(HI) </w:t>
      </w:r>
      <w:r w:rsidR="009752A9" w:rsidRPr="00883944">
        <w:rPr>
          <w:rFonts w:ascii="Times New Roman" w:hAnsi="Times New Roman"/>
        </w:rPr>
        <w:t xml:space="preserve">or </w:t>
      </w:r>
      <w:r w:rsidRPr="00883944">
        <w:rPr>
          <w:rFonts w:ascii="Times New Roman" w:hAnsi="Times New Roman"/>
        </w:rPr>
        <w:t>be</w:t>
      </w:r>
      <w:r w:rsidR="00316BEB" w:rsidRPr="00883944">
        <w:rPr>
          <w:rFonts w:ascii="Times New Roman" w:hAnsi="Times New Roman"/>
        </w:rPr>
        <w:t xml:space="preserve"> Deaf-Blind </w:t>
      </w:r>
      <w:r w:rsidRPr="00883944">
        <w:rPr>
          <w:rFonts w:ascii="Times New Roman" w:hAnsi="Times New Roman"/>
        </w:rPr>
        <w:t xml:space="preserve">(DB), the child </w:t>
      </w:r>
      <w:r w:rsidR="00316BEB" w:rsidRPr="00883944">
        <w:rPr>
          <w:rFonts w:ascii="Times New Roman" w:hAnsi="Times New Roman"/>
        </w:rPr>
        <w:t xml:space="preserve">must </w:t>
      </w:r>
      <w:r w:rsidRPr="00883944">
        <w:rPr>
          <w:rFonts w:ascii="Times New Roman" w:hAnsi="Times New Roman"/>
        </w:rPr>
        <w:t xml:space="preserve">have his/her </w:t>
      </w:r>
      <w:r w:rsidR="00316BEB" w:rsidRPr="00883944">
        <w:rPr>
          <w:rFonts w:ascii="Times New Roman" w:hAnsi="Times New Roman"/>
        </w:rPr>
        <w:t>hearing evaluat</w:t>
      </w:r>
      <w:r w:rsidRPr="00883944">
        <w:rPr>
          <w:rFonts w:ascii="Times New Roman" w:hAnsi="Times New Roman"/>
        </w:rPr>
        <w:t xml:space="preserve">ed </w:t>
      </w:r>
      <w:r w:rsidR="00316BEB" w:rsidRPr="00883944">
        <w:rPr>
          <w:rFonts w:ascii="Times New Roman" w:hAnsi="Times New Roman"/>
        </w:rPr>
        <w:t xml:space="preserve">by a qualified examiner and </w:t>
      </w:r>
      <w:r w:rsidRPr="00883944">
        <w:rPr>
          <w:rFonts w:ascii="Times New Roman" w:hAnsi="Times New Roman"/>
        </w:rPr>
        <w:t>receive an assessment</w:t>
      </w:r>
      <w:r w:rsidR="00316BEB" w:rsidRPr="00883944">
        <w:rPr>
          <w:rFonts w:ascii="Times New Roman" w:hAnsi="Times New Roman"/>
        </w:rPr>
        <w:t xml:space="preserve"> to determine </w:t>
      </w:r>
      <w:r w:rsidRPr="00883944">
        <w:rPr>
          <w:rFonts w:ascii="Times New Roman" w:hAnsi="Times New Roman"/>
        </w:rPr>
        <w:t xml:space="preserve">his/her </w:t>
      </w:r>
      <w:r w:rsidR="00316BEB" w:rsidRPr="00883944">
        <w:rPr>
          <w:rFonts w:ascii="Times New Roman" w:hAnsi="Times New Roman"/>
        </w:rPr>
        <w:t>language and communication needs</w:t>
      </w:r>
      <w:r w:rsidR="007E1E49" w:rsidRPr="00883944">
        <w:rPr>
          <w:rFonts w:ascii="Times New Roman" w:hAnsi="Times New Roman"/>
        </w:rPr>
        <w:t>,</w:t>
      </w:r>
      <w:r w:rsidR="00316BEB" w:rsidRPr="00883944">
        <w:rPr>
          <w:rFonts w:ascii="Times New Roman" w:hAnsi="Times New Roman"/>
        </w:rPr>
        <w:t xml:space="preserve"> including the need for instruction in alternative modes of communication. </w:t>
      </w:r>
      <w:r w:rsidRPr="00883944">
        <w:rPr>
          <w:rFonts w:ascii="Times New Roman" w:hAnsi="Times New Roman"/>
        </w:rPr>
        <w:t>If the MET suspects the child may be V</w:t>
      </w:r>
      <w:r w:rsidR="00261DE6" w:rsidRPr="00883944">
        <w:rPr>
          <w:rFonts w:ascii="Times New Roman" w:hAnsi="Times New Roman"/>
        </w:rPr>
        <w:t>isual</w:t>
      </w:r>
      <w:r w:rsidRPr="00883944">
        <w:rPr>
          <w:rFonts w:ascii="Times New Roman" w:hAnsi="Times New Roman"/>
        </w:rPr>
        <w:t>ly</w:t>
      </w:r>
      <w:r w:rsidR="00261DE6" w:rsidRPr="00883944">
        <w:rPr>
          <w:rFonts w:ascii="Times New Roman" w:hAnsi="Times New Roman"/>
        </w:rPr>
        <w:t xml:space="preserve"> </w:t>
      </w:r>
      <w:r w:rsidRPr="00883944">
        <w:rPr>
          <w:rFonts w:ascii="Times New Roman" w:hAnsi="Times New Roman"/>
        </w:rPr>
        <w:t>I</w:t>
      </w:r>
      <w:r w:rsidR="00261DE6" w:rsidRPr="00883944">
        <w:rPr>
          <w:rFonts w:ascii="Times New Roman" w:hAnsi="Times New Roman"/>
        </w:rPr>
        <w:t>mpair</w:t>
      </w:r>
      <w:r w:rsidRPr="00883944">
        <w:rPr>
          <w:rFonts w:ascii="Times New Roman" w:hAnsi="Times New Roman"/>
        </w:rPr>
        <w:t>ed (VI)</w:t>
      </w:r>
      <w:r w:rsidR="00B85038" w:rsidRPr="00883944">
        <w:rPr>
          <w:rFonts w:ascii="Times New Roman" w:hAnsi="Times New Roman"/>
        </w:rPr>
        <w:t xml:space="preserve"> or </w:t>
      </w:r>
      <w:r w:rsidR="002564FF" w:rsidRPr="00883944">
        <w:rPr>
          <w:rFonts w:ascii="Times New Roman" w:hAnsi="Times New Roman"/>
        </w:rPr>
        <w:t>Deaf-Blind</w:t>
      </w:r>
      <w:r w:rsidRPr="00883944">
        <w:rPr>
          <w:rFonts w:ascii="Times New Roman" w:hAnsi="Times New Roman"/>
        </w:rPr>
        <w:t xml:space="preserve"> (DB)</w:t>
      </w:r>
      <w:r w:rsidR="002564FF" w:rsidRPr="00883944">
        <w:rPr>
          <w:rFonts w:ascii="Times New Roman" w:hAnsi="Times New Roman"/>
        </w:rPr>
        <w:t xml:space="preserve">, </w:t>
      </w:r>
      <w:r w:rsidRPr="00883944">
        <w:rPr>
          <w:rFonts w:ascii="Times New Roman" w:hAnsi="Times New Roman"/>
        </w:rPr>
        <w:t xml:space="preserve">the child </w:t>
      </w:r>
      <w:r w:rsidR="00B85038" w:rsidRPr="00883944">
        <w:rPr>
          <w:rFonts w:ascii="Times New Roman" w:hAnsi="Times New Roman"/>
        </w:rPr>
        <w:t xml:space="preserve">must </w:t>
      </w:r>
      <w:r w:rsidRPr="00883944">
        <w:rPr>
          <w:rFonts w:ascii="Times New Roman" w:hAnsi="Times New Roman"/>
        </w:rPr>
        <w:t xml:space="preserve">have her/his </w:t>
      </w:r>
      <w:r w:rsidR="00511129" w:rsidRPr="00883944">
        <w:rPr>
          <w:rFonts w:ascii="Times New Roman" w:hAnsi="Times New Roman"/>
        </w:rPr>
        <w:t>vision evaluat</w:t>
      </w:r>
      <w:r w:rsidRPr="00883944">
        <w:rPr>
          <w:rFonts w:ascii="Times New Roman" w:hAnsi="Times New Roman"/>
        </w:rPr>
        <w:t>ed</w:t>
      </w:r>
      <w:r w:rsidR="002564FF" w:rsidRPr="00883944">
        <w:rPr>
          <w:rFonts w:ascii="Times New Roman" w:hAnsi="Times New Roman"/>
        </w:rPr>
        <w:t xml:space="preserve"> by </w:t>
      </w:r>
      <w:r w:rsidR="00C11A15" w:rsidRPr="00883944">
        <w:rPr>
          <w:rFonts w:ascii="Times New Roman" w:hAnsi="Times New Roman"/>
        </w:rPr>
        <w:t xml:space="preserve">a qualified examiner </w:t>
      </w:r>
      <w:r w:rsidR="00511129" w:rsidRPr="00883944">
        <w:rPr>
          <w:rFonts w:ascii="Times New Roman" w:hAnsi="Times New Roman"/>
        </w:rPr>
        <w:t>and</w:t>
      </w:r>
      <w:r w:rsidR="00261DE6" w:rsidRPr="00883944">
        <w:rPr>
          <w:rFonts w:ascii="Times New Roman" w:hAnsi="Times New Roman"/>
        </w:rPr>
        <w:t xml:space="preserve"> </w:t>
      </w:r>
      <w:r w:rsidRPr="00883944">
        <w:rPr>
          <w:rFonts w:ascii="Times New Roman" w:hAnsi="Times New Roman"/>
        </w:rPr>
        <w:t>receive an assessment to determine</w:t>
      </w:r>
      <w:r w:rsidR="00261DE6" w:rsidRPr="00883944">
        <w:rPr>
          <w:rFonts w:ascii="Times New Roman" w:hAnsi="Times New Roman"/>
        </w:rPr>
        <w:t xml:space="preserve"> </w:t>
      </w:r>
      <w:r w:rsidR="00C83C5F" w:rsidRPr="00883944">
        <w:rPr>
          <w:rFonts w:ascii="Times New Roman" w:hAnsi="Times New Roman"/>
        </w:rPr>
        <w:t xml:space="preserve">appropriate </w:t>
      </w:r>
      <w:r w:rsidR="00261DE6" w:rsidRPr="00883944">
        <w:rPr>
          <w:rFonts w:ascii="Times New Roman" w:hAnsi="Times New Roman"/>
        </w:rPr>
        <w:t>reading and writing media</w:t>
      </w:r>
      <w:r w:rsidR="007E1E49" w:rsidRPr="00883944">
        <w:rPr>
          <w:rFonts w:ascii="Times New Roman" w:hAnsi="Times New Roman"/>
        </w:rPr>
        <w:t>,</w:t>
      </w:r>
      <w:r w:rsidR="00261DE6" w:rsidRPr="00883944">
        <w:rPr>
          <w:rFonts w:ascii="Times New Roman" w:hAnsi="Times New Roman"/>
        </w:rPr>
        <w:t xml:space="preserve"> including </w:t>
      </w:r>
      <w:r w:rsidRPr="00883944">
        <w:rPr>
          <w:rFonts w:ascii="Times New Roman" w:hAnsi="Times New Roman"/>
        </w:rPr>
        <w:t xml:space="preserve">the current or </w:t>
      </w:r>
      <w:r w:rsidR="00261DE6" w:rsidRPr="00883944">
        <w:rPr>
          <w:rFonts w:ascii="Times New Roman" w:hAnsi="Times New Roman"/>
        </w:rPr>
        <w:t>future need for instruction in Braille or the use of Braille.</w:t>
      </w:r>
      <w:r w:rsidR="003419C0" w:rsidRPr="00883944">
        <w:rPr>
          <w:rFonts w:ascii="Times New Roman" w:hAnsi="Times New Roman"/>
        </w:rPr>
        <w:t xml:space="preserve"> See </w:t>
      </w:r>
      <w:r w:rsidR="00CC114D" w:rsidRPr="00883944">
        <w:rPr>
          <w:rFonts w:ascii="Times New Roman" w:hAnsi="Times New Roman"/>
          <w:i/>
        </w:rPr>
        <w:t>Special Assessments for Children who are Blind or Visually Impaired</w:t>
      </w:r>
      <w:r w:rsidR="00BD5DA7" w:rsidRPr="00883944">
        <w:rPr>
          <w:rFonts w:ascii="Times New Roman" w:hAnsi="Times New Roman"/>
          <w:i/>
        </w:rPr>
        <w:t xml:space="preserve"> </w:t>
      </w:r>
      <w:r w:rsidR="00CC114D" w:rsidRPr="00883944">
        <w:rPr>
          <w:rFonts w:ascii="Times New Roman" w:hAnsi="Times New Roman"/>
        </w:rPr>
        <w:t>and</w:t>
      </w:r>
      <w:r w:rsidR="00CC114D" w:rsidRPr="00883944">
        <w:rPr>
          <w:rFonts w:ascii="Times New Roman" w:hAnsi="Times New Roman"/>
          <w:i/>
        </w:rPr>
        <w:t xml:space="preserve"> Special Assessments for Children who are Deaf or Hearing Impaired</w:t>
      </w:r>
      <w:r w:rsidR="00BD5DA7" w:rsidRPr="00883944">
        <w:rPr>
          <w:rFonts w:ascii="Times New Roman" w:hAnsi="Times New Roman"/>
          <w:i/>
        </w:rPr>
        <w:t xml:space="preserve"> </w:t>
      </w:r>
      <w:r w:rsidR="00793C94" w:rsidRPr="00883944">
        <w:rPr>
          <w:rFonts w:ascii="Times New Roman" w:hAnsi="Times New Roman"/>
        </w:rPr>
        <w:t>(p. 20</w:t>
      </w:r>
      <w:r w:rsidR="00BD5DA7" w:rsidRPr="00883944">
        <w:rPr>
          <w:rFonts w:ascii="Times New Roman" w:hAnsi="Times New Roman"/>
        </w:rPr>
        <w:t>)</w:t>
      </w:r>
      <w:r w:rsidR="00410C5B" w:rsidRPr="00883944">
        <w:rPr>
          <w:rFonts w:ascii="Times New Roman" w:hAnsi="Times New Roman"/>
          <w:i/>
        </w:rPr>
        <w:t xml:space="preserve"> </w:t>
      </w:r>
      <w:r w:rsidR="00410C5B" w:rsidRPr="00883944">
        <w:rPr>
          <w:rFonts w:ascii="Times New Roman" w:hAnsi="Times New Roman"/>
        </w:rPr>
        <w:t>for more information on evaluating children with sensory deficits.</w:t>
      </w:r>
      <w:r w:rsidR="00EE76C4" w:rsidRPr="00883944">
        <w:rPr>
          <w:rFonts w:ascii="Times New Roman" w:hAnsi="Times New Roman"/>
        </w:rPr>
        <w:t xml:space="preserve"> </w:t>
      </w:r>
    </w:p>
    <w:p w14:paraId="58598AB6" w14:textId="77777777" w:rsidR="0057056D" w:rsidRPr="00883944" w:rsidRDefault="0057056D" w:rsidP="00DC784E">
      <w:pPr>
        <w:autoSpaceDE w:val="0"/>
        <w:autoSpaceDN w:val="0"/>
        <w:adjustRightInd w:val="0"/>
        <w:spacing w:line="276" w:lineRule="auto"/>
        <w:rPr>
          <w:rFonts w:ascii="Times New Roman" w:hAnsi="Times New Roman"/>
          <w:b/>
        </w:rPr>
      </w:pPr>
    </w:p>
    <w:p w14:paraId="2A19AB9F" w14:textId="77777777" w:rsidR="00BF1668" w:rsidRPr="00883944" w:rsidRDefault="00BF1668" w:rsidP="00DC784E">
      <w:pPr>
        <w:autoSpaceDE w:val="0"/>
        <w:autoSpaceDN w:val="0"/>
        <w:adjustRightInd w:val="0"/>
        <w:spacing w:line="276" w:lineRule="auto"/>
        <w:rPr>
          <w:rFonts w:ascii="Times New Roman" w:hAnsi="Times New Roman"/>
          <w:b/>
        </w:rPr>
      </w:pPr>
    </w:p>
    <w:p w14:paraId="43D6977B" w14:textId="53CD7641" w:rsidR="007F6CCE"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b/>
        </w:rPr>
        <w:t>Orofacial Examination</w:t>
      </w:r>
      <w:r w:rsidRPr="00883944">
        <w:rPr>
          <w:rFonts w:ascii="Times New Roman" w:hAnsi="Times New Roman"/>
        </w:rPr>
        <w:t xml:space="preserve">. </w:t>
      </w:r>
      <w:r w:rsidR="006E073C" w:rsidRPr="00883944">
        <w:rPr>
          <w:rFonts w:ascii="Times New Roman" w:hAnsi="Times New Roman"/>
        </w:rPr>
        <w:t xml:space="preserve">If the MET suspects the child may have </w:t>
      </w:r>
      <w:r w:rsidRPr="00883944">
        <w:rPr>
          <w:rFonts w:ascii="Times New Roman" w:hAnsi="Times New Roman"/>
        </w:rPr>
        <w:t>a</w:t>
      </w:r>
      <w:r w:rsidR="006E073C" w:rsidRPr="00883944">
        <w:rPr>
          <w:rFonts w:ascii="Times New Roman" w:hAnsi="Times New Roman"/>
        </w:rPr>
        <w:t xml:space="preserve">n articulation </w:t>
      </w:r>
      <w:r w:rsidRPr="00883944">
        <w:rPr>
          <w:rFonts w:ascii="Times New Roman" w:hAnsi="Times New Roman"/>
        </w:rPr>
        <w:t>Language</w:t>
      </w:r>
      <w:r w:rsidR="006E073C" w:rsidRPr="00883944">
        <w:rPr>
          <w:rFonts w:ascii="Times New Roman" w:hAnsi="Times New Roman"/>
        </w:rPr>
        <w:t xml:space="preserve">/ </w:t>
      </w:r>
      <w:r w:rsidRPr="00883944">
        <w:rPr>
          <w:rFonts w:ascii="Times New Roman" w:hAnsi="Times New Roman"/>
        </w:rPr>
        <w:t xml:space="preserve">Speech Impairment, </w:t>
      </w:r>
      <w:r w:rsidR="006E073C" w:rsidRPr="00883944">
        <w:rPr>
          <w:rFonts w:ascii="Times New Roman" w:hAnsi="Times New Roman"/>
        </w:rPr>
        <w:t xml:space="preserve">the child must have </w:t>
      </w:r>
      <w:r w:rsidRPr="00883944">
        <w:rPr>
          <w:rFonts w:ascii="Times New Roman" w:hAnsi="Times New Roman"/>
        </w:rPr>
        <w:t xml:space="preserve">an orofacial examination </w:t>
      </w:r>
      <w:r w:rsidR="006E073C" w:rsidRPr="00883944">
        <w:rPr>
          <w:rFonts w:ascii="Times New Roman" w:hAnsi="Times New Roman"/>
        </w:rPr>
        <w:t>cond</w:t>
      </w:r>
      <w:r w:rsidRPr="00883944">
        <w:rPr>
          <w:rFonts w:ascii="Times New Roman" w:hAnsi="Times New Roman"/>
        </w:rPr>
        <w:t>ucted</w:t>
      </w:r>
      <w:r w:rsidR="006E073C" w:rsidRPr="00883944">
        <w:rPr>
          <w:rFonts w:ascii="Times New Roman" w:hAnsi="Times New Roman"/>
        </w:rPr>
        <w:t xml:space="preserve"> by a</w:t>
      </w:r>
      <w:r w:rsidRPr="00883944">
        <w:rPr>
          <w:rFonts w:ascii="Times New Roman" w:hAnsi="Times New Roman"/>
        </w:rPr>
        <w:t xml:space="preserve"> qualified examiner to determine if the orofacial mechanism is functioning appropr</w:t>
      </w:r>
      <w:r w:rsidR="007F6CCE" w:rsidRPr="00883944">
        <w:rPr>
          <w:rFonts w:ascii="Times New Roman" w:hAnsi="Times New Roman"/>
        </w:rPr>
        <w:t xml:space="preserve">iately. </w:t>
      </w:r>
      <w:r w:rsidR="006E073C" w:rsidRPr="00883944">
        <w:rPr>
          <w:rFonts w:ascii="Times New Roman" w:hAnsi="Times New Roman"/>
        </w:rPr>
        <w:t>The examination must evaluate the following s</w:t>
      </w:r>
      <w:r w:rsidRPr="00883944">
        <w:rPr>
          <w:rFonts w:ascii="Times New Roman" w:hAnsi="Times New Roman"/>
        </w:rPr>
        <w:t>tructures</w:t>
      </w:r>
      <w:r w:rsidR="006E073C" w:rsidRPr="00883944">
        <w:rPr>
          <w:rFonts w:ascii="Times New Roman" w:hAnsi="Times New Roman"/>
        </w:rPr>
        <w:t xml:space="preserve">: </w:t>
      </w:r>
      <w:r w:rsidRPr="00883944">
        <w:rPr>
          <w:rFonts w:ascii="Times New Roman" w:hAnsi="Times New Roman"/>
        </w:rPr>
        <w:t>fac</w:t>
      </w:r>
      <w:r w:rsidR="007F6CCE" w:rsidRPr="00883944">
        <w:rPr>
          <w:rFonts w:ascii="Times New Roman" w:hAnsi="Times New Roman"/>
        </w:rPr>
        <w:t>ial symmetry</w:t>
      </w:r>
      <w:r w:rsidRPr="00883944">
        <w:rPr>
          <w:rFonts w:ascii="Times New Roman" w:hAnsi="Times New Roman"/>
        </w:rPr>
        <w:t xml:space="preserve">, dentition, hard and soft palate, uvula, fauces, pharynx and tongue. </w:t>
      </w:r>
      <w:r w:rsidR="007F6CCE" w:rsidRPr="00883944">
        <w:rPr>
          <w:rFonts w:ascii="Times New Roman" w:hAnsi="Times New Roman"/>
        </w:rPr>
        <w:t>Additional information about orofacial examination</w:t>
      </w:r>
      <w:r w:rsidR="006E073C" w:rsidRPr="00883944">
        <w:rPr>
          <w:rFonts w:ascii="Times New Roman" w:hAnsi="Times New Roman"/>
        </w:rPr>
        <w:t>s</w:t>
      </w:r>
      <w:r w:rsidR="007F6CCE" w:rsidRPr="00883944">
        <w:rPr>
          <w:rFonts w:ascii="Times New Roman" w:hAnsi="Times New Roman"/>
        </w:rPr>
        <w:t xml:space="preserve"> is included in the </w:t>
      </w:r>
      <w:r w:rsidR="007F6CCE" w:rsidRPr="00883944">
        <w:rPr>
          <w:rFonts w:ascii="Times New Roman" w:hAnsi="Times New Roman"/>
          <w:i/>
        </w:rPr>
        <w:t>Handbook for Speech</w:t>
      </w:r>
      <w:r w:rsidR="008108EC" w:rsidRPr="00883944">
        <w:rPr>
          <w:rFonts w:ascii="Times New Roman" w:hAnsi="Times New Roman"/>
          <w:i/>
        </w:rPr>
        <w:t>-</w:t>
      </w:r>
      <w:r w:rsidR="007F6CCE" w:rsidRPr="00883944">
        <w:rPr>
          <w:rFonts w:ascii="Times New Roman" w:hAnsi="Times New Roman"/>
          <w:i/>
        </w:rPr>
        <w:t>Language Pathologists in Mississippi Schools</w:t>
      </w:r>
      <w:r w:rsidR="007F6CCE" w:rsidRPr="00883944">
        <w:rPr>
          <w:rFonts w:ascii="Times New Roman" w:hAnsi="Times New Roman"/>
        </w:rPr>
        <w:t>.</w:t>
      </w:r>
    </w:p>
    <w:p w14:paraId="7145BE75" w14:textId="77777777" w:rsidR="007F6CCE" w:rsidRPr="00883944" w:rsidRDefault="007F6CCE" w:rsidP="00DC784E">
      <w:pPr>
        <w:autoSpaceDE w:val="0"/>
        <w:autoSpaceDN w:val="0"/>
        <w:adjustRightInd w:val="0"/>
        <w:spacing w:line="276" w:lineRule="auto"/>
        <w:rPr>
          <w:rFonts w:ascii="Times New Roman" w:hAnsi="Times New Roman"/>
        </w:rPr>
      </w:pPr>
    </w:p>
    <w:p w14:paraId="5B1CE305" w14:textId="673F3DC3" w:rsidR="00BC6B40" w:rsidRPr="00883944" w:rsidRDefault="00261DE6" w:rsidP="000C3183">
      <w:pPr>
        <w:autoSpaceDE w:val="0"/>
        <w:autoSpaceDN w:val="0"/>
        <w:adjustRightInd w:val="0"/>
        <w:spacing w:line="276" w:lineRule="auto"/>
        <w:rPr>
          <w:rFonts w:ascii="Times New Roman" w:hAnsi="Times New Roman"/>
        </w:rPr>
      </w:pPr>
      <w:r w:rsidRPr="00883944">
        <w:rPr>
          <w:rFonts w:ascii="Times New Roman" w:hAnsi="Times New Roman"/>
        </w:rPr>
        <w:lastRenderedPageBreak/>
        <w:t xml:space="preserve">If the </w:t>
      </w:r>
      <w:r w:rsidR="007F6CCE" w:rsidRPr="00883944">
        <w:rPr>
          <w:rFonts w:ascii="Times New Roman" w:hAnsi="Times New Roman"/>
        </w:rPr>
        <w:t>MET</w:t>
      </w:r>
      <w:r w:rsidRPr="00883944">
        <w:rPr>
          <w:rFonts w:ascii="Times New Roman" w:hAnsi="Times New Roman"/>
        </w:rPr>
        <w:t xml:space="preserve"> determines a </w:t>
      </w:r>
      <w:r w:rsidR="00100671" w:rsidRPr="00883944">
        <w:rPr>
          <w:rFonts w:ascii="Times New Roman" w:hAnsi="Times New Roman"/>
        </w:rPr>
        <w:t xml:space="preserve">follow-up </w:t>
      </w:r>
      <w:r w:rsidRPr="00883944">
        <w:rPr>
          <w:rFonts w:ascii="Times New Roman" w:hAnsi="Times New Roman"/>
        </w:rPr>
        <w:t xml:space="preserve">medical examination is necessary, a licensed physician </w:t>
      </w:r>
      <w:r w:rsidR="004F5F71" w:rsidRPr="00883944">
        <w:rPr>
          <w:rFonts w:ascii="Times New Roman" w:hAnsi="Times New Roman"/>
        </w:rPr>
        <w:t xml:space="preserve">or dentist </w:t>
      </w:r>
      <w:r w:rsidRPr="00883944">
        <w:rPr>
          <w:rFonts w:ascii="Times New Roman" w:hAnsi="Times New Roman"/>
        </w:rPr>
        <w:t>must conduct an e</w:t>
      </w:r>
      <w:r w:rsidR="004F5F71" w:rsidRPr="00883944">
        <w:rPr>
          <w:rFonts w:ascii="Times New Roman" w:hAnsi="Times New Roman"/>
        </w:rPr>
        <w:t>xamin</w:t>
      </w:r>
      <w:r w:rsidRPr="00883944">
        <w:rPr>
          <w:rFonts w:ascii="Times New Roman" w:hAnsi="Times New Roman"/>
        </w:rPr>
        <w:t>ation to</w:t>
      </w:r>
      <w:r w:rsidR="003A2452" w:rsidRPr="00883944">
        <w:rPr>
          <w:rFonts w:ascii="Times New Roman" w:hAnsi="Times New Roman"/>
        </w:rPr>
        <w:t xml:space="preserve"> determine </w:t>
      </w:r>
      <w:r w:rsidR="007F6CCE" w:rsidRPr="00883944">
        <w:rPr>
          <w:rFonts w:ascii="Times New Roman" w:hAnsi="Times New Roman"/>
        </w:rPr>
        <w:t>the cause of</w:t>
      </w:r>
      <w:r w:rsidR="003A2452" w:rsidRPr="00883944">
        <w:rPr>
          <w:rFonts w:ascii="Times New Roman" w:hAnsi="Times New Roman"/>
        </w:rPr>
        <w:t xml:space="preserve"> </w:t>
      </w:r>
      <w:r w:rsidR="007F6CCE" w:rsidRPr="00883944">
        <w:rPr>
          <w:rFonts w:ascii="Times New Roman" w:hAnsi="Times New Roman"/>
        </w:rPr>
        <w:t xml:space="preserve">the </w:t>
      </w:r>
      <w:r w:rsidR="003A2452" w:rsidRPr="00883944">
        <w:rPr>
          <w:rFonts w:ascii="Times New Roman" w:hAnsi="Times New Roman"/>
        </w:rPr>
        <w:t>child</w:t>
      </w:r>
      <w:r w:rsidRPr="00883944">
        <w:rPr>
          <w:rFonts w:ascii="Times New Roman" w:hAnsi="Times New Roman"/>
        </w:rPr>
        <w:t xml:space="preserve">’s </w:t>
      </w:r>
      <w:r w:rsidR="007F6CCE" w:rsidRPr="00883944">
        <w:rPr>
          <w:rFonts w:ascii="Times New Roman" w:hAnsi="Times New Roman"/>
        </w:rPr>
        <w:t>impairment</w:t>
      </w:r>
      <w:r w:rsidRPr="00883944">
        <w:rPr>
          <w:rFonts w:ascii="Times New Roman" w:hAnsi="Times New Roman"/>
        </w:rPr>
        <w:t xml:space="preserve"> and </w:t>
      </w:r>
      <w:r w:rsidR="00EF5DD3" w:rsidRPr="00883944">
        <w:rPr>
          <w:rFonts w:ascii="Times New Roman" w:hAnsi="Times New Roman"/>
        </w:rPr>
        <w:t xml:space="preserve">to </w:t>
      </w:r>
      <w:r w:rsidR="004F5F71" w:rsidRPr="00883944">
        <w:rPr>
          <w:rFonts w:ascii="Times New Roman" w:hAnsi="Times New Roman"/>
        </w:rPr>
        <w:t xml:space="preserve">provide a statement of </w:t>
      </w:r>
      <w:r w:rsidR="00EF5DD3" w:rsidRPr="00883944">
        <w:rPr>
          <w:rFonts w:ascii="Times New Roman" w:hAnsi="Times New Roman"/>
        </w:rPr>
        <w:t xml:space="preserve">adverse </w:t>
      </w:r>
      <w:r w:rsidR="004F5F71" w:rsidRPr="00883944">
        <w:rPr>
          <w:rFonts w:ascii="Times New Roman" w:hAnsi="Times New Roman"/>
        </w:rPr>
        <w:t>educational impact and recommendations, if any</w:t>
      </w:r>
      <w:r w:rsidRPr="00883944">
        <w:rPr>
          <w:rFonts w:ascii="Times New Roman" w:hAnsi="Times New Roman"/>
        </w:rPr>
        <w:t xml:space="preserve">. </w:t>
      </w:r>
      <w:r w:rsidR="005E0405" w:rsidRPr="00883944">
        <w:rPr>
          <w:rFonts w:ascii="Times New Roman" w:hAnsi="Times New Roman"/>
        </w:rPr>
        <w:t>The MET may use an existing</w:t>
      </w:r>
      <w:r w:rsidRPr="00883944">
        <w:rPr>
          <w:rFonts w:ascii="Times New Roman" w:hAnsi="Times New Roman"/>
        </w:rPr>
        <w:t xml:space="preserve"> medical report from a licensed physician </w:t>
      </w:r>
      <w:r w:rsidR="004F5F71" w:rsidRPr="00883944">
        <w:rPr>
          <w:rFonts w:ascii="Times New Roman" w:hAnsi="Times New Roman"/>
        </w:rPr>
        <w:t xml:space="preserve">or dentist </w:t>
      </w:r>
      <w:r w:rsidR="005E0405" w:rsidRPr="00883944">
        <w:rPr>
          <w:rFonts w:ascii="Times New Roman" w:hAnsi="Times New Roman"/>
        </w:rPr>
        <w:t xml:space="preserve">provided by the parent </w:t>
      </w:r>
      <w:r w:rsidRPr="00883944">
        <w:rPr>
          <w:rFonts w:ascii="Times New Roman" w:hAnsi="Times New Roman"/>
        </w:rPr>
        <w:t>in lieu of obtaining a</w:t>
      </w:r>
      <w:r w:rsidR="005E0405" w:rsidRPr="00883944">
        <w:rPr>
          <w:rFonts w:ascii="Times New Roman" w:hAnsi="Times New Roman"/>
        </w:rPr>
        <w:t xml:space="preserve"> </w:t>
      </w:r>
      <w:r w:rsidRPr="00883944">
        <w:rPr>
          <w:rFonts w:ascii="Times New Roman" w:hAnsi="Times New Roman"/>
        </w:rPr>
        <w:t>n</w:t>
      </w:r>
      <w:r w:rsidR="005E0405" w:rsidRPr="00883944">
        <w:rPr>
          <w:rFonts w:ascii="Times New Roman" w:hAnsi="Times New Roman"/>
        </w:rPr>
        <w:t>ew</w:t>
      </w:r>
      <w:r w:rsidRPr="00883944">
        <w:rPr>
          <w:rFonts w:ascii="Times New Roman" w:hAnsi="Times New Roman"/>
        </w:rPr>
        <w:t xml:space="preserve"> </w:t>
      </w:r>
      <w:r w:rsidR="005E0405" w:rsidRPr="00883944">
        <w:rPr>
          <w:rFonts w:ascii="Times New Roman" w:hAnsi="Times New Roman"/>
        </w:rPr>
        <w:t xml:space="preserve">orofacial </w:t>
      </w:r>
      <w:r w:rsidRPr="00883944">
        <w:rPr>
          <w:rFonts w:ascii="Times New Roman" w:hAnsi="Times New Roman"/>
        </w:rPr>
        <w:t>examination</w:t>
      </w:r>
      <w:r w:rsidR="00C11A15" w:rsidRPr="00883944">
        <w:rPr>
          <w:rFonts w:ascii="Times New Roman" w:hAnsi="Times New Roman"/>
        </w:rPr>
        <w:t xml:space="preserve"> </w:t>
      </w:r>
      <w:r w:rsidR="003A5FC2" w:rsidRPr="00883944">
        <w:rPr>
          <w:rFonts w:ascii="Times New Roman" w:hAnsi="Times New Roman"/>
        </w:rPr>
        <w:t>if</w:t>
      </w:r>
      <w:r w:rsidR="00C11A15" w:rsidRPr="00883944">
        <w:rPr>
          <w:rFonts w:ascii="Times New Roman" w:hAnsi="Times New Roman"/>
        </w:rPr>
        <w:t xml:space="preserve"> the report </w:t>
      </w:r>
      <w:r w:rsidR="003A5FC2" w:rsidRPr="00883944">
        <w:rPr>
          <w:rFonts w:ascii="Times New Roman" w:hAnsi="Times New Roman"/>
        </w:rPr>
        <w:t>includes</w:t>
      </w:r>
      <w:r w:rsidR="00C11A15" w:rsidRPr="00883944">
        <w:rPr>
          <w:rFonts w:ascii="Times New Roman" w:hAnsi="Times New Roman"/>
        </w:rPr>
        <w:t xml:space="preserve"> the required information about the functioning of the orofacial mechanism and </w:t>
      </w:r>
      <w:r w:rsidR="00EF5DD3" w:rsidRPr="00883944">
        <w:rPr>
          <w:rFonts w:ascii="Times New Roman" w:hAnsi="Times New Roman"/>
        </w:rPr>
        <w:t>is</w:t>
      </w:r>
      <w:r w:rsidR="00C11A15" w:rsidRPr="00883944">
        <w:rPr>
          <w:rFonts w:ascii="Times New Roman" w:hAnsi="Times New Roman"/>
        </w:rPr>
        <w:t xml:space="preserve"> </w:t>
      </w:r>
      <w:r w:rsidR="003A5FC2" w:rsidRPr="00883944">
        <w:rPr>
          <w:rFonts w:ascii="Times New Roman" w:hAnsi="Times New Roman"/>
        </w:rPr>
        <w:t xml:space="preserve">considered </w:t>
      </w:r>
      <w:r w:rsidR="00C11A15" w:rsidRPr="00883944">
        <w:rPr>
          <w:rFonts w:ascii="Times New Roman" w:hAnsi="Times New Roman"/>
        </w:rPr>
        <w:t>current</w:t>
      </w:r>
      <w:r w:rsidR="003A5FC2" w:rsidRPr="00883944">
        <w:rPr>
          <w:rFonts w:ascii="Times New Roman" w:hAnsi="Times New Roman"/>
        </w:rPr>
        <w:t xml:space="preserve"> data according to procedures for </w:t>
      </w:r>
      <w:r w:rsidR="00BC6B40" w:rsidRPr="00883944">
        <w:rPr>
          <w:rFonts w:ascii="Times New Roman" w:hAnsi="Times New Roman"/>
          <w:i/>
        </w:rPr>
        <w:t>Existing Records</w:t>
      </w:r>
      <w:r w:rsidR="00BC6B40" w:rsidRPr="00883944">
        <w:rPr>
          <w:rFonts w:ascii="Times New Roman" w:hAnsi="Times New Roman"/>
        </w:rPr>
        <w:t xml:space="preserve"> (p. 1</w:t>
      </w:r>
      <w:r w:rsidR="00BD5DA7" w:rsidRPr="00883944">
        <w:rPr>
          <w:rFonts w:ascii="Times New Roman" w:hAnsi="Times New Roman"/>
        </w:rPr>
        <w:t>7</w:t>
      </w:r>
      <w:r w:rsidR="00BC6B40" w:rsidRPr="00883944">
        <w:rPr>
          <w:rFonts w:ascii="Times New Roman" w:hAnsi="Times New Roman"/>
        </w:rPr>
        <w:t>).</w:t>
      </w:r>
    </w:p>
    <w:p w14:paraId="1F02B2C5" w14:textId="77777777" w:rsidR="00261DE6" w:rsidRPr="00883944" w:rsidRDefault="00261DE6" w:rsidP="00DC784E">
      <w:pPr>
        <w:autoSpaceDE w:val="0"/>
        <w:autoSpaceDN w:val="0"/>
        <w:adjustRightInd w:val="0"/>
        <w:spacing w:line="276" w:lineRule="auto"/>
        <w:rPr>
          <w:rFonts w:ascii="Times New Roman" w:hAnsi="Times New Roman"/>
        </w:rPr>
      </w:pPr>
    </w:p>
    <w:p w14:paraId="53612C48" w14:textId="6F26D4CB" w:rsidR="00BC6B40"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b/>
        </w:rPr>
        <w:t>Gross and Fine Motor</w:t>
      </w:r>
      <w:r w:rsidRPr="00883944">
        <w:rPr>
          <w:rFonts w:ascii="Times New Roman" w:hAnsi="Times New Roman"/>
        </w:rPr>
        <w:t xml:space="preserve">. </w:t>
      </w:r>
      <w:r w:rsidR="00BC6B40" w:rsidRPr="00883944">
        <w:rPr>
          <w:rFonts w:ascii="Times New Roman" w:hAnsi="Times New Roman"/>
        </w:rPr>
        <w:t>T</w:t>
      </w:r>
      <w:r w:rsidR="002A66E6" w:rsidRPr="00883944">
        <w:rPr>
          <w:rFonts w:ascii="Times New Roman" w:hAnsi="Times New Roman"/>
        </w:rPr>
        <w:t xml:space="preserve">he MET must assess the child’s gross and fine motor skills and development </w:t>
      </w:r>
      <w:r w:rsidR="00BC6B40" w:rsidRPr="00883944">
        <w:rPr>
          <w:rFonts w:ascii="Times New Roman" w:hAnsi="Times New Roman"/>
        </w:rPr>
        <w:t xml:space="preserve">as part of the comprehensive evaluation. Assessment methods include conducting </w:t>
      </w:r>
      <w:r w:rsidR="000E48C4" w:rsidRPr="00883944">
        <w:rPr>
          <w:rFonts w:ascii="Times New Roman" w:hAnsi="Times New Roman"/>
        </w:rPr>
        <w:t xml:space="preserve">record reviews, </w:t>
      </w:r>
      <w:r w:rsidRPr="00883944">
        <w:rPr>
          <w:rFonts w:ascii="Times New Roman" w:hAnsi="Times New Roman"/>
        </w:rPr>
        <w:t xml:space="preserve">observations, interviews, </w:t>
      </w:r>
      <w:r w:rsidR="000E48C4" w:rsidRPr="00883944">
        <w:rPr>
          <w:rFonts w:ascii="Times New Roman" w:hAnsi="Times New Roman"/>
        </w:rPr>
        <w:t>and</w:t>
      </w:r>
      <w:r w:rsidR="00BC6B40" w:rsidRPr="00883944">
        <w:rPr>
          <w:rFonts w:ascii="Times New Roman" w:hAnsi="Times New Roman"/>
        </w:rPr>
        <w:t>/or</w:t>
      </w:r>
      <w:r w:rsidR="000E48C4" w:rsidRPr="00883944">
        <w:rPr>
          <w:rFonts w:ascii="Times New Roman" w:hAnsi="Times New Roman"/>
        </w:rPr>
        <w:t xml:space="preserve"> </w:t>
      </w:r>
      <w:r w:rsidRPr="00883944">
        <w:rPr>
          <w:rFonts w:ascii="Times New Roman" w:hAnsi="Times New Roman"/>
        </w:rPr>
        <w:t>criterion-referenced and norm-referenced assessments</w:t>
      </w:r>
      <w:r w:rsidR="002A66E6" w:rsidRPr="00883944">
        <w:rPr>
          <w:rFonts w:ascii="Times New Roman" w:hAnsi="Times New Roman"/>
        </w:rPr>
        <w:t>,</w:t>
      </w:r>
      <w:r w:rsidRPr="00883944">
        <w:rPr>
          <w:rFonts w:ascii="Times New Roman" w:hAnsi="Times New Roman"/>
        </w:rPr>
        <w:t xml:space="preserve"> as needed. </w:t>
      </w:r>
    </w:p>
    <w:p w14:paraId="01DBFC1C" w14:textId="77777777" w:rsidR="00BC6B40" w:rsidRPr="00883944" w:rsidRDefault="00BC6B40" w:rsidP="00DC784E">
      <w:pPr>
        <w:autoSpaceDE w:val="0"/>
        <w:autoSpaceDN w:val="0"/>
        <w:adjustRightInd w:val="0"/>
        <w:spacing w:line="276" w:lineRule="auto"/>
        <w:rPr>
          <w:rFonts w:ascii="Times New Roman" w:hAnsi="Times New Roman"/>
        </w:rPr>
      </w:pPr>
    </w:p>
    <w:p w14:paraId="4590ECEF" w14:textId="2C1790DB" w:rsidR="00261DE6" w:rsidRPr="00883944" w:rsidRDefault="00925A2B"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If </w:t>
      </w:r>
      <w:r w:rsidR="00BC6B40" w:rsidRPr="00883944">
        <w:rPr>
          <w:rFonts w:ascii="Times New Roman" w:hAnsi="Times New Roman"/>
        </w:rPr>
        <w:t>the MET suspects the child has a</w:t>
      </w:r>
      <w:r w:rsidRPr="00883944">
        <w:rPr>
          <w:rFonts w:ascii="Times New Roman" w:hAnsi="Times New Roman"/>
        </w:rPr>
        <w:t xml:space="preserve"> disability </w:t>
      </w:r>
      <w:r w:rsidR="00BC6B40" w:rsidRPr="00883944">
        <w:rPr>
          <w:rFonts w:ascii="Times New Roman" w:hAnsi="Times New Roman"/>
        </w:rPr>
        <w:t>that may impact</w:t>
      </w:r>
      <w:r w:rsidRPr="00883944">
        <w:rPr>
          <w:rFonts w:ascii="Times New Roman" w:hAnsi="Times New Roman"/>
        </w:rPr>
        <w:t xml:space="preserve"> the child’s gross and fine motor skills or development, a qualified examiner, such as a licensed physician, </w:t>
      </w:r>
      <w:r w:rsidR="00C14AE8" w:rsidRPr="00883944">
        <w:rPr>
          <w:rFonts w:ascii="Times New Roman" w:hAnsi="Times New Roman"/>
        </w:rPr>
        <w:t>Occupational Therapist</w:t>
      </w:r>
      <w:r w:rsidRPr="00883944">
        <w:rPr>
          <w:rFonts w:ascii="Times New Roman" w:hAnsi="Times New Roman"/>
        </w:rPr>
        <w:t>,</w:t>
      </w:r>
      <w:r w:rsidR="00C14AE8" w:rsidRPr="00883944">
        <w:rPr>
          <w:rFonts w:ascii="Times New Roman" w:hAnsi="Times New Roman"/>
        </w:rPr>
        <w:t xml:space="preserve"> or Physical Therapist</w:t>
      </w:r>
      <w:r w:rsidR="00FC7E83" w:rsidRPr="00883944">
        <w:rPr>
          <w:rFonts w:ascii="Times New Roman" w:hAnsi="Times New Roman"/>
        </w:rPr>
        <w:t>,</w:t>
      </w:r>
      <w:r w:rsidR="00C14AE8" w:rsidRPr="00883944">
        <w:rPr>
          <w:rFonts w:ascii="Times New Roman" w:hAnsi="Times New Roman"/>
        </w:rPr>
        <w:t xml:space="preserve"> </w:t>
      </w:r>
      <w:r w:rsidR="00FC7E83" w:rsidRPr="00883944">
        <w:rPr>
          <w:rFonts w:ascii="Times New Roman" w:hAnsi="Times New Roman"/>
        </w:rPr>
        <w:t>should</w:t>
      </w:r>
      <w:r w:rsidR="00C14AE8" w:rsidRPr="00883944">
        <w:rPr>
          <w:rFonts w:ascii="Times New Roman" w:hAnsi="Times New Roman"/>
        </w:rPr>
        <w:t xml:space="preserve"> </w:t>
      </w:r>
      <w:r w:rsidR="00BC6B40" w:rsidRPr="00883944">
        <w:rPr>
          <w:rFonts w:ascii="Times New Roman" w:hAnsi="Times New Roman"/>
        </w:rPr>
        <w:t xml:space="preserve">be added as a member of the MET </w:t>
      </w:r>
      <w:r w:rsidR="00011511" w:rsidRPr="00883944">
        <w:rPr>
          <w:rFonts w:ascii="Times New Roman" w:hAnsi="Times New Roman"/>
        </w:rPr>
        <w:t>(</w:t>
      </w:r>
      <w:r w:rsidR="00BC6B40" w:rsidRPr="00883944">
        <w:rPr>
          <w:rFonts w:ascii="Times New Roman" w:hAnsi="Times New Roman"/>
        </w:rPr>
        <w:t xml:space="preserve">if not </w:t>
      </w:r>
      <w:r w:rsidR="00011511" w:rsidRPr="00883944">
        <w:rPr>
          <w:rFonts w:ascii="Times New Roman" w:hAnsi="Times New Roman"/>
        </w:rPr>
        <w:t>included)</w:t>
      </w:r>
      <w:r w:rsidR="000C3183" w:rsidRPr="00883944">
        <w:rPr>
          <w:rFonts w:ascii="Times New Roman" w:hAnsi="Times New Roman"/>
        </w:rPr>
        <w:t>. The examiner</w:t>
      </w:r>
      <w:r w:rsidR="00BC6B40" w:rsidRPr="00883944">
        <w:rPr>
          <w:rFonts w:ascii="Times New Roman" w:hAnsi="Times New Roman"/>
        </w:rPr>
        <w:t xml:space="preserve"> should conduct </w:t>
      </w:r>
      <w:r w:rsidR="00C14AE8" w:rsidRPr="00883944">
        <w:rPr>
          <w:rFonts w:ascii="Times New Roman" w:hAnsi="Times New Roman"/>
        </w:rPr>
        <w:t>observation</w:t>
      </w:r>
      <w:r w:rsidR="00FC7E83" w:rsidRPr="00883944">
        <w:rPr>
          <w:rFonts w:ascii="Times New Roman" w:hAnsi="Times New Roman"/>
        </w:rPr>
        <w:t xml:space="preserve">s, interviews, </w:t>
      </w:r>
      <w:r w:rsidRPr="00883944">
        <w:rPr>
          <w:rFonts w:ascii="Times New Roman" w:hAnsi="Times New Roman"/>
        </w:rPr>
        <w:t>and</w:t>
      </w:r>
      <w:r w:rsidR="00BC6B40" w:rsidRPr="00883944">
        <w:rPr>
          <w:rFonts w:ascii="Times New Roman" w:hAnsi="Times New Roman"/>
        </w:rPr>
        <w:t>/or</w:t>
      </w:r>
      <w:r w:rsidRPr="00883944">
        <w:rPr>
          <w:rFonts w:ascii="Times New Roman" w:hAnsi="Times New Roman"/>
        </w:rPr>
        <w:t xml:space="preserve"> </w:t>
      </w:r>
      <w:r w:rsidR="00261DE6" w:rsidRPr="00883944">
        <w:rPr>
          <w:rFonts w:ascii="Times New Roman" w:hAnsi="Times New Roman"/>
        </w:rPr>
        <w:t>criterion-</w:t>
      </w:r>
      <w:r w:rsidR="00BC6B40" w:rsidRPr="00883944">
        <w:rPr>
          <w:rFonts w:ascii="Times New Roman" w:hAnsi="Times New Roman"/>
        </w:rPr>
        <w:t>/</w:t>
      </w:r>
      <w:r w:rsidR="00261DE6" w:rsidRPr="00883944">
        <w:rPr>
          <w:rFonts w:ascii="Times New Roman" w:hAnsi="Times New Roman"/>
        </w:rPr>
        <w:t>norm-referenced assessments</w:t>
      </w:r>
      <w:r w:rsidR="00BC6B40" w:rsidRPr="00883944">
        <w:rPr>
          <w:rFonts w:ascii="Times New Roman" w:hAnsi="Times New Roman"/>
        </w:rPr>
        <w:t>, as necessary,</w:t>
      </w:r>
      <w:r w:rsidR="00261DE6" w:rsidRPr="00883944">
        <w:rPr>
          <w:rFonts w:ascii="Times New Roman" w:hAnsi="Times New Roman"/>
        </w:rPr>
        <w:t xml:space="preserve"> to determine </w:t>
      </w:r>
      <w:r w:rsidR="00BC6B40" w:rsidRPr="00883944">
        <w:rPr>
          <w:rFonts w:ascii="Times New Roman" w:hAnsi="Times New Roman"/>
        </w:rPr>
        <w:t xml:space="preserve">the presence of </w:t>
      </w:r>
      <w:r w:rsidR="002A66E6" w:rsidRPr="00883944">
        <w:rPr>
          <w:rFonts w:ascii="Times New Roman" w:hAnsi="Times New Roman"/>
        </w:rPr>
        <w:t xml:space="preserve">any deficits in motor </w:t>
      </w:r>
      <w:r w:rsidRPr="00883944">
        <w:rPr>
          <w:rFonts w:ascii="Times New Roman" w:hAnsi="Times New Roman"/>
        </w:rPr>
        <w:t xml:space="preserve">skills and </w:t>
      </w:r>
      <w:r w:rsidR="00261DE6" w:rsidRPr="00883944">
        <w:rPr>
          <w:rFonts w:ascii="Times New Roman" w:hAnsi="Times New Roman"/>
        </w:rPr>
        <w:t>development</w:t>
      </w:r>
      <w:r w:rsidR="00BC6B40" w:rsidRPr="00883944">
        <w:rPr>
          <w:rFonts w:ascii="Times New Roman" w:hAnsi="Times New Roman"/>
        </w:rPr>
        <w:t xml:space="preserve"> and</w:t>
      </w:r>
      <w:r w:rsidR="00011511" w:rsidRPr="00883944">
        <w:rPr>
          <w:rFonts w:ascii="Times New Roman" w:hAnsi="Times New Roman"/>
        </w:rPr>
        <w:t>,</w:t>
      </w:r>
      <w:r w:rsidR="00BC6B40" w:rsidRPr="00883944">
        <w:rPr>
          <w:rFonts w:ascii="Times New Roman" w:hAnsi="Times New Roman"/>
        </w:rPr>
        <w:t xml:space="preserve"> if so</w:t>
      </w:r>
      <w:r w:rsidR="00011511" w:rsidRPr="00883944">
        <w:rPr>
          <w:rFonts w:ascii="Times New Roman" w:hAnsi="Times New Roman"/>
        </w:rPr>
        <w:t>, the child’s special educational needs</w:t>
      </w:r>
      <w:r w:rsidR="00261DE6" w:rsidRPr="00883944">
        <w:rPr>
          <w:rFonts w:ascii="Times New Roman" w:hAnsi="Times New Roman"/>
        </w:rPr>
        <w:t>.</w:t>
      </w:r>
      <w:r w:rsidR="008B5BA1" w:rsidRPr="00883944">
        <w:rPr>
          <w:rFonts w:ascii="Times New Roman" w:hAnsi="Times New Roman"/>
        </w:rPr>
        <w:t xml:space="preserve"> The</w:t>
      </w:r>
      <w:r w:rsidR="007C0B37" w:rsidRPr="00883944">
        <w:rPr>
          <w:rFonts w:ascii="Times New Roman" w:hAnsi="Times New Roman"/>
        </w:rPr>
        <w:t>se</w:t>
      </w:r>
      <w:r w:rsidR="008B5BA1" w:rsidRPr="00883944">
        <w:rPr>
          <w:rFonts w:ascii="Times New Roman" w:hAnsi="Times New Roman"/>
        </w:rPr>
        <w:t xml:space="preserve"> assessments </w:t>
      </w:r>
      <w:r w:rsidR="007C0B37" w:rsidRPr="00883944">
        <w:rPr>
          <w:rFonts w:ascii="Times New Roman" w:hAnsi="Times New Roman"/>
        </w:rPr>
        <w:t>should</w:t>
      </w:r>
      <w:r w:rsidR="008B5BA1" w:rsidRPr="00883944">
        <w:rPr>
          <w:rFonts w:ascii="Times New Roman" w:hAnsi="Times New Roman"/>
        </w:rPr>
        <w:t xml:space="preserve"> examine the child’s learning environments to determine her/his ability to be mobile and engage with equipment and materials and the child’s physical ability to engage in self-care including feeding and hygiene, to use gross motor skills </w:t>
      </w:r>
      <w:r w:rsidR="007C0B37" w:rsidRPr="00883944">
        <w:rPr>
          <w:rFonts w:ascii="Times New Roman" w:hAnsi="Times New Roman"/>
        </w:rPr>
        <w:t xml:space="preserve">and visual-gross motor coordination </w:t>
      </w:r>
      <w:r w:rsidR="008B5BA1" w:rsidRPr="00883944">
        <w:rPr>
          <w:rFonts w:ascii="Times New Roman" w:hAnsi="Times New Roman"/>
        </w:rPr>
        <w:t xml:space="preserve">functionally, </w:t>
      </w:r>
      <w:r w:rsidR="007C0B37" w:rsidRPr="00883944">
        <w:rPr>
          <w:rFonts w:ascii="Times New Roman" w:hAnsi="Times New Roman"/>
        </w:rPr>
        <w:t xml:space="preserve">and </w:t>
      </w:r>
      <w:r w:rsidR="008B5BA1" w:rsidRPr="00883944">
        <w:rPr>
          <w:rFonts w:ascii="Times New Roman" w:hAnsi="Times New Roman"/>
        </w:rPr>
        <w:t xml:space="preserve">to use fine motor </w:t>
      </w:r>
      <w:r w:rsidR="007C0B37" w:rsidRPr="00883944">
        <w:rPr>
          <w:rFonts w:ascii="Times New Roman" w:hAnsi="Times New Roman"/>
        </w:rPr>
        <w:t xml:space="preserve">skills </w:t>
      </w:r>
      <w:r w:rsidR="008B5BA1" w:rsidRPr="00883944">
        <w:rPr>
          <w:rFonts w:ascii="Times New Roman" w:hAnsi="Times New Roman"/>
        </w:rPr>
        <w:t>and visual-fine m</w:t>
      </w:r>
      <w:r w:rsidR="007C0B37" w:rsidRPr="00883944">
        <w:rPr>
          <w:rFonts w:ascii="Times New Roman" w:hAnsi="Times New Roman"/>
        </w:rPr>
        <w:t>otor coordination functionally, as needed.</w:t>
      </w:r>
    </w:p>
    <w:p w14:paraId="46AE74FE" w14:textId="77777777" w:rsidR="000C3183" w:rsidRPr="00883944" w:rsidRDefault="000C3183" w:rsidP="00DC784E">
      <w:pPr>
        <w:autoSpaceDE w:val="0"/>
        <w:autoSpaceDN w:val="0"/>
        <w:adjustRightInd w:val="0"/>
        <w:spacing w:line="276" w:lineRule="auto"/>
        <w:rPr>
          <w:rFonts w:ascii="Times New Roman" w:hAnsi="Times New Roman"/>
          <w:b/>
        </w:rPr>
      </w:pPr>
    </w:p>
    <w:p w14:paraId="64B98913" w14:textId="77777777" w:rsidR="00261DE6" w:rsidRPr="00883944" w:rsidRDefault="00261DE6" w:rsidP="00DC784E">
      <w:pPr>
        <w:autoSpaceDE w:val="0"/>
        <w:autoSpaceDN w:val="0"/>
        <w:adjustRightInd w:val="0"/>
        <w:spacing w:line="276" w:lineRule="auto"/>
        <w:rPr>
          <w:rFonts w:ascii="Times New Roman" w:hAnsi="Times New Roman"/>
          <w:b/>
        </w:rPr>
      </w:pPr>
      <w:r w:rsidRPr="00883944">
        <w:rPr>
          <w:rFonts w:ascii="Times New Roman" w:hAnsi="Times New Roman"/>
          <w:b/>
        </w:rPr>
        <w:t>Communication Assessments</w:t>
      </w:r>
    </w:p>
    <w:p w14:paraId="3CCC9D95" w14:textId="77777777" w:rsidR="00261DE6" w:rsidRPr="00883944" w:rsidRDefault="00261DE6" w:rsidP="00DC784E">
      <w:pPr>
        <w:autoSpaceDE w:val="0"/>
        <w:autoSpaceDN w:val="0"/>
        <w:adjustRightInd w:val="0"/>
        <w:spacing w:line="276" w:lineRule="auto"/>
        <w:rPr>
          <w:rFonts w:ascii="Times New Roman" w:hAnsi="Times New Roman"/>
        </w:rPr>
      </w:pPr>
    </w:p>
    <w:p w14:paraId="1BAC9A6E" w14:textId="35D773D3" w:rsidR="00011511" w:rsidRPr="00883944" w:rsidRDefault="00C06647"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As part of the comprehensive evaluation, the MET must assess the child’s </w:t>
      </w:r>
      <w:r w:rsidR="00011511" w:rsidRPr="00883944">
        <w:rPr>
          <w:rFonts w:ascii="Times New Roman" w:hAnsi="Times New Roman"/>
        </w:rPr>
        <w:t>speech and language</w:t>
      </w:r>
      <w:r w:rsidRPr="00883944">
        <w:rPr>
          <w:rFonts w:ascii="Times New Roman" w:hAnsi="Times New Roman"/>
        </w:rPr>
        <w:t xml:space="preserve"> skills and development </w:t>
      </w:r>
      <w:r w:rsidR="00011511" w:rsidRPr="00883944">
        <w:rPr>
          <w:rFonts w:ascii="Times New Roman" w:hAnsi="Times New Roman"/>
        </w:rPr>
        <w:t xml:space="preserve">and the child’s communication needs </w:t>
      </w:r>
      <w:r w:rsidRPr="00883944">
        <w:rPr>
          <w:rFonts w:ascii="Times New Roman" w:hAnsi="Times New Roman"/>
        </w:rPr>
        <w:t>to determine the presence or absence of any concerns.</w:t>
      </w:r>
      <w:r w:rsidR="0071356F" w:rsidRPr="00883944">
        <w:rPr>
          <w:rFonts w:ascii="Times New Roman" w:hAnsi="Times New Roman"/>
        </w:rPr>
        <w:t xml:space="preserve"> </w:t>
      </w:r>
      <w:r w:rsidR="006E0A11" w:rsidRPr="00883944">
        <w:rPr>
          <w:rFonts w:ascii="Times New Roman" w:hAnsi="Times New Roman"/>
        </w:rPr>
        <w:t xml:space="preserve">Communication assessments examine the child’s ability to produce </w:t>
      </w:r>
      <w:r w:rsidR="00737D73" w:rsidRPr="00883944">
        <w:rPr>
          <w:rFonts w:ascii="Times New Roman" w:hAnsi="Times New Roman"/>
        </w:rPr>
        <w:t xml:space="preserve">fluid and </w:t>
      </w:r>
      <w:r w:rsidR="006E0A11" w:rsidRPr="00883944">
        <w:rPr>
          <w:rFonts w:ascii="Times New Roman" w:hAnsi="Times New Roman"/>
        </w:rPr>
        <w:t>intelligible speech</w:t>
      </w:r>
      <w:r w:rsidR="00737D73" w:rsidRPr="00883944">
        <w:rPr>
          <w:rFonts w:ascii="Times New Roman" w:hAnsi="Times New Roman"/>
        </w:rPr>
        <w:t xml:space="preserve">, to understand language, to use language to express thoughts, feelings, and needs, and to understand and use language in social and practical exchanges with </w:t>
      </w:r>
      <w:r w:rsidR="006E0A11" w:rsidRPr="00883944">
        <w:rPr>
          <w:rFonts w:ascii="Times New Roman" w:hAnsi="Times New Roman"/>
        </w:rPr>
        <w:t xml:space="preserve">other people. </w:t>
      </w:r>
      <w:r w:rsidRPr="00883944">
        <w:rPr>
          <w:rFonts w:ascii="Times New Roman" w:hAnsi="Times New Roman"/>
        </w:rPr>
        <w:t xml:space="preserve">The MET must also determine if there are any communication issues that will impact </w:t>
      </w:r>
      <w:r w:rsidR="00011511" w:rsidRPr="00883944">
        <w:rPr>
          <w:rFonts w:ascii="Times New Roman" w:hAnsi="Times New Roman"/>
        </w:rPr>
        <w:t>the</w:t>
      </w:r>
      <w:r w:rsidRPr="00883944">
        <w:rPr>
          <w:rFonts w:ascii="Times New Roman" w:hAnsi="Times New Roman"/>
        </w:rPr>
        <w:t xml:space="preserve"> selection or administration </w:t>
      </w:r>
      <w:r w:rsidR="00011511" w:rsidRPr="00883944">
        <w:rPr>
          <w:rFonts w:ascii="Times New Roman" w:hAnsi="Times New Roman"/>
        </w:rPr>
        <w:t xml:space="preserve">of assessments </w:t>
      </w:r>
      <w:r w:rsidRPr="00883944">
        <w:rPr>
          <w:rFonts w:ascii="Times New Roman" w:hAnsi="Times New Roman"/>
        </w:rPr>
        <w:t xml:space="preserve">for other areas of development. </w:t>
      </w:r>
    </w:p>
    <w:p w14:paraId="6F91C6FE" w14:textId="77777777" w:rsidR="000E4926" w:rsidRPr="00883944" w:rsidRDefault="000E4926" w:rsidP="00DC784E">
      <w:pPr>
        <w:autoSpaceDE w:val="0"/>
        <w:autoSpaceDN w:val="0"/>
        <w:adjustRightInd w:val="0"/>
        <w:spacing w:line="276" w:lineRule="auto"/>
        <w:rPr>
          <w:rFonts w:ascii="Times New Roman" w:hAnsi="Times New Roman"/>
        </w:rPr>
      </w:pPr>
    </w:p>
    <w:p w14:paraId="4B035388" w14:textId="55278346" w:rsidR="00EB0344" w:rsidRPr="00883944" w:rsidRDefault="00EB0344" w:rsidP="00EB0344">
      <w:pPr>
        <w:autoSpaceDE w:val="0"/>
        <w:autoSpaceDN w:val="0"/>
        <w:adjustRightInd w:val="0"/>
        <w:spacing w:line="276" w:lineRule="auto"/>
        <w:rPr>
          <w:rFonts w:ascii="Times New Roman" w:hAnsi="Times New Roman"/>
        </w:rPr>
      </w:pPr>
      <w:r w:rsidRPr="00883944">
        <w:rPr>
          <w:rFonts w:ascii="Times New Roman" w:hAnsi="Times New Roman"/>
          <w:b/>
        </w:rPr>
        <w:t xml:space="preserve">Speech and </w:t>
      </w:r>
      <w:r w:rsidR="00261DE6" w:rsidRPr="00883944">
        <w:rPr>
          <w:rFonts w:ascii="Times New Roman" w:hAnsi="Times New Roman"/>
          <w:b/>
        </w:rPr>
        <w:t>Language</w:t>
      </w:r>
      <w:r w:rsidR="00261DE6" w:rsidRPr="00883944">
        <w:rPr>
          <w:rFonts w:ascii="Times New Roman" w:hAnsi="Times New Roman"/>
        </w:rPr>
        <w:t xml:space="preserve">. </w:t>
      </w:r>
      <w:r w:rsidRPr="00883944">
        <w:rPr>
          <w:rFonts w:ascii="Times New Roman" w:hAnsi="Times New Roman"/>
        </w:rPr>
        <w:t xml:space="preserve">The MET must assess the child’s speech and language skills and development as part of the comprehensive evaluation. Assessment methods include conducting record reviews, observations, interviews, and/or criterion-referenced and norm-referenced assessments, as needed. </w:t>
      </w:r>
    </w:p>
    <w:p w14:paraId="59A85DF9" w14:textId="77777777" w:rsidR="00EB0344" w:rsidRPr="00883944" w:rsidRDefault="00EB0344" w:rsidP="00EB0344">
      <w:pPr>
        <w:autoSpaceDE w:val="0"/>
        <w:autoSpaceDN w:val="0"/>
        <w:adjustRightInd w:val="0"/>
        <w:spacing w:line="276" w:lineRule="auto"/>
        <w:rPr>
          <w:rFonts w:ascii="Times New Roman" w:hAnsi="Times New Roman"/>
        </w:rPr>
      </w:pPr>
    </w:p>
    <w:p w14:paraId="10C62464" w14:textId="3A9C70D6" w:rsidR="00261DE6" w:rsidRPr="00883944" w:rsidRDefault="00D803BC" w:rsidP="00EB0344">
      <w:pPr>
        <w:autoSpaceDE w:val="0"/>
        <w:autoSpaceDN w:val="0"/>
        <w:adjustRightInd w:val="0"/>
        <w:spacing w:line="276" w:lineRule="auto"/>
        <w:rPr>
          <w:rFonts w:ascii="Times New Roman" w:hAnsi="Times New Roman"/>
        </w:rPr>
      </w:pPr>
      <w:r w:rsidRPr="00883944">
        <w:rPr>
          <w:rFonts w:ascii="Times New Roman" w:hAnsi="Times New Roman"/>
        </w:rPr>
        <w:lastRenderedPageBreak/>
        <w:t xml:space="preserve">If the MET suspects the child has a disability that may impact the child’s articulation, a qualified examiner, such as a Speech-Language Therapist </w:t>
      </w:r>
      <w:r w:rsidR="006E59FB" w:rsidRPr="00883944">
        <w:rPr>
          <w:rFonts w:ascii="Times New Roman" w:hAnsi="Times New Roman"/>
        </w:rPr>
        <w:t xml:space="preserve">(216) </w:t>
      </w:r>
      <w:r w:rsidRPr="00883944">
        <w:rPr>
          <w:rFonts w:ascii="Times New Roman" w:hAnsi="Times New Roman"/>
        </w:rPr>
        <w:t>or Speech-Language Pathologist</w:t>
      </w:r>
      <w:r w:rsidR="006E59FB" w:rsidRPr="00883944">
        <w:rPr>
          <w:rFonts w:ascii="Times New Roman" w:hAnsi="Times New Roman"/>
        </w:rPr>
        <w:t xml:space="preserve"> (215)</w:t>
      </w:r>
      <w:r w:rsidRPr="00883944">
        <w:rPr>
          <w:rFonts w:ascii="Times New Roman" w:hAnsi="Times New Roman"/>
        </w:rPr>
        <w:t>, should be added as a member of the MET (if not included)</w:t>
      </w:r>
      <w:r w:rsidR="000C3183" w:rsidRPr="00883944">
        <w:rPr>
          <w:rFonts w:ascii="Times New Roman" w:hAnsi="Times New Roman"/>
        </w:rPr>
        <w:t>. The examiner</w:t>
      </w:r>
      <w:r w:rsidRPr="00883944">
        <w:rPr>
          <w:rFonts w:ascii="Times New Roman" w:hAnsi="Times New Roman"/>
        </w:rPr>
        <w:t xml:space="preserve"> should conduct observations, interviews, and/or criterion-/norm-referenced assessments, as necessary, to determine the presence of any deficits in speech skills and development and, if so, the child’s special educational needs. </w:t>
      </w:r>
      <w:r w:rsidR="00EB0344" w:rsidRPr="00883944">
        <w:rPr>
          <w:rFonts w:ascii="Times New Roman" w:hAnsi="Times New Roman"/>
        </w:rPr>
        <w:t xml:space="preserve">If the MET suspects the child has a disability that may impact the child’s </w:t>
      </w:r>
      <w:r w:rsidRPr="00883944">
        <w:rPr>
          <w:rFonts w:ascii="Times New Roman" w:hAnsi="Times New Roman"/>
        </w:rPr>
        <w:t>voice or fluency of speech or</w:t>
      </w:r>
      <w:r w:rsidR="00EB0344" w:rsidRPr="00883944">
        <w:rPr>
          <w:rFonts w:ascii="Times New Roman" w:hAnsi="Times New Roman"/>
        </w:rPr>
        <w:t xml:space="preserve"> language skills or development</w:t>
      </w:r>
      <w:r w:rsidRPr="00883944">
        <w:rPr>
          <w:rFonts w:ascii="Times New Roman" w:hAnsi="Times New Roman"/>
        </w:rPr>
        <w:t xml:space="preserve">, </w:t>
      </w:r>
      <w:r w:rsidR="00EB0344" w:rsidRPr="00883944">
        <w:rPr>
          <w:rFonts w:ascii="Times New Roman" w:hAnsi="Times New Roman"/>
        </w:rPr>
        <w:t>a qualified examiner, such as a Speech-Language Pathologist</w:t>
      </w:r>
      <w:r w:rsidR="006E59FB" w:rsidRPr="00883944">
        <w:rPr>
          <w:rFonts w:ascii="Times New Roman" w:hAnsi="Times New Roman"/>
        </w:rPr>
        <w:t xml:space="preserve"> (215)</w:t>
      </w:r>
      <w:r w:rsidR="00EB0344" w:rsidRPr="00883944">
        <w:rPr>
          <w:rFonts w:ascii="Times New Roman" w:hAnsi="Times New Roman"/>
        </w:rPr>
        <w:t>, should be added as a member of the MET (if not included)</w:t>
      </w:r>
      <w:r w:rsidR="000C3183" w:rsidRPr="00883944">
        <w:rPr>
          <w:rFonts w:ascii="Times New Roman" w:hAnsi="Times New Roman"/>
        </w:rPr>
        <w:t>. The examiner</w:t>
      </w:r>
      <w:r w:rsidR="00EB0344" w:rsidRPr="00883944">
        <w:rPr>
          <w:rFonts w:ascii="Times New Roman" w:hAnsi="Times New Roman"/>
        </w:rPr>
        <w:t xml:space="preserve"> should conduct observations, interviews, and/or criterion-/norm-referenced assessments, as necessary, to determine the presence of any deficits in speech and language skills and development and, if so, the child’s special educational needs. </w:t>
      </w:r>
      <w:r w:rsidR="00261DE6" w:rsidRPr="00883944">
        <w:rPr>
          <w:rFonts w:ascii="Times New Roman" w:hAnsi="Times New Roman"/>
        </w:rPr>
        <w:t xml:space="preserve">The areas </w:t>
      </w:r>
      <w:r w:rsidR="00EF4235" w:rsidRPr="00883944">
        <w:rPr>
          <w:rFonts w:ascii="Times New Roman" w:hAnsi="Times New Roman"/>
        </w:rPr>
        <w:t xml:space="preserve">that must be assessed </w:t>
      </w:r>
      <w:r w:rsidR="00261DE6" w:rsidRPr="00883944">
        <w:rPr>
          <w:rFonts w:ascii="Times New Roman" w:hAnsi="Times New Roman"/>
        </w:rPr>
        <w:t xml:space="preserve">and the types of instruments that </w:t>
      </w:r>
      <w:r w:rsidR="00EF4235" w:rsidRPr="00883944">
        <w:rPr>
          <w:rFonts w:ascii="Times New Roman" w:hAnsi="Times New Roman"/>
        </w:rPr>
        <w:t>may</w:t>
      </w:r>
      <w:r w:rsidR="00261DE6" w:rsidRPr="00883944">
        <w:rPr>
          <w:rFonts w:ascii="Times New Roman" w:hAnsi="Times New Roman"/>
        </w:rPr>
        <w:t xml:space="preserve"> be u</w:t>
      </w:r>
      <w:r w:rsidR="00EF4235" w:rsidRPr="00883944">
        <w:rPr>
          <w:rFonts w:ascii="Times New Roman" w:hAnsi="Times New Roman"/>
        </w:rPr>
        <w:t>sed</w:t>
      </w:r>
      <w:r w:rsidR="00261DE6" w:rsidRPr="00883944">
        <w:rPr>
          <w:rFonts w:ascii="Times New Roman" w:hAnsi="Times New Roman"/>
        </w:rPr>
        <w:t xml:space="preserve"> for evaluations are listed </w:t>
      </w:r>
      <w:r w:rsidR="00A24999" w:rsidRPr="00883944">
        <w:rPr>
          <w:rFonts w:ascii="Times New Roman" w:hAnsi="Times New Roman"/>
        </w:rPr>
        <w:t>in</w:t>
      </w:r>
      <w:r w:rsidR="00261DE6" w:rsidRPr="00883944">
        <w:rPr>
          <w:rFonts w:ascii="Times New Roman" w:hAnsi="Times New Roman"/>
        </w:rPr>
        <w:t xml:space="preserve"> the </w:t>
      </w:r>
      <w:r w:rsidR="00A24999" w:rsidRPr="00883944">
        <w:rPr>
          <w:rFonts w:ascii="Times New Roman" w:hAnsi="Times New Roman"/>
          <w:i/>
        </w:rPr>
        <w:t>Handbook for Speech</w:t>
      </w:r>
      <w:r w:rsidR="008108EC" w:rsidRPr="00883944">
        <w:rPr>
          <w:rFonts w:ascii="Times New Roman" w:hAnsi="Times New Roman"/>
          <w:i/>
        </w:rPr>
        <w:t>-</w:t>
      </w:r>
      <w:r w:rsidR="00261DE6" w:rsidRPr="00883944">
        <w:rPr>
          <w:rFonts w:ascii="Times New Roman" w:hAnsi="Times New Roman"/>
          <w:i/>
        </w:rPr>
        <w:t>Language</w:t>
      </w:r>
      <w:r w:rsidR="00A24999" w:rsidRPr="00883944">
        <w:rPr>
          <w:rFonts w:ascii="Times New Roman" w:hAnsi="Times New Roman"/>
          <w:i/>
        </w:rPr>
        <w:t xml:space="preserve"> Pathologists in Mississippi Schools</w:t>
      </w:r>
      <w:r w:rsidR="00261DE6" w:rsidRPr="00883944">
        <w:rPr>
          <w:rFonts w:ascii="Times New Roman" w:hAnsi="Times New Roman"/>
        </w:rPr>
        <w:t>.</w:t>
      </w:r>
    </w:p>
    <w:p w14:paraId="37832651" w14:textId="77777777" w:rsidR="00B70B1F" w:rsidRPr="00883944" w:rsidRDefault="00B70B1F" w:rsidP="00DC784E">
      <w:pPr>
        <w:autoSpaceDE w:val="0"/>
        <w:autoSpaceDN w:val="0"/>
        <w:adjustRightInd w:val="0"/>
        <w:spacing w:line="276" w:lineRule="auto"/>
        <w:rPr>
          <w:rFonts w:ascii="Times New Roman" w:hAnsi="Times New Roman"/>
          <w:b/>
        </w:rPr>
      </w:pPr>
    </w:p>
    <w:p w14:paraId="5EDC38B5" w14:textId="006CCE75" w:rsidR="00261DE6" w:rsidRPr="00883944" w:rsidRDefault="00EB0344" w:rsidP="00DC784E">
      <w:pPr>
        <w:autoSpaceDE w:val="0"/>
        <w:autoSpaceDN w:val="0"/>
        <w:adjustRightInd w:val="0"/>
        <w:spacing w:line="276" w:lineRule="auto"/>
        <w:rPr>
          <w:rFonts w:ascii="Times New Roman" w:hAnsi="Times New Roman"/>
        </w:rPr>
      </w:pPr>
      <w:r w:rsidRPr="00883944">
        <w:rPr>
          <w:rFonts w:ascii="Times New Roman" w:hAnsi="Times New Roman"/>
          <w:b/>
        </w:rPr>
        <w:t xml:space="preserve">Other </w:t>
      </w:r>
      <w:r w:rsidR="00261DE6" w:rsidRPr="00883944">
        <w:rPr>
          <w:rFonts w:ascii="Times New Roman" w:hAnsi="Times New Roman"/>
          <w:b/>
        </w:rPr>
        <w:t>Communication Needs</w:t>
      </w:r>
      <w:r w:rsidR="00261DE6" w:rsidRPr="00883944">
        <w:rPr>
          <w:rFonts w:ascii="Times New Roman" w:hAnsi="Times New Roman"/>
        </w:rPr>
        <w:t xml:space="preserve">. </w:t>
      </w:r>
      <w:r w:rsidR="00132028" w:rsidRPr="00883944">
        <w:rPr>
          <w:rFonts w:ascii="Times New Roman" w:hAnsi="Times New Roman"/>
        </w:rPr>
        <w:t xml:space="preserve">If the MET suspects the child has a disability affecting her/his communication abilities </w:t>
      </w:r>
      <w:r w:rsidR="00D803BC" w:rsidRPr="00883944">
        <w:rPr>
          <w:rFonts w:ascii="Times New Roman" w:hAnsi="Times New Roman"/>
        </w:rPr>
        <w:t xml:space="preserve">including </w:t>
      </w:r>
      <w:r w:rsidR="00132028" w:rsidRPr="00883944">
        <w:rPr>
          <w:rFonts w:ascii="Times New Roman" w:hAnsi="Times New Roman"/>
        </w:rPr>
        <w:t>a Hearing Impairment</w:t>
      </w:r>
      <w:r w:rsidR="00D803BC" w:rsidRPr="00883944">
        <w:rPr>
          <w:rFonts w:ascii="Times New Roman" w:hAnsi="Times New Roman"/>
        </w:rPr>
        <w:t xml:space="preserve"> (HI)</w:t>
      </w:r>
      <w:r w:rsidR="00132028" w:rsidRPr="00883944">
        <w:rPr>
          <w:rFonts w:ascii="Times New Roman" w:hAnsi="Times New Roman"/>
        </w:rPr>
        <w:t>, Autism</w:t>
      </w:r>
      <w:r w:rsidR="00D803BC" w:rsidRPr="00883944">
        <w:rPr>
          <w:rFonts w:ascii="Times New Roman" w:hAnsi="Times New Roman"/>
        </w:rPr>
        <w:t xml:space="preserve"> (AU)</w:t>
      </w:r>
      <w:r w:rsidR="00132028" w:rsidRPr="00883944">
        <w:rPr>
          <w:rFonts w:ascii="Times New Roman" w:hAnsi="Times New Roman"/>
        </w:rPr>
        <w:t>, Traumatic Brain Injury</w:t>
      </w:r>
      <w:r w:rsidR="00D803BC" w:rsidRPr="00883944">
        <w:rPr>
          <w:rFonts w:ascii="Times New Roman" w:hAnsi="Times New Roman"/>
        </w:rPr>
        <w:t xml:space="preserve"> (</w:t>
      </w:r>
      <w:r w:rsidR="00F42D53" w:rsidRPr="00883944">
        <w:rPr>
          <w:rFonts w:ascii="Times New Roman" w:hAnsi="Times New Roman"/>
        </w:rPr>
        <w:t>TBI</w:t>
      </w:r>
      <w:r w:rsidR="00D803BC" w:rsidRPr="00883944">
        <w:rPr>
          <w:rFonts w:ascii="Times New Roman" w:hAnsi="Times New Roman"/>
        </w:rPr>
        <w:t>)</w:t>
      </w:r>
      <w:r w:rsidR="00132028" w:rsidRPr="00883944">
        <w:rPr>
          <w:rFonts w:ascii="Times New Roman" w:hAnsi="Times New Roman"/>
        </w:rPr>
        <w:t>, Specific Learning Disability</w:t>
      </w:r>
      <w:r w:rsidR="00F42D53" w:rsidRPr="00883944">
        <w:rPr>
          <w:rFonts w:ascii="Times New Roman" w:hAnsi="Times New Roman"/>
        </w:rPr>
        <w:t xml:space="preserve"> (SLD)</w:t>
      </w:r>
      <w:r w:rsidR="00132028" w:rsidRPr="00883944">
        <w:rPr>
          <w:rFonts w:ascii="Times New Roman" w:hAnsi="Times New Roman"/>
        </w:rPr>
        <w:t xml:space="preserve"> in oral expression </w:t>
      </w:r>
      <w:r w:rsidR="000C3183" w:rsidRPr="00883944">
        <w:rPr>
          <w:rFonts w:ascii="Times New Roman" w:hAnsi="Times New Roman"/>
        </w:rPr>
        <w:t>or</w:t>
      </w:r>
      <w:r w:rsidR="00132028" w:rsidRPr="00883944">
        <w:rPr>
          <w:rFonts w:ascii="Times New Roman" w:hAnsi="Times New Roman"/>
        </w:rPr>
        <w:t xml:space="preserve"> listening comprehension, or Developmental Delay</w:t>
      </w:r>
      <w:r w:rsidR="00F42D53" w:rsidRPr="00883944">
        <w:rPr>
          <w:rFonts w:ascii="Times New Roman" w:hAnsi="Times New Roman"/>
        </w:rPr>
        <w:t xml:space="preserve"> (DD)</w:t>
      </w:r>
      <w:r w:rsidR="00132028" w:rsidRPr="00883944">
        <w:rPr>
          <w:rFonts w:ascii="Times New Roman" w:hAnsi="Times New Roman"/>
        </w:rPr>
        <w:t xml:space="preserve"> with a delay in communication, a qualified examiner should be added as a member of the MET (if not already included)</w:t>
      </w:r>
      <w:r w:rsidR="000C3183" w:rsidRPr="00883944">
        <w:rPr>
          <w:rFonts w:ascii="Times New Roman" w:hAnsi="Times New Roman"/>
        </w:rPr>
        <w:t>. The examiner</w:t>
      </w:r>
      <w:r w:rsidR="00132028" w:rsidRPr="00883944">
        <w:rPr>
          <w:rFonts w:ascii="Times New Roman" w:hAnsi="Times New Roman"/>
        </w:rPr>
        <w:t xml:space="preserve"> </w:t>
      </w:r>
      <w:r w:rsidR="00737D73" w:rsidRPr="00883944">
        <w:rPr>
          <w:rFonts w:ascii="Times New Roman" w:hAnsi="Times New Roman"/>
        </w:rPr>
        <w:t>must</w:t>
      </w:r>
      <w:r w:rsidR="00132028" w:rsidRPr="00883944">
        <w:rPr>
          <w:rFonts w:ascii="Times New Roman" w:hAnsi="Times New Roman"/>
        </w:rPr>
        <w:t xml:space="preserve"> conduct observations, interviews, and/or criterion-/norm-referenced assessments, as necessary, to determine the presence of any deficits in communication skills and development and, if so, the child’s special educational needs including</w:t>
      </w:r>
      <w:r w:rsidR="00F42D53" w:rsidRPr="00883944">
        <w:rPr>
          <w:rFonts w:ascii="Times New Roman" w:hAnsi="Times New Roman"/>
        </w:rPr>
        <w:t>, if appropriate,</w:t>
      </w:r>
      <w:r w:rsidR="00132028" w:rsidRPr="00883944">
        <w:rPr>
          <w:rFonts w:ascii="Times New Roman" w:hAnsi="Times New Roman"/>
        </w:rPr>
        <w:t xml:space="preserve"> the need of</w:t>
      </w:r>
      <w:r w:rsidR="00F83AB9" w:rsidRPr="00883944">
        <w:rPr>
          <w:rFonts w:ascii="Times New Roman" w:hAnsi="Times New Roman"/>
        </w:rPr>
        <w:t xml:space="preserve"> an alternate means of communication</w:t>
      </w:r>
      <w:r w:rsidR="00132028" w:rsidRPr="00883944">
        <w:rPr>
          <w:rFonts w:ascii="Times New Roman" w:hAnsi="Times New Roman"/>
        </w:rPr>
        <w:t xml:space="preserve"> or </w:t>
      </w:r>
      <w:r w:rsidR="00F83AB9" w:rsidRPr="00883944">
        <w:rPr>
          <w:rFonts w:ascii="Times New Roman" w:hAnsi="Times New Roman"/>
        </w:rPr>
        <w:t>assistive augmentative communication device,</w:t>
      </w:r>
      <w:r w:rsidR="00132028" w:rsidRPr="00883944">
        <w:rPr>
          <w:rFonts w:ascii="Times New Roman" w:hAnsi="Times New Roman"/>
        </w:rPr>
        <w:t xml:space="preserve"> such as a speech generating device</w:t>
      </w:r>
      <w:r w:rsidR="00F42D53" w:rsidRPr="00883944">
        <w:rPr>
          <w:rFonts w:ascii="Times New Roman" w:hAnsi="Times New Roman"/>
        </w:rPr>
        <w:t>, communication board, or</w:t>
      </w:r>
      <w:r w:rsidR="00F83AB9" w:rsidRPr="00883944">
        <w:rPr>
          <w:rFonts w:ascii="Times New Roman" w:hAnsi="Times New Roman"/>
        </w:rPr>
        <w:t xml:space="preserve"> picture exchan</w:t>
      </w:r>
      <w:r w:rsidR="00F42D53" w:rsidRPr="00883944">
        <w:rPr>
          <w:rFonts w:ascii="Times New Roman" w:hAnsi="Times New Roman"/>
        </w:rPr>
        <w:t>ge communication system (PECS)</w:t>
      </w:r>
      <w:r w:rsidR="00F83AB9" w:rsidRPr="00883944">
        <w:rPr>
          <w:rFonts w:ascii="Times New Roman" w:hAnsi="Times New Roman"/>
        </w:rPr>
        <w:t>.</w:t>
      </w:r>
      <w:r w:rsidR="005B6FDB" w:rsidRPr="00883944">
        <w:rPr>
          <w:rFonts w:ascii="Times New Roman" w:hAnsi="Times New Roman"/>
        </w:rPr>
        <w:t xml:space="preserve"> See </w:t>
      </w:r>
      <w:r w:rsidR="005B6FDB" w:rsidRPr="00883944">
        <w:rPr>
          <w:rFonts w:ascii="Times New Roman" w:hAnsi="Times New Roman"/>
          <w:i/>
        </w:rPr>
        <w:t xml:space="preserve">Special </w:t>
      </w:r>
      <w:r w:rsidR="00CC114D" w:rsidRPr="00883944">
        <w:rPr>
          <w:rFonts w:ascii="Times New Roman" w:hAnsi="Times New Roman"/>
          <w:i/>
        </w:rPr>
        <w:t xml:space="preserve">Assessments </w:t>
      </w:r>
      <w:r w:rsidR="005B6FDB" w:rsidRPr="00883944">
        <w:rPr>
          <w:rFonts w:ascii="Times New Roman" w:hAnsi="Times New Roman"/>
          <w:i/>
        </w:rPr>
        <w:t xml:space="preserve">for </w:t>
      </w:r>
      <w:r w:rsidR="00CC114D" w:rsidRPr="00883944">
        <w:rPr>
          <w:rFonts w:ascii="Times New Roman" w:hAnsi="Times New Roman"/>
          <w:i/>
        </w:rPr>
        <w:t>Communication</w:t>
      </w:r>
      <w:r w:rsidR="00BD5DA7" w:rsidRPr="00883944">
        <w:rPr>
          <w:rFonts w:ascii="Times New Roman" w:hAnsi="Times New Roman"/>
          <w:i/>
        </w:rPr>
        <w:t xml:space="preserve"> </w:t>
      </w:r>
      <w:r w:rsidR="00793C94" w:rsidRPr="00883944">
        <w:rPr>
          <w:rFonts w:ascii="Times New Roman" w:hAnsi="Times New Roman"/>
        </w:rPr>
        <w:t>(p. 19</w:t>
      </w:r>
      <w:r w:rsidR="00BD5DA7" w:rsidRPr="00883944">
        <w:rPr>
          <w:rFonts w:ascii="Times New Roman" w:hAnsi="Times New Roman"/>
        </w:rPr>
        <w:t>)</w:t>
      </w:r>
      <w:r w:rsidR="00CC114D" w:rsidRPr="00883944">
        <w:rPr>
          <w:rFonts w:ascii="Times New Roman" w:hAnsi="Times New Roman"/>
          <w:i/>
        </w:rPr>
        <w:t xml:space="preserve"> </w:t>
      </w:r>
      <w:r w:rsidR="005B6FDB" w:rsidRPr="00883944">
        <w:rPr>
          <w:rFonts w:ascii="Times New Roman" w:hAnsi="Times New Roman"/>
        </w:rPr>
        <w:t>for more information.</w:t>
      </w:r>
    </w:p>
    <w:p w14:paraId="70E7B904" w14:textId="77777777" w:rsidR="00AD2AE0" w:rsidRPr="00883944" w:rsidRDefault="00AD2AE0" w:rsidP="00DC784E">
      <w:pPr>
        <w:autoSpaceDE w:val="0"/>
        <w:autoSpaceDN w:val="0"/>
        <w:adjustRightInd w:val="0"/>
        <w:spacing w:line="276" w:lineRule="auto"/>
        <w:rPr>
          <w:rFonts w:ascii="Times New Roman" w:hAnsi="Times New Roman"/>
          <w:b/>
        </w:rPr>
      </w:pPr>
    </w:p>
    <w:p w14:paraId="417453A8" w14:textId="77777777" w:rsidR="00261DE6" w:rsidRPr="00883944" w:rsidRDefault="00261DE6" w:rsidP="00DC784E">
      <w:pPr>
        <w:autoSpaceDE w:val="0"/>
        <w:autoSpaceDN w:val="0"/>
        <w:adjustRightInd w:val="0"/>
        <w:spacing w:line="276" w:lineRule="auto"/>
        <w:rPr>
          <w:rFonts w:ascii="Times New Roman" w:hAnsi="Times New Roman"/>
          <w:b/>
        </w:rPr>
      </w:pPr>
      <w:r w:rsidRPr="00883944">
        <w:rPr>
          <w:rFonts w:ascii="Times New Roman" w:hAnsi="Times New Roman"/>
          <w:b/>
        </w:rPr>
        <w:t>Adaptive Assessments</w:t>
      </w:r>
    </w:p>
    <w:p w14:paraId="26BA27CE" w14:textId="77777777" w:rsidR="00261DE6" w:rsidRPr="00883944" w:rsidRDefault="00261DE6" w:rsidP="00DC784E">
      <w:pPr>
        <w:autoSpaceDE w:val="0"/>
        <w:autoSpaceDN w:val="0"/>
        <w:adjustRightInd w:val="0"/>
        <w:spacing w:line="276" w:lineRule="auto"/>
        <w:rPr>
          <w:rFonts w:ascii="Times New Roman" w:hAnsi="Times New Roman"/>
          <w:b/>
          <w:bCs/>
        </w:rPr>
      </w:pPr>
    </w:p>
    <w:p w14:paraId="3885E158" w14:textId="2E0FA068" w:rsidR="00F42D53" w:rsidRPr="00883944" w:rsidRDefault="00F42D53"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As part of the comprehensive evaluation, the MET must assess the </w:t>
      </w:r>
      <w:r w:rsidR="003F1DD3" w:rsidRPr="00883944">
        <w:rPr>
          <w:rFonts w:ascii="Times New Roman" w:hAnsi="Times New Roman"/>
        </w:rPr>
        <w:t xml:space="preserve">child’s </w:t>
      </w:r>
      <w:r w:rsidRPr="00883944">
        <w:rPr>
          <w:rFonts w:ascii="Times New Roman" w:hAnsi="Times New Roman"/>
        </w:rPr>
        <w:t xml:space="preserve">adaptive skills and behavior to determine the presence or absence of any concerns. </w:t>
      </w:r>
      <w:r w:rsidR="00EF0C8C" w:rsidRPr="00883944">
        <w:rPr>
          <w:rFonts w:ascii="Times New Roman" w:hAnsi="Times New Roman"/>
        </w:rPr>
        <w:t xml:space="preserve">Adaptive </w:t>
      </w:r>
      <w:r w:rsidR="00FE0DB6" w:rsidRPr="00883944">
        <w:rPr>
          <w:rFonts w:ascii="Times New Roman" w:hAnsi="Times New Roman"/>
        </w:rPr>
        <w:t>assessments examine the child’s</w:t>
      </w:r>
      <w:r w:rsidR="00EF0C8C" w:rsidRPr="00883944">
        <w:rPr>
          <w:rFonts w:ascii="Times New Roman" w:hAnsi="Times New Roman"/>
        </w:rPr>
        <w:t xml:space="preserve"> practical, everyday skills needed to function in and meet the demands of </w:t>
      </w:r>
      <w:r w:rsidR="00FE0DB6" w:rsidRPr="00883944">
        <w:rPr>
          <w:rFonts w:ascii="Times New Roman" w:hAnsi="Times New Roman"/>
        </w:rPr>
        <w:t>his/her</w:t>
      </w:r>
      <w:r w:rsidR="00EF0C8C" w:rsidRPr="00883944">
        <w:rPr>
          <w:rFonts w:ascii="Times New Roman" w:hAnsi="Times New Roman"/>
        </w:rPr>
        <w:t xml:space="preserve"> environment, including the skills </w:t>
      </w:r>
      <w:r w:rsidR="00FE0DB6" w:rsidRPr="00883944">
        <w:rPr>
          <w:rFonts w:ascii="Times New Roman" w:hAnsi="Times New Roman"/>
        </w:rPr>
        <w:t>s/he</w:t>
      </w:r>
      <w:r w:rsidR="00EF0C8C" w:rsidRPr="00883944">
        <w:rPr>
          <w:rFonts w:ascii="Times New Roman" w:hAnsi="Times New Roman"/>
        </w:rPr>
        <w:t xml:space="preserve"> needs to take care of hi</w:t>
      </w:r>
      <w:r w:rsidR="008108EC" w:rsidRPr="00883944">
        <w:rPr>
          <w:rFonts w:ascii="Times New Roman" w:hAnsi="Times New Roman"/>
        </w:rPr>
        <w:t>mself</w:t>
      </w:r>
      <w:r w:rsidR="00EF0C8C" w:rsidRPr="00883944">
        <w:rPr>
          <w:rFonts w:ascii="Times New Roman" w:hAnsi="Times New Roman"/>
        </w:rPr>
        <w:t xml:space="preserve">/herself independently and to interact with other people. </w:t>
      </w:r>
    </w:p>
    <w:p w14:paraId="66B37612" w14:textId="77777777" w:rsidR="00F42D53" w:rsidRPr="00883944" w:rsidRDefault="00F42D53" w:rsidP="00DC784E">
      <w:pPr>
        <w:autoSpaceDE w:val="0"/>
        <w:autoSpaceDN w:val="0"/>
        <w:adjustRightInd w:val="0"/>
        <w:spacing w:line="276" w:lineRule="auto"/>
        <w:rPr>
          <w:rFonts w:ascii="Times New Roman" w:hAnsi="Times New Roman"/>
        </w:rPr>
      </w:pPr>
    </w:p>
    <w:p w14:paraId="4E95C029" w14:textId="2C7184D8" w:rsidR="00261DE6" w:rsidRPr="00883944" w:rsidRDefault="00F42D53" w:rsidP="00DC784E">
      <w:pPr>
        <w:autoSpaceDE w:val="0"/>
        <w:autoSpaceDN w:val="0"/>
        <w:adjustRightInd w:val="0"/>
        <w:spacing w:line="276" w:lineRule="auto"/>
        <w:rPr>
          <w:rFonts w:ascii="Times New Roman" w:hAnsi="Times New Roman"/>
        </w:rPr>
      </w:pPr>
      <w:r w:rsidRPr="00883944">
        <w:rPr>
          <w:rFonts w:ascii="Times New Roman" w:hAnsi="Times New Roman"/>
        </w:rPr>
        <w:t>If</w:t>
      </w:r>
      <w:r w:rsidR="00737D73" w:rsidRPr="00883944">
        <w:rPr>
          <w:rFonts w:ascii="Times New Roman" w:hAnsi="Times New Roman"/>
        </w:rPr>
        <w:t xml:space="preserve"> the MET suspects the child has a disability that may impact the child’s adaptive functioning including an Intellectual Disability (ID), a qualified examiner</w:t>
      </w:r>
      <w:r w:rsidR="00CF7716" w:rsidRPr="00883944">
        <w:rPr>
          <w:rFonts w:ascii="Times New Roman" w:hAnsi="Times New Roman"/>
        </w:rPr>
        <w:t xml:space="preserve"> </w:t>
      </w:r>
      <w:r w:rsidR="00261DE6" w:rsidRPr="00883944">
        <w:rPr>
          <w:rFonts w:ascii="Times New Roman" w:hAnsi="Times New Roman"/>
        </w:rPr>
        <w:t>m</w:t>
      </w:r>
      <w:r w:rsidR="00737D73" w:rsidRPr="00883944">
        <w:rPr>
          <w:rFonts w:ascii="Times New Roman" w:hAnsi="Times New Roman"/>
        </w:rPr>
        <w:t>ust</w:t>
      </w:r>
      <w:r w:rsidR="00261DE6" w:rsidRPr="00883944">
        <w:rPr>
          <w:rFonts w:ascii="Times New Roman" w:hAnsi="Times New Roman"/>
        </w:rPr>
        <w:t xml:space="preserve"> assess</w:t>
      </w:r>
      <w:r w:rsidR="00737D73" w:rsidRPr="00883944">
        <w:rPr>
          <w:rFonts w:ascii="Times New Roman" w:hAnsi="Times New Roman"/>
        </w:rPr>
        <w:t xml:space="preserve"> the child’s</w:t>
      </w:r>
      <w:r w:rsidR="00261DE6" w:rsidRPr="00883944">
        <w:rPr>
          <w:rFonts w:ascii="Times New Roman" w:hAnsi="Times New Roman"/>
        </w:rPr>
        <w:t xml:space="preserve"> adaptive skills </w:t>
      </w:r>
      <w:r w:rsidR="00737D73" w:rsidRPr="00883944">
        <w:rPr>
          <w:rFonts w:ascii="Times New Roman" w:hAnsi="Times New Roman"/>
        </w:rPr>
        <w:t xml:space="preserve">and behaviors </w:t>
      </w:r>
      <w:r w:rsidR="00261DE6" w:rsidRPr="00883944">
        <w:rPr>
          <w:rFonts w:ascii="Times New Roman" w:hAnsi="Times New Roman"/>
        </w:rPr>
        <w:t>using observations, interview</w:t>
      </w:r>
      <w:r w:rsidR="00100FC5" w:rsidRPr="00883944">
        <w:rPr>
          <w:rFonts w:ascii="Times New Roman" w:hAnsi="Times New Roman"/>
        </w:rPr>
        <w:t>s</w:t>
      </w:r>
      <w:r w:rsidR="00261DE6" w:rsidRPr="00883944">
        <w:rPr>
          <w:rFonts w:ascii="Times New Roman" w:hAnsi="Times New Roman"/>
        </w:rPr>
        <w:t xml:space="preserve">, </w:t>
      </w:r>
      <w:r w:rsidR="00FE0DB6" w:rsidRPr="00883944">
        <w:rPr>
          <w:rFonts w:ascii="Times New Roman" w:hAnsi="Times New Roman"/>
        </w:rPr>
        <w:t xml:space="preserve">and </w:t>
      </w:r>
      <w:r w:rsidR="00261DE6" w:rsidRPr="00883944">
        <w:rPr>
          <w:rFonts w:ascii="Times New Roman" w:hAnsi="Times New Roman"/>
        </w:rPr>
        <w:t>criterion-referenced and</w:t>
      </w:r>
      <w:r w:rsidR="00737D73" w:rsidRPr="00883944">
        <w:rPr>
          <w:rFonts w:ascii="Times New Roman" w:hAnsi="Times New Roman"/>
        </w:rPr>
        <w:t xml:space="preserve">/or norm-referenced assessments </w:t>
      </w:r>
      <w:r w:rsidR="00261DE6" w:rsidRPr="00883944">
        <w:rPr>
          <w:rFonts w:ascii="Times New Roman" w:hAnsi="Times New Roman"/>
        </w:rPr>
        <w:t xml:space="preserve">to determine </w:t>
      </w:r>
      <w:r w:rsidR="00737D73" w:rsidRPr="00883944">
        <w:rPr>
          <w:rFonts w:ascii="Times New Roman" w:hAnsi="Times New Roman"/>
        </w:rPr>
        <w:t>the presence of any deficits in adaptive functioning and, if so, the child’s special educational needs</w:t>
      </w:r>
      <w:r w:rsidR="00261DE6" w:rsidRPr="00883944">
        <w:rPr>
          <w:rFonts w:ascii="Times New Roman" w:hAnsi="Times New Roman"/>
        </w:rPr>
        <w:t xml:space="preserve">. </w:t>
      </w:r>
    </w:p>
    <w:p w14:paraId="722045D7" w14:textId="77777777" w:rsidR="009E2E02" w:rsidRPr="00883944" w:rsidRDefault="009E2E02" w:rsidP="00DC784E">
      <w:pPr>
        <w:autoSpaceDE w:val="0"/>
        <w:autoSpaceDN w:val="0"/>
        <w:adjustRightInd w:val="0"/>
        <w:spacing w:line="276" w:lineRule="auto"/>
        <w:rPr>
          <w:rFonts w:ascii="Times New Roman" w:hAnsi="Times New Roman"/>
          <w:b/>
        </w:rPr>
      </w:pPr>
    </w:p>
    <w:p w14:paraId="434DF888" w14:textId="1EC7B029" w:rsidR="00261DE6" w:rsidRPr="00883944" w:rsidRDefault="00261DE6" w:rsidP="00DC784E">
      <w:pPr>
        <w:autoSpaceDE w:val="0"/>
        <w:autoSpaceDN w:val="0"/>
        <w:adjustRightInd w:val="0"/>
        <w:spacing w:line="276" w:lineRule="auto"/>
        <w:rPr>
          <w:rFonts w:ascii="Times New Roman" w:hAnsi="Times New Roman"/>
          <w:b/>
        </w:rPr>
      </w:pPr>
      <w:r w:rsidRPr="00883944">
        <w:rPr>
          <w:rFonts w:ascii="Times New Roman" w:hAnsi="Times New Roman"/>
          <w:b/>
        </w:rPr>
        <w:lastRenderedPageBreak/>
        <w:t>Social</w:t>
      </w:r>
      <w:r w:rsidR="0068039F" w:rsidRPr="00883944">
        <w:rPr>
          <w:rFonts w:ascii="Times New Roman" w:hAnsi="Times New Roman"/>
          <w:b/>
        </w:rPr>
        <w:t xml:space="preserve">, </w:t>
      </w:r>
      <w:r w:rsidRPr="00883944">
        <w:rPr>
          <w:rFonts w:ascii="Times New Roman" w:hAnsi="Times New Roman"/>
          <w:b/>
        </w:rPr>
        <w:t>Emotional</w:t>
      </w:r>
      <w:r w:rsidR="0068039F" w:rsidRPr="00883944">
        <w:rPr>
          <w:rFonts w:ascii="Times New Roman" w:hAnsi="Times New Roman"/>
          <w:b/>
        </w:rPr>
        <w:t xml:space="preserve">, and </w:t>
      </w:r>
      <w:r w:rsidRPr="00883944">
        <w:rPr>
          <w:rFonts w:ascii="Times New Roman" w:hAnsi="Times New Roman"/>
          <w:b/>
        </w:rPr>
        <w:t>Behavioral Assessments</w:t>
      </w:r>
    </w:p>
    <w:p w14:paraId="5090E683" w14:textId="77777777" w:rsidR="00261DE6" w:rsidRPr="00883944" w:rsidRDefault="00261DE6" w:rsidP="00DC784E">
      <w:pPr>
        <w:autoSpaceDE w:val="0"/>
        <w:autoSpaceDN w:val="0"/>
        <w:adjustRightInd w:val="0"/>
        <w:spacing w:line="276" w:lineRule="auto"/>
        <w:rPr>
          <w:rFonts w:ascii="Times New Roman" w:hAnsi="Times New Roman"/>
        </w:rPr>
      </w:pPr>
    </w:p>
    <w:p w14:paraId="6812438D" w14:textId="07C0F067" w:rsidR="003F1DD3" w:rsidRPr="00883944" w:rsidRDefault="003F1DD3"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As part of the comprehensive evaluation, the MET must assess the child’s social and emotional </w:t>
      </w:r>
      <w:r w:rsidR="00D34C29" w:rsidRPr="00883944">
        <w:rPr>
          <w:rFonts w:ascii="Times New Roman" w:hAnsi="Times New Roman"/>
        </w:rPr>
        <w:t>skills and development</w:t>
      </w:r>
      <w:r w:rsidRPr="00883944">
        <w:rPr>
          <w:rFonts w:ascii="Times New Roman" w:hAnsi="Times New Roman"/>
        </w:rPr>
        <w:t xml:space="preserve"> and behavior </w:t>
      </w:r>
      <w:r w:rsidR="00D34C29" w:rsidRPr="00883944">
        <w:rPr>
          <w:rFonts w:ascii="Times New Roman" w:hAnsi="Times New Roman"/>
        </w:rPr>
        <w:t xml:space="preserve">management </w:t>
      </w:r>
      <w:r w:rsidRPr="00883944">
        <w:rPr>
          <w:rFonts w:ascii="Times New Roman" w:hAnsi="Times New Roman"/>
        </w:rPr>
        <w:t xml:space="preserve">to determine the presence or absence of any concerns. Social and emotional assessments examine the child’s ability to recognize and regulate </w:t>
      </w:r>
      <w:r w:rsidR="00D34C29" w:rsidRPr="00883944">
        <w:rPr>
          <w:rFonts w:ascii="Times New Roman" w:hAnsi="Times New Roman"/>
        </w:rPr>
        <w:t>his/her emotions t</w:t>
      </w:r>
      <w:r w:rsidRPr="00883944">
        <w:rPr>
          <w:rFonts w:ascii="Times New Roman" w:hAnsi="Times New Roman"/>
        </w:rPr>
        <w:t xml:space="preserve">o function in and meet the demands of his/her environment </w:t>
      </w:r>
      <w:r w:rsidR="00D34C29" w:rsidRPr="00883944">
        <w:rPr>
          <w:rFonts w:ascii="Times New Roman" w:hAnsi="Times New Roman"/>
        </w:rPr>
        <w:t xml:space="preserve">and the ability to develop and maintain social relationships with adults and peers. Behavioral assessments examine the child’s </w:t>
      </w:r>
      <w:r w:rsidR="000C3183" w:rsidRPr="00883944">
        <w:rPr>
          <w:rFonts w:ascii="Times New Roman" w:hAnsi="Times New Roman"/>
        </w:rPr>
        <w:t xml:space="preserve">behaviors and </w:t>
      </w:r>
      <w:r w:rsidR="00D34C29" w:rsidRPr="00883944">
        <w:rPr>
          <w:rFonts w:ascii="Times New Roman" w:hAnsi="Times New Roman"/>
        </w:rPr>
        <w:t xml:space="preserve">ability to recognize and regulate </w:t>
      </w:r>
      <w:r w:rsidR="00F93811" w:rsidRPr="00883944">
        <w:rPr>
          <w:rFonts w:ascii="Times New Roman" w:hAnsi="Times New Roman"/>
        </w:rPr>
        <w:t>her/</w:t>
      </w:r>
      <w:r w:rsidR="00D34C29" w:rsidRPr="00883944">
        <w:rPr>
          <w:rFonts w:ascii="Times New Roman" w:hAnsi="Times New Roman"/>
        </w:rPr>
        <w:t>his be</w:t>
      </w:r>
      <w:r w:rsidR="00F93811" w:rsidRPr="00883944">
        <w:rPr>
          <w:rFonts w:ascii="Times New Roman" w:hAnsi="Times New Roman"/>
        </w:rPr>
        <w:t xml:space="preserve">havior to function in the learning environment </w:t>
      </w:r>
      <w:r w:rsidR="00D34C29" w:rsidRPr="00883944">
        <w:rPr>
          <w:rFonts w:ascii="Times New Roman" w:hAnsi="Times New Roman"/>
        </w:rPr>
        <w:t xml:space="preserve">including </w:t>
      </w:r>
      <w:r w:rsidR="000C3183" w:rsidRPr="00883944">
        <w:rPr>
          <w:rFonts w:ascii="Times New Roman" w:hAnsi="Times New Roman"/>
        </w:rPr>
        <w:t xml:space="preserve">the </w:t>
      </w:r>
      <w:r w:rsidR="00F93811" w:rsidRPr="00883944">
        <w:rPr>
          <w:rFonts w:ascii="Times New Roman" w:hAnsi="Times New Roman"/>
        </w:rPr>
        <w:t xml:space="preserve">ability to engage in </w:t>
      </w:r>
      <w:r w:rsidR="00D34C29" w:rsidRPr="00883944">
        <w:rPr>
          <w:rFonts w:ascii="Times New Roman" w:hAnsi="Times New Roman"/>
        </w:rPr>
        <w:t>responsible decision-making</w:t>
      </w:r>
      <w:r w:rsidR="00F93811" w:rsidRPr="00883944">
        <w:rPr>
          <w:rFonts w:ascii="Times New Roman" w:hAnsi="Times New Roman"/>
        </w:rPr>
        <w:t>.</w:t>
      </w:r>
    </w:p>
    <w:p w14:paraId="35454A22" w14:textId="77777777" w:rsidR="003F1DD3" w:rsidRPr="00883944" w:rsidRDefault="003F1DD3" w:rsidP="00DC784E">
      <w:pPr>
        <w:autoSpaceDE w:val="0"/>
        <w:autoSpaceDN w:val="0"/>
        <w:adjustRightInd w:val="0"/>
        <w:spacing w:line="276" w:lineRule="auto"/>
        <w:rPr>
          <w:rFonts w:ascii="Times New Roman" w:hAnsi="Times New Roman"/>
        </w:rPr>
      </w:pPr>
    </w:p>
    <w:p w14:paraId="5BC1B03A" w14:textId="06B00A44" w:rsidR="00F93811" w:rsidRPr="00883944" w:rsidRDefault="00D34C29"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If the MET suspects the child may have a disability that may impact the child’s social or emotional </w:t>
      </w:r>
      <w:r w:rsidR="000C3183" w:rsidRPr="00883944">
        <w:rPr>
          <w:rFonts w:ascii="Times New Roman" w:hAnsi="Times New Roman"/>
        </w:rPr>
        <w:t>skills or development,</w:t>
      </w:r>
      <w:r w:rsidRPr="00883944">
        <w:rPr>
          <w:rFonts w:ascii="Times New Roman" w:hAnsi="Times New Roman"/>
        </w:rPr>
        <w:t xml:space="preserve"> including </w:t>
      </w:r>
      <w:r w:rsidR="006015BF" w:rsidRPr="00883944">
        <w:rPr>
          <w:rFonts w:ascii="Times New Roman" w:hAnsi="Times New Roman"/>
        </w:rPr>
        <w:t xml:space="preserve">Autism (AU), Traumatic Brain Injury (TBI), </w:t>
      </w:r>
      <w:r w:rsidR="00B00CAD" w:rsidRPr="00883944">
        <w:rPr>
          <w:rFonts w:ascii="Times New Roman" w:hAnsi="Times New Roman"/>
        </w:rPr>
        <w:t xml:space="preserve">or </w:t>
      </w:r>
      <w:r w:rsidR="006015BF" w:rsidRPr="00883944">
        <w:rPr>
          <w:rFonts w:ascii="Times New Roman" w:hAnsi="Times New Roman"/>
        </w:rPr>
        <w:t>Developmental Delay (DD) with a delay in social-emotional development</w:t>
      </w:r>
      <w:r w:rsidRPr="00883944">
        <w:rPr>
          <w:rFonts w:ascii="Times New Roman" w:hAnsi="Times New Roman"/>
        </w:rPr>
        <w:t>, a</w:t>
      </w:r>
      <w:r w:rsidR="00CF7716" w:rsidRPr="00883944">
        <w:rPr>
          <w:rFonts w:ascii="Times New Roman" w:hAnsi="Times New Roman"/>
        </w:rPr>
        <w:t xml:space="preserve"> </w:t>
      </w:r>
      <w:r w:rsidRPr="00883944">
        <w:rPr>
          <w:rFonts w:ascii="Times New Roman" w:hAnsi="Times New Roman"/>
        </w:rPr>
        <w:t>qualified examiner, such as a School Psychologist, Board-Licensed Psychologist, Psychiatrist</w:t>
      </w:r>
      <w:r w:rsidR="007B234A" w:rsidRPr="00883944">
        <w:rPr>
          <w:rFonts w:ascii="Times New Roman" w:hAnsi="Times New Roman"/>
        </w:rPr>
        <w:t>, or</w:t>
      </w:r>
      <w:r w:rsidR="001B5647" w:rsidRPr="00883944">
        <w:rPr>
          <w:rFonts w:ascii="Times New Roman" w:hAnsi="Times New Roman"/>
        </w:rPr>
        <w:t xml:space="preserve"> psychometrist</w:t>
      </w:r>
      <w:r w:rsidR="00DB68CF" w:rsidRPr="00883944">
        <w:rPr>
          <w:rFonts w:ascii="Times New Roman" w:hAnsi="Times New Roman"/>
        </w:rPr>
        <w:t xml:space="preserve"> (with specific training in the areas assessed)</w:t>
      </w:r>
      <w:r w:rsidRPr="00883944">
        <w:rPr>
          <w:rFonts w:ascii="Times New Roman" w:hAnsi="Times New Roman"/>
        </w:rPr>
        <w:t xml:space="preserve"> should be added as a member of the MET (if not already included)</w:t>
      </w:r>
      <w:r w:rsidR="000C3183" w:rsidRPr="00883944">
        <w:rPr>
          <w:rFonts w:ascii="Times New Roman" w:hAnsi="Times New Roman"/>
        </w:rPr>
        <w:t xml:space="preserve">. </w:t>
      </w:r>
      <w:r w:rsidR="001B5647" w:rsidRPr="00883944">
        <w:rPr>
          <w:rFonts w:ascii="Times New Roman" w:hAnsi="Times New Roman"/>
        </w:rPr>
        <w:t xml:space="preserve">For a student with Emotional </w:t>
      </w:r>
      <w:r w:rsidR="00DB68CF" w:rsidRPr="00883944">
        <w:rPr>
          <w:rFonts w:ascii="Times New Roman" w:hAnsi="Times New Roman"/>
        </w:rPr>
        <w:t xml:space="preserve">Disability (EmD), a School Psychologist, Board-Licensed Psychologist, </w:t>
      </w:r>
      <w:r w:rsidR="00AA0EE3" w:rsidRPr="00883944">
        <w:rPr>
          <w:rFonts w:ascii="Times New Roman" w:hAnsi="Times New Roman"/>
        </w:rPr>
        <w:t xml:space="preserve">or </w:t>
      </w:r>
      <w:r w:rsidR="00DB68CF" w:rsidRPr="00883944">
        <w:rPr>
          <w:rFonts w:ascii="Times New Roman" w:hAnsi="Times New Roman"/>
        </w:rPr>
        <w:t>Psychiatrist</w:t>
      </w:r>
      <w:r w:rsidR="001B5647" w:rsidRPr="00883944">
        <w:rPr>
          <w:rFonts w:ascii="Times New Roman" w:hAnsi="Times New Roman"/>
        </w:rPr>
        <w:t xml:space="preserve"> must be a part of </w:t>
      </w:r>
      <w:r w:rsidR="00DB68CF" w:rsidRPr="00883944">
        <w:rPr>
          <w:rFonts w:ascii="Times New Roman" w:hAnsi="Times New Roman"/>
        </w:rPr>
        <w:t xml:space="preserve">the MET. </w:t>
      </w:r>
      <w:r w:rsidR="000C3183" w:rsidRPr="00883944">
        <w:rPr>
          <w:rFonts w:ascii="Times New Roman" w:hAnsi="Times New Roman"/>
        </w:rPr>
        <w:t>The examiner</w:t>
      </w:r>
      <w:r w:rsidRPr="00883944">
        <w:rPr>
          <w:rFonts w:ascii="Times New Roman" w:hAnsi="Times New Roman"/>
        </w:rPr>
        <w:t xml:space="preserve"> must determine the presence of any deficits in </w:t>
      </w:r>
      <w:r w:rsidR="00100FC5" w:rsidRPr="00883944">
        <w:rPr>
          <w:rFonts w:ascii="Times New Roman" w:hAnsi="Times New Roman"/>
        </w:rPr>
        <w:t>social</w:t>
      </w:r>
      <w:r w:rsidRPr="00883944">
        <w:rPr>
          <w:rFonts w:ascii="Times New Roman" w:hAnsi="Times New Roman"/>
        </w:rPr>
        <w:t xml:space="preserve"> or </w:t>
      </w:r>
      <w:r w:rsidR="00100FC5" w:rsidRPr="00883944">
        <w:rPr>
          <w:rFonts w:ascii="Times New Roman" w:hAnsi="Times New Roman"/>
        </w:rPr>
        <w:t xml:space="preserve">emotional skills and </w:t>
      </w:r>
      <w:r w:rsidR="00F93811" w:rsidRPr="00883944">
        <w:rPr>
          <w:rFonts w:ascii="Times New Roman" w:hAnsi="Times New Roman"/>
        </w:rPr>
        <w:t xml:space="preserve">development </w:t>
      </w:r>
      <w:r w:rsidR="000C3183" w:rsidRPr="00883944">
        <w:rPr>
          <w:rFonts w:ascii="Times New Roman" w:hAnsi="Times New Roman"/>
        </w:rPr>
        <w:t xml:space="preserve">and the child’s special educational needs, if any, </w:t>
      </w:r>
      <w:r w:rsidR="00100FC5" w:rsidRPr="00883944">
        <w:rPr>
          <w:rFonts w:ascii="Times New Roman" w:hAnsi="Times New Roman"/>
        </w:rPr>
        <w:t>using observations</w:t>
      </w:r>
      <w:r w:rsidR="00F93811" w:rsidRPr="00883944">
        <w:rPr>
          <w:rFonts w:ascii="Times New Roman" w:hAnsi="Times New Roman"/>
        </w:rPr>
        <w:t xml:space="preserve"> in important settings, particularly those </w:t>
      </w:r>
      <w:r w:rsidR="000C3183" w:rsidRPr="00883944">
        <w:rPr>
          <w:rFonts w:ascii="Times New Roman" w:hAnsi="Times New Roman"/>
        </w:rPr>
        <w:t>in which</w:t>
      </w:r>
      <w:r w:rsidR="00F93811" w:rsidRPr="00883944">
        <w:rPr>
          <w:rFonts w:ascii="Times New Roman" w:hAnsi="Times New Roman"/>
        </w:rPr>
        <w:t xml:space="preserve"> the child may be experiencing social and/or emotional difficulties</w:t>
      </w:r>
      <w:r w:rsidR="00100FC5" w:rsidRPr="00883944">
        <w:rPr>
          <w:rFonts w:ascii="Times New Roman" w:hAnsi="Times New Roman"/>
        </w:rPr>
        <w:t>, interviews</w:t>
      </w:r>
      <w:r w:rsidR="00F93811" w:rsidRPr="00883944">
        <w:rPr>
          <w:rFonts w:ascii="Times New Roman" w:hAnsi="Times New Roman"/>
        </w:rPr>
        <w:t xml:space="preserve"> with the parents, teachers, other important caregivers, and child, if appropriate</w:t>
      </w:r>
      <w:r w:rsidR="00100FC5" w:rsidRPr="00883944">
        <w:rPr>
          <w:rFonts w:ascii="Times New Roman" w:hAnsi="Times New Roman"/>
        </w:rPr>
        <w:t xml:space="preserve">, criterion-referenced and/or norm-referenced assessments </w:t>
      </w:r>
      <w:r w:rsidR="00F93811" w:rsidRPr="00883944">
        <w:rPr>
          <w:rFonts w:ascii="Times New Roman" w:hAnsi="Times New Roman"/>
        </w:rPr>
        <w:t xml:space="preserve">including rating scales </w:t>
      </w:r>
      <w:r w:rsidR="00100FC5" w:rsidRPr="00883944">
        <w:rPr>
          <w:rFonts w:ascii="Times New Roman" w:hAnsi="Times New Roman"/>
        </w:rPr>
        <w:t xml:space="preserve">as necessary and appropriate. </w:t>
      </w:r>
      <w:r w:rsidR="007B234A" w:rsidRPr="00883944">
        <w:rPr>
          <w:rFonts w:ascii="Times New Roman" w:hAnsi="Times New Roman"/>
        </w:rPr>
        <w:t xml:space="preserve">To determine eligibility determination for EmD, a School Psychologist, Board-Licensed Psychologist, or Psychiatrist must review all of the assessment data and make a statement supporting the MET’s conclusion that the child has an Emotional Disability. </w:t>
      </w:r>
      <w:r w:rsidR="003A5FC2" w:rsidRPr="00883944">
        <w:rPr>
          <w:rFonts w:ascii="Times New Roman" w:hAnsi="Times New Roman"/>
        </w:rPr>
        <w:t>A</w:t>
      </w:r>
      <w:r w:rsidR="007B234A" w:rsidRPr="00883944">
        <w:rPr>
          <w:rFonts w:ascii="Times New Roman" w:hAnsi="Times New Roman"/>
        </w:rPr>
        <w:t>ny e</w:t>
      </w:r>
      <w:r w:rsidR="00F93811" w:rsidRPr="00883944">
        <w:rPr>
          <w:rFonts w:ascii="Times New Roman" w:hAnsi="Times New Roman"/>
        </w:rPr>
        <w:t xml:space="preserve">xisting records of </w:t>
      </w:r>
      <w:r w:rsidR="007B234A" w:rsidRPr="00883944">
        <w:rPr>
          <w:rFonts w:ascii="Times New Roman" w:hAnsi="Times New Roman"/>
        </w:rPr>
        <w:t xml:space="preserve">medical or psychological </w:t>
      </w:r>
      <w:r w:rsidR="00F93811" w:rsidRPr="00883944">
        <w:rPr>
          <w:rFonts w:ascii="Times New Roman" w:hAnsi="Times New Roman"/>
        </w:rPr>
        <w:t xml:space="preserve">evaluations conducted by a </w:t>
      </w:r>
      <w:r w:rsidR="007B234A" w:rsidRPr="00883944">
        <w:rPr>
          <w:rFonts w:ascii="Times New Roman" w:hAnsi="Times New Roman"/>
        </w:rPr>
        <w:t>qualified</w:t>
      </w:r>
      <w:r w:rsidR="00F93811" w:rsidRPr="00883944">
        <w:rPr>
          <w:rFonts w:ascii="Times New Roman" w:hAnsi="Times New Roman"/>
        </w:rPr>
        <w:t xml:space="preserve"> </w:t>
      </w:r>
      <w:r w:rsidR="007B234A" w:rsidRPr="00883944">
        <w:rPr>
          <w:rFonts w:ascii="Times New Roman" w:hAnsi="Times New Roman"/>
        </w:rPr>
        <w:t>examiner</w:t>
      </w:r>
      <w:r w:rsidR="00F93811" w:rsidRPr="00883944">
        <w:rPr>
          <w:rFonts w:ascii="Times New Roman" w:hAnsi="Times New Roman"/>
        </w:rPr>
        <w:t xml:space="preserve"> provided by the parent</w:t>
      </w:r>
      <w:r w:rsidR="003A5FC2" w:rsidRPr="00883944">
        <w:rPr>
          <w:rFonts w:ascii="Times New Roman" w:hAnsi="Times New Roman"/>
        </w:rPr>
        <w:t xml:space="preserve"> must be considered by t</w:t>
      </w:r>
      <w:r w:rsidR="00F93811" w:rsidRPr="00883944">
        <w:rPr>
          <w:rFonts w:ascii="Times New Roman" w:hAnsi="Times New Roman"/>
        </w:rPr>
        <w:t>he MET</w:t>
      </w:r>
      <w:r w:rsidR="003A5FC2" w:rsidRPr="00883944">
        <w:rPr>
          <w:rFonts w:ascii="Times New Roman" w:hAnsi="Times New Roman"/>
        </w:rPr>
        <w:t xml:space="preserve">; if these records contain data considered current according to procedures for </w:t>
      </w:r>
      <w:r w:rsidR="003A5FC2" w:rsidRPr="00883944">
        <w:rPr>
          <w:rFonts w:ascii="Times New Roman" w:hAnsi="Times New Roman"/>
          <w:i/>
        </w:rPr>
        <w:t>Existing Records</w:t>
      </w:r>
      <w:r w:rsidR="003A5FC2" w:rsidRPr="00883944">
        <w:rPr>
          <w:rFonts w:ascii="Times New Roman" w:hAnsi="Times New Roman"/>
        </w:rPr>
        <w:t xml:space="preserve"> (p. 1</w:t>
      </w:r>
      <w:r w:rsidR="00BD5DA7" w:rsidRPr="00883944">
        <w:rPr>
          <w:rFonts w:ascii="Times New Roman" w:hAnsi="Times New Roman"/>
        </w:rPr>
        <w:t>7</w:t>
      </w:r>
      <w:r w:rsidR="003A5FC2" w:rsidRPr="00883944">
        <w:rPr>
          <w:rFonts w:ascii="Times New Roman" w:hAnsi="Times New Roman"/>
        </w:rPr>
        <w:t xml:space="preserve">), they </w:t>
      </w:r>
      <w:r w:rsidR="00F93811" w:rsidRPr="00883944">
        <w:rPr>
          <w:rFonts w:ascii="Times New Roman" w:hAnsi="Times New Roman"/>
        </w:rPr>
        <w:t xml:space="preserve">may be </w:t>
      </w:r>
      <w:r w:rsidR="003A5FC2" w:rsidRPr="00883944">
        <w:rPr>
          <w:rFonts w:ascii="Times New Roman" w:hAnsi="Times New Roman"/>
        </w:rPr>
        <w:t>used by the MET for</w:t>
      </w:r>
      <w:r w:rsidR="00F93811" w:rsidRPr="00883944">
        <w:rPr>
          <w:rFonts w:ascii="Times New Roman" w:hAnsi="Times New Roman"/>
        </w:rPr>
        <w:t xml:space="preserve"> making decisions about eligibility or educational programming</w:t>
      </w:r>
      <w:r w:rsidR="000C3183" w:rsidRPr="00883944">
        <w:rPr>
          <w:rFonts w:ascii="Times New Roman" w:hAnsi="Times New Roman"/>
        </w:rPr>
        <w:t>.</w:t>
      </w:r>
    </w:p>
    <w:p w14:paraId="17F5854B" w14:textId="77777777" w:rsidR="000C3183" w:rsidRPr="00883944" w:rsidRDefault="000C3183" w:rsidP="00DC784E">
      <w:pPr>
        <w:autoSpaceDE w:val="0"/>
        <w:autoSpaceDN w:val="0"/>
        <w:adjustRightInd w:val="0"/>
        <w:spacing w:line="276" w:lineRule="auto"/>
        <w:rPr>
          <w:rFonts w:ascii="Times New Roman" w:hAnsi="Times New Roman"/>
        </w:rPr>
      </w:pPr>
    </w:p>
    <w:p w14:paraId="5384F079" w14:textId="37EC1CDD" w:rsidR="00542F33" w:rsidRPr="00883944" w:rsidRDefault="00100FC5" w:rsidP="00077767">
      <w:pPr>
        <w:autoSpaceDE w:val="0"/>
        <w:autoSpaceDN w:val="0"/>
        <w:adjustRightInd w:val="0"/>
        <w:spacing w:line="276" w:lineRule="auto"/>
        <w:rPr>
          <w:rFonts w:ascii="Times New Roman" w:hAnsi="Times New Roman"/>
        </w:rPr>
      </w:pPr>
      <w:r w:rsidRPr="00883944">
        <w:rPr>
          <w:rFonts w:ascii="Times New Roman" w:hAnsi="Times New Roman"/>
        </w:rPr>
        <w:t xml:space="preserve">If </w:t>
      </w:r>
      <w:r w:rsidR="00F93811" w:rsidRPr="00883944">
        <w:rPr>
          <w:rFonts w:ascii="Times New Roman" w:hAnsi="Times New Roman"/>
        </w:rPr>
        <w:t xml:space="preserve">the MET suspects the child has </w:t>
      </w:r>
      <w:r w:rsidR="00AE03D1" w:rsidRPr="00883944">
        <w:rPr>
          <w:rFonts w:ascii="Times New Roman" w:hAnsi="Times New Roman"/>
        </w:rPr>
        <w:t xml:space="preserve">any </w:t>
      </w:r>
      <w:r w:rsidRPr="00883944">
        <w:rPr>
          <w:rFonts w:ascii="Times New Roman" w:hAnsi="Times New Roman"/>
        </w:rPr>
        <w:t>behavior</w:t>
      </w:r>
      <w:r w:rsidR="00F93811" w:rsidRPr="00883944">
        <w:rPr>
          <w:rFonts w:ascii="Times New Roman" w:hAnsi="Times New Roman"/>
        </w:rPr>
        <w:t>al concerns that</w:t>
      </w:r>
      <w:r w:rsidRPr="00883944">
        <w:rPr>
          <w:rFonts w:ascii="Times New Roman" w:hAnsi="Times New Roman"/>
        </w:rPr>
        <w:t xml:space="preserve"> impede his/her learning or th</w:t>
      </w:r>
      <w:r w:rsidR="00D6387E" w:rsidRPr="00883944">
        <w:rPr>
          <w:rFonts w:ascii="Times New Roman" w:hAnsi="Times New Roman"/>
        </w:rPr>
        <w:t>e learning</w:t>
      </w:r>
      <w:r w:rsidRPr="00883944">
        <w:rPr>
          <w:rFonts w:ascii="Times New Roman" w:hAnsi="Times New Roman"/>
        </w:rPr>
        <w:t xml:space="preserve"> of others, </w:t>
      </w:r>
      <w:r w:rsidR="00F93811" w:rsidRPr="00883944">
        <w:rPr>
          <w:rFonts w:ascii="Times New Roman" w:hAnsi="Times New Roman"/>
        </w:rPr>
        <w:t xml:space="preserve">a </w:t>
      </w:r>
      <w:r w:rsidR="00F9245E" w:rsidRPr="00883944">
        <w:rPr>
          <w:rFonts w:ascii="Times New Roman" w:hAnsi="Times New Roman"/>
        </w:rPr>
        <w:t>qualified examiner</w:t>
      </w:r>
      <w:r w:rsidRPr="00883944">
        <w:rPr>
          <w:rFonts w:ascii="Times New Roman" w:hAnsi="Times New Roman"/>
        </w:rPr>
        <w:t xml:space="preserve"> </w:t>
      </w:r>
      <w:r w:rsidR="007B234A" w:rsidRPr="00883944">
        <w:rPr>
          <w:rFonts w:ascii="Times New Roman" w:hAnsi="Times New Roman"/>
        </w:rPr>
        <w:t xml:space="preserve">must assess the child’s behavioral skills to determine the presence of any deficits in behavioral </w:t>
      </w:r>
      <w:r w:rsidR="00564630" w:rsidRPr="00883944">
        <w:rPr>
          <w:rFonts w:ascii="Times New Roman" w:hAnsi="Times New Roman"/>
        </w:rPr>
        <w:t>regulation an</w:t>
      </w:r>
      <w:r w:rsidR="007B234A" w:rsidRPr="00883944">
        <w:rPr>
          <w:rFonts w:ascii="Times New Roman" w:hAnsi="Times New Roman"/>
        </w:rPr>
        <w:t>d, if so, the child’s special educational needs</w:t>
      </w:r>
      <w:r w:rsidR="000C3183" w:rsidRPr="00883944">
        <w:rPr>
          <w:rFonts w:ascii="Times New Roman" w:hAnsi="Times New Roman"/>
        </w:rPr>
        <w:t xml:space="preserve"> using observations, interviews, and criterion-referenced and/or norm-referenced assessments</w:t>
      </w:r>
      <w:r w:rsidR="007B234A" w:rsidRPr="00883944">
        <w:rPr>
          <w:rFonts w:ascii="Times New Roman" w:hAnsi="Times New Roman"/>
        </w:rPr>
        <w:t xml:space="preserve">. If the MET suspects the child </w:t>
      </w:r>
      <w:r w:rsidR="00564630" w:rsidRPr="00883944">
        <w:rPr>
          <w:rFonts w:ascii="Times New Roman" w:hAnsi="Times New Roman"/>
        </w:rPr>
        <w:t>requir</w:t>
      </w:r>
      <w:r w:rsidR="00D6387E" w:rsidRPr="00883944">
        <w:rPr>
          <w:rFonts w:ascii="Times New Roman" w:hAnsi="Times New Roman"/>
        </w:rPr>
        <w:t>es</w:t>
      </w:r>
      <w:r w:rsidR="00564630" w:rsidRPr="00883944">
        <w:rPr>
          <w:rFonts w:ascii="Times New Roman" w:hAnsi="Times New Roman"/>
        </w:rPr>
        <w:t xml:space="preserve"> an individualized Behavior Intervention Plan (BIP)</w:t>
      </w:r>
      <w:r w:rsidR="00D6387E" w:rsidRPr="00883944">
        <w:rPr>
          <w:rFonts w:ascii="Times New Roman" w:hAnsi="Times New Roman"/>
        </w:rPr>
        <w:t xml:space="preserve"> to address </w:t>
      </w:r>
      <w:r w:rsidR="00AE03D1" w:rsidRPr="00883944">
        <w:rPr>
          <w:rFonts w:ascii="Times New Roman" w:hAnsi="Times New Roman"/>
        </w:rPr>
        <w:t>any</w:t>
      </w:r>
      <w:r w:rsidR="00D6387E" w:rsidRPr="00883944">
        <w:rPr>
          <w:rFonts w:ascii="Times New Roman" w:hAnsi="Times New Roman"/>
        </w:rPr>
        <w:t xml:space="preserve"> significant behavioral concerns</w:t>
      </w:r>
      <w:r w:rsidR="007B234A" w:rsidRPr="00883944">
        <w:rPr>
          <w:rFonts w:ascii="Times New Roman" w:hAnsi="Times New Roman"/>
        </w:rPr>
        <w:t>, a qualified examiner should conduct</w:t>
      </w:r>
      <w:r w:rsidR="00564630" w:rsidRPr="00883944">
        <w:rPr>
          <w:rFonts w:ascii="Times New Roman" w:hAnsi="Times New Roman"/>
        </w:rPr>
        <w:t xml:space="preserve"> </w:t>
      </w:r>
      <w:r w:rsidRPr="00883944">
        <w:rPr>
          <w:rFonts w:ascii="Times New Roman" w:hAnsi="Times New Roman"/>
        </w:rPr>
        <w:t>a Functional Behavioral Assessment (FBA)</w:t>
      </w:r>
      <w:r w:rsidR="00F9245E" w:rsidRPr="00883944">
        <w:rPr>
          <w:rFonts w:ascii="Times New Roman" w:hAnsi="Times New Roman"/>
        </w:rPr>
        <w:t xml:space="preserve"> as a part of the comprehensive evaluation</w:t>
      </w:r>
      <w:r w:rsidRPr="00883944">
        <w:rPr>
          <w:rFonts w:ascii="Times New Roman" w:hAnsi="Times New Roman"/>
        </w:rPr>
        <w:t>.</w:t>
      </w:r>
      <w:r w:rsidR="00077767" w:rsidRPr="00883944">
        <w:rPr>
          <w:rFonts w:ascii="Times New Roman" w:hAnsi="Times New Roman"/>
        </w:rPr>
        <w:t xml:space="preserve"> The FBA must be completed within the 60 day timeline.</w:t>
      </w:r>
      <w:r w:rsidRPr="00883944">
        <w:rPr>
          <w:rFonts w:ascii="Times New Roman" w:hAnsi="Times New Roman"/>
        </w:rPr>
        <w:t xml:space="preserve"> </w:t>
      </w:r>
      <w:r w:rsidR="00933305" w:rsidRPr="00883944">
        <w:rPr>
          <w:rFonts w:ascii="Times New Roman" w:hAnsi="Times New Roman"/>
        </w:rPr>
        <w:t xml:space="preserve">See </w:t>
      </w:r>
      <w:r w:rsidR="00933305" w:rsidRPr="00883944">
        <w:rPr>
          <w:rFonts w:ascii="Times New Roman" w:hAnsi="Times New Roman"/>
          <w:i/>
        </w:rPr>
        <w:t>Special Assessments for Behavior</w:t>
      </w:r>
      <w:r w:rsidR="00BD5DA7" w:rsidRPr="00883944">
        <w:rPr>
          <w:rFonts w:ascii="Times New Roman" w:hAnsi="Times New Roman"/>
          <w:i/>
        </w:rPr>
        <w:t xml:space="preserve"> </w:t>
      </w:r>
      <w:r w:rsidR="00BD5DA7" w:rsidRPr="00883944">
        <w:rPr>
          <w:rFonts w:ascii="Times New Roman" w:hAnsi="Times New Roman"/>
        </w:rPr>
        <w:t>(p. 2</w:t>
      </w:r>
      <w:r w:rsidR="003B656E" w:rsidRPr="00883944">
        <w:rPr>
          <w:rFonts w:ascii="Times New Roman" w:hAnsi="Times New Roman"/>
        </w:rPr>
        <w:t>1</w:t>
      </w:r>
      <w:r w:rsidR="00BD5DA7" w:rsidRPr="00883944">
        <w:rPr>
          <w:rFonts w:ascii="Times New Roman" w:hAnsi="Times New Roman"/>
        </w:rPr>
        <w:t>)</w:t>
      </w:r>
      <w:r w:rsidR="00933305" w:rsidRPr="00883944">
        <w:rPr>
          <w:rFonts w:ascii="Times New Roman" w:hAnsi="Times New Roman"/>
        </w:rPr>
        <w:t xml:space="preserve"> for more information.</w:t>
      </w:r>
      <w:r w:rsidR="000E13CE" w:rsidRPr="00883944">
        <w:rPr>
          <w:rFonts w:ascii="Times New Roman" w:hAnsi="Times New Roman"/>
        </w:rPr>
        <w:t xml:space="preserve"> </w:t>
      </w:r>
    </w:p>
    <w:p w14:paraId="70798AE8" w14:textId="77777777" w:rsidR="00077767" w:rsidRPr="00883944" w:rsidRDefault="00077767" w:rsidP="00077767">
      <w:pPr>
        <w:autoSpaceDE w:val="0"/>
        <w:autoSpaceDN w:val="0"/>
        <w:adjustRightInd w:val="0"/>
        <w:spacing w:line="276" w:lineRule="auto"/>
        <w:rPr>
          <w:rFonts w:ascii="Times New Roman" w:hAnsi="Times New Roman"/>
        </w:rPr>
      </w:pPr>
    </w:p>
    <w:p w14:paraId="496D768F" w14:textId="5817B45B" w:rsidR="00261DE6" w:rsidRPr="00883944" w:rsidRDefault="00261DE6" w:rsidP="00DC784E">
      <w:pPr>
        <w:autoSpaceDE w:val="0"/>
        <w:autoSpaceDN w:val="0"/>
        <w:adjustRightInd w:val="0"/>
        <w:spacing w:line="276" w:lineRule="auto"/>
        <w:rPr>
          <w:rFonts w:ascii="Times New Roman" w:hAnsi="Times New Roman"/>
          <w:b/>
        </w:rPr>
      </w:pPr>
      <w:r w:rsidRPr="00883944">
        <w:rPr>
          <w:rFonts w:ascii="Times New Roman" w:hAnsi="Times New Roman"/>
          <w:b/>
        </w:rPr>
        <w:lastRenderedPageBreak/>
        <w:t>Cognitive</w:t>
      </w:r>
      <w:r w:rsidR="00557634" w:rsidRPr="00883944">
        <w:rPr>
          <w:rFonts w:ascii="Times New Roman" w:hAnsi="Times New Roman"/>
          <w:b/>
        </w:rPr>
        <w:t xml:space="preserve">, </w:t>
      </w:r>
      <w:r w:rsidRPr="00883944">
        <w:rPr>
          <w:rFonts w:ascii="Times New Roman" w:hAnsi="Times New Roman"/>
          <w:b/>
        </w:rPr>
        <w:t>Academic</w:t>
      </w:r>
      <w:r w:rsidR="00557634" w:rsidRPr="00883944">
        <w:rPr>
          <w:rFonts w:ascii="Times New Roman" w:hAnsi="Times New Roman"/>
          <w:b/>
        </w:rPr>
        <w:t xml:space="preserve">, and </w:t>
      </w:r>
      <w:r w:rsidR="000D04B6" w:rsidRPr="00883944">
        <w:rPr>
          <w:rFonts w:ascii="Times New Roman" w:hAnsi="Times New Roman"/>
          <w:b/>
        </w:rPr>
        <w:t>Educational</w:t>
      </w:r>
      <w:r w:rsidRPr="00883944">
        <w:rPr>
          <w:rFonts w:ascii="Times New Roman" w:hAnsi="Times New Roman"/>
          <w:b/>
        </w:rPr>
        <w:t xml:space="preserve"> Assessments</w:t>
      </w:r>
    </w:p>
    <w:p w14:paraId="076A38E6" w14:textId="77777777" w:rsidR="00261DE6" w:rsidRPr="00883944" w:rsidRDefault="00261DE6" w:rsidP="00DC784E">
      <w:pPr>
        <w:autoSpaceDE w:val="0"/>
        <w:autoSpaceDN w:val="0"/>
        <w:adjustRightInd w:val="0"/>
        <w:spacing w:line="276" w:lineRule="auto"/>
        <w:rPr>
          <w:rFonts w:ascii="Times New Roman" w:hAnsi="Times New Roman"/>
        </w:rPr>
      </w:pPr>
    </w:p>
    <w:p w14:paraId="271476AB" w14:textId="12A71033" w:rsidR="00F9245E" w:rsidRPr="00883944" w:rsidRDefault="00F9245E" w:rsidP="00F9245E">
      <w:pPr>
        <w:autoSpaceDE w:val="0"/>
        <w:autoSpaceDN w:val="0"/>
        <w:adjustRightInd w:val="0"/>
        <w:spacing w:line="276" w:lineRule="auto"/>
        <w:rPr>
          <w:rFonts w:ascii="Times New Roman" w:hAnsi="Times New Roman"/>
        </w:rPr>
      </w:pPr>
      <w:r w:rsidRPr="00883944">
        <w:rPr>
          <w:rFonts w:ascii="Times New Roman" w:hAnsi="Times New Roman"/>
        </w:rPr>
        <w:t xml:space="preserve">As part of the comprehensive evaluation, the MET must assess the child’s academic, educational, and cognitive skills and development to determine the presence or absence of any concerns. Academic and educational assessments examine the child’s ability to </w:t>
      </w:r>
      <w:r w:rsidR="000C3183" w:rsidRPr="00883944">
        <w:rPr>
          <w:rFonts w:ascii="Times New Roman" w:hAnsi="Times New Roman"/>
        </w:rPr>
        <w:t>learn</w:t>
      </w:r>
      <w:r w:rsidR="006015BF" w:rsidRPr="00883944">
        <w:rPr>
          <w:rFonts w:ascii="Times New Roman" w:hAnsi="Times New Roman"/>
        </w:rPr>
        <w:t xml:space="preserve">, recall, and use </w:t>
      </w:r>
      <w:r w:rsidRPr="00883944">
        <w:rPr>
          <w:rFonts w:ascii="Times New Roman" w:hAnsi="Times New Roman"/>
        </w:rPr>
        <w:t xml:space="preserve">information and skills that have been </w:t>
      </w:r>
      <w:r w:rsidR="000C3183" w:rsidRPr="00883944">
        <w:rPr>
          <w:rFonts w:ascii="Times New Roman" w:hAnsi="Times New Roman"/>
        </w:rPr>
        <w:t>taught</w:t>
      </w:r>
      <w:r w:rsidR="006015BF" w:rsidRPr="00883944">
        <w:rPr>
          <w:rFonts w:ascii="Times New Roman" w:hAnsi="Times New Roman"/>
        </w:rPr>
        <w:t xml:space="preserve"> through formal instruction such as language, reading, writing, mathematics, and other content subjects such as science and social studies</w:t>
      </w:r>
      <w:r w:rsidRPr="00883944">
        <w:rPr>
          <w:rFonts w:ascii="Times New Roman" w:hAnsi="Times New Roman"/>
        </w:rPr>
        <w:t>. Cognitive assessments examine the child’s ability to perceive, recognize, recall, and use information to think, reason, and problem</w:t>
      </w:r>
      <w:r w:rsidR="006015BF" w:rsidRPr="00883944">
        <w:rPr>
          <w:rFonts w:ascii="Times New Roman" w:hAnsi="Times New Roman"/>
        </w:rPr>
        <w:t>-</w:t>
      </w:r>
      <w:r w:rsidRPr="00883944">
        <w:rPr>
          <w:rFonts w:ascii="Times New Roman" w:hAnsi="Times New Roman"/>
        </w:rPr>
        <w:t xml:space="preserve">solve using verbal and nonverbal </w:t>
      </w:r>
      <w:r w:rsidR="006015BF" w:rsidRPr="00883944">
        <w:rPr>
          <w:rFonts w:ascii="Times New Roman" w:hAnsi="Times New Roman"/>
        </w:rPr>
        <w:t>contexts</w:t>
      </w:r>
      <w:r w:rsidRPr="00883944">
        <w:rPr>
          <w:rFonts w:ascii="Times New Roman" w:hAnsi="Times New Roman"/>
        </w:rPr>
        <w:t>.</w:t>
      </w:r>
    </w:p>
    <w:p w14:paraId="57194394" w14:textId="77777777" w:rsidR="00F9245E" w:rsidRPr="00883944" w:rsidRDefault="00F9245E" w:rsidP="00F9245E">
      <w:pPr>
        <w:autoSpaceDE w:val="0"/>
        <w:autoSpaceDN w:val="0"/>
        <w:adjustRightInd w:val="0"/>
        <w:spacing w:line="276" w:lineRule="auto"/>
        <w:rPr>
          <w:rFonts w:ascii="Times New Roman" w:hAnsi="Times New Roman"/>
        </w:rPr>
      </w:pPr>
    </w:p>
    <w:p w14:paraId="458A0528" w14:textId="2A8681FC" w:rsidR="00261DE6" w:rsidRPr="00883944" w:rsidRDefault="006015BF" w:rsidP="00DC784E">
      <w:pPr>
        <w:autoSpaceDE w:val="0"/>
        <w:autoSpaceDN w:val="0"/>
        <w:adjustRightInd w:val="0"/>
        <w:spacing w:line="276" w:lineRule="auto"/>
        <w:rPr>
          <w:rFonts w:ascii="Times New Roman" w:hAnsi="Times New Roman"/>
        </w:rPr>
      </w:pPr>
      <w:r w:rsidRPr="00883944">
        <w:rPr>
          <w:rFonts w:ascii="Times New Roman" w:hAnsi="Times New Roman"/>
        </w:rPr>
        <w:t>If the MET suspects the child has a disability that may impact the child’s academic, educational, and cognitive skills and development</w:t>
      </w:r>
      <w:r w:rsidR="00D6387E" w:rsidRPr="00883944">
        <w:rPr>
          <w:rFonts w:ascii="Times New Roman" w:hAnsi="Times New Roman"/>
        </w:rPr>
        <w:t>,</w:t>
      </w:r>
      <w:r w:rsidRPr="00883944">
        <w:rPr>
          <w:rFonts w:ascii="Times New Roman" w:hAnsi="Times New Roman"/>
        </w:rPr>
        <w:t xml:space="preserve"> including a Specific Learning Disability (SLD) or Intellectual Disability (ID), a qualified examiner </w:t>
      </w:r>
      <w:r w:rsidR="00B00CAD" w:rsidRPr="00883944">
        <w:rPr>
          <w:rFonts w:ascii="Times New Roman" w:hAnsi="Times New Roman"/>
        </w:rPr>
        <w:t>such as a Psychometrist or School Psychologist</w:t>
      </w:r>
      <w:r w:rsidR="000C3183" w:rsidRPr="00883944">
        <w:rPr>
          <w:rFonts w:ascii="Times New Roman" w:hAnsi="Times New Roman"/>
        </w:rPr>
        <w:t xml:space="preserve"> should be added as a member of the MET (if not already included). The examiner</w:t>
      </w:r>
      <w:r w:rsidR="00B00CAD" w:rsidRPr="00883944">
        <w:rPr>
          <w:rFonts w:ascii="Times New Roman" w:hAnsi="Times New Roman"/>
        </w:rPr>
        <w:t xml:space="preserve"> </w:t>
      </w:r>
      <w:r w:rsidRPr="00883944">
        <w:rPr>
          <w:rFonts w:ascii="Times New Roman" w:hAnsi="Times New Roman"/>
        </w:rPr>
        <w:t xml:space="preserve">must assess the child’s </w:t>
      </w:r>
      <w:r w:rsidR="001C1D67" w:rsidRPr="00883944">
        <w:rPr>
          <w:rFonts w:ascii="Times New Roman" w:hAnsi="Times New Roman"/>
        </w:rPr>
        <w:t>academic performance, general cognitive functioning, and the learning environment, as needed</w:t>
      </w:r>
      <w:r w:rsidR="00AA0EE3" w:rsidRPr="00883944">
        <w:rPr>
          <w:rFonts w:ascii="Times New Roman" w:hAnsi="Times New Roman"/>
        </w:rPr>
        <w:t>,</w:t>
      </w:r>
      <w:r w:rsidR="001C1D67" w:rsidRPr="00883944">
        <w:rPr>
          <w:rFonts w:ascii="Times New Roman" w:hAnsi="Times New Roman"/>
        </w:rPr>
        <w:t xml:space="preserve"> </w:t>
      </w:r>
      <w:r w:rsidRPr="00883944">
        <w:rPr>
          <w:rFonts w:ascii="Times New Roman" w:hAnsi="Times New Roman"/>
        </w:rPr>
        <w:t>using observations</w:t>
      </w:r>
      <w:r w:rsidR="00B00CAD" w:rsidRPr="00883944">
        <w:rPr>
          <w:rFonts w:ascii="Times New Roman" w:hAnsi="Times New Roman"/>
        </w:rPr>
        <w:t xml:space="preserve"> of the child and his/her learning environment</w:t>
      </w:r>
      <w:r w:rsidRPr="00883944">
        <w:rPr>
          <w:rFonts w:ascii="Times New Roman" w:hAnsi="Times New Roman"/>
        </w:rPr>
        <w:t>, interviews</w:t>
      </w:r>
      <w:r w:rsidR="001C1D67" w:rsidRPr="00883944">
        <w:rPr>
          <w:rFonts w:ascii="Times New Roman" w:hAnsi="Times New Roman"/>
        </w:rPr>
        <w:t xml:space="preserve"> with the parents, teachers, other important caregivers, and child, if appropriate</w:t>
      </w:r>
      <w:r w:rsidRPr="00883944">
        <w:rPr>
          <w:rFonts w:ascii="Times New Roman" w:hAnsi="Times New Roman"/>
        </w:rPr>
        <w:t xml:space="preserve">, and criterion-referenced and/or norm-referenced assessments to determine the presence of any deficits in </w:t>
      </w:r>
      <w:r w:rsidR="00B00CAD" w:rsidRPr="00883944">
        <w:rPr>
          <w:rFonts w:ascii="Times New Roman" w:hAnsi="Times New Roman"/>
        </w:rPr>
        <w:t xml:space="preserve">academic, educational, and cognitive skills and development </w:t>
      </w:r>
      <w:r w:rsidRPr="00883944">
        <w:rPr>
          <w:rFonts w:ascii="Times New Roman" w:hAnsi="Times New Roman"/>
        </w:rPr>
        <w:t xml:space="preserve">and, if so, the child’s special educational needs. </w:t>
      </w:r>
      <w:r w:rsidR="00B00CAD" w:rsidRPr="00883944">
        <w:rPr>
          <w:rFonts w:ascii="Times New Roman" w:hAnsi="Times New Roman"/>
        </w:rPr>
        <w:t xml:space="preserve">Additional </w:t>
      </w:r>
      <w:r w:rsidR="000D04B6" w:rsidRPr="00883944">
        <w:rPr>
          <w:rFonts w:ascii="Times New Roman" w:hAnsi="Times New Roman"/>
        </w:rPr>
        <w:t xml:space="preserve">interviews and observations </w:t>
      </w:r>
      <w:r w:rsidR="00B00CAD" w:rsidRPr="00883944">
        <w:rPr>
          <w:rFonts w:ascii="Times New Roman" w:hAnsi="Times New Roman"/>
        </w:rPr>
        <w:t>must</w:t>
      </w:r>
      <w:r w:rsidR="000D04B6" w:rsidRPr="00883944">
        <w:rPr>
          <w:rFonts w:ascii="Times New Roman" w:hAnsi="Times New Roman"/>
        </w:rPr>
        <w:t xml:space="preserve"> be conducted to assess the learning environment, such as teacher instructional strategies, curriculum demands, and environmental influences, to determine their impact on the child’s academic performance. </w:t>
      </w:r>
      <w:r w:rsidR="00261DE6" w:rsidRPr="00883944">
        <w:rPr>
          <w:rFonts w:ascii="Times New Roman" w:hAnsi="Times New Roman"/>
        </w:rPr>
        <w:t xml:space="preserve">For </w:t>
      </w:r>
      <w:r w:rsidR="00C74C18" w:rsidRPr="00883944">
        <w:rPr>
          <w:rFonts w:ascii="Times New Roman" w:hAnsi="Times New Roman"/>
        </w:rPr>
        <w:t xml:space="preserve">preschool </w:t>
      </w:r>
      <w:r w:rsidR="00261DE6" w:rsidRPr="00883944">
        <w:rPr>
          <w:rFonts w:ascii="Times New Roman" w:hAnsi="Times New Roman"/>
        </w:rPr>
        <w:t xml:space="preserve">children, </w:t>
      </w:r>
      <w:r w:rsidR="000C3183" w:rsidRPr="00883944">
        <w:rPr>
          <w:rFonts w:ascii="Times New Roman" w:hAnsi="Times New Roman"/>
        </w:rPr>
        <w:t xml:space="preserve">the examiner must determine the child’s developmental or pre-academic readiness skills using </w:t>
      </w:r>
      <w:r w:rsidR="00261DE6" w:rsidRPr="00883944">
        <w:rPr>
          <w:rFonts w:ascii="Times New Roman" w:hAnsi="Times New Roman"/>
        </w:rPr>
        <w:t xml:space="preserve">observations, </w:t>
      </w:r>
      <w:r w:rsidR="000C3183" w:rsidRPr="00883944">
        <w:rPr>
          <w:rFonts w:ascii="Times New Roman" w:hAnsi="Times New Roman"/>
        </w:rPr>
        <w:t xml:space="preserve">interviews, </w:t>
      </w:r>
      <w:r w:rsidR="00C74C18" w:rsidRPr="00883944">
        <w:rPr>
          <w:rFonts w:ascii="Times New Roman" w:hAnsi="Times New Roman"/>
        </w:rPr>
        <w:t xml:space="preserve">norm- and/or </w:t>
      </w:r>
      <w:r w:rsidR="00261DE6" w:rsidRPr="00883944">
        <w:rPr>
          <w:rFonts w:ascii="Times New Roman" w:hAnsi="Times New Roman"/>
        </w:rPr>
        <w:t xml:space="preserve">criterion-referenced </w:t>
      </w:r>
      <w:r w:rsidR="000C3183" w:rsidRPr="00883944">
        <w:rPr>
          <w:rFonts w:ascii="Times New Roman" w:hAnsi="Times New Roman"/>
        </w:rPr>
        <w:t>developmental measures</w:t>
      </w:r>
      <w:r w:rsidR="00261DE6" w:rsidRPr="00883944">
        <w:rPr>
          <w:rFonts w:ascii="Times New Roman" w:hAnsi="Times New Roman"/>
        </w:rPr>
        <w:t xml:space="preserve">. </w:t>
      </w:r>
    </w:p>
    <w:p w14:paraId="652CCBC0" w14:textId="77777777" w:rsidR="00CD151C" w:rsidRPr="00883944" w:rsidRDefault="00CD151C" w:rsidP="00DC784E">
      <w:pPr>
        <w:autoSpaceDE w:val="0"/>
        <w:autoSpaceDN w:val="0"/>
        <w:adjustRightInd w:val="0"/>
        <w:spacing w:line="276" w:lineRule="auto"/>
        <w:rPr>
          <w:rFonts w:ascii="Times New Roman" w:hAnsi="Times New Roman"/>
        </w:rPr>
      </w:pPr>
    </w:p>
    <w:p w14:paraId="6F63ABE4" w14:textId="1DA56D6A" w:rsidR="00261DE6" w:rsidRPr="00883944" w:rsidRDefault="00C74C18" w:rsidP="00DC784E">
      <w:pPr>
        <w:autoSpaceDE w:val="0"/>
        <w:autoSpaceDN w:val="0"/>
        <w:adjustRightInd w:val="0"/>
        <w:spacing w:line="276" w:lineRule="auto"/>
        <w:rPr>
          <w:rFonts w:ascii="Times New Roman" w:hAnsi="Times New Roman"/>
        </w:rPr>
      </w:pPr>
      <w:r w:rsidRPr="00883944">
        <w:rPr>
          <w:rFonts w:ascii="Times New Roman" w:hAnsi="Times New Roman"/>
        </w:rPr>
        <w:t>Although cognitive functioning must be considered a</w:t>
      </w:r>
      <w:r w:rsidR="00261DE6" w:rsidRPr="00883944">
        <w:rPr>
          <w:rFonts w:ascii="Times New Roman" w:hAnsi="Times New Roman"/>
        </w:rPr>
        <w:t xml:space="preserve">s part of the comprehensive evaluation, an assessment of intelligence </w:t>
      </w:r>
      <w:r w:rsidR="001C1D67" w:rsidRPr="00883944">
        <w:rPr>
          <w:rFonts w:ascii="Times New Roman" w:hAnsi="Times New Roman"/>
        </w:rPr>
        <w:t xml:space="preserve">using a standardized measure </w:t>
      </w:r>
      <w:r w:rsidR="00261DE6" w:rsidRPr="00883944">
        <w:rPr>
          <w:rFonts w:ascii="Times New Roman" w:hAnsi="Times New Roman"/>
        </w:rPr>
        <w:t>is not required unless specified in the eligibility criteria</w:t>
      </w:r>
      <w:r w:rsidR="0072406D" w:rsidRPr="00883944">
        <w:rPr>
          <w:rFonts w:ascii="Times New Roman" w:hAnsi="Times New Roman"/>
        </w:rPr>
        <w:t xml:space="preserve"> (e.g., Intellectual Disability (ID))</w:t>
      </w:r>
      <w:r w:rsidR="00261DE6" w:rsidRPr="00883944">
        <w:rPr>
          <w:rFonts w:ascii="Times New Roman" w:hAnsi="Times New Roman"/>
        </w:rPr>
        <w:t xml:space="preserve">. </w:t>
      </w:r>
      <w:r w:rsidR="001C1D67" w:rsidRPr="00883944">
        <w:rPr>
          <w:rFonts w:ascii="Times New Roman" w:hAnsi="Times New Roman"/>
        </w:rPr>
        <w:t>If</w:t>
      </w:r>
      <w:r w:rsidRPr="00883944">
        <w:rPr>
          <w:rFonts w:ascii="Times New Roman" w:hAnsi="Times New Roman"/>
        </w:rPr>
        <w:t xml:space="preserve"> required, a</w:t>
      </w:r>
      <w:r w:rsidR="00261DE6" w:rsidRPr="00883944">
        <w:rPr>
          <w:rFonts w:ascii="Times New Roman" w:hAnsi="Times New Roman"/>
        </w:rPr>
        <w:t xml:space="preserve"> qualified examiner </w:t>
      </w:r>
      <w:r w:rsidR="001C1D67" w:rsidRPr="00883944">
        <w:rPr>
          <w:rFonts w:ascii="Times New Roman" w:hAnsi="Times New Roman"/>
        </w:rPr>
        <w:t xml:space="preserve">such as a Psychometrist or School Psychologist </w:t>
      </w:r>
      <w:r w:rsidR="00261DE6" w:rsidRPr="00883944">
        <w:rPr>
          <w:rFonts w:ascii="Times New Roman" w:hAnsi="Times New Roman"/>
        </w:rPr>
        <w:t xml:space="preserve">must </w:t>
      </w:r>
      <w:r w:rsidR="001C1D67" w:rsidRPr="00883944">
        <w:rPr>
          <w:rFonts w:ascii="Times New Roman" w:hAnsi="Times New Roman"/>
        </w:rPr>
        <w:t>assess the child using</w:t>
      </w:r>
      <w:r w:rsidR="00261DE6" w:rsidRPr="00883944">
        <w:rPr>
          <w:rFonts w:ascii="Times New Roman" w:hAnsi="Times New Roman"/>
        </w:rPr>
        <w:t xml:space="preserve"> </w:t>
      </w:r>
      <w:r w:rsidR="001C1D67" w:rsidRPr="00883944">
        <w:rPr>
          <w:rFonts w:ascii="Times New Roman" w:hAnsi="Times New Roman"/>
        </w:rPr>
        <w:t xml:space="preserve">a </w:t>
      </w:r>
      <w:r w:rsidR="00261DE6" w:rsidRPr="00883944">
        <w:rPr>
          <w:rFonts w:ascii="Times New Roman" w:hAnsi="Times New Roman"/>
        </w:rPr>
        <w:t>standardized norm-referenced measure of cognitive abilities</w:t>
      </w:r>
      <w:r w:rsidR="001C1D67" w:rsidRPr="00883944">
        <w:rPr>
          <w:rFonts w:ascii="Times New Roman" w:hAnsi="Times New Roman"/>
        </w:rPr>
        <w:t xml:space="preserve"> selected and administered with consideration </w:t>
      </w:r>
      <w:r w:rsidR="000C3183" w:rsidRPr="00883944">
        <w:rPr>
          <w:rFonts w:ascii="Times New Roman" w:hAnsi="Times New Roman"/>
        </w:rPr>
        <w:t xml:space="preserve">given to </w:t>
      </w:r>
      <w:r w:rsidR="001C1D67" w:rsidRPr="00883944">
        <w:rPr>
          <w:rFonts w:ascii="Times New Roman" w:hAnsi="Times New Roman"/>
        </w:rPr>
        <w:t xml:space="preserve">the child’s sensory and communication abilities. </w:t>
      </w:r>
    </w:p>
    <w:p w14:paraId="75564F19" w14:textId="77777777" w:rsidR="000C3183" w:rsidRPr="00883944" w:rsidRDefault="000C3183" w:rsidP="00DC784E">
      <w:pPr>
        <w:autoSpaceDE w:val="0"/>
        <w:autoSpaceDN w:val="0"/>
        <w:adjustRightInd w:val="0"/>
        <w:spacing w:line="276" w:lineRule="auto"/>
        <w:rPr>
          <w:rFonts w:ascii="Times New Roman" w:hAnsi="Times New Roman"/>
        </w:rPr>
      </w:pPr>
    </w:p>
    <w:p w14:paraId="2D8AC275" w14:textId="547A05EE" w:rsidR="00F33FE3" w:rsidRPr="00883944" w:rsidRDefault="001C1D67" w:rsidP="00DC784E">
      <w:pPr>
        <w:autoSpaceDE w:val="0"/>
        <w:autoSpaceDN w:val="0"/>
        <w:adjustRightInd w:val="0"/>
        <w:spacing w:line="276" w:lineRule="auto"/>
        <w:rPr>
          <w:rFonts w:ascii="Times New Roman" w:hAnsi="Times New Roman"/>
        </w:rPr>
      </w:pPr>
      <w:r w:rsidRPr="00883944">
        <w:rPr>
          <w:rFonts w:ascii="Times New Roman" w:hAnsi="Times New Roman"/>
        </w:rPr>
        <w:t>If the MET suspects the child has a neurological impairment that impact</w:t>
      </w:r>
      <w:r w:rsidR="00AE03D1" w:rsidRPr="00883944">
        <w:rPr>
          <w:rFonts w:ascii="Times New Roman" w:hAnsi="Times New Roman"/>
        </w:rPr>
        <w:t>s</w:t>
      </w:r>
      <w:r w:rsidRPr="00883944">
        <w:rPr>
          <w:rFonts w:ascii="Times New Roman" w:hAnsi="Times New Roman"/>
        </w:rPr>
        <w:t xml:space="preserve"> the child’s cognitive skills and</w:t>
      </w:r>
      <w:r w:rsidR="00AE03D1" w:rsidRPr="00883944">
        <w:rPr>
          <w:rFonts w:ascii="Times New Roman" w:hAnsi="Times New Roman"/>
        </w:rPr>
        <w:t>/or</w:t>
      </w:r>
      <w:r w:rsidRPr="00883944">
        <w:rPr>
          <w:rFonts w:ascii="Times New Roman" w:hAnsi="Times New Roman"/>
        </w:rPr>
        <w:t xml:space="preserve"> development, a qualified examiner with specialized training and experience must assess the child’s </w:t>
      </w:r>
      <w:r w:rsidR="00C74C18" w:rsidRPr="00883944">
        <w:rPr>
          <w:rFonts w:ascii="Times New Roman" w:hAnsi="Times New Roman"/>
        </w:rPr>
        <w:t xml:space="preserve">perception </w:t>
      </w:r>
      <w:r w:rsidRPr="00883944">
        <w:rPr>
          <w:rFonts w:ascii="Times New Roman" w:hAnsi="Times New Roman"/>
        </w:rPr>
        <w:t>and</w:t>
      </w:r>
      <w:r w:rsidR="00C74C18" w:rsidRPr="00883944">
        <w:rPr>
          <w:rFonts w:ascii="Times New Roman" w:hAnsi="Times New Roman"/>
        </w:rPr>
        <w:t xml:space="preserve"> processing skills (e.g., </w:t>
      </w:r>
      <w:r w:rsidR="00F33FE3" w:rsidRPr="00883944">
        <w:rPr>
          <w:rFonts w:ascii="Times New Roman" w:hAnsi="Times New Roman"/>
        </w:rPr>
        <w:t>auditory/visual perception</w:t>
      </w:r>
      <w:r w:rsidR="000C3183" w:rsidRPr="00883944">
        <w:rPr>
          <w:rFonts w:ascii="Times New Roman" w:hAnsi="Times New Roman"/>
        </w:rPr>
        <w:t xml:space="preserve"> and</w:t>
      </w:r>
      <w:r w:rsidR="00C74C18" w:rsidRPr="00883944">
        <w:rPr>
          <w:rFonts w:ascii="Times New Roman" w:hAnsi="Times New Roman"/>
        </w:rPr>
        <w:t xml:space="preserve"> language processing)</w:t>
      </w:r>
      <w:r w:rsidRPr="00883944">
        <w:rPr>
          <w:rFonts w:ascii="Times New Roman" w:hAnsi="Times New Roman"/>
        </w:rPr>
        <w:t xml:space="preserve"> using criterion-</w:t>
      </w:r>
      <w:r w:rsidR="000C3183" w:rsidRPr="00883944">
        <w:rPr>
          <w:rFonts w:ascii="Times New Roman" w:hAnsi="Times New Roman"/>
        </w:rPr>
        <w:t xml:space="preserve"> and/or </w:t>
      </w:r>
      <w:r w:rsidR="0083371B" w:rsidRPr="00883944">
        <w:rPr>
          <w:rFonts w:ascii="Times New Roman" w:hAnsi="Times New Roman"/>
        </w:rPr>
        <w:t xml:space="preserve">norm-referenced measures of </w:t>
      </w:r>
      <w:r w:rsidRPr="00883944">
        <w:rPr>
          <w:rFonts w:ascii="Times New Roman" w:hAnsi="Times New Roman"/>
        </w:rPr>
        <w:t>these skills</w:t>
      </w:r>
      <w:r w:rsidR="0083371B" w:rsidRPr="00883944">
        <w:rPr>
          <w:rFonts w:ascii="Times New Roman" w:hAnsi="Times New Roman"/>
        </w:rPr>
        <w:t>.</w:t>
      </w:r>
    </w:p>
    <w:p w14:paraId="6382423C" w14:textId="77777777" w:rsidR="00B249B0" w:rsidRPr="00883944" w:rsidRDefault="00B249B0" w:rsidP="00DC784E">
      <w:pPr>
        <w:autoSpaceDE w:val="0"/>
        <w:autoSpaceDN w:val="0"/>
        <w:adjustRightInd w:val="0"/>
        <w:spacing w:line="276" w:lineRule="auto"/>
        <w:jc w:val="center"/>
        <w:rPr>
          <w:rFonts w:ascii="Times New Roman" w:hAnsi="Times New Roman"/>
          <w:b/>
        </w:rPr>
      </w:pPr>
    </w:p>
    <w:p w14:paraId="118A6953" w14:textId="77777777" w:rsidR="00261DE6" w:rsidRPr="00883944" w:rsidRDefault="00261DE6" w:rsidP="00DC784E">
      <w:pPr>
        <w:autoSpaceDE w:val="0"/>
        <w:autoSpaceDN w:val="0"/>
        <w:adjustRightInd w:val="0"/>
        <w:spacing w:line="276" w:lineRule="auto"/>
        <w:jc w:val="center"/>
        <w:rPr>
          <w:rFonts w:ascii="Times New Roman" w:hAnsi="Times New Roman"/>
        </w:rPr>
      </w:pPr>
      <w:r w:rsidRPr="00883944">
        <w:rPr>
          <w:rFonts w:ascii="Times New Roman" w:hAnsi="Times New Roman"/>
          <w:b/>
        </w:rPr>
        <w:t>Interpreting the Evaluation</w:t>
      </w:r>
    </w:p>
    <w:p w14:paraId="05F749FB" w14:textId="77777777" w:rsidR="00261DE6" w:rsidRPr="00883944" w:rsidRDefault="00261DE6" w:rsidP="00DC784E">
      <w:pPr>
        <w:autoSpaceDE w:val="0"/>
        <w:autoSpaceDN w:val="0"/>
        <w:adjustRightInd w:val="0"/>
        <w:spacing w:line="276" w:lineRule="auto"/>
        <w:rPr>
          <w:rFonts w:ascii="Times New Roman" w:hAnsi="Times New Roman"/>
        </w:rPr>
      </w:pPr>
    </w:p>
    <w:p w14:paraId="6A9228EF" w14:textId="3A2A7943" w:rsidR="000B2F57" w:rsidRPr="00883944" w:rsidRDefault="006E1F09" w:rsidP="00DC784E">
      <w:pPr>
        <w:autoSpaceDE w:val="0"/>
        <w:autoSpaceDN w:val="0"/>
        <w:adjustRightInd w:val="0"/>
        <w:spacing w:line="276" w:lineRule="auto"/>
        <w:rPr>
          <w:rFonts w:ascii="Times New Roman" w:hAnsi="Times New Roman"/>
        </w:rPr>
      </w:pPr>
      <w:r w:rsidRPr="00883944">
        <w:rPr>
          <w:rFonts w:ascii="Times New Roman" w:hAnsi="Times New Roman"/>
        </w:rPr>
        <w:lastRenderedPageBreak/>
        <w:t xml:space="preserve">To </w:t>
      </w:r>
      <w:r w:rsidR="000B2F57" w:rsidRPr="00883944">
        <w:rPr>
          <w:rFonts w:ascii="Times New Roman" w:hAnsi="Times New Roman"/>
        </w:rPr>
        <w:t xml:space="preserve">interpret the assessment data, the MET should consider information obtained from a variety of sources, including formal and informal assessments, parent input, teacher recommendations, </w:t>
      </w:r>
      <w:r w:rsidRPr="00883944">
        <w:rPr>
          <w:rFonts w:ascii="Times New Roman" w:hAnsi="Times New Roman"/>
        </w:rPr>
        <w:t xml:space="preserve">medical and psychological reports, and observations of </w:t>
      </w:r>
      <w:r w:rsidR="000B2F57" w:rsidRPr="00883944">
        <w:rPr>
          <w:rFonts w:ascii="Times New Roman" w:hAnsi="Times New Roman"/>
        </w:rPr>
        <w:t xml:space="preserve">physical </w:t>
      </w:r>
      <w:r w:rsidR="000661C0" w:rsidRPr="00883944">
        <w:rPr>
          <w:rFonts w:ascii="Times New Roman" w:hAnsi="Times New Roman"/>
        </w:rPr>
        <w:t>status</w:t>
      </w:r>
      <w:r w:rsidR="000B2F57" w:rsidRPr="00883944">
        <w:rPr>
          <w:rFonts w:ascii="Times New Roman" w:hAnsi="Times New Roman"/>
        </w:rPr>
        <w:t xml:space="preserve">, adaptive behavior, and </w:t>
      </w:r>
      <w:r w:rsidRPr="00883944">
        <w:rPr>
          <w:rFonts w:ascii="Times New Roman" w:hAnsi="Times New Roman"/>
        </w:rPr>
        <w:t xml:space="preserve">social/emotional/behavioral skills, and considerations of </w:t>
      </w:r>
      <w:r w:rsidR="000B2F57" w:rsidRPr="00883944">
        <w:rPr>
          <w:rFonts w:ascii="Times New Roman" w:hAnsi="Times New Roman"/>
        </w:rPr>
        <w:t xml:space="preserve">social, </w:t>
      </w:r>
      <w:r w:rsidRPr="00883944">
        <w:rPr>
          <w:rFonts w:ascii="Times New Roman" w:hAnsi="Times New Roman"/>
        </w:rPr>
        <w:t xml:space="preserve">cultural, linguistic, and </w:t>
      </w:r>
      <w:r w:rsidR="000B2F57" w:rsidRPr="00883944">
        <w:rPr>
          <w:rFonts w:ascii="Times New Roman" w:hAnsi="Times New Roman"/>
        </w:rPr>
        <w:t xml:space="preserve">economic background. The MET must ensure that </w:t>
      </w:r>
      <w:r w:rsidR="002D5DA3" w:rsidRPr="00883944">
        <w:rPr>
          <w:rFonts w:ascii="Times New Roman" w:hAnsi="Times New Roman"/>
        </w:rPr>
        <w:t xml:space="preserve">all of </w:t>
      </w:r>
      <w:r w:rsidR="000B2F57" w:rsidRPr="00883944">
        <w:rPr>
          <w:rFonts w:ascii="Times New Roman" w:hAnsi="Times New Roman"/>
        </w:rPr>
        <w:t>the information obtained from the</w:t>
      </w:r>
      <w:r w:rsidR="002D5DA3" w:rsidRPr="00883944">
        <w:rPr>
          <w:rFonts w:ascii="Times New Roman" w:hAnsi="Times New Roman"/>
        </w:rPr>
        <w:t>se</w:t>
      </w:r>
      <w:r w:rsidRPr="00883944">
        <w:rPr>
          <w:rFonts w:ascii="Times New Roman" w:hAnsi="Times New Roman"/>
        </w:rPr>
        <w:t xml:space="preserve"> </w:t>
      </w:r>
      <w:r w:rsidR="000B2F57" w:rsidRPr="00883944">
        <w:rPr>
          <w:rFonts w:ascii="Times New Roman" w:hAnsi="Times New Roman"/>
        </w:rPr>
        <w:t>sources is documented and carefully considered</w:t>
      </w:r>
      <w:r w:rsidR="002D5DA3" w:rsidRPr="00883944">
        <w:rPr>
          <w:rFonts w:ascii="Times New Roman" w:hAnsi="Times New Roman"/>
        </w:rPr>
        <w:t xml:space="preserve"> in the decisions made for children</w:t>
      </w:r>
      <w:r w:rsidR="000B2F57" w:rsidRPr="00883944">
        <w:rPr>
          <w:rFonts w:ascii="Times New Roman" w:hAnsi="Times New Roman"/>
        </w:rPr>
        <w:t>.</w:t>
      </w:r>
    </w:p>
    <w:p w14:paraId="54E8FAD4" w14:textId="77777777" w:rsidR="00381F4F" w:rsidRPr="00883944" w:rsidRDefault="00381F4F" w:rsidP="00DC784E">
      <w:pPr>
        <w:autoSpaceDE w:val="0"/>
        <w:autoSpaceDN w:val="0"/>
        <w:adjustRightInd w:val="0"/>
        <w:spacing w:line="276" w:lineRule="auto"/>
        <w:rPr>
          <w:rFonts w:ascii="Times New Roman" w:hAnsi="Times New Roman"/>
        </w:rPr>
      </w:pPr>
    </w:p>
    <w:p w14:paraId="21E1B1F4" w14:textId="0912D107" w:rsidR="004F2B3F"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Based on the review of information, the </w:t>
      </w:r>
      <w:r w:rsidR="00B300D1" w:rsidRPr="00883944">
        <w:rPr>
          <w:rFonts w:ascii="Times New Roman" w:hAnsi="Times New Roman"/>
        </w:rPr>
        <w:t>MET</w:t>
      </w:r>
      <w:r w:rsidRPr="00883944">
        <w:rPr>
          <w:rFonts w:ascii="Times New Roman" w:hAnsi="Times New Roman"/>
        </w:rPr>
        <w:t xml:space="preserve"> members must ensure the </w:t>
      </w:r>
      <w:r w:rsidR="00B300D1" w:rsidRPr="00883944">
        <w:rPr>
          <w:rFonts w:ascii="Times New Roman" w:hAnsi="Times New Roman"/>
        </w:rPr>
        <w:t xml:space="preserve">collected </w:t>
      </w:r>
      <w:r w:rsidRPr="00883944">
        <w:rPr>
          <w:rFonts w:ascii="Times New Roman" w:hAnsi="Times New Roman"/>
        </w:rPr>
        <w:t xml:space="preserve">data </w:t>
      </w:r>
      <w:r w:rsidR="00B300D1" w:rsidRPr="00883944">
        <w:rPr>
          <w:rFonts w:ascii="Times New Roman" w:hAnsi="Times New Roman"/>
        </w:rPr>
        <w:t xml:space="preserve">are </w:t>
      </w:r>
      <w:r w:rsidRPr="00883944">
        <w:rPr>
          <w:rFonts w:ascii="Times New Roman" w:hAnsi="Times New Roman"/>
        </w:rPr>
        <w:t xml:space="preserve">sufficient to determine the </w:t>
      </w:r>
      <w:r w:rsidR="00297EF1" w:rsidRPr="00883944">
        <w:rPr>
          <w:rFonts w:ascii="Times New Roman" w:hAnsi="Times New Roman"/>
        </w:rPr>
        <w:t>child’s</w:t>
      </w:r>
      <w:r w:rsidRPr="00883944">
        <w:rPr>
          <w:rFonts w:ascii="Times New Roman" w:hAnsi="Times New Roman"/>
        </w:rPr>
        <w:t xml:space="preserve"> present level(s) of </w:t>
      </w:r>
      <w:r w:rsidR="002D5DA3" w:rsidRPr="00883944">
        <w:rPr>
          <w:rFonts w:ascii="Times New Roman" w:hAnsi="Times New Roman"/>
        </w:rPr>
        <w:t xml:space="preserve">academic achievement and functional </w:t>
      </w:r>
      <w:r w:rsidRPr="00883944">
        <w:rPr>
          <w:rFonts w:ascii="Times New Roman" w:hAnsi="Times New Roman"/>
        </w:rPr>
        <w:t xml:space="preserve">performance </w:t>
      </w:r>
      <w:r w:rsidRPr="00883944">
        <w:rPr>
          <w:rFonts w:ascii="Times New Roman" w:hAnsi="Times New Roman"/>
          <w:u w:val="single"/>
        </w:rPr>
        <w:t>and</w:t>
      </w:r>
      <w:r w:rsidRPr="00883944">
        <w:rPr>
          <w:rFonts w:ascii="Times New Roman" w:hAnsi="Times New Roman"/>
        </w:rPr>
        <w:t xml:space="preserve"> the </w:t>
      </w:r>
      <w:r w:rsidR="002D5DA3" w:rsidRPr="00883944">
        <w:rPr>
          <w:rFonts w:ascii="Times New Roman" w:hAnsi="Times New Roman"/>
        </w:rPr>
        <w:t xml:space="preserve">child’s </w:t>
      </w:r>
      <w:r w:rsidRPr="00883944">
        <w:rPr>
          <w:rFonts w:ascii="Times New Roman" w:hAnsi="Times New Roman"/>
        </w:rPr>
        <w:t>educational needs. The</w:t>
      </w:r>
      <w:r w:rsidR="00B300D1" w:rsidRPr="00883944">
        <w:rPr>
          <w:rFonts w:ascii="Times New Roman" w:hAnsi="Times New Roman"/>
        </w:rPr>
        <w:t xml:space="preserve"> MET</w:t>
      </w:r>
      <w:r w:rsidRPr="00883944">
        <w:rPr>
          <w:rFonts w:ascii="Times New Roman" w:hAnsi="Times New Roman"/>
        </w:rPr>
        <w:t xml:space="preserve"> must also </w:t>
      </w:r>
      <w:r w:rsidR="00B300D1" w:rsidRPr="00883944">
        <w:rPr>
          <w:rFonts w:ascii="Times New Roman" w:hAnsi="Times New Roman"/>
        </w:rPr>
        <w:t xml:space="preserve">consider and explain any </w:t>
      </w:r>
      <w:r w:rsidRPr="00883944">
        <w:rPr>
          <w:rFonts w:ascii="Times New Roman" w:hAnsi="Times New Roman"/>
        </w:rPr>
        <w:t>inconsistencies found</w:t>
      </w:r>
      <w:r w:rsidR="00B300D1" w:rsidRPr="00883944">
        <w:rPr>
          <w:rFonts w:ascii="Times New Roman" w:hAnsi="Times New Roman"/>
        </w:rPr>
        <w:t xml:space="preserve"> in the data (e.g., different scores on rating scales administered with different informants)</w:t>
      </w:r>
      <w:r w:rsidRPr="00883944">
        <w:rPr>
          <w:rFonts w:ascii="Times New Roman" w:hAnsi="Times New Roman"/>
        </w:rPr>
        <w:t xml:space="preserve">. </w:t>
      </w:r>
      <w:r w:rsidR="00B300D1" w:rsidRPr="00883944">
        <w:rPr>
          <w:rFonts w:ascii="Times New Roman" w:hAnsi="Times New Roman"/>
        </w:rPr>
        <w:t xml:space="preserve">If these inconsistencies cannot be reasonably explained, additional assessment may be warranted for clarity. </w:t>
      </w:r>
      <w:r w:rsidR="00C81FFD" w:rsidRPr="00883944">
        <w:rPr>
          <w:rFonts w:ascii="Times New Roman" w:hAnsi="Times New Roman"/>
        </w:rPr>
        <w:t xml:space="preserve">Inconsistencies and their resolution </w:t>
      </w:r>
      <w:r w:rsidR="00B300D1" w:rsidRPr="00883944">
        <w:rPr>
          <w:rFonts w:ascii="Times New Roman" w:hAnsi="Times New Roman"/>
        </w:rPr>
        <w:t xml:space="preserve">must </w:t>
      </w:r>
      <w:r w:rsidR="00C81FFD" w:rsidRPr="00883944">
        <w:rPr>
          <w:rFonts w:ascii="Times New Roman" w:hAnsi="Times New Roman"/>
        </w:rPr>
        <w:t xml:space="preserve">also </w:t>
      </w:r>
      <w:r w:rsidR="00B300D1" w:rsidRPr="00883944">
        <w:rPr>
          <w:rFonts w:ascii="Times New Roman" w:hAnsi="Times New Roman"/>
        </w:rPr>
        <w:t xml:space="preserve">be explained in the evaluation </w:t>
      </w:r>
      <w:r w:rsidRPr="00883944">
        <w:rPr>
          <w:rFonts w:ascii="Times New Roman" w:hAnsi="Times New Roman"/>
        </w:rPr>
        <w:t>report</w:t>
      </w:r>
      <w:r w:rsidR="00B300D1" w:rsidRPr="00883944">
        <w:rPr>
          <w:rFonts w:ascii="Times New Roman" w:hAnsi="Times New Roman"/>
        </w:rPr>
        <w:t xml:space="preserve">(s). </w:t>
      </w:r>
    </w:p>
    <w:p w14:paraId="75089317" w14:textId="77777777" w:rsidR="004F2B3F" w:rsidRPr="00883944" w:rsidRDefault="004F2B3F" w:rsidP="00DC784E">
      <w:pPr>
        <w:autoSpaceDE w:val="0"/>
        <w:autoSpaceDN w:val="0"/>
        <w:adjustRightInd w:val="0"/>
        <w:spacing w:line="276" w:lineRule="auto"/>
        <w:rPr>
          <w:rFonts w:ascii="Times New Roman" w:hAnsi="Times New Roman"/>
        </w:rPr>
      </w:pPr>
    </w:p>
    <w:p w14:paraId="43DE3397" w14:textId="77777777" w:rsidR="00C81FFD" w:rsidRPr="00883944" w:rsidRDefault="00D061B9" w:rsidP="00DC784E">
      <w:pPr>
        <w:autoSpaceDE w:val="0"/>
        <w:autoSpaceDN w:val="0"/>
        <w:adjustRightInd w:val="0"/>
        <w:spacing w:line="276" w:lineRule="auto"/>
        <w:rPr>
          <w:rFonts w:ascii="Times New Roman" w:hAnsi="Times New Roman"/>
        </w:rPr>
      </w:pPr>
      <w:r w:rsidRPr="00883944">
        <w:rPr>
          <w:rFonts w:ascii="Times New Roman" w:hAnsi="Times New Roman"/>
        </w:rPr>
        <w:t>Furthermore, c</w:t>
      </w:r>
      <w:r w:rsidR="00261DE6" w:rsidRPr="00883944">
        <w:rPr>
          <w:rFonts w:ascii="Times New Roman" w:hAnsi="Times New Roman"/>
        </w:rPr>
        <w:t xml:space="preserve">onsideration should be given to the </w:t>
      </w:r>
      <w:r w:rsidRPr="00883944">
        <w:rPr>
          <w:rFonts w:ascii="Times New Roman" w:hAnsi="Times New Roman"/>
        </w:rPr>
        <w:t xml:space="preserve">child’s </w:t>
      </w:r>
      <w:r w:rsidR="00261DE6" w:rsidRPr="00883944">
        <w:rPr>
          <w:rFonts w:ascii="Times New Roman" w:hAnsi="Times New Roman"/>
        </w:rPr>
        <w:t>cultur</w:t>
      </w:r>
      <w:r w:rsidRPr="00883944">
        <w:rPr>
          <w:rFonts w:ascii="Times New Roman" w:hAnsi="Times New Roman"/>
        </w:rPr>
        <w:t>e</w:t>
      </w:r>
      <w:r w:rsidR="00261DE6" w:rsidRPr="00883944">
        <w:rPr>
          <w:rFonts w:ascii="Times New Roman" w:hAnsi="Times New Roman"/>
        </w:rPr>
        <w:t>, environment</w:t>
      </w:r>
      <w:r w:rsidRPr="00883944">
        <w:rPr>
          <w:rFonts w:ascii="Times New Roman" w:hAnsi="Times New Roman"/>
        </w:rPr>
        <w:t xml:space="preserve">, </w:t>
      </w:r>
      <w:r w:rsidR="00261DE6" w:rsidRPr="00883944">
        <w:rPr>
          <w:rFonts w:ascii="Times New Roman" w:hAnsi="Times New Roman"/>
        </w:rPr>
        <w:t xml:space="preserve">and </w:t>
      </w:r>
      <w:r w:rsidRPr="00883944">
        <w:rPr>
          <w:rFonts w:ascii="Times New Roman" w:hAnsi="Times New Roman"/>
        </w:rPr>
        <w:t>socio</w:t>
      </w:r>
      <w:r w:rsidR="00004837" w:rsidRPr="00883944">
        <w:rPr>
          <w:rFonts w:ascii="Times New Roman" w:hAnsi="Times New Roman"/>
        </w:rPr>
        <w:t>-</w:t>
      </w:r>
      <w:r w:rsidR="00261DE6" w:rsidRPr="00883944">
        <w:rPr>
          <w:rFonts w:ascii="Times New Roman" w:hAnsi="Times New Roman"/>
        </w:rPr>
        <w:t xml:space="preserve">economic </w:t>
      </w:r>
      <w:r w:rsidRPr="00883944">
        <w:rPr>
          <w:rFonts w:ascii="Times New Roman" w:hAnsi="Times New Roman"/>
        </w:rPr>
        <w:t>status</w:t>
      </w:r>
      <w:r w:rsidR="00261DE6" w:rsidRPr="00883944">
        <w:rPr>
          <w:rFonts w:ascii="Times New Roman" w:hAnsi="Times New Roman"/>
        </w:rPr>
        <w:t xml:space="preserve"> when interpreting the information gathered</w:t>
      </w:r>
      <w:r w:rsidR="00004837" w:rsidRPr="00883944">
        <w:rPr>
          <w:rFonts w:ascii="Times New Roman" w:hAnsi="Times New Roman"/>
        </w:rPr>
        <w:t xml:space="preserve"> since </w:t>
      </w:r>
      <w:r w:rsidR="00A56368" w:rsidRPr="00883944">
        <w:rPr>
          <w:rFonts w:ascii="Times New Roman" w:hAnsi="Times New Roman"/>
        </w:rPr>
        <w:t xml:space="preserve">differences can affect children’s learning in important ways (Hamayan et.al, 2007). </w:t>
      </w:r>
    </w:p>
    <w:p w14:paraId="1D609A0C" w14:textId="77777777" w:rsidR="00C81FFD" w:rsidRPr="00883944" w:rsidRDefault="00C81FFD" w:rsidP="00DC784E">
      <w:pPr>
        <w:autoSpaceDE w:val="0"/>
        <w:autoSpaceDN w:val="0"/>
        <w:adjustRightInd w:val="0"/>
        <w:spacing w:line="276" w:lineRule="auto"/>
        <w:rPr>
          <w:rFonts w:ascii="Times New Roman" w:hAnsi="Times New Roman"/>
        </w:rPr>
      </w:pPr>
    </w:p>
    <w:p w14:paraId="61A5C0C1" w14:textId="77777777" w:rsidR="00D5099A" w:rsidRPr="00883944" w:rsidRDefault="00C81FFD" w:rsidP="00C81FFD">
      <w:pPr>
        <w:autoSpaceDE w:val="0"/>
        <w:autoSpaceDN w:val="0"/>
        <w:adjustRightInd w:val="0"/>
        <w:spacing w:line="276" w:lineRule="auto"/>
        <w:rPr>
          <w:rFonts w:ascii="Times New Roman" w:hAnsi="Times New Roman"/>
        </w:rPr>
      </w:pPr>
      <w:r w:rsidRPr="00883944">
        <w:rPr>
          <w:rFonts w:ascii="Times New Roman" w:hAnsi="Times New Roman"/>
        </w:rPr>
        <w:t xml:space="preserve">First, </w:t>
      </w:r>
      <w:r w:rsidR="00A56368" w:rsidRPr="00883944">
        <w:rPr>
          <w:rFonts w:ascii="Times New Roman" w:hAnsi="Times New Roman"/>
        </w:rPr>
        <w:t>culture provides the context for making sense of the world in which all new learning occurs</w:t>
      </w:r>
      <w:r w:rsidRPr="00883944">
        <w:rPr>
          <w:rFonts w:ascii="Times New Roman" w:hAnsi="Times New Roman"/>
        </w:rPr>
        <w:t xml:space="preserve"> and</w:t>
      </w:r>
      <w:r w:rsidR="001B4F72" w:rsidRPr="00883944">
        <w:rPr>
          <w:rFonts w:ascii="Times New Roman" w:hAnsi="Times New Roman"/>
        </w:rPr>
        <w:t xml:space="preserve"> </w:t>
      </w:r>
      <w:r w:rsidR="00A56368" w:rsidRPr="00883944">
        <w:rPr>
          <w:rFonts w:ascii="Times New Roman" w:hAnsi="Times New Roman"/>
        </w:rPr>
        <w:t>can affect the child’s general level of comfort about his/her place in the school environment. The child’s and the parents’ level</w:t>
      </w:r>
      <w:r w:rsidR="00D5099A" w:rsidRPr="00883944">
        <w:rPr>
          <w:rFonts w:ascii="Times New Roman" w:hAnsi="Times New Roman"/>
        </w:rPr>
        <w:t>s</w:t>
      </w:r>
      <w:r w:rsidR="00A56368" w:rsidRPr="00883944">
        <w:rPr>
          <w:rFonts w:ascii="Times New Roman" w:hAnsi="Times New Roman"/>
        </w:rPr>
        <w:t xml:space="preserve"> of acculturation can be determined using acculturation measures collected through structured interviews with family members to gather information regarding cultural differences and adjustment to the new culture. </w:t>
      </w:r>
    </w:p>
    <w:p w14:paraId="7AE6809D" w14:textId="77777777" w:rsidR="00D5099A" w:rsidRPr="00883944" w:rsidRDefault="00D5099A" w:rsidP="00C81FFD">
      <w:pPr>
        <w:autoSpaceDE w:val="0"/>
        <w:autoSpaceDN w:val="0"/>
        <w:adjustRightInd w:val="0"/>
        <w:spacing w:line="276" w:lineRule="auto"/>
        <w:rPr>
          <w:rFonts w:ascii="Times New Roman" w:hAnsi="Times New Roman"/>
        </w:rPr>
      </w:pPr>
    </w:p>
    <w:p w14:paraId="5F7CD434" w14:textId="2EE0A353" w:rsidR="00261DE6" w:rsidRPr="00883944" w:rsidRDefault="002D72AB" w:rsidP="00C81FFD">
      <w:pPr>
        <w:autoSpaceDE w:val="0"/>
        <w:autoSpaceDN w:val="0"/>
        <w:adjustRightInd w:val="0"/>
        <w:spacing w:line="276" w:lineRule="auto"/>
        <w:rPr>
          <w:rFonts w:ascii="Times New Roman" w:hAnsi="Times New Roman"/>
        </w:rPr>
      </w:pPr>
      <w:r w:rsidRPr="00883944">
        <w:rPr>
          <w:rFonts w:ascii="Times New Roman" w:hAnsi="Times New Roman"/>
        </w:rPr>
        <w:t xml:space="preserve">The MET must consider the impact of cultural </w:t>
      </w:r>
      <w:r w:rsidR="00261DE6" w:rsidRPr="00883944">
        <w:rPr>
          <w:rFonts w:ascii="Times New Roman" w:hAnsi="Times New Roman"/>
        </w:rPr>
        <w:t>difference</w:t>
      </w:r>
      <w:r w:rsidRPr="00883944">
        <w:rPr>
          <w:rFonts w:ascii="Times New Roman" w:hAnsi="Times New Roman"/>
        </w:rPr>
        <w:t xml:space="preserve">s in situations that </w:t>
      </w:r>
      <w:r w:rsidR="00261DE6" w:rsidRPr="00883944">
        <w:rPr>
          <w:rFonts w:ascii="Times New Roman" w:hAnsi="Times New Roman"/>
        </w:rPr>
        <w:t xml:space="preserve">include, but are not limited to: </w:t>
      </w:r>
    </w:p>
    <w:p w14:paraId="505BA3E5" w14:textId="414A2F9D" w:rsidR="00261DE6" w:rsidRPr="00883944" w:rsidRDefault="002D72AB" w:rsidP="00CF12EC">
      <w:pPr>
        <w:pStyle w:val="ListParagraph"/>
        <w:widowControl w:val="0"/>
        <w:numPr>
          <w:ilvl w:val="0"/>
          <w:numId w:val="28"/>
        </w:numPr>
        <w:autoSpaceDE w:val="0"/>
        <w:autoSpaceDN w:val="0"/>
        <w:adjustRightInd w:val="0"/>
        <w:spacing w:line="276" w:lineRule="auto"/>
      </w:pPr>
      <w:r w:rsidRPr="00883944">
        <w:t>If the c</w:t>
      </w:r>
      <w:r w:rsidR="00297EF1" w:rsidRPr="00883944">
        <w:t>hild’s</w:t>
      </w:r>
      <w:r w:rsidR="00261DE6" w:rsidRPr="00883944">
        <w:t xml:space="preserve"> cultural ba</w:t>
      </w:r>
      <w:r w:rsidRPr="00883944">
        <w:t xml:space="preserve">ckground is different from the </w:t>
      </w:r>
      <w:r w:rsidR="00261DE6" w:rsidRPr="00883944">
        <w:t>dominant</w:t>
      </w:r>
      <w:r w:rsidRPr="00883944">
        <w:t>/</w:t>
      </w:r>
      <w:r w:rsidR="00261DE6" w:rsidRPr="00883944">
        <w:t xml:space="preserve">primary culture of the school, community, and/or larger society; </w:t>
      </w:r>
    </w:p>
    <w:p w14:paraId="251DA2E3" w14:textId="3535BCB1" w:rsidR="0060025F" w:rsidRPr="00883944" w:rsidRDefault="0060025F" w:rsidP="00CF12EC">
      <w:pPr>
        <w:pStyle w:val="ListParagraph"/>
        <w:widowControl w:val="0"/>
        <w:numPr>
          <w:ilvl w:val="0"/>
          <w:numId w:val="28"/>
        </w:numPr>
        <w:autoSpaceDE w:val="0"/>
        <w:autoSpaceDN w:val="0"/>
        <w:adjustRightInd w:val="0"/>
        <w:spacing w:line="276" w:lineRule="auto"/>
      </w:pPr>
      <w:r w:rsidRPr="00883944">
        <w:t xml:space="preserve">If the child </w:t>
      </w:r>
      <w:r w:rsidR="004D5D71" w:rsidRPr="00883944">
        <w:t xml:space="preserve">is a member of </w:t>
      </w:r>
      <w:r w:rsidRPr="00883944">
        <w:t xml:space="preserve">a minority group (i.e., cultural, linguistic, racial/ethnic, religious, or other); </w:t>
      </w:r>
    </w:p>
    <w:p w14:paraId="61BBE4A7" w14:textId="77777777" w:rsidR="004D5D71" w:rsidRPr="00883944" w:rsidRDefault="004D5D71" w:rsidP="00CF12EC">
      <w:pPr>
        <w:pStyle w:val="ListParagraph"/>
        <w:widowControl w:val="0"/>
        <w:numPr>
          <w:ilvl w:val="0"/>
          <w:numId w:val="28"/>
        </w:numPr>
        <w:autoSpaceDE w:val="0"/>
        <w:autoSpaceDN w:val="0"/>
        <w:adjustRightInd w:val="0"/>
        <w:spacing w:line="276" w:lineRule="auto"/>
      </w:pPr>
      <w:r w:rsidRPr="00883944">
        <w:t xml:space="preserve">If the child (and/or the child’s family) has recently emigrated to the United States; </w:t>
      </w:r>
    </w:p>
    <w:p w14:paraId="56116E41" w14:textId="59A1E79C" w:rsidR="002D72AB" w:rsidRPr="00883944" w:rsidRDefault="002D72AB" w:rsidP="00CF12EC">
      <w:pPr>
        <w:pStyle w:val="ListParagraph"/>
        <w:widowControl w:val="0"/>
        <w:numPr>
          <w:ilvl w:val="0"/>
          <w:numId w:val="28"/>
        </w:numPr>
        <w:autoSpaceDE w:val="0"/>
        <w:autoSpaceDN w:val="0"/>
        <w:adjustRightInd w:val="0"/>
        <w:spacing w:line="276" w:lineRule="auto"/>
      </w:pPr>
      <w:r w:rsidRPr="00883944">
        <w:t>If the ch</w:t>
      </w:r>
      <w:r w:rsidR="00297EF1" w:rsidRPr="00883944">
        <w:t>ild</w:t>
      </w:r>
      <w:r w:rsidR="00261DE6" w:rsidRPr="00883944">
        <w:t xml:space="preserve"> has had limited experiences in </w:t>
      </w:r>
      <w:r w:rsidR="0060025F" w:rsidRPr="00883944">
        <w:t xml:space="preserve">academic </w:t>
      </w:r>
      <w:r w:rsidR="00261DE6" w:rsidRPr="00883944">
        <w:t>culture;</w:t>
      </w:r>
      <w:r w:rsidRPr="00883944">
        <w:t xml:space="preserve"> </w:t>
      </w:r>
      <w:r w:rsidR="004D5D71" w:rsidRPr="00883944">
        <w:t>or</w:t>
      </w:r>
    </w:p>
    <w:p w14:paraId="5B8E5407" w14:textId="716BFC06" w:rsidR="00261DE6" w:rsidRPr="00883944" w:rsidRDefault="002D72AB" w:rsidP="00CF12EC">
      <w:pPr>
        <w:pStyle w:val="ListParagraph"/>
        <w:widowControl w:val="0"/>
        <w:numPr>
          <w:ilvl w:val="0"/>
          <w:numId w:val="28"/>
        </w:numPr>
        <w:autoSpaceDE w:val="0"/>
        <w:autoSpaceDN w:val="0"/>
        <w:adjustRightInd w:val="0"/>
        <w:spacing w:line="276" w:lineRule="auto"/>
      </w:pPr>
      <w:r w:rsidRPr="00883944">
        <w:t>If the c</w:t>
      </w:r>
      <w:r w:rsidR="00297EF1" w:rsidRPr="00883944">
        <w:t>hild</w:t>
      </w:r>
      <w:r w:rsidR="00261DE6" w:rsidRPr="00883944">
        <w:t xml:space="preserve"> has had limited involvement in organizations and activities of any culture.</w:t>
      </w:r>
    </w:p>
    <w:p w14:paraId="7E3A832E" w14:textId="77777777" w:rsidR="00261DE6" w:rsidRPr="00883944" w:rsidRDefault="00261DE6" w:rsidP="00DC784E">
      <w:pPr>
        <w:spacing w:line="276" w:lineRule="auto"/>
        <w:rPr>
          <w:rFonts w:ascii="Times New Roman" w:hAnsi="Times New Roman"/>
          <w:b/>
        </w:rPr>
      </w:pPr>
    </w:p>
    <w:p w14:paraId="78D7CA76" w14:textId="77777777" w:rsidR="00D5099A" w:rsidRPr="00883944" w:rsidRDefault="001B4F72" w:rsidP="00DC784E">
      <w:pPr>
        <w:spacing w:line="276" w:lineRule="auto"/>
        <w:rPr>
          <w:rFonts w:ascii="Times New Roman" w:hAnsi="Times New Roman"/>
        </w:rPr>
      </w:pPr>
      <w:r w:rsidRPr="00883944">
        <w:rPr>
          <w:rFonts w:ascii="Times New Roman" w:hAnsi="Times New Roman"/>
        </w:rPr>
        <w:t xml:space="preserve">Second, </w:t>
      </w:r>
      <w:r w:rsidR="00C81FFD" w:rsidRPr="00883944">
        <w:rPr>
          <w:rFonts w:ascii="Times New Roman" w:hAnsi="Times New Roman"/>
        </w:rPr>
        <w:t xml:space="preserve">the </w:t>
      </w:r>
      <w:r w:rsidRPr="00883944">
        <w:rPr>
          <w:rFonts w:ascii="Times New Roman" w:hAnsi="Times New Roman"/>
        </w:rPr>
        <w:t xml:space="preserve">environmental and socioeconomic differences </w:t>
      </w:r>
      <w:r w:rsidR="00C81FFD" w:rsidRPr="00883944">
        <w:rPr>
          <w:rFonts w:ascii="Times New Roman" w:hAnsi="Times New Roman"/>
        </w:rPr>
        <w:t xml:space="preserve">of families </w:t>
      </w:r>
      <w:r w:rsidRPr="00883944">
        <w:rPr>
          <w:rFonts w:ascii="Times New Roman" w:hAnsi="Times New Roman"/>
        </w:rPr>
        <w:t>impact life experiences</w:t>
      </w:r>
      <w:r w:rsidR="00FE2A5A" w:rsidRPr="00883944">
        <w:rPr>
          <w:rFonts w:ascii="Times New Roman" w:hAnsi="Times New Roman"/>
        </w:rPr>
        <w:t xml:space="preserve"> and</w:t>
      </w:r>
      <w:r w:rsidRPr="00883944">
        <w:rPr>
          <w:rFonts w:ascii="Times New Roman" w:hAnsi="Times New Roman"/>
        </w:rPr>
        <w:t xml:space="preserve"> exposure to </w:t>
      </w:r>
      <w:r w:rsidR="00FE2A5A" w:rsidRPr="00883944">
        <w:rPr>
          <w:rFonts w:ascii="Times New Roman" w:hAnsi="Times New Roman"/>
        </w:rPr>
        <w:t xml:space="preserve">language and enrichment activities. </w:t>
      </w:r>
      <w:r w:rsidR="00C81FFD" w:rsidRPr="00883944">
        <w:rPr>
          <w:rFonts w:ascii="Times New Roman" w:hAnsi="Times New Roman"/>
        </w:rPr>
        <w:t xml:space="preserve">Families play a large role in their child’s education by developing an awareness of importance of school and creating home conditions that impact school learning and the development of appropriate behavior. </w:t>
      </w:r>
      <w:r w:rsidR="00FE2A5A" w:rsidRPr="00883944">
        <w:rPr>
          <w:rFonts w:ascii="Times New Roman" w:hAnsi="Times New Roman"/>
        </w:rPr>
        <w:t xml:space="preserve">These </w:t>
      </w:r>
      <w:r w:rsidR="00C81FFD" w:rsidRPr="00883944">
        <w:rPr>
          <w:rFonts w:ascii="Times New Roman" w:hAnsi="Times New Roman"/>
        </w:rPr>
        <w:t xml:space="preserve">environmental and socioeconomic </w:t>
      </w:r>
      <w:r w:rsidR="00FE2A5A" w:rsidRPr="00883944">
        <w:rPr>
          <w:rFonts w:ascii="Times New Roman" w:hAnsi="Times New Roman"/>
        </w:rPr>
        <w:t xml:space="preserve">differences also </w:t>
      </w:r>
      <w:r w:rsidRPr="00883944">
        <w:rPr>
          <w:rFonts w:ascii="Times New Roman" w:hAnsi="Times New Roman"/>
        </w:rPr>
        <w:t xml:space="preserve">can affect the child’s general level of comfort about his/her place </w:t>
      </w:r>
      <w:r w:rsidRPr="00883944">
        <w:rPr>
          <w:rFonts w:ascii="Times New Roman" w:hAnsi="Times New Roman"/>
        </w:rPr>
        <w:lastRenderedPageBreak/>
        <w:t>in the school environment.</w:t>
      </w:r>
      <w:r w:rsidR="00FE2A5A" w:rsidRPr="00883944">
        <w:rPr>
          <w:rFonts w:ascii="Times New Roman" w:hAnsi="Times New Roman"/>
        </w:rPr>
        <w:t xml:space="preserve"> The child’s and the parents’ experiences and expectations </w:t>
      </w:r>
      <w:r w:rsidR="00C81FFD" w:rsidRPr="00883944">
        <w:rPr>
          <w:rFonts w:ascii="Times New Roman" w:hAnsi="Times New Roman"/>
        </w:rPr>
        <w:t xml:space="preserve">as well as the impact of environmental and socioeconomic differences </w:t>
      </w:r>
      <w:r w:rsidR="00FE2A5A" w:rsidRPr="00883944">
        <w:rPr>
          <w:rFonts w:ascii="Times New Roman" w:hAnsi="Times New Roman"/>
        </w:rPr>
        <w:t xml:space="preserve">can be determined through structured interviews with family members and developmental histories </w:t>
      </w:r>
      <w:r w:rsidR="00C81FFD" w:rsidRPr="00883944">
        <w:rPr>
          <w:rFonts w:ascii="Times New Roman" w:hAnsi="Times New Roman"/>
        </w:rPr>
        <w:t>which</w:t>
      </w:r>
      <w:r w:rsidR="00FE2A5A" w:rsidRPr="00883944">
        <w:rPr>
          <w:rFonts w:ascii="Times New Roman" w:hAnsi="Times New Roman"/>
        </w:rPr>
        <w:t xml:space="preserve"> gather information r</w:t>
      </w:r>
      <w:r w:rsidR="00C81FFD" w:rsidRPr="00883944">
        <w:rPr>
          <w:rFonts w:ascii="Times New Roman" w:hAnsi="Times New Roman"/>
        </w:rPr>
        <w:t>egarding opportunities to learn</w:t>
      </w:r>
      <w:r w:rsidR="00A578A6" w:rsidRPr="00883944">
        <w:rPr>
          <w:rFonts w:ascii="Times New Roman" w:hAnsi="Times New Roman"/>
        </w:rPr>
        <w:t xml:space="preserve"> and other </w:t>
      </w:r>
      <w:r w:rsidR="00261DE6" w:rsidRPr="00883944">
        <w:rPr>
          <w:rFonts w:ascii="Times New Roman" w:hAnsi="Times New Roman"/>
        </w:rPr>
        <w:t>necessary information.</w:t>
      </w:r>
      <w:r w:rsidR="0065102D" w:rsidRPr="00883944">
        <w:rPr>
          <w:rFonts w:ascii="Times New Roman" w:hAnsi="Times New Roman"/>
        </w:rPr>
        <w:t xml:space="preserve"> </w:t>
      </w:r>
    </w:p>
    <w:p w14:paraId="7AE2727F" w14:textId="097F1A11" w:rsidR="00261DE6" w:rsidRPr="00883944" w:rsidRDefault="0065102D" w:rsidP="00DC784E">
      <w:pPr>
        <w:spacing w:line="276" w:lineRule="auto"/>
        <w:rPr>
          <w:rFonts w:ascii="Times New Roman" w:hAnsi="Times New Roman"/>
        </w:rPr>
      </w:pPr>
      <w:r w:rsidRPr="00883944">
        <w:rPr>
          <w:rFonts w:ascii="Times New Roman" w:hAnsi="Times New Roman"/>
        </w:rPr>
        <w:t>T</w:t>
      </w:r>
      <w:r w:rsidR="004F2B3F" w:rsidRPr="00883944">
        <w:rPr>
          <w:rFonts w:ascii="Times New Roman" w:hAnsi="Times New Roman"/>
        </w:rPr>
        <w:t>he MET must consider the impact of environmental or socioeconomic differences in situations that include, but are not limited to</w:t>
      </w:r>
      <w:r w:rsidR="00261DE6" w:rsidRPr="00883944">
        <w:rPr>
          <w:rFonts w:ascii="Times New Roman" w:hAnsi="Times New Roman"/>
        </w:rPr>
        <w:t>:</w:t>
      </w:r>
    </w:p>
    <w:p w14:paraId="6FB13C0A" w14:textId="33364535" w:rsidR="00261DE6" w:rsidRPr="00883944" w:rsidRDefault="00261DE6" w:rsidP="00CF12EC">
      <w:pPr>
        <w:pStyle w:val="ListParagraph"/>
        <w:numPr>
          <w:ilvl w:val="0"/>
          <w:numId w:val="26"/>
        </w:numPr>
        <w:spacing w:line="276" w:lineRule="auto"/>
      </w:pPr>
      <w:r w:rsidRPr="00883944">
        <w:t>Irregular attendance</w:t>
      </w:r>
      <w:r w:rsidR="004F2B3F" w:rsidRPr="00883944">
        <w:t xml:space="preserve"> (i.e., a</w:t>
      </w:r>
      <w:r w:rsidRPr="00883944">
        <w:t>bsences</w:t>
      </w:r>
      <w:r w:rsidR="004F2B3F" w:rsidRPr="00883944">
        <w:t xml:space="preserve"> of </w:t>
      </w:r>
      <w:r w:rsidRPr="00883944">
        <w:t>at least 25% of the time in a grading period</w:t>
      </w:r>
      <w:r w:rsidR="004F2B3F" w:rsidRPr="00883944">
        <w:t xml:space="preserve"> or for extended periods at a time)</w:t>
      </w:r>
      <w:r w:rsidRPr="00883944">
        <w:t>;</w:t>
      </w:r>
    </w:p>
    <w:p w14:paraId="628067F0" w14:textId="04ADD10A" w:rsidR="00261DE6" w:rsidRPr="00883944" w:rsidRDefault="001B4F72" w:rsidP="00CF12EC">
      <w:pPr>
        <w:pStyle w:val="ListParagraph"/>
        <w:numPr>
          <w:ilvl w:val="0"/>
          <w:numId w:val="26"/>
        </w:numPr>
        <w:spacing w:line="276" w:lineRule="auto"/>
      </w:pPr>
      <w:r w:rsidRPr="00883944">
        <w:t>High mobility</w:t>
      </w:r>
      <w:r w:rsidR="00261DE6" w:rsidRPr="00883944">
        <w:t xml:space="preserve"> </w:t>
      </w:r>
      <w:r w:rsidRPr="00883944">
        <w:t xml:space="preserve">(i.e., </w:t>
      </w:r>
      <w:r w:rsidR="00261DE6" w:rsidRPr="00883944">
        <w:t>two or more moves in a single school year)</w:t>
      </w:r>
      <w:r w:rsidRPr="00883944">
        <w:t xml:space="preserve"> </w:t>
      </w:r>
      <w:r w:rsidR="00261DE6" w:rsidRPr="00883944">
        <w:t>that impact the exposure to curriculum and prevent adequate mastery of skills;</w:t>
      </w:r>
    </w:p>
    <w:p w14:paraId="73204B4F" w14:textId="13C3723E" w:rsidR="00261DE6" w:rsidRPr="00883944" w:rsidRDefault="004F2B3F" w:rsidP="00CF12EC">
      <w:pPr>
        <w:pStyle w:val="ListParagraph"/>
        <w:numPr>
          <w:ilvl w:val="0"/>
          <w:numId w:val="26"/>
        </w:numPr>
        <w:spacing w:line="276" w:lineRule="auto"/>
      </w:pPr>
      <w:r w:rsidRPr="00883944">
        <w:t xml:space="preserve">Individual family histories that </w:t>
      </w:r>
      <w:r w:rsidR="00261DE6" w:rsidRPr="00883944">
        <w:t xml:space="preserve">may </w:t>
      </w:r>
      <w:r w:rsidRPr="00883944">
        <w:t>impact</w:t>
      </w:r>
      <w:r w:rsidR="00261DE6" w:rsidRPr="00883944">
        <w:t xml:space="preserve"> school performance (e.g., divorce, </w:t>
      </w:r>
      <w:r w:rsidRPr="00883944">
        <w:t xml:space="preserve">death, imprisonment, unemployment, </w:t>
      </w:r>
      <w:r w:rsidR="00261DE6" w:rsidRPr="00883944">
        <w:t>trauma</w:t>
      </w:r>
      <w:r w:rsidRPr="00883944">
        <w:t>tic events</w:t>
      </w:r>
      <w:r w:rsidR="007C4FDE" w:rsidRPr="00883944">
        <w:t>, etc.);</w:t>
      </w:r>
    </w:p>
    <w:p w14:paraId="66E49478" w14:textId="05E6DF85" w:rsidR="00261DE6" w:rsidRPr="00883944" w:rsidRDefault="00261DE6" w:rsidP="00CF12EC">
      <w:pPr>
        <w:pStyle w:val="ListParagraph"/>
        <w:numPr>
          <w:ilvl w:val="0"/>
          <w:numId w:val="27"/>
        </w:numPr>
        <w:spacing w:line="276" w:lineRule="auto"/>
      </w:pPr>
      <w:r w:rsidRPr="00883944">
        <w:t xml:space="preserve">Family income at </w:t>
      </w:r>
      <w:r w:rsidR="004F2B3F" w:rsidRPr="00883944">
        <w:t xml:space="preserve">or below </w:t>
      </w:r>
      <w:r w:rsidRPr="00883944">
        <w:t>subsistence level</w:t>
      </w:r>
      <w:r w:rsidR="004F2B3F" w:rsidRPr="00883944">
        <w:t xml:space="preserve"> with or without public assistance</w:t>
      </w:r>
      <w:r w:rsidRPr="00883944">
        <w:t>;</w:t>
      </w:r>
      <w:r w:rsidR="004F2B3F" w:rsidRPr="00883944">
        <w:t xml:space="preserve"> or</w:t>
      </w:r>
    </w:p>
    <w:p w14:paraId="002C632E" w14:textId="3D83D749" w:rsidR="00261DE6" w:rsidRPr="00883944" w:rsidRDefault="004F2B3F" w:rsidP="00CF12EC">
      <w:pPr>
        <w:pStyle w:val="ListParagraph"/>
        <w:numPr>
          <w:ilvl w:val="0"/>
          <w:numId w:val="27"/>
        </w:numPr>
        <w:spacing w:line="276" w:lineRule="auto"/>
      </w:pPr>
      <w:r w:rsidRPr="00883944">
        <w:t xml:space="preserve">Family </w:t>
      </w:r>
      <w:r w:rsidR="00261DE6" w:rsidRPr="00883944">
        <w:t xml:space="preserve">resides in a </w:t>
      </w:r>
      <w:r w:rsidRPr="00883944">
        <w:t>disadvantaged neighborhood/area that may experience concentrated poverty, violence, and/or a significant lack of resources.</w:t>
      </w:r>
    </w:p>
    <w:p w14:paraId="41E5951B" w14:textId="77777777" w:rsidR="00261DE6" w:rsidRPr="00883944" w:rsidRDefault="00261DE6" w:rsidP="00DC784E">
      <w:pPr>
        <w:autoSpaceDE w:val="0"/>
        <w:autoSpaceDN w:val="0"/>
        <w:adjustRightInd w:val="0"/>
        <w:spacing w:line="276" w:lineRule="auto"/>
        <w:rPr>
          <w:rFonts w:ascii="Times New Roman" w:hAnsi="Times New Roman"/>
        </w:rPr>
      </w:pPr>
    </w:p>
    <w:p w14:paraId="378DD6FC" w14:textId="40D91BFE" w:rsidR="00261DE6" w:rsidRPr="00883944" w:rsidRDefault="001B4F72" w:rsidP="00566083">
      <w:pPr>
        <w:spacing w:line="276" w:lineRule="auto"/>
        <w:rPr>
          <w:rFonts w:ascii="Times New Roman" w:hAnsi="Times New Roman"/>
        </w:rPr>
      </w:pPr>
      <w:r w:rsidRPr="00883944">
        <w:rPr>
          <w:rFonts w:ascii="Times New Roman" w:hAnsi="Times New Roman"/>
        </w:rPr>
        <w:t xml:space="preserve">If </w:t>
      </w:r>
      <w:r w:rsidR="000B2F57" w:rsidRPr="00883944">
        <w:rPr>
          <w:rFonts w:ascii="Times New Roman" w:hAnsi="Times New Roman"/>
        </w:rPr>
        <w:t xml:space="preserve">most of the </w:t>
      </w:r>
      <w:r w:rsidRPr="00883944">
        <w:rPr>
          <w:rFonts w:ascii="Times New Roman" w:hAnsi="Times New Roman"/>
        </w:rPr>
        <w:t>children from a cultural</w:t>
      </w:r>
      <w:r w:rsidR="000B2F57" w:rsidRPr="00883944">
        <w:rPr>
          <w:rFonts w:ascii="Times New Roman" w:hAnsi="Times New Roman"/>
        </w:rPr>
        <w:t>,</w:t>
      </w:r>
      <w:r w:rsidRPr="00883944">
        <w:rPr>
          <w:rFonts w:ascii="Times New Roman" w:hAnsi="Times New Roman"/>
        </w:rPr>
        <w:t xml:space="preserve"> </w:t>
      </w:r>
      <w:r w:rsidR="000B2F57" w:rsidRPr="00883944">
        <w:rPr>
          <w:rFonts w:ascii="Times New Roman" w:hAnsi="Times New Roman"/>
        </w:rPr>
        <w:t xml:space="preserve">environmental, and/or socioeconomic </w:t>
      </w:r>
      <w:r w:rsidRPr="00883944">
        <w:rPr>
          <w:rFonts w:ascii="Times New Roman" w:hAnsi="Times New Roman"/>
        </w:rPr>
        <w:t>group</w:t>
      </w:r>
      <w:r w:rsidR="000B2F57" w:rsidRPr="00883944">
        <w:rPr>
          <w:rFonts w:ascii="Times New Roman" w:hAnsi="Times New Roman"/>
        </w:rPr>
        <w:t xml:space="preserve"> are struggling in a similar way as the child being evaluated, the</w:t>
      </w:r>
      <w:r w:rsidRPr="00883944">
        <w:rPr>
          <w:rFonts w:ascii="Times New Roman" w:hAnsi="Times New Roman"/>
        </w:rPr>
        <w:t xml:space="preserve">n </w:t>
      </w:r>
      <w:r w:rsidR="000B2F57" w:rsidRPr="00883944">
        <w:rPr>
          <w:rFonts w:ascii="Times New Roman" w:hAnsi="Times New Roman"/>
        </w:rPr>
        <w:t xml:space="preserve">these </w:t>
      </w:r>
      <w:r w:rsidRPr="00883944">
        <w:rPr>
          <w:rFonts w:ascii="Times New Roman" w:hAnsi="Times New Roman"/>
        </w:rPr>
        <w:t>factors may</w:t>
      </w:r>
      <w:r w:rsidR="0065102D" w:rsidRPr="00883944">
        <w:rPr>
          <w:rFonts w:ascii="Times New Roman" w:hAnsi="Times New Roman"/>
        </w:rPr>
        <w:t>, but do not necessarily,</w:t>
      </w:r>
      <w:r w:rsidRPr="00883944">
        <w:rPr>
          <w:rFonts w:ascii="Times New Roman" w:hAnsi="Times New Roman"/>
        </w:rPr>
        <w:t xml:space="preserve"> explain these difficulties</w:t>
      </w:r>
      <w:r w:rsidR="000B2F57" w:rsidRPr="00883944">
        <w:rPr>
          <w:rFonts w:ascii="Times New Roman" w:hAnsi="Times New Roman"/>
        </w:rPr>
        <w:t>. H</w:t>
      </w:r>
      <w:r w:rsidRPr="00883944">
        <w:rPr>
          <w:rFonts w:ascii="Times New Roman" w:hAnsi="Times New Roman"/>
        </w:rPr>
        <w:t xml:space="preserve">owever, if the child being evaluated is receiving the same instruction in a similar learning environment but not achieving </w:t>
      </w:r>
      <w:r w:rsidR="0065102D" w:rsidRPr="00883944">
        <w:rPr>
          <w:rFonts w:ascii="Times New Roman" w:hAnsi="Times New Roman"/>
        </w:rPr>
        <w:t xml:space="preserve">in similar ways </w:t>
      </w:r>
      <w:r w:rsidRPr="00883944">
        <w:rPr>
          <w:rFonts w:ascii="Times New Roman" w:hAnsi="Times New Roman"/>
        </w:rPr>
        <w:t>as his/her cultural</w:t>
      </w:r>
      <w:r w:rsidR="000B2F57" w:rsidRPr="00883944">
        <w:rPr>
          <w:rFonts w:ascii="Times New Roman" w:hAnsi="Times New Roman"/>
        </w:rPr>
        <w:t xml:space="preserve">, environmental, and/or socioeconomic </w:t>
      </w:r>
      <w:r w:rsidRPr="00883944">
        <w:rPr>
          <w:rFonts w:ascii="Times New Roman" w:hAnsi="Times New Roman"/>
        </w:rPr>
        <w:t xml:space="preserve">peers, then </w:t>
      </w:r>
      <w:r w:rsidR="000B2F57" w:rsidRPr="00883944">
        <w:rPr>
          <w:rFonts w:ascii="Times New Roman" w:hAnsi="Times New Roman"/>
        </w:rPr>
        <w:t>these</w:t>
      </w:r>
      <w:r w:rsidRPr="00883944">
        <w:rPr>
          <w:rFonts w:ascii="Times New Roman" w:hAnsi="Times New Roman"/>
        </w:rPr>
        <w:t xml:space="preserve"> factors would not appear to be the determin</w:t>
      </w:r>
      <w:r w:rsidR="000B2F57" w:rsidRPr="00883944">
        <w:rPr>
          <w:rFonts w:ascii="Times New Roman" w:hAnsi="Times New Roman"/>
        </w:rPr>
        <w:t>ant</w:t>
      </w:r>
      <w:r w:rsidRPr="00883944">
        <w:rPr>
          <w:rFonts w:ascii="Times New Roman" w:hAnsi="Times New Roman"/>
        </w:rPr>
        <w:t xml:space="preserve"> for his/her learning difficulties. </w:t>
      </w:r>
      <w:r w:rsidR="00BC06E4" w:rsidRPr="00883944">
        <w:rPr>
          <w:rFonts w:ascii="Times New Roman" w:hAnsi="Times New Roman"/>
        </w:rPr>
        <w:t>See</w:t>
      </w:r>
      <w:r w:rsidR="00261DE6" w:rsidRPr="00883944">
        <w:rPr>
          <w:rFonts w:ascii="Times New Roman" w:hAnsi="Times New Roman"/>
        </w:rPr>
        <w:t xml:space="preserve"> </w:t>
      </w:r>
      <w:r w:rsidR="009A74DF" w:rsidRPr="00883944">
        <w:rPr>
          <w:rFonts w:ascii="Times New Roman" w:hAnsi="Times New Roman"/>
          <w:i/>
        </w:rPr>
        <w:t xml:space="preserve">Appendix </w:t>
      </w:r>
      <w:r w:rsidR="00BC06E4" w:rsidRPr="00883944">
        <w:rPr>
          <w:rFonts w:ascii="Times New Roman" w:hAnsi="Times New Roman"/>
          <w:i/>
        </w:rPr>
        <w:t>EE.K</w:t>
      </w:r>
      <w:r w:rsidR="009A74DF" w:rsidRPr="00883944">
        <w:rPr>
          <w:rFonts w:ascii="Times New Roman" w:hAnsi="Times New Roman"/>
          <w:i/>
        </w:rPr>
        <w:t xml:space="preserve">: </w:t>
      </w:r>
      <w:r w:rsidR="00BC06E4" w:rsidRPr="00883944">
        <w:rPr>
          <w:rFonts w:ascii="Times New Roman" w:hAnsi="Times New Roman"/>
          <w:i/>
        </w:rPr>
        <w:t>Environmental/Cultural Differences and Economic Disadvantage Assessment</w:t>
      </w:r>
      <w:r w:rsidR="003A3CF2" w:rsidRPr="00883944">
        <w:rPr>
          <w:rFonts w:ascii="Times New Roman" w:hAnsi="Times New Roman"/>
        </w:rPr>
        <w:t xml:space="preserve"> for additional guidance</w:t>
      </w:r>
      <w:r w:rsidR="008A7886" w:rsidRPr="00883944">
        <w:rPr>
          <w:rFonts w:ascii="Times New Roman" w:hAnsi="Times New Roman"/>
        </w:rPr>
        <w:t>.</w:t>
      </w:r>
    </w:p>
    <w:p w14:paraId="74CED6DF" w14:textId="77777777" w:rsidR="00936ABF" w:rsidRPr="00883944" w:rsidRDefault="00936ABF" w:rsidP="00DC784E">
      <w:pPr>
        <w:autoSpaceDE w:val="0"/>
        <w:autoSpaceDN w:val="0"/>
        <w:adjustRightInd w:val="0"/>
        <w:spacing w:line="276" w:lineRule="auto"/>
        <w:jc w:val="center"/>
        <w:rPr>
          <w:rFonts w:ascii="Times New Roman" w:hAnsi="Times New Roman"/>
          <w:b/>
          <w:bCs/>
        </w:rPr>
      </w:pPr>
    </w:p>
    <w:p w14:paraId="590C10BD" w14:textId="77777777" w:rsidR="002523B6" w:rsidRPr="00883944" w:rsidRDefault="002523B6" w:rsidP="00DC784E">
      <w:pPr>
        <w:autoSpaceDE w:val="0"/>
        <w:autoSpaceDN w:val="0"/>
        <w:adjustRightInd w:val="0"/>
        <w:spacing w:line="276" w:lineRule="auto"/>
        <w:jc w:val="center"/>
        <w:rPr>
          <w:rFonts w:ascii="Times New Roman" w:hAnsi="Times New Roman"/>
          <w:b/>
          <w:bCs/>
        </w:rPr>
      </w:pPr>
    </w:p>
    <w:p w14:paraId="577D474E" w14:textId="77777777" w:rsidR="00261DE6" w:rsidRPr="00883944" w:rsidRDefault="00261DE6" w:rsidP="00DC784E">
      <w:pPr>
        <w:autoSpaceDE w:val="0"/>
        <w:autoSpaceDN w:val="0"/>
        <w:adjustRightInd w:val="0"/>
        <w:spacing w:line="276" w:lineRule="auto"/>
        <w:jc w:val="center"/>
        <w:rPr>
          <w:rFonts w:ascii="Times New Roman" w:hAnsi="Times New Roman"/>
          <w:b/>
          <w:bCs/>
        </w:rPr>
      </w:pPr>
      <w:r w:rsidRPr="00883944">
        <w:rPr>
          <w:rFonts w:ascii="Times New Roman" w:hAnsi="Times New Roman"/>
          <w:b/>
          <w:bCs/>
        </w:rPr>
        <w:t>Evaluation Reports</w:t>
      </w:r>
    </w:p>
    <w:p w14:paraId="7C25594B" w14:textId="77777777" w:rsidR="00261DE6" w:rsidRPr="00883944" w:rsidRDefault="00261DE6" w:rsidP="00DC784E">
      <w:pPr>
        <w:autoSpaceDE w:val="0"/>
        <w:autoSpaceDN w:val="0"/>
        <w:adjustRightInd w:val="0"/>
        <w:spacing w:line="276" w:lineRule="auto"/>
        <w:rPr>
          <w:rFonts w:ascii="Times New Roman" w:hAnsi="Times New Roman"/>
          <w:b/>
          <w:bCs/>
        </w:rPr>
      </w:pPr>
    </w:p>
    <w:p w14:paraId="50622E93" w14:textId="750C8496" w:rsidR="0022407E" w:rsidRPr="00883944" w:rsidRDefault="00E078D9" w:rsidP="00DC784E">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At the conclusion of the evaluation, the MET must document their findings in an </w:t>
      </w:r>
      <w:r w:rsidR="00AF114B" w:rsidRPr="00883944">
        <w:rPr>
          <w:rFonts w:ascii="Times New Roman" w:hAnsi="Times New Roman"/>
          <w:bCs/>
          <w:iCs/>
        </w:rPr>
        <w:t>evaluation report(s)</w:t>
      </w:r>
      <w:r w:rsidRPr="00883944">
        <w:rPr>
          <w:rFonts w:ascii="Times New Roman" w:hAnsi="Times New Roman"/>
          <w:bCs/>
          <w:iCs/>
        </w:rPr>
        <w:t xml:space="preserve">. </w:t>
      </w:r>
      <w:r w:rsidR="00585FDB" w:rsidRPr="00883944">
        <w:rPr>
          <w:rFonts w:ascii="Times New Roman" w:hAnsi="Times New Roman"/>
          <w:bCs/>
          <w:iCs/>
        </w:rPr>
        <w:t xml:space="preserve">The MET has the discretion to </w:t>
      </w:r>
      <w:r w:rsidR="00D67E5F" w:rsidRPr="00883944">
        <w:rPr>
          <w:rFonts w:ascii="Times New Roman" w:hAnsi="Times New Roman"/>
          <w:bCs/>
          <w:iCs/>
        </w:rPr>
        <w:t xml:space="preserve">compile all evaluation information into a single comprehensive report or to </w:t>
      </w:r>
      <w:r w:rsidR="00585FDB" w:rsidRPr="00883944">
        <w:rPr>
          <w:rFonts w:ascii="Times New Roman" w:hAnsi="Times New Roman"/>
          <w:bCs/>
          <w:iCs/>
        </w:rPr>
        <w:t xml:space="preserve">allow evaluation team members to submit individual reports. </w:t>
      </w:r>
      <w:r w:rsidR="00AF114B" w:rsidRPr="00883944">
        <w:rPr>
          <w:rFonts w:ascii="Times New Roman" w:hAnsi="Times New Roman"/>
          <w:bCs/>
          <w:iCs/>
        </w:rPr>
        <w:t xml:space="preserve">The evaluation report(s) summarizes the child’s current status in all relevant developmental areas, functional levels, and </w:t>
      </w:r>
      <w:r w:rsidR="00EC265E" w:rsidRPr="00883944">
        <w:rPr>
          <w:rFonts w:ascii="Times New Roman" w:hAnsi="Times New Roman"/>
          <w:bCs/>
          <w:iCs/>
        </w:rPr>
        <w:t>(</w:t>
      </w:r>
      <w:r w:rsidR="00AF114B" w:rsidRPr="00883944">
        <w:rPr>
          <w:rFonts w:ascii="Times New Roman" w:hAnsi="Times New Roman"/>
          <w:bCs/>
          <w:iCs/>
        </w:rPr>
        <w:t>pre-</w:t>
      </w:r>
      <w:r w:rsidR="00A042D8" w:rsidRPr="00883944">
        <w:rPr>
          <w:rFonts w:ascii="Times New Roman" w:hAnsi="Times New Roman"/>
          <w:bCs/>
          <w:iCs/>
        </w:rPr>
        <w:t>) academic</w:t>
      </w:r>
      <w:r w:rsidR="00AF114B" w:rsidRPr="00883944">
        <w:rPr>
          <w:rFonts w:ascii="Times New Roman" w:hAnsi="Times New Roman"/>
          <w:bCs/>
          <w:iCs/>
        </w:rPr>
        <w:t xml:space="preserve"> performance. </w:t>
      </w:r>
      <w:r w:rsidR="00585FDB" w:rsidRPr="00883944">
        <w:rPr>
          <w:rFonts w:ascii="Times New Roman" w:hAnsi="Times New Roman"/>
          <w:bCs/>
          <w:iCs/>
        </w:rPr>
        <w:t xml:space="preserve">A description of areas of strengths, weaknesses, and significant deficit(s), if any, should be included in the evaluation summary. </w:t>
      </w:r>
    </w:p>
    <w:p w14:paraId="0FD21016" w14:textId="77777777" w:rsidR="0022407E" w:rsidRPr="00883944" w:rsidRDefault="0022407E" w:rsidP="00DC784E">
      <w:pPr>
        <w:autoSpaceDE w:val="0"/>
        <w:autoSpaceDN w:val="0"/>
        <w:adjustRightInd w:val="0"/>
        <w:spacing w:line="276" w:lineRule="auto"/>
        <w:rPr>
          <w:rFonts w:ascii="Times New Roman" w:hAnsi="Times New Roman"/>
          <w:bCs/>
          <w:iCs/>
        </w:rPr>
      </w:pPr>
    </w:p>
    <w:p w14:paraId="6DE15614" w14:textId="1A9AE7D3" w:rsidR="0022407E" w:rsidRPr="00883944" w:rsidRDefault="0022407E" w:rsidP="0022407E">
      <w:pPr>
        <w:autoSpaceDE w:val="0"/>
        <w:autoSpaceDN w:val="0"/>
        <w:adjustRightInd w:val="0"/>
        <w:spacing w:line="276" w:lineRule="auto"/>
        <w:rPr>
          <w:rFonts w:ascii="Times New Roman" w:hAnsi="Times New Roman"/>
          <w:bCs/>
          <w:iCs/>
        </w:rPr>
      </w:pPr>
      <w:r w:rsidRPr="00883944">
        <w:rPr>
          <w:rFonts w:ascii="Times New Roman" w:hAnsi="Times New Roman"/>
          <w:bCs/>
          <w:iCs/>
        </w:rPr>
        <w:t>A copy of all evaluation report</w:t>
      </w:r>
      <w:r w:rsidR="0069781A" w:rsidRPr="00883944">
        <w:rPr>
          <w:rFonts w:ascii="Times New Roman" w:hAnsi="Times New Roman"/>
          <w:bCs/>
          <w:iCs/>
        </w:rPr>
        <w:t>(</w:t>
      </w:r>
      <w:r w:rsidRPr="00883944">
        <w:rPr>
          <w:rFonts w:ascii="Times New Roman" w:hAnsi="Times New Roman"/>
          <w:bCs/>
          <w:iCs/>
        </w:rPr>
        <w:t>s</w:t>
      </w:r>
      <w:r w:rsidR="0069781A" w:rsidRPr="00883944">
        <w:rPr>
          <w:rFonts w:ascii="Times New Roman" w:hAnsi="Times New Roman"/>
          <w:bCs/>
          <w:iCs/>
        </w:rPr>
        <w:t>)</w:t>
      </w:r>
      <w:r w:rsidRPr="00883944">
        <w:rPr>
          <w:rFonts w:ascii="Times New Roman" w:hAnsi="Times New Roman"/>
          <w:bCs/>
          <w:iCs/>
        </w:rPr>
        <w:t xml:space="preserve"> must be provided to the parent at least seven (7) </w:t>
      </w:r>
      <w:r w:rsidR="008D5A9B" w:rsidRPr="00883944">
        <w:rPr>
          <w:rFonts w:ascii="Times New Roman" w:hAnsi="Times New Roman"/>
          <w:bCs/>
          <w:iCs/>
        </w:rPr>
        <w:t>calendar days</w:t>
      </w:r>
      <w:r w:rsidRPr="00883944">
        <w:rPr>
          <w:rFonts w:ascii="Times New Roman" w:hAnsi="Times New Roman"/>
          <w:bCs/>
          <w:iCs/>
        </w:rPr>
        <w:t xml:space="preserve"> prior to the meeting to determine eligibility</w:t>
      </w:r>
      <w:r w:rsidR="005F7999" w:rsidRPr="00883944">
        <w:rPr>
          <w:rFonts w:ascii="Times New Roman" w:hAnsi="Times New Roman"/>
          <w:bCs/>
          <w:iCs/>
        </w:rPr>
        <w:t xml:space="preserve"> unless t</w:t>
      </w:r>
      <w:r w:rsidR="00EB416C" w:rsidRPr="00883944">
        <w:rPr>
          <w:rFonts w:ascii="Times New Roman" w:hAnsi="Times New Roman"/>
        </w:rPr>
        <w:t>he p</w:t>
      </w:r>
      <w:r w:rsidRPr="00883944">
        <w:rPr>
          <w:rFonts w:ascii="Times New Roman" w:hAnsi="Times New Roman"/>
          <w:bCs/>
          <w:iCs/>
        </w:rPr>
        <w:t xml:space="preserve">arent </w:t>
      </w:r>
      <w:r w:rsidR="005F7999" w:rsidRPr="00883944">
        <w:rPr>
          <w:rFonts w:ascii="Times New Roman" w:hAnsi="Times New Roman"/>
          <w:bCs/>
          <w:iCs/>
        </w:rPr>
        <w:t>has</w:t>
      </w:r>
      <w:r w:rsidRPr="00883944">
        <w:rPr>
          <w:rFonts w:ascii="Times New Roman" w:hAnsi="Times New Roman"/>
          <w:bCs/>
          <w:iCs/>
        </w:rPr>
        <w:t xml:space="preserve"> waive</w:t>
      </w:r>
      <w:r w:rsidR="005F7999" w:rsidRPr="00883944">
        <w:rPr>
          <w:rFonts w:ascii="Times New Roman" w:hAnsi="Times New Roman"/>
          <w:bCs/>
          <w:iCs/>
        </w:rPr>
        <w:t>d</w:t>
      </w:r>
      <w:r w:rsidRPr="00883944">
        <w:rPr>
          <w:rFonts w:ascii="Times New Roman" w:hAnsi="Times New Roman"/>
          <w:bCs/>
          <w:iCs/>
        </w:rPr>
        <w:t xml:space="preserve"> th</w:t>
      </w:r>
      <w:r w:rsidR="005F7999" w:rsidRPr="00883944">
        <w:rPr>
          <w:rFonts w:ascii="Times New Roman" w:hAnsi="Times New Roman"/>
          <w:bCs/>
          <w:iCs/>
        </w:rPr>
        <w:t>is</w:t>
      </w:r>
      <w:r w:rsidRPr="00883944">
        <w:rPr>
          <w:rFonts w:ascii="Times New Roman" w:hAnsi="Times New Roman"/>
          <w:bCs/>
          <w:iCs/>
        </w:rPr>
        <w:t xml:space="preserve"> right </w:t>
      </w:r>
      <w:r w:rsidR="005F7999" w:rsidRPr="00883944">
        <w:rPr>
          <w:rFonts w:ascii="Times New Roman" w:hAnsi="Times New Roman"/>
          <w:bCs/>
          <w:iCs/>
        </w:rPr>
        <w:t xml:space="preserve">in writing </w:t>
      </w:r>
      <w:r w:rsidRPr="00883944">
        <w:rPr>
          <w:rFonts w:ascii="Times New Roman" w:hAnsi="Times New Roman"/>
          <w:bCs/>
          <w:iCs/>
        </w:rPr>
        <w:t>in advance of the meeting</w:t>
      </w:r>
      <w:r w:rsidR="005F7999" w:rsidRPr="00883944">
        <w:rPr>
          <w:rFonts w:ascii="Times New Roman" w:hAnsi="Times New Roman"/>
          <w:bCs/>
          <w:iCs/>
        </w:rPr>
        <w:t>.</w:t>
      </w:r>
    </w:p>
    <w:p w14:paraId="78B03440" w14:textId="77777777" w:rsidR="0022407E" w:rsidRPr="00883944" w:rsidRDefault="0022407E" w:rsidP="0022407E">
      <w:pPr>
        <w:autoSpaceDE w:val="0"/>
        <w:autoSpaceDN w:val="0"/>
        <w:adjustRightInd w:val="0"/>
        <w:spacing w:line="276" w:lineRule="auto"/>
        <w:rPr>
          <w:rFonts w:ascii="Times New Roman" w:hAnsi="Times New Roman"/>
          <w:bCs/>
          <w:iCs/>
        </w:rPr>
      </w:pPr>
    </w:p>
    <w:p w14:paraId="3699D297" w14:textId="3695EE92" w:rsidR="0022407E" w:rsidRPr="00883944" w:rsidRDefault="0022407E" w:rsidP="0022407E">
      <w:pPr>
        <w:autoSpaceDE w:val="0"/>
        <w:autoSpaceDN w:val="0"/>
        <w:adjustRightInd w:val="0"/>
        <w:spacing w:line="276" w:lineRule="auto"/>
        <w:rPr>
          <w:rFonts w:ascii="Times New Roman" w:hAnsi="Times New Roman"/>
          <w:bCs/>
          <w:i/>
          <w:iCs/>
        </w:rPr>
      </w:pPr>
      <w:r w:rsidRPr="00883944">
        <w:rPr>
          <w:rFonts w:ascii="Times New Roman" w:hAnsi="Times New Roman"/>
          <w:bCs/>
          <w:i/>
          <w:iCs/>
        </w:rPr>
        <w:t>NOTE: The evaluation report must not include any statements regarding the determination of eligibility or disability categor</w:t>
      </w:r>
      <w:r w:rsidR="005F7999" w:rsidRPr="00883944">
        <w:rPr>
          <w:rFonts w:ascii="Times New Roman" w:hAnsi="Times New Roman"/>
          <w:bCs/>
          <w:i/>
          <w:iCs/>
        </w:rPr>
        <w:t>y</w:t>
      </w:r>
      <w:r w:rsidRPr="00883944">
        <w:rPr>
          <w:rFonts w:ascii="Times New Roman" w:hAnsi="Times New Roman"/>
          <w:bCs/>
          <w:i/>
          <w:iCs/>
        </w:rPr>
        <w:t xml:space="preserve">. </w:t>
      </w:r>
      <w:r w:rsidR="005F7999" w:rsidRPr="00883944">
        <w:rPr>
          <w:rFonts w:ascii="Times New Roman" w:hAnsi="Times New Roman"/>
          <w:bCs/>
          <w:i/>
          <w:iCs/>
        </w:rPr>
        <w:t xml:space="preserve">This is a MET decision made as a team at the eligibility </w:t>
      </w:r>
      <w:r w:rsidR="005F7999" w:rsidRPr="00883944">
        <w:rPr>
          <w:rFonts w:ascii="Times New Roman" w:hAnsi="Times New Roman"/>
          <w:bCs/>
          <w:i/>
          <w:iCs/>
        </w:rPr>
        <w:lastRenderedPageBreak/>
        <w:t xml:space="preserve">determination meeting. </w:t>
      </w:r>
      <w:r w:rsidRPr="00883944">
        <w:rPr>
          <w:rFonts w:ascii="Times New Roman" w:hAnsi="Times New Roman"/>
          <w:bCs/>
          <w:i/>
          <w:iCs/>
        </w:rPr>
        <w:t xml:space="preserve">Any written conclusions or recommendations from professionals based on evaluation results should be </w:t>
      </w:r>
      <w:r w:rsidR="00D22FAC" w:rsidRPr="00883944">
        <w:rPr>
          <w:rFonts w:ascii="Times New Roman" w:hAnsi="Times New Roman"/>
          <w:bCs/>
          <w:i/>
          <w:iCs/>
        </w:rPr>
        <w:t>presented at</w:t>
      </w:r>
      <w:r w:rsidRPr="00883944">
        <w:rPr>
          <w:rFonts w:ascii="Times New Roman" w:hAnsi="Times New Roman"/>
          <w:bCs/>
          <w:i/>
          <w:iCs/>
        </w:rPr>
        <w:t xml:space="preserve"> th</w:t>
      </w:r>
      <w:r w:rsidR="005F7999" w:rsidRPr="00883944">
        <w:rPr>
          <w:rFonts w:ascii="Times New Roman" w:hAnsi="Times New Roman"/>
          <w:bCs/>
          <w:i/>
          <w:iCs/>
        </w:rPr>
        <w:t>is</w:t>
      </w:r>
      <w:r w:rsidRPr="00883944">
        <w:rPr>
          <w:rFonts w:ascii="Times New Roman" w:hAnsi="Times New Roman"/>
          <w:bCs/>
          <w:i/>
          <w:iCs/>
        </w:rPr>
        <w:t xml:space="preserve"> meeting.</w:t>
      </w:r>
      <w:r w:rsidR="005F7999" w:rsidRPr="00883944">
        <w:rPr>
          <w:rFonts w:ascii="Times New Roman" w:hAnsi="Times New Roman"/>
          <w:bCs/>
          <w:i/>
          <w:iCs/>
        </w:rPr>
        <w:t xml:space="preserve"> </w:t>
      </w:r>
    </w:p>
    <w:p w14:paraId="5CCBE2F0" w14:textId="77777777" w:rsidR="0041342D" w:rsidRPr="00883944" w:rsidRDefault="0041342D" w:rsidP="00DC784E">
      <w:pPr>
        <w:autoSpaceDE w:val="0"/>
        <w:autoSpaceDN w:val="0"/>
        <w:adjustRightInd w:val="0"/>
        <w:spacing w:line="276" w:lineRule="auto"/>
        <w:rPr>
          <w:rFonts w:ascii="Times New Roman" w:hAnsi="Times New Roman"/>
          <w:b/>
          <w:bCs/>
        </w:rPr>
      </w:pPr>
    </w:p>
    <w:p w14:paraId="6A34EBAA" w14:textId="77777777" w:rsidR="00370575" w:rsidRPr="00883944" w:rsidRDefault="00370575" w:rsidP="00DC784E">
      <w:pPr>
        <w:autoSpaceDE w:val="0"/>
        <w:autoSpaceDN w:val="0"/>
        <w:adjustRightInd w:val="0"/>
        <w:spacing w:line="276" w:lineRule="auto"/>
        <w:rPr>
          <w:rFonts w:ascii="Times New Roman" w:hAnsi="Times New Roman"/>
          <w:b/>
          <w:bCs/>
        </w:rPr>
      </w:pPr>
    </w:p>
    <w:p w14:paraId="0B41D2F8" w14:textId="77777777" w:rsidR="00370575" w:rsidRPr="00883944" w:rsidRDefault="00370575" w:rsidP="00DC784E">
      <w:pPr>
        <w:autoSpaceDE w:val="0"/>
        <w:autoSpaceDN w:val="0"/>
        <w:adjustRightInd w:val="0"/>
        <w:spacing w:line="276" w:lineRule="auto"/>
        <w:rPr>
          <w:rFonts w:ascii="Times New Roman" w:hAnsi="Times New Roman"/>
          <w:b/>
          <w:bCs/>
        </w:rPr>
      </w:pPr>
    </w:p>
    <w:p w14:paraId="77473162" w14:textId="77777777" w:rsidR="00370575" w:rsidRPr="00883944" w:rsidRDefault="00370575" w:rsidP="00DC784E">
      <w:pPr>
        <w:autoSpaceDE w:val="0"/>
        <w:autoSpaceDN w:val="0"/>
        <w:adjustRightInd w:val="0"/>
        <w:spacing w:line="276" w:lineRule="auto"/>
        <w:rPr>
          <w:rFonts w:ascii="Times New Roman" w:hAnsi="Times New Roman"/>
          <w:b/>
          <w:bCs/>
        </w:rPr>
      </w:pPr>
    </w:p>
    <w:p w14:paraId="104C4EA1" w14:textId="330ECABE" w:rsidR="00D67E5F" w:rsidRPr="00883944" w:rsidRDefault="00D67E5F" w:rsidP="00DC784E">
      <w:pPr>
        <w:autoSpaceDE w:val="0"/>
        <w:autoSpaceDN w:val="0"/>
        <w:adjustRightInd w:val="0"/>
        <w:spacing w:line="276" w:lineRule="auto"/>
        <w:rPr>
          <w:rFonts w:ascii="Times New Roman" w:hAnsi="Times New Roman"/>
          <w:b/>
          <w:bCs/>
        </w:rPr>
      </w:pPr>
      <w:r w:rsidRPr="00883944">
        <w:rPr>
          <w:rFonts w:ascii="Times New Roman" w:hAnsi="Times New Roman"/>
          <w:b/>
          <w:bCs/>
        </w:rPr>
        <w:t>Comprehensive Report</w:t>
      </w:r>
    </w:p>
    <w:p w14:paraId="5A711E33" w14:textId="77777777" w:rsidR="00D67E5F" w:rsidRPr="00883944" w:rsidRDefault="00D67E5F" w:rsidP="00DC784E">
      <w:pPr>
        <w:autoSpaceDE w:val="0"/>
        <w:autoSpaceDN w:val="0"/>
        <w:adjustRightInd w:val="0"/>
        <w:spacing w:line="276" w:lineRule="auto"/>
        <w:rPr>
          <w:rFonts w:ascii="Times New Roman" w:hAnsi="Times New Roman"/>
          <w:b/>
          <w:bCs/>
        </w:rPr>
      </w:pPr>
    </w:p>
    <w:p w14:paraId="039F67EE" w14:textId="77777777" w:rsidR="00D5099A" w:rsidRPr="00883944" w:rsidRDefault="00D67E5F"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If </w:t>
      </w:r>
      <w:r w:rsidR="00D22FAC" w:rsidRPr="00883944">
        <w:rPr>
          <w:rFonts w:ascii="Times New Roman" w:hAnsi="Times New Roman"/>
        </w:rPr>
        <w:t xml:space="preserve">the MET is </w:t>
      </w:r>
      <w:r w:rsidRPr="00883944">
        <w:rPr>
          <w:rFonts w:ascii="Times New Roman" w:hAnsi="Times New Roman"/>
        </w:rPr>
        <w:t xml:space="preserve">using a comprehensive report, </w:t>
      </w:r>
      <w:r w:rsidR="00D22FAC" w:rsidRPr="00883944">
        <w:rPr>
          <w:rFonts w:ascii="Times New Roman" w:hAnsi="Times New Roman"/>
        </w:rPr>
        <w:t xml:space="preserve">all of the information gathered from </w:t>
      </w:r>
      <w:r w:rsidR="0041342D" w:rsidRPr="00883944">
        <w:rPr>
          <w:rFonts w:ascii="Times New Roman" w:hAnsi="Times New Roman"/>
        </w:rPr>
        <w:t xml:space="preserve">existing records and </w:t>
      </w:r>
      <w:r w:rsidR="00D22FAC" w:rsidRPr="00883944">
        <w:rPr>
          <w:rFonts w:ascii="Times New Roman" w:hAnsi="Times New Roman"/>
        </w:rPr>
        <w:t>the formal and informal assessments for the evaluation must be</w:t>
      </w:r>
      <w:r w:rsidRPr="00883944">
        <w:rPr>
          <w:rFonts w:ascii="Times New Roman" w:hAnsi="Times New Roman"/>
        </w:rPr>
        <w:t xml:space="preserve"> integrate</w:t>
      </w:r>
      <w:r w:rsidR="00D5099A" w:rsidRPr="00883944">
        <w:rPr>
          <w:rFonts w:ascii="Times New Roman" w:hAnsi="Times New Roman"/>
        </w:rPr>
        <w:t>d</w:t>
      </w:r>
      <w:r w:rsidRPr="00883944">
        <w:rPr>
          <w:rFonts w:ascii="Times New Roman" w:hAnsi="Times New Roman"/>
        </w:rPr>
        <w:t xml:space="preserve"> and interpret</w:t>
      </w:r>
      <w:r w:rsidR="00D22FAC" w:rsidRPr="00883944">
        <w:rPr>
          <w:rFonts w:ascii="Times New Roman" w:hAnsi="Times New Roman"/>
        </w:rPr>
        <w:t>ed</w:t>
      </w:r>
      <w:r w:rsidR="00E82283" w:rsidRPr="00883944">
        <w:rPr>
          <w:rFonts w:ascii="Times New Roman" w:hAnsi="Times New Roman"/>
        </w:rPr>
        <w:t xml:space="preserve"> in the report</w:t>
      </w:r>
      <w:r w:rsidR="0041342D" w:rsidRPr="00883944">
        <w:rPr>
          <w:rFonts w:ascii="Times New Roman" w:hAnsi="Times New Roman"/>
        </w:rPr>
        <w:t>. This report must be</w:t>
      </w:r>
      <w:r w:rsidR="00E82283" w:rsidRPr="00883944">
        <w:rPr>
          <w:rFonts w:ascii="Times New Roman" w:hAnsi="Times New Roman"/>
        </w:rPr>
        <w:t xml:space="preserve"> submitted to the MET Chair</w:t>
      </w:r>
      <w:r w:rsidRPr="00883944">
        <w:rPr>
          <w:rFonts w:ascii="Times New Roman" w:hAnsi="Times New Roman"/>
        </w:rPr>
        <w:t xml:space="preserve">. </w:t>
      </w:r>
    </w:p>
    <w:p w14:paraId="08172422" w14:textId="77777777" w:rsidR="00D5099A" w:rsidRPr="00883944" w:rsidRDefault="00D5099A" w:rsidP="00DC784E">
      <w:pPr>
        <w:autoSpaceDE w:val="0"/>
        <w:autoSpaceDN w:val="0"/>
        <w:adjustRightInd w:val="0"/>
        <w:spacing w:line="276" w:lineRule="auto"/>
        <w:rPr>
          <w:rFonts w:ascii="Times New Roman" w:hAnsi="Times New Roman"/>
        </w:rPr>
      </w:pPr>
    </w:p>
    <w:p w14:paraId="31C3CB37" w14:textId="7AD1DF99" w:rsidR="00AA164A" w:rsidRPr="00883944" w:rsidRDefault="00D67E5F"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The </w:t>
      </w:r>
      <w:r w:rsidR="00AA164A" w:rsidRPr="00883944">
        <w:rPr>
          <w:rFonts w:ascii="Times New Roman" w:hAnsi="Times New Roman"/>
        </w:rPr>
        <w:t>comprehensive</w:t>
      </w:r>
      <w:r w:rsidRPr="00883944">
        <w:rPr>
          <w:rFonts w:ascii="Times New Roman" w:hAnsi="Times New Roman"/>
        </w:rPr>
        <w:t xml:space="preserve"> report must include </w:t>
      </w:r>
      <w:r w:rsidR="00AA164A" w:rsidRPr="00883944">
        <w:rPr>
          <w:rFonts w:ascii="Times New Roman" w:hAnsi="Times New Roman"/>
        </w:rPr>
        <w:t>a summary of the following from all examiners:</w:t>
      </w:r>
    </w:p>
    <w:p w14:paraId="415BE6F8" w14:textId="26BB84A7" w:rsidR="00AA164A" w:rsidRPr="00883944" w:rsidRDefault="00AA164A" w:rsidP="00CF12EC">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Dates of assessments;</w:t>
      </w:r>
    </w:p>
    <w:p w14:paraId="7DB89201" w14:textId="7E7D2B25" w:rsidR="00AA164A" w:rsidRPr="00883944" w:rsidRDefault="00AA164A" w:rsidP="00CF12EC">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Name, title, and qualifications of examiners, informants, and/or observers;</w:t>
      </w:r>
    </w:p>
    <w:p w14:paraId="4A13FE7E" w14:textId="2300A2F8" w:rsidR="00AA164A" w:rsidRPr="00883944" w:rsidRDefault="00AA164A" w:rsidP="005A5CAB">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Testing conditions</w:t>
      </w:r>
      <w:r w:rsidR="009811B6" w:rsidRPr="00883944">
        <w:rPr>
          <w:rFonts w:ascii="Times New Roman" w:hAnsi="Times New Roman"/>
        </w:rPr>
        <w:t xml:space="preserve"> and b</w:t>
      </w:r>
      <w:r w:rsidRPr="00883944">
        <w:rPr>
          <w:rFonts w:ascii="Times New Roman" w:hAnsi="Times New Roman"/>
        </w:rPr>
        <w:t>ehaviors noted during testing and observations;</w:t>
      </w:r>
    </w:p>
    <w:p w14:paraId="1901DD15" w14:textId="6520C8FF" w:rsidR="00AA164A" w:rsidRPr="00883944" w:rsidRDefault="00AA164A" w:rsidP="005A5CAB">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 xml:space="preserve">Results </w:t>
      </w:r>
      <w:r w:rsidR="009811B6" w:rsidRPr="00883944">
        <w:rPr>
          <w:rFonts w:ascii="Times New Roman" w:hAnsi="Times New Roman"/>
        </w:rPr>
        <w:t>and i</w:t>
      </w:r>
      <w:r w:rsidRPr="00883944">
        <w:rPr>
          <w:rFonts w:ascii="Times New Roman" w:hAnsi="Times New Roman"/>
        </w:rPr>
        <w:t>nterpretations of assessments;</w:t>
      </w:r>
    </w:p>
    <w:p w14:paraId="778B2673" w14:textId="77777777" w:rsidR="00AA164A" w:rsidRPr="00883944" w:rsidRDefault="00AA164A" w:rsidP="00CF12EC">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Explanations of any deviations from standardized testing procedures; and</w:t>
      </w:r>
    </w:p>
    <w:p w14:paraId="1108A74A" w14:textId="7A537F7D" w:rsidR="006045CB" w:rsidRPr="00883944" w:rsidRDefault="00AA164A" w:rsidP="00CF12EC">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Justifications of use of instrument</w:t>
      </w:r>
      <w:r w:rsidR="006045CB" w:rsidRPr="00883944">
        <w:rPr>
          <w:rFonts w:ascii="Times New Roman" w:hAnsi="Times New Roman"/>
        </w:rPr>
        <w:t>s that are not age</w:t>
      </w:r>
      <w:r w:rsidR="00D5099A" w:rsidRPr="00883944">
        <w:rPr>
          <w:rFonts w:ascii="Times New Roman" w:hAnsi="Times New Roman"/>
        </w:rPr>
        <w:t>-</w:t>
      </w:r>
      <w:r w:rsidR="006045CB" w:rsidRPr="00883944">
        <w:rPr>
          <w:rFonts w:ascii="Times New Roman" w:hAnsi="Times New Roman"/>
        </w:rPr>
        <w:t>appropriate.</w:t>
      </w:r>
    </w:p>
    <w:p w14:paraId="51412533" w14:textId="77777777" w:rsidR="006045CB" w:rsidRPr="00883944" w:rsidRDefault="006045CB" w:rsidP="00DC784E">
      <w:pPr>
        <w:autoSpaceDE w:val="0"/>
        <w:autoSpaceDN w:val="0"/>
        <w:adjustRightInd w:val="0"/>
        <w:spacing w:line="276" w:lineRule="auto"/>
        <w:rPr>
          <w:rFonts w:ascii="Times New Roman" w:hAnsi="Times New Roman"/>
        </w:rPr>
      </w:pPr>
    </w:p>
    <w:p w14:paraId="40A06EB5" w14:textId="74FD76C0" w:rsidR="00D67E5F" w:rsidRPr="00883944" w:rsidRDefault="006045CB"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The comprehensive report </w:t>
      </w:r>
      <w:r w:rsidR="00D22FAC" w:rsidRPr="00883944">
        <w:rPr>
          <w:rFonts w:ascii="Times New Roman" w:hAnsi="Times New Roman"/>
        </w:rPr>
        <w:t>must also include the signature</w:t>
      </w:r>
      <w:r w:rsidRPr="00883944">
        <w:rPr>
          <w:rFonts w:ascii="Times New Roman" w:hAnsi="Times New Roman"/>
        </w:rPr>
        <w:t xml:space="preserve">s of the </w:t>
      </w:r>
      <w:r w:rsidR="00D22FAC" w:rsidRPr="00883944">
        <w:rPr>
          <w:rFonts w:ascii="Times New Roman" w:hAnsi="Times New Roman"/>
        </w:rPr>
        <w:t xml:space="preserve">examiners and </w:t>
      </w:r>
      <w:r w:rsidRPr="00883944">
        <w:rPr>
          <w:rFonts w:ascii="Times New Roman" w:hAnsi="Times New Roman"/>
        </w:rPr>
        <w:t xml:space="preserve">individuals involved in writing the report and </w:t>
      </w:r>
      <w:r w:rsidR="00D67E5F" w:rsidRPr="00883944">
        <w:rPr>
          <w:rFonts w:ascii="Times New Roman" w:hAnsi="Times New Roman"/>
        </w:rPr>
        <w:t xml:space="preserve">the date the report </w:t>
      </w:r>
      <w:r w:rsidRPr="00883944">
        <w:rPr>
          <w:rFonts w:ascii="Times New Roman" w:hAnsi="Times New Roman"/>
        </w:rPr>
        <w:t>was completed</w:t>
      </w:r>
      <w:r w:rsidR="00D67E5F" w:rsidRPr="00883944">
        <w:rPr>
          <w:rFonts w:ascii="Times New Roman" w:hAnsi="Times New Roman"/>
        </w:rPr>
        <w:t xml:space="preserve">. </w:t>
      </w:r>
      <w:r w:rsidRPr="00883944">
        <w:rPr>
          <w:rFonts w:ascii="Times New Roman" w:hAnsi="Times New Roman"/>
        </w:rPr>
        <w:t xml:space="preserve">This date serves as the date that the evaluation </w:t>
      </w:r>
      <w:r w:rsidR="00D22FAC" w:rsidRPr="00883944">
        <w:rPr>
          <w:rFonts w:ascii="Times New Roman" w:hAnsi="Times New Roman"/>
        </w:rPr>
        <w:t>is completed</w:t>
      </w:r>
      <w:r w:rsidRPr="00883944">
        <w:rPr>
          <w:rFonts w:ascii="Times New Roman" w:hAnsi="Times New Roman"/>
        </w:rPr>
        <w:t xml:space="preserve">; therefore, it must be within sixty (60) </w:t>
      </w:r>
      <w:r w:rsidR="008D5A9B" w:rsidRPr="00883944">
        <w:rPr>
          <w:rFonts w:ascii="Times New Roman" w:hAnsi="Times New Roman"/>
        </w:rPr>
        <w:t>calendar days</w:t>
      </w:r>
      <w:r w:rsidRPr="00883944">
        <w:rPr>
          <w:rFonts w:ascii="Times New Roman" w:hAnsi="Times New Roman"/>
        </w:rPr>
        <w:t xml:space="preserve"> of parental consent for the comprehensive </w:t>
      </w:r>
      <w:r w:rsidR="00E813FA" w:rsidRPr="00883944">
        <w:rPr>
          <w:rFonts w:ascii="Times New Roman" w:hAnsi="Times New Roman"/>
        </w:rPr>
        <w:t>evaluation</w:t>
      </w:r>
      <w:r w:rsidRPr="00883944">
        <w:rPr>
          <w:rFonts w:ascii="Times New Roman" w:hAnsi="Times New Roman"/>
        </w:rPr>
        <w:t>.</w:t>
      </w:r>
    </w:p>
    <w:p w14:paraId="65C3E9F9" w14:textId="77777777" w:rsidR="00D67E5F" w:rsidRPr="00883944" w:rsidRDefault="00D67E5F" w:rsidP="00DC784E">
      <w:pPr>
        <w:autoSpaceDE w:val="0"/>
        <w:autoSpaceDN w:val="0"/>
        <w:adjustRightInd w:val="0"/>
        <w:spacing w:line="276" w:lineRule="auto"/>
        <w:rPr>
          <w:rFonts w:ascii="Times New Roman" w:hAnsi="Times New Roman"/>
          <w:b/>
        </w:rPr>
      </w:pPr>
    </w:p>
    <w:p w14:paraId="19538BCD" w14:textId="77777777" w:rsidR="00261DE6" w:rsidRPr="00883944" w:rsidRDefault="00261DE6" w:rsidP="00DC784E">
      <w:pPr>
        <w:autoSpaceDE w:val="0"/>
        <w:autoSpaceDN w:val="0"/>
        <w:adjustRightInd w:val="0"/>
        <w:spacing w:line="276" w:lineRule="auto"/>
        <w:rPr>
          <w:rFonts w:ascii="Times New Roman" w:hAnsi="Times New Roman"/>
          <w:bCs/>
        </w:rPr>
      </w:pPr>
      <w:r w:rsidRPr="00883944">
        <w:rPr>
          <w:rFonts w:ascii="Times New Roman" w:hAnsi="Times New Roman"/>
          <w:b/>
          <w:bCs/>
        </w:rPr>
        <w:t>Individual Reports</w:t>
      </w:r>
    </w:p>
    <w:p w14:paraId="523963C1" w14:textId="7EB899E1" w:rsidR="00D5099A" w:rsidRPr="00883944" w:rsidRDefault="00D5099A" w:rsidP="00D5099A">
      <w:pPr>
        <w:autoSpaceDE w:val="0"/>
        <w:autoSpaceDN w:val="0"/>
        <w:adjustRightInd w:val="0"/>
        <w:spacing w:line="276" w:lineRule="auto"/>
        <w:rPr>
          <w:rFonts w:ascii="Times New Roman" w:hAnsi="Times New Roman"/>
        </w:rPr>
      </w:pPr>
      <w:r w:rsidRPr="00883944">
        <w:rPr>
          <w:rFonts w:ascii="Times New Roman" w:hAnsi="Times New Roman"/>
        </w:rPr>
        <w:t xml:space="preserve">If the MET is using individual reports, information gathered from existing records and formal and informal assessments by each examiner must be described and interpreted in his/her report. </w:t>
      </w:r>
      <w:r w:rsidR="00567294" w:rsidRPr="00883944">
        <w:rPr>
          <w:rFonts w:ascii="Times New Roman" w:hAnsi="Times New Roman"/>
        </w:rPr>
        <w:t xml:space="preserve">Each report must be submitted to the MET Chair. </w:t>
      </w:r>
    </w:p>
    <w:p w14:paraId="78D65AED" w14:textId="77777777" w:rsidR="00567294" w:rsidRPr="00883944" w:rsidRDefault="00567294" w:rsidP="00D5099A">
      <w:pPr>
        <w:autoSpaceDE w:val="0"/>
        <w:autoSpaceDN w:val="0"/>
        <w:adjustRightInd w:val="0"/>
        <w:spacing w:line="276" w:lineRule="auto"/>
        <w:rPr>
          <w:rFonts w:ascii="Times New Roman" w:hAnsi="Times New Roman"/>
          <w:i/>
        </w:rPr>
      </w:pPr>
    </w:p>
    <w:p w14:paraId="47C806CF" w14:textId="77777777" w:rsidR="00567294" w:rsidRPr="00883944" w:rsidRDefault="00567294" w:rsidP="00567294">
      <w:pPr>
        <w:autoSpaceDE w:val="0"/>
        <w:autoSpaceDN w:val="0"/>
        <w:adjustRightInd w:val="0"/>
        <w:spacing w:line="276" w:lineRule="auto"/>
        <w:rPr>
          <w:rFonts w:ascii="Times New Roman" w:hAnsi="Times New Roman"/>
        </w:rPr>
      </w:pPr>
      <w:r w:rsidRPr="00883944">
        <w:rPr>
          <w:rFonts w:ascii="Times New Roman" w:hAnsi="Times New Roman"/>
          <w:i/>
        </w:rPr>
        <w:t>NOTE: The MET will integrate the information from individual reports at the eligibility determination meeting.</w:t>
      </w:r>
    </w:p>
    <w:p w14:paraId="5FBA0B77" w14:textId="77777777" w:rsidR="00567294" w:rsidRPr="00883944" w:rsidRDefault="00567294" w:rsidP="00567294">
      <w:pPr>
        <w:autoSpaceDE w:val="0"/>
        <w:autoSpaceDN w:val="0"/>
        <w:adjustRightInd w:val="0"/>
        <w:spacing w:line="276" w:lineRule="auto"/>
        <w:rPr>
          <w:rFonts w:ascii="Times New Roman" w:hAnsi="Times New Roman"/>
        </w:rPr>
      </w:pPr>
    </w:p>
    <w:p w14:paraId="1AF23B7C" w14:textId="77777777" w:rsidR="00567294" w:rsidRPr="00883944" w:rsidRDefault="00567294" w:rsidP="00D5099A">
      <w:pPr>
        <w:autoSpaceDE w:val="0"/>
        <w:autoSpaceDN w:val="0"/>
        <w:adjustRightInd w:val="0"/>
        <w:spacing w:line="276" w:lineRule="auto"/>
        <w:rPr>
          <w:rFonts w:ascii="Times New Roman" w:hAnsi="Times New Roman"/>
        </w:rPr>
      </w:pPr>
      <w:r w:rsidRPr="00883944">
        <w:rPr>
          <w:rFonts w:ascii="Times New Roman" w:hAnsi="Times New Roman"/>
        </w:rPr>
        <w:t>Each individual report must include a summary of the following:</w:t>
      </w:r>
    </w:p>
    <w:p w14:paraId="0C841617" w14:textId="77777777" w:rsidR="00261DE6" w:rsidRPr="00883944" w:rsidRDefault="00261DE6" w:rsidP="00CF12EC">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Date(s) of assessments;</w:t>
      </w:r>
    </w:p>
    <w:p w14:paraId="42503956" w14:textId="79CFF6AA" w:rsidR="00261DE6" w:rsidRPr="00883944" w:rsidRDefault="00261DE6" w:rsidP="00CF12EC">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Name, title,</w:t>
      </w:r>
      <w:r w:rsidR="00DE0CAC" w:rsidRPr="00883944">
        <w:rPr>
          <w:rFonts w:ascii="Times New Roman" w:hAnsi="Times New Roman"/>
        </w:rPr>
        <w:t xml:space="preserve"> and qualifications of examiner</w:t>
      </w:r>
      <w:r w:rsidRPr="00883944">
        <w:rPr>
          <w:rFonts w:ascii="Times New Roman" w:hAnsi="Times New Roman"/>
        </w:rPr>
        <w:t>(s), informants, and/or observers;</w:t>
      </w:r>
    </w:p>
    <w:p w14:paraId="1710A6BC" w14:textId="18D1F599" w:rsidR="00261DE6" w:rsidRPr="00883944" w:rsidRDefault="00261DE6" w:rsidP="005A5CAB">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Testing conditions</w:t>
      </w:r>
      <w:r w:rsidR="009811B6" w:rsidRPr="00883944">
        <w:rPr>
          <w:rFonts w:ascii="Times New Roman" w:hAnsi="Times New Roman"/>
        </w:rPr>
        <w:t xml:space="preserve"> and b</w:t>
      </w:r>
      <w:r w:rsidRPr="00883944">
        <w:rPr>
          <w:rFonts w:ascii="Times New Roman" w:hAnsi="Times New Roman"/>
        </w:rPr>
        <w:t>ehaviors noted during testing and observations;</w:t>
      </w:r>
    </w:p>
    <w:p w14:paraId="4D9DB57E" w14:textId="7CA2CFDB" w:rsidR="00261DE6" w:rsidRPr="00883944" w:rsidRDefault="00261DE6" w:rsidP="005A5CAB">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 xml:space="preserve">Results </w:t>
      </w:r>
      <w:r w:rsidR="009811B6" w:rsidRPr="00883944">
        <w:rPr>
          <w:rFonts w:ascii="Times New Roman" w:hAnsi="Times New Roman"/>
        </w:rPr>
        <w:t>and i</w:t>
      </w:r>
      <w:r w:rsidRPr="00883944">
        <w:rPr>
          <w:rFonts w:ascii="Times New Roman" w:hAnsi="Times New Roman"/>
        </w:rPr>
        <w:t>nterpretations of assessments;</w:t>
      </w:r>
    </w:p>
    <w:p w14:paraId="36488F7F" w14:textId="77777777" w:rsidR="00261DE6" w:rsidRPr="00883944" w:rsidRDefault="00261DE6" w:rsidP="00CF12EC">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Explanations of any deviations from standardized testing procedures; and</w:t>
      </w:r>
    </w:p>
    <w:p w14:paraId="10318998" w14:textId="1DB353B7" w:rsidR="00261DE6" w:rsidRPr="00883944" w:rsidRDefault="00261DE6" w:rsidP="00CF12EC">
      <w:pPr>
        <w:numPr>
          <w:ilvl w:val="0"/>
          <w:numId w:val="19"/>
        </w:numPr>
        <w:autoSpaceDE w:val="0"/>
        <w:autoSpaceDN w:val="0"/>
        <w:adjustRightInd w:val="0"/>
        <w:spacing w:line="276" w:lineRule="auto"/>
        <w:rPr>
          <w:rFonts w:ascii="Times New Roman" w:hAnsi="Times New Roman"/>
        </w:rPr>
      </w:pPr>
      <w:r w:rsidRPr="00883944">
        <w:rPr>
          <w:rFonts w:ascii="Times New Roman" w:hAnsi="Times New Roman"/>
        </w:rPr>
        <w:t>Justifications of use of instruments that are not age</w:t>
      </w:r>
      <w:r w:rsidR="00D5099A" w:rsidRPr="00883944">
        <w:rPr>
          <w:rFonts w:ascii="Times New Roman" w:hAnsi="Times New Roman"/>
        </w:rPr>
        <w:t>-</w:t>
      </w:r>
      <w:r w:rsidRPr="00883944">
        <w:rPr>
          <w:rFonts w:ascii="Times New Roman" w:hAnsi="Times New Roman"/>
        </w:rPr>
        <w:t xml:space="preserve">appropriate. </w:t>
      </w:r>
    </w:p>
    <w:p w14:paraId="172804FE" w14:textId="77777777" w:rsidR="00E813FA" w:rsidRPr="00883944" w:rsidRDefault="00E813FA" w:rsidP="00DC784E">
      <w:pPr>
        <w:autoSpaceDE w:val="0"/>
        <w:autoSpaceDN w:val="0"/>
        <w:adjustRightInd w:val="0"/>
        <w:spacing w:line="276" w:lineRule="auto"/>
        <w:ind w:left="360"/>
        <w:rPr>
          <w:rFonts w:ascii="Times New Roman" w:hAnsi="Times New Roman"/>
        </w:rPr>
      </w:pPr>
    </w:p>
    <w:p w14:paraId="3AF711E8" w14:textId="696C3F43" w:rsidR="00E813FA" w:rsidRPr="00883944" w:rsidRDefault="00E813FA"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Each individual report must also include the signature of the </w:t>
      </w:r>
      <w:r w:rsidR="00D22FAC" w:rsidRPr="00883944">
        <w:rPr>
          <w:rFonts w:ascii="Times New Roman" w:hAnsi="Times New Roman"/>
        </w:rPr>
        <w:t xml:space="preserve">examiner and any </w:t>
      </w:r>
      <w:r w:rsidRPr="00883944">
        <w:rPr>
          <w:rFonts w:ascii="Times New Roman" w:hAnsi="Times New Roman"/>
        </w:rPr>
        <w:t xml:space="preserve">individual involved in writing the report and the date the report was completed. The date of the last report </w:t>
      </w:r>
      <w:r w:rsidR="003B656E" w:rsidRPr="00883944">
        <w:rPr>
          <w:rFonts w:ascii="Times New Roman" w:hAnsi="Times New Roman"/>
        </w:rPr>
        <w:t>s</w:t>
      </w:r>
      <w:r w:rsidR="00D22FAC" w:rsidRPr="00883944">
        <w:rPr>
          <w:rFonts w:ascii="Times New Roman" w:hAnsi="Times New Roman"/>
        </w:rPr>
        <w:t xml:space="preserve">ubmitted </w:t>
      </w:r>
      <w:r w:rsidRPr="00883944">
        <w:rPr>
          <w:rFonts w:ascii="Times New Roman" w:hAnsi="Times New Roman"/>
        </w:rPr>
        <w:t xml:space="preserve">serves as the date that the evaluation </w:t>
      </w:r>
      <w:r w:rsidR="00D22FAC" w:rsidRPr="00883944">
        <w:rPr>
          <w:rFonts w:ascii="Times New Roman" w:hAnsi="Times New Roman"/>
        </w:rPr>
        <w:t>is</w:t>
      </w:r>
      <w:r w:rsidRPr="00883944">
        <w:rPr>
          <w:rFonts w:ascii="Times New Roman" w:hAnsi="Times New Roman"/>
        </w:rPr>
        <w:t xml:space="preserve"> completed; therefore, it must be within sixty (60) </w:t>
      </w:r>
      <w:r w:rsidR="008D5A9B" w:rsidRPr="00883944">
        <w:rPr>
          <w:rFonts w:ascii="Times New Roman" w:hAnsi="Times New Roman"/>
        </w:rPr>
        <w:t>calendar days</w:t>
      </w:r>
      <w:r w:rsidRPr="00883944">
        <w:rPr>
          <w:rFonts w:ascii="Times New Roman" w:hAnsi="Times New Roman"/>
        </w:rPr>
        <w:t xml:space="preserve"> of parental consent for the comprehensive evaluation.</w:t>
      </w:r>
    </w:p>
    <w:p w14:paraId="78C3DDF4" w14:textId="77777777" w:rsidR="003B656E" w:rsidRPr="00883944" w:rsidRDefault="003B656E" w:rsidP="00DC784E">
      <w:pPr>
        <w:autoSpaceDE w:val="0"/>
        <w:autoSpaceDN w:val="0"/>
        <w:adjustRightInd w:val="0"/>
        <w:spacing w:line="276" w:lineRule="auto"/>
        <w:jc w:val="center"/>
        <w:rPr>
          <w:rFonts w:ascii="Times New Roman" w:hAnsi="Times New Roman"/>
          <w:b/>
          <w:bCs/>
        </w:rPr>
      </w:pPr>
    </w:p>
    <w:p w14:paraId="6B0DF329" w14:textId="6639F78D" w:rsidR="00930250" w:rsidRPr="00883944" w:rsidRDefault="00930250" w:rsidP="00DC784E">
      <w:pPr>
        <w:autoSpaceDE w:val="0"/>
        <w:autoSpaceDN w:val="0"/>
        <w:adjustRightInd w:val="0"/>
        <w:spacing w:line="276" w:lineRule="auto"/>
        <w:jc w:val="center"/>
        <w:rPr>
          <w:rFonts w:ascii="Times New Roman" w:hAnsi="Times New Roman"/>
          <w:b/>
          <w:bCs/>
        </w:rPr>
      </w:pPr>
      <w:r w:rsidRPr="00883944">
        <w:rPr>
          <w:rFonts w:ascii="Times New Roman" w:hAnsi="Times New Roman"/>
          <w:b/>
          <w:bCs/>
        </w:rPr>
        <w:t>Eligibility Determination</w:t>
      </w:r>
    </w:p>
    <w:p w14:paraId="11366309" w14:textId="77777777" w:rsidR="00930250" w:rsidRPr="00883944" w:rsidRDefault="00930250" w:rsidP="00DC784E">
      <w:pPr>
        <w:autoSpaceDE w:val="0"/>
        <w:autoSpaceDN w:val="0"/>
        <w:adjustRightInd w:val="0"/>
        <w:spacing w:line="276" w:lineRule="auto"/>
        <w:rPr>
          <w:rFonts w:ascii="Times New Roman" w:hAnsi="Times New Roman"/>
          <w:b/>
          <w:bCs/>
        </w:rPr>
      </w:pPr>
    </w:p>
    <w:p w14:paraId="44423AAF" w14:textId="76C2ACE1" w:rsidR="00930250" w:rsidRPr="00883944" w:rsidRDefault="00930250" w:rsidP="00DC784E">
      <w:pPr>
        <w:autoSpaceDE w:val="0"/>
        <w:autoSpaceDN w:val="0"/>
        <w:adjustRightInd w:val="0"/>
        <w:spacing w:line="276" w:lineRule="auto"/>
        <w:rPr>
          <w:rFonts w:ascii="Times New Roman" w:hAnsi="Times New Roman"/>
          <w:b/>
        </w:rPr>
      </w:pPr>
      <w:r w:rsidRPr="00883944">
        <w:rPr>
          <w:rFonts w:ascii="Times New Roman" w:hAnsi="Times New Roman"/>
          <w:b/>
        </w:rPr>
        <w:t>Eligibility Determination Meeting</w:t>
      </w:r>
    </w:p>
    <w:p w14:paraId="3BD22F3B" w14:textId="77777777" w:rsidR="00930250" w:rsidRPr="00883944" w:rsidRDefault="00930250" w:rsidP="00DC784E">
      <w:pPr>
        <w:autoSpaceDE w:val="0"/>
        <w:autoSpaceDN w:val="0"/>
        <w:adjustRightInd w:val="0"/>
        <w:spacing w:line="276" w:lineRule="auto"/>
        <w:rPr>
          <w:rFonts w:ascii="Times New Roman" w:hAnsi="Times New Roman"/>
          <w:b/>
        </w:rPr>
      </w:pPr>
    </w:p>
    <w:p w14:paraId="3453117A" w14:textId="49F1E282" w:rsidR="006D5999" w:rsidRPr="00883944" w:rsidRDefault="00930250" w:rsidP="00DC784E">
      <w:pPr>
        <w:autoSpaceDE w:val="0"/>
        <w:autoSpaceDN w:val="0"/>
        <w:adjustRightInd w:val="0"/>
        <w:spacing w:line="276" w:lineRule="auto"/>
        <w:rPr>
          <w:rFonts w:ascii="Times New Roman" w:hAnsi="Times New Roman"/>
        </w:rPr>
      </w:pPr>
      <w:r w:rsidRPr="00883944">
        <w:rPr>
          <w:rFonts w:ascii="Times New Roman" w:hAnsi="Times New Roman"/>
          <w:bCs/>
          <w:iCs/>
        </w:rPr>
        <w:t xml:space="preserve">The MET, </w:t>
      </w:r>
      <w:r w:rsidR="006D5999" w:rsidRPr="00883944">
        <w:rPr>
          <w:rFonts w:ascii="Times New Roman" w:hAnsi="Times New Roman"/>
          <w:bCs/>
          <w:iCs/>
        </w:rPr>
        <w:t>which includes</w:t>
      </w:r>
      <w:r w:rsidRPr="00883944">
        <w:rPr>
          <w:rFonts w:ascii="Times New Roman" w:hAnsi="Times New Roman"/>
          <w:bCs/>
          <w:iCs/>
        </w:rPr>
        <w:t xml:space="preserve"> the parent, must meet within fourteen (14) </w:t>
      </w:r>
      <w:r w:rsidR="008D5A9B" w:rsidRPr="00883944">
        <w:rPr>
          <w:rFonts w:ascii="Times New Roman" w:hAnsi="Times New Roman"/>
          <w:bCs/>
          <w:iCs/>
        </w:rPr>
        <w:t>calendar days</w:t>
      </w:r>
      <w:r w:rsidRPr="00883944">
        <w:rPr>
          <w:rFonts w:ascii="Times New Roman" w:hAnsi="Times New Roman"/>
          <w:bCs/>
          <w:iCs/>
        </w:rPr>
        <w:t xml:space="preserve"> of the completion of the evaluation</w:t>
      </w:r>
      <w:r w:rsidR="006D5999" w:rsidRPr="00883944">
        <w:rPr>
          <w:rFonts w:ascii="Times New Roman" w:hAnsi="Times New Roman"/>
          <w:bCs/>
          <w:iCs/>
        </w:rPr>
        <w:t xml:space="preserve"> to determine if the child is eligible for special education services</w:t>
      </w:r>
      <w:r w:rsidRPr="00883944">
        <w:rPr>
          <w:rFonts w:ascii="Times New Roman" w:hAnsi="Times New Roman"/>
          <w:bCs/>
          <w:iCs/>
        </w:rPr>
        <w:t xml:space="preserve">. </w:t>
      </w:r>
      <w:r w:rsidR="006D5999" w:rsidRPr="00883944">
        <w:rPr>
          <w:rFonts w:ascii="Times New Roman" w:hAnsi="Times New Roman"/>
          <w:bCs/>
          <w:iCs/>
        </w:rPr>
        <w:t xml:space="preserve">The parent must be invited in writing to attend the eligibility determination meeting. </w:t>
      </w:r>
      <w:r w:rsidR="006D5999" w:rsidRPr="00883944">
        <w:rPr>
          <w:rFonts w:ascii="Times New Roman" w:hAnsi="Times New Roman"/>
        </w:rPr>
        <w:t xml:space="preserve">The public agency may use the </w:t>
      </w:r>
      <w:r w:rsidR="006D5999" w:rsidRPr="00883944">
        <w:rPr>
          <w:rFonts w:ascii="Times New Roman" w:hAnsi="Times New Roman"/>
          <w:i/>
        </w:rPr>
        <w:t xml:space="preserve">Meeting Invitation </w:t>
      </w:r>
      <w:r w:rsidR="006D5999" w:rsidRPr="00883944">
        <w:rPr>
          <w:rFonts w:ascii="Times New Roman" w:hAnsi="Times New Roman"/>
        </w:rPr>
        <w:t>(Appendix PS.D) or a similar form that contains all of the required components.</w:t>
      </w:r>
    </w:p>
    <w:p w14:paraId="2CFCE084" w14:textId="77777777" w:rsidR="006D5999" w:rsidRPr="00883944" w:rsidRDefault="006D5999" w:rsidP="00DC784E">
      <w:pPr>
        <w:autoSpaceDE w:val="0"/>
        <w:autoSpaceDN w:val="0"/>
        <w:adjustRightInd w:val="0"/>
        <w:spacing w:line="276" w:lineRule="auto"/>
        <w:rPr>
          <w:rFonts w:ascii="Times New Roman" w:hAnsi="Times New Roman"/>
        </w:rPr>
      </w:pPr>
    </w:p>
    <w:p w14:paraId="7CFA7CEE" w14:textId="624C644A" w:rsidR="00165574" w:rsidRPr="00883944" w:rsidRDefault="00F33401" w:rsidP="00DC784E">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parent must </w:t>
      </w:r>
      <w:r w:rsidR="006D5999" w:rsidRPr="00883944">
        <w:rPr>
          <w:rFonts w:ascii="Times New Roman" w:hAnsi="Times New Roman"/>
          <w:bCs/>
          <w:iCs/>
        </w:rPr>
        <w:t xml:space="preserve">also </w:t>
      </w:r>
      <w:r w:rsidRPr="00883944">
        <w:rPr>
          <w:rFonts w:ascii="Times New Roman" w:hAnsi="Times New Roman"/>
          <w:bCs/>
          <w:iCs/>
        </w:rPr>
        <w:t xml:space="preserve">be provided a copy of the evaluation report(s) </w:t>
      </w:r>
      <w:r w:rsidR="00991DAF" w:rsidRPr="00883944">
        <w:rPr>
          <w:rFonts w:ascii="Times New Roman" w:hAnsi="Times New Roman"/>
          <w:bCs/>
          <w:iCs/>
        </w:rPr>
        <w:t xml:space="preserve">at least seven (7) </w:t>
      </w:r>
      <w:r w:rsidR="008D5A9B" w:rsidRPr="00883944">
        <w:rPr>
          <w:rFonts w:ascii="Times New Roman" w:hAnsi="Times New Roman"/>
          <w:bCs/>
          <w:iCs/>
        </w:rPr>
        <w:t>calendar days</w:t>
      </w:r>
      <w:r w:rsidR="00991DAF" w:rsidRPr="00883944">
        <w:rPr>
          <w:rFonts w:ascii="Times New Roman" w:hAnsi="Times New Roman"/>
          <w:bCs/>
          <w:iCs/>
        </w:rPr>
        <w:t xml:space="preserve"> prior to the eligibility determination meeting</w:t>
      </w:r>
      <w:r w:rsidR="00E20750" w:rsidRPr="00883944">
        <w:rPr>
          <w:rFonts w:ascii="Times New Roman" w:hAnsi="Times New Roman"/>
          <w:bCs/>
          <w:iCs/>
        </w:rPr>
        <w:t xml:space="preserve"> unless the parent waives this right in writing</w:t>
      </w:r>
      <w:r w:rsidR="00991DAF" w:rsidRPr="00883944">
        <w:rPr>
          <w:rFonts w:ascii="Times New Roman" w:hAnsi="Times New Roman"/>
          <w:bCs/>
          <w:iCs/>
        </w:rPr>
        <w:t xml:space="preserve">. </w:t>
      </w:r>
      <w:r w:rsidR="00E82283" w:rsidRPr="00883944">
        <w:rPr>
          <w:rFonts w:ascii="Times New Roman" w:hAnsi="Times New Roman"/>
          <w:bCs/>
          <w:iCs/>
        </w:rPr>
        <w:t xml:space="preserve">For example, if the eligibility determination meeting is scheduled fourteen (14) </w:t>
      </w:r>
      <w:r w:rsidR="008D5A9B" w:rsidRPr="00883944">
        <w:rPr>
          <w:rFonts w:ascii="Times New Roman" w:hAnsi="Times New Roman"/>
          <w:bCs/>
          <w:iCs/>
        </w:rPr>
        <w:t>calendar days</w:t>
      </w:r>
      <w:r w:rsidR="00E82283" w:rsidRPr="00883944">
        <w:rPr>
          <w:rFonts w:ascii="Times New Roman" w:hAnsi="Times New Roman"/>
          <w:bCs/>
          <w:iCs/>
        </w:rPr>
        <w:t xml:space="preserve"> after the completion of the evaluation, the MET has up to seven (7) </w:t>
      </w:r>
      <w:r w:rsidR="008D5A9B" w:rsidRPr="00883944">
        <w:rPr>
          <w:rFonts w:ascii="Times New Roman" w:hAnsi="Times New Roman"/>
          <w:bCs/>
          <w:iCs/>
        </w:rPr>
        <w:t>calendar days</w:t>
      </w:r>
      <w:r w:rsidR="00E82283" w:rsidRPr="00883944">
        <w:rPr>
          <w:rFonts w:ascii="Times New Roman" w:hAnsi="Times New Roman"/>
          <w:bCs/>
          <w:iCs/>
        </w:rPr>
        <w:t xml:space="preserve"> to provide the parent the evaluation report(s). If the eligibility determination meeting is scheduled ten (10) </w:t>
      </w:r>
      <w:r w:rsidR="008D5A9B" w:rsidRPr="00883944">
        <w:rPr>
          <w:rFonts w:ascii="Times New Roman" w:hAnsi="Times New Roman"/>
          <w:bCs/>
          <w:iCs/>
        </w:rPr>
        <w:t>calendar days</w:t>
      </w:r>
      <w:r w:rsidR="00E82283" w:rsidRPr="00883944">
        <w:rPr>
          <w:rFonts w:ascii="Times New Roman" w:hAnsi="Times New Roman"/>
          <w:bCs/>
          <w:iCs/>
        </w:rPr>
        <w:t xml:space="preserve"> after the completion of the evaluation, the MET has up to three (3) </w:t>
      </w:r>
      <w:r w:rsidR="008D5A9B" w:rsidRPr="00883944">
        <w:rPr>
          <w:rFonts w:ascii="Times New Roman" w:hAnsi="Times New Roman"/>
          <w:bCs/>
          <w:iCs/>
        </w:rPr>
        <w:t>calendar days</w:t>
      </w:r>
      <w:r w:rsidR="00E82283" w:rsidRPr="00883944">
        <w:rPr>
          <w:rFonts w:ascii="Times New Roman" w:hAnsi="Times New Roman"/>
          <w:bCs/>
          <w:iCs/>
        </w:rPr>
        <w:t xml:space="preserve"> to provide the parent the evaluation report(s). </w:t>
      </w:r>
      <w:r w:rsidR="00E20750" w:rsidRPr="00883944">
        <w:rPr>
          <w:rFonts w:ascii="Times New Roman" w:hAnsi="Times New Roman"/>
          <w:bCs/>
          <w:iCs/>
        </w:rPr>
        <w:t>If the parent</w:t>
      </w:r>
      <w:r w:rsidR="00901959" w:rsidRPr="00883944">
        <w:rPr>
          <w:rFonts w:ascii="Times New Roman" w:hAnsi="Times New Roman"/>
          <w:bCs/>
          <w:iCs/>
        </w:rPr>
        <w:t>s waive</w:t>
      </w:r>
      <w:r w:rsidR="00E20750" w:rsidRPr="00883944">
        <w:rPr>
          <w:rFonts w:ascii="Times New Roman" w:hAnsi="Times New Roman"/>
          <w:bCs/>
          <w:iCs/>
        </w:rPr>
        <w:t xml:space="preserve"> their right to a copy of the evaluation report before the meeting, a copy should be provided at the eligibility determination meeting</w:t>
      </w:r>
      <w:r w:rsidR="00901959" w:rsidRPr="00883944">
        <w:rPr>
          <w:rFonts w:ascii="Times New Roman" w:hAnsi="Times New Roman"/>
          <w:bCs/>
          <w:iCs/>
        </w:rPr>
        <w:t xml:space="preserve">. In these cases, the eligibility determination meeting may be held in fewer than seven (7) </w:t>
      </w:r>
      <w:r w:rsidR="008D5A9B" w:rsidRPr="00883944">
        <w:rPr>
          <w:rFonts w:ascii="Times New Roman" w:hAnsi="Times New Roman"/>
          <w:bCs/>
          <w:iCs/>
        </w:rPr>
        <w:t>calendar days</w:t>
      </w:r>
      <w:r w:rsidR="00901959" w:rsidRPr="00883944">
        <w:rPr>
          <w:rFonts w:ascii="Times New Roman" w:hAnsi="Times New Roman"/>
          <w:bCs/>
          <w:iCs/>
        </w:rPr>
        <w:t xml:space="preserve"> after the evaluation is completed. </w:t>
      </w:r>
    </w:p>
    <w:p w14:paraId="01675993" w14:textId="77777777" w:rsidR="00165574" w:rsidRPr="00883944" w:rsidRDefault="00165574" w:rsidP="00DC784E">
      <w:pPr>
        <w:autoSpaceDE w:val="0"/>
        <w:autoSpaceDN w:val="0"/>
        <w:adjustRightInd w:val="0"/>
        <w:spacing w:line="276" w:lineRule="auto"/>
        <w:rPr>
          <w:rFonts w:ascii="Times New Roman" w:hAnsi="Times New Roman"/>
        </w:rPr>
      </w:pPr>
    </w:p>
    <w:p w14:paraId="5A8E8D0F" w14:textId="01620328" w:rsidR="007D7067" w:rsidRPr="00883944" w:rsidRDefault="00165574" w:rsidP="00DC784E">
      <w:pPr>
        <w:autoSpaceDE w:val="0"/>
        <w:autoSpaceDN w:val="0"/>
        <w:adjustRightInd w:val="0"/>
        <w:spacing w:line="276" w:lineRule="auto"/>
        <w:rPr>
          <w:rFonts w:ascii="Times New Roman" w:hAnsi="Times New Roman"/>
          <w:bCs/>
          <w:iCs/>
        </w:rPr>
      </w:pPr>
      <w:r w:rsidRPr="00883944">
        <w:rPr>
          <w:rFonts w:ascii="Times New Roman" w:hAnsi="Times New Roman"/>
        </w:rPr>
        <w:t>T</w:t>
      </w:r>
      <w:r w:rsidR="0079280D" w:rsidRPr="00883944">
        <w:rPr>
          <w:rFonts w:ascii="Times New Roman" w:hAnsi="Times New Roman"/>
          <w:iCs/>
        </w:rPr>
        <w:t xml:space="preserve">he MET </w:t>
      </w:r>
      <w:r w:rsidR="0079280D" w:rsidRPr="00883944">
        <w:rPr>
          <w:rFonts w:ascii="Times New Roman" w:hAnsi="Times New Roman"/>
          <w:b/>
          <w:iCs/>
        </w:rPr>
        <w:t xml:space="preserve">cannot </w:t>
      </w:r>
      <w:r w:rsidR="0079280D" w:rsidRPr="00883944">
        <w:rPr>
          <w:rFonts w:ascii="Times New Roman" w:hAnsi="Times New Roman"/>
          <w:b/>
          <w:iCs/>
          <w:u w:val="single"/>
        </w:rPr>
        <w:t>pre-determine</w:t>
      </w:r>
      <w:r w:rsidR="0079280D" w:rsidRPr="00883944">
        <w:rPr>
          <w:rFonts w:ascii="Times New Roman" w:hAnsi="Times New Roman"/>
          <w:iCs/>
        </w:rPr>
        <w:t xml:space="preserve"> a child’s disability before the </w:t>
      </w:r>
      <w:r w:rsidRPr="00883944">
        <w:rPr>
          <w:rFonts w:ascii="Times New Roman" w:hAnsi="Times New Roman"/>
          <w:iCs/>
        </w:rPr>
        <w:t>eligibility determination meeting</w:t>
      </w:r>
      <w:r w:rsidR="006D5999" w:rsidRPr="00883944">
        <w:rPr>
          <w:rFonts w:ascii="Times New Roman" w:hAnsi="Times New Roman"/>
          <w:iCs/>
        </w:rPr>
        <w:t>. H</w:t>
      </w:r>
      <w:r w:rsidR="0079280D" w:rsidRPr="00883944">
        <w:rPr>
          <w:rFonts w:ascii="Times New Roman" w:hAnsi="Times New Roman"/>
          <w:iCs/>
        </w:rPr>
        <w:t xml:space="preserve">owever, </w:t>
      </w:r>
      <w:r w:rsidRPr="00883944">
        <w:rPr>
          <w:rFonts w:ascii="Times New Roman" w:hAnsi="Times New Roman"/>
          <w:iCs/>
        </w:rPr>
        <w:t xml:space="preserve">as </w:t>
      </w:r>
      <w:r w:rsidR="0079280D" w:rsidRPr="00883944">
        <w:rPr>
          <w:rFonts w:ascii="Times New Roman" w:hAnsi="Times New Roman"/>
          <w:iCs/>
        </w:rPr>
        <w:t xml:space="preserve">specialized personnel </w:t>
      </w:r>
      <w:r w:rsidR="006D5999" w:rsidRPr="00883944">
        <w:rPr>
          <w:rFonts w:ascii="Times New Roman" w:hAnsi="Times New Roman"/>
          <w:iCs/>
        </w:rPr>
        <w:t xml:space="preserve">are required </w:t>
      </w:r>
      <w:r w:rsidR="0079280D" w:rsidRPr="00883944">
        <w:rPr>
          <w:rFonts w:ascii="Times New Roman" w:hAnsi="Times New Roman"/>
          <w:iCs/>
        </w:rPr>
        <w:t>to</w:t>
      </w:r>
      <w:r w:rsidR="006D5999" w:rsidRPr="00883944">
        <w:rPr>
          <w:rFonts w:ascii="Times New Roman" w:hAnsi="Times New Roman"/>
          <w:iCs/>
        </w:rPr>
        <w:t xml:space="preserve"> determine eligibility for some disability categories</w:t>
      </w:r>
      <w:r w:rsidRPr="00883944">
        <w:rPr>
          <w:rFonts w:ascii="Times New Roman" w:hAnsi="Times New Roman"/>
          <w:iCs/>
        </w:rPr>
        <w:t>, t</w:t>
      </w:r>
      <w:r w:rsidR="0079280D" w:rsidRPr="00883944">
        <w:rPr>
          <w:rFonts w:ascii="Times New Roman" w:hAnsi="Times New Roman"/>
          <w:iCs/>
        </w:rPr>
        <w:t xml:space="preserve">he </w:t>
      </w:r>
      <w:r w:rsidR="006D5999" w:rsidRPr="00883944">
        <w:rPr>
          <w:rFonts w:ascii="Times New Roman" w:hAnsi="Times New Roman"/>
          <w:iCs/>
        </w:rPr>
        <w:t>MET must ensure that any required examiners</w:t>
      </w:r>
      <w:r w:rsidR="009536AA" w:rsidRPr="00883944">
        <w:rPr>
          <w:rFonts w:ascii="Times New Roman" w:hAnsi="Times New Roman"/>
          <w:iCs/>
        </w:rPr>
        <w:t xml:space="preserve"> </w:t>
      </w:r>
      <w:r w:rsidR="006D5999" w:rsidRPr="00883944">
        <w:rPr>
          <w:rFonts w:ascii="Times New Roman" w:hAnsi="Times New Roman"/>
          <w:iCs/>
        </w:rPr>
        <w:t xml:space="preserve">must be </w:t>
      </w:r>
      <w:r w:rsidR="009536AA" w:rsidRPr="00883944">
        <w:rPr>
          <w:rFonts w:ascii="Times New Roman" w:hAnsi="Times New Roman"/>
          <w:iCs/>
        </w:rPr>
        <w:t>available to participate in the decision</w:t>
      </w:r>
      <w:r w:rsidR="00801588" w:rsidRPr="00883944">
        <w:rPr>
          <w:rFonts w:ascii="Times New Roman" w:hAnsi="Times New Roman"/>
          <w:iCs/>
        </w:rPr>
        <w:t>-</w:t>
      </w:r>
      <w:r w:rsidR="009536AA" w:rsidRPr="00883944">
        <w:rPr>
          <w:rFonts w:ascii="Times New Roman" w:hAnsi="Times New Roman"/>
          <w:iCs/>
        </w:rPr>
        <w:t xml:space="preserve">making process. </w:t>
      </w:r>
      <w:r w:rsidR="00A635F4" w:rsidRPr="00883944">
        <w:rPr>
          <w:rFonts w:ascii="Times New Roman" w:hAnsi="Times New Roman"/>
          <w:bCs/>
          <w:iCs/>
        </w:rPr>
        <w:t>MET members may participate in</w:t>
      </w:r>
      <w:r w:rsidR="00801588" w:rsidRPr="00883944">
        <w:rPr>
          <w:rFonts w:ascii="Times New Roman" w:hAnsi="Times New Roman"/>
          <w:bCs/>
          <w:iCs/>
        </w:rPr>
        <w:t xml:space="preserve"> </w:t>
      </w:r>
      <w:r w:rsidR="00A635F4" w:rsidRPr="00883944">
        <w:rPr>
          <w:rFonts w:ascii="Times New Roman" w:hAnsi="Times New Roman"/>
          <w:bCs/>
          <w:iCs/>
        </w:rPr>
        <w:t>person</w:t>
      </w:r>
      <w:r w:rsidR="009536AA" w:rsidRPr="00883944">
        <w:rPr>
          <w:rFonts w:ascii="Times New Roman" w:hAnsi="Times New Roman"/>
          <w:bCs/>
          <w:iCs/>
        </w:rPr>
        <w:t xml:space="preserve">, by submitting a written statement, </w:t>
      </w:r>
      <w:r w:rsidR="00A635F4" w:rsidRPr="00883944">
        <w:rPr>
          <w:rFonts w:ascii="Times New Roman" w:hAnsi="Times New Roman"/>
          <w:bCs/>
          <w:iCs/>
        </w:rPr>
        <w:t xml:space="preserve">or by other </w:t>
      </w:r>
      <w:r w:rsidR="009536AA" w:rsidRPr="00883944">
        <w:rPr>
          <w:rFonts w:ascii="Times New Roman" w:hAnsi="Times New Roman"/>
          <w:bCs/>
          <w:iCs/>
        </w:rPr>
        <w:t xml:space="preserve">technological </w:t>
      </w:r>
      <w:r w:rsidR="00A635F4" w:rsidRPr="00883944">
        <w:rPr>
          <w:rFonts w:ascii="Times New Roman" w:hAnsi="Times New Roman"/>
          <w:bCs/>
          <w:iCs/>
        </w:rPr>
        <w:t xml:space="preserve">means such as by phone. </w:t>
      </w:r>
      <w:r w:rsidR="00B74018" w:rsidRPr="00883944">
        <w:rPr>
          <w:rFonts w:ascii="Times New Roman" w:hAnsi="Times New Roman"/>
          <w:bCs/>
          <w:iCs/>
        </w:rPr>
        <w:t xml:space="preserve">Assessment information may need to be explained to the </w:t>
      </w:r>
      <w:r w:rsidR="00F70770" w:rsidRPr="00883944">
        <w:rPr>
          <w:rFonts w:ascii="Times New Roman" w:hAnsi="Times New Roman"/>
          <w:bCs/>
          <w:iCs/>
        </w:rPr>
        <w:t>parent</w:t>
      </w:r>
      <w:r w:rsidR="00B74018" w:rsidRPr="00883944">
        <w:rPr>
          <w:rFonts w:ascii="Times New Roman" w:hAnsi="Times New Roman"/>
          <w:bCs/>
          <w:iCs/>
        </w:rPr>
        <w:t xml:space="preserve"> at the beginning of the meeting to allow the </w:t>
      </w:r>
      <w:r w:rsidR="00F70770" w:rsidRPr="00883944">
        <w:rPr>
          <w:rFonts w:ascii="Times New Roman" w:hAnsi="Times New Roman"/>
          <w:bCs/>
          <w:iCs/>
        </w:rPr>
        <w:t>parent</w:t>
      </w:r>
      <w:r w:rsidR="00B74018" w:rsidRPr="00883944">
        <w:rPr>
          <w:rFonts w:ascii="Times New Roman" w:hAnsi="Times New Roman"/>
          <w:bCs/>
          <w:iCs/>
        </w:rPr>
        <w:t xml:space="preserve"> to participate in the determination of the presence of a disability; therefore, </w:t>
      </w:r>
      <w:r w:rsidR="004551B3" w:rsidRPr="00883944">
        <w:rPr>
          <w:rFonts w:ascii="Times New Roman" w:hAnsi="Times New Roman"/>
          <w:bCs/>
          <w:iCs/>
        </w:rPr>
        <w:t>one (1) or more members of the MET must be available at the eligibility determination meeting who can explain the evaluation data and report(s) to the parent</w:t>
      </w:r>
      <w:r w:rsidR="00486B6B" w:rsidRPr="00883944">
        <w:rPr>
          <w:rFonts w:ascii="Times New Roman" w:hAnsi="Times New Roman"/>
          <w:bCs/>
          <w:iCs/>
        </w:rPr>
        <w:t>s</w:t>
      </w:r>
      <w:r w:rsidR="004551B3" w:rsidRPr="00883944">
        <w:rPr>
          <w:rFonts w:ascii="Times New Roman" w:hAnsi="Times New Roman"/>
          <w:bCs/>
          <w:iCs/>
        </w:rPr>
        <w:t>.</w:t>
      </w:r>
      <w:r w:rsidR="008866C7" w:rsidRPr="00883944">
        <w:rPr>
          <w:rFonts w:ascii="Times New Roman" w:hAnsi="Times New Roman"/>
          <w:bCs/>
          <w:iCs/>
        </w:rPr>
        <w:t xml:space="preserve"> </w:t>
      </w:r>
      <w:r w:rsidR="007D7067" w:rsidRPr="00883944">
        <w:rPr>
          <w:rFonts w:ascii="Times New Roman" w:hAnsi="Times New Roman"/>
          <w:bCs/>
          <w:iCs/>
        </w:rPr>
        <w:t>See</w:t>
      </w:r>
      <w:r w:rsidR="007D7067" w:rsidRPr="00883944">
        <w:rPr>
          <w:rFonts w:ascii="Times New Roman" w:hAnsi="Times New Roman"/>
          <w:bCs/>
          <w:i/>
          <w:iCs/>
        </w:rPr>
        <w:t xml:space="preserve"> </w:t>
      </w:r>
      <w:r w:rsidR="009A74DF" w:rsidRPr="00883944">
        <w:rPr>
          <w:rFonts w:ascii="Times New Roman" w:hAnsi="Times New Roman"/>
          <w:bCs/>
          <w:i/>
          <w:iCs/>
        </w:rPr>
        <w:t>Volume I</w:t>
      </w:r>
      <w:r w:rsidR="00E06281" w:rsidRPr="00883944">
        <w:rPr>
          <w:rFonts w:ascii="Times New Roman" w:hAnsi="Times New Roman"/>
          <w:bCs/>
          <w:i/>
          <w:iCs/>
        </w:rPr>
        <w:t>II</w:t>
      </w:r>
      <w:r w:rsidR="009A74DF" w:rsidRPr="00883944">
        <w:rPr>
          <w:rFonts w:ascii="Times New Roman" w:hAnsi="Times New Roman"/>
          <w:bCs/>
          <w:i/>
          <w:iCs/>
        </w:rPr>
        <w:t xml:space="preserve">: </w:t>
      </w:r>
      <w:r w:rsidR="007D7067" w:rsidRPr="00883944">
        <w:rPr>
          <w:rFonts w:ascii="Times New Roman" w:hAnsi="Times New Roman"/>
          <w:bCs/>
          <w:i/>
          <w:iCs/>
        </w:rPr>
        <w:t xml:space="preserve">Chapter </w:t>
      </w:r>
      <w:r w:rsidR="00901959" w:rsidRPr="00883944">
        <w:rPr>
          <w:rFonts w:ascii="Times New Roman" w:hAnsi="Times New Roman"/>
          <w:bCs/>
          <w:i/>
          <w:iCs/>
        </w:rPr>
        <w:t>7</w:t>
      </w:r>
      <w:r w:rsidR="007D7067" w:rsidRPr="00883944">
        <w:rPr>
          <w:rFonts w:ascii="Times New Roman" w:hAnsi="Times New Roman"/>
          <w:bCs/>
          <w:i/>
          <w:iCs/>
        </w:rPr>
        <w:t xml:space="preserve">: Procedural Safeguards </w:t>
      </w:r>
      <w:r w:rsidR="00E82283" w:rsidRPr="00883944">
        <w:rPr>
          <w:rFonts w:ascii="Times New Roman" w:hAnsi="Times New Roman"/>
          <w:bCs/>
          <w:iCs/>
        </w:rPr>
        <w:t>for more information on n</w:t>
      </w:r>
      <w:r w:rsidR="008866C7" w:rsidRPr="00883944">
        <w:rPr>
          <w:rFonts w:ascii="Times New Roman" w:hAnsi="Times New Roman"/>
          <w:bCs/>
          <w:iCs/>
        </w:rPr>
        <w:t xml:space="preserve">otifying the </w:t>
      </w:r>
      <w:r w:rsidR="00E82283" w:rsidRPr="00883944">
        <w:rPr>
          <w:rFonts w:ascii="Times New Roman" w:hAnsi="Times New Roman"/>
          <w:bCs/>
          <w:iCs/>
        </w:rPr>
        <w:t>parent of MET and IEP Committee meetings</w:t>
      </w:r>
      <w:r w:rsidR="007D7067" w:rsidRPr="00883944">
        <w:rPr>
          <w:rFonts w:ascii="Times New Roman" w:hAnsi="Times New Roman"/>
          <w:bCs/>
          <w:iCs/>
        </w:rPr>
        <w:t>.</w:t>
      </w:r>
    </w:p>
    <w:p w14:paraId="22C1031C" w14:textId="77777777" w:rsidR="00A25109" w:rsidRPr="00883944" w:rsidRDefault="00A25109" w:rsidP="00DC784E">
      <w:pPr>
        <w:autoSpaceDE w:val="0"/>
        <w:autoSpaceDN w:val="0"/>
        <w:adjustRightInd w:val="0"/>
        <w:spacing w:line="276" w:lineRule="auto"/>
        <w:rPr>
          <w:rFonts w:ascii="Times New Roman" w:hAnsi="Times New Roman"/>
          <w:bCs/>
          <w:iCs/>
        </w:rPr>
      </w:pPr>
    </w:p>
    <w:p w14:paraId="61A103EA" w14:textId="10D338BA" w:rsidR="00A25109" w:rsidRPr="00883944" w:rsidRDefault="00A25109" w:rsidP="00DC784E">
      <w:pPr>
        <w:autoSpaceDE w:val="0"/>
        <w:autoSpaceDN w:val="0"/>
        <w:adjustRightInd w:val="0"/>
        <w:spacing w:line="276" w:lineRule="auto"/>
        <w:rPr>
          <w:rFonts w:ascii="Times New Roman" w:hAnsi="Times New Roman"/>
          <w:bCs/>
          <w:i/>
          <w:iCs/>
        </w:rPr>
      </w:pPr>
      <w:r w:rsidRPr="00883944">
        <w:rPr>
          <w:rFonts w:ascii="Times New Roman" w:hAnsi="Times New Roman"/>
          <w:bCs/>
          <w:iCs/>
        </w:rPr>
        <w:t>In the event that the parent cannot participate in the eligibility determination meeting</w:t>
      </w:r>
      <w:r w:rsidR="00FB01DB" w:rsidRPr="00883944">
        <w:rPr>
          <w:rFonts w:ascii="Times New Roman" w:hAnsi="Times New Roman"/>
          <w:bCs/>
          <w:iCs/>
        </w:rPr>
        <w:t xml:space="preserve"> despite good faith efforts to accommodate the parent’s schedule, the public agency must hold the </w:t>
      </w:r>
      <w:r w:rsidR="00FB01DB" w:rsidRPr="00883944">
        <w:rPr>
          <w:rFonts w:ascii="Times New Roman" w:hAnsi="Times New Roman"/>
          <w:bCs/>
          <w:iCs/>
        </w:rPr>
        <w:lastRenderedPageBreak/>
        <w:t xml:space="preserve">meeting within the deadline to prevent a delay in determining the eligibility of the child. However, the public agency must provide the parent a copy of the </w:t>
      </w:r>
      <w:r w:rsidR="00FB01DB" w:rsidRPr="00883944">
        <w:rPr>
          <w:rFonts w:ascii="Times New Roman" w:hAnsi="Times New Roman"/>
          <w:bCs/>
          <w:i/>
          <w:iCs/>
        </w:rPr>
        <w:t xml:space="preserve">Eligibility Determination Report </w:t>
      </w:r>
      <w:r w:rsidR="00FB01DB" w:rsidRPr="00883944">
        <w:rPr>
          <w:rFonts w:ascii="Times New Roman" w:hAnsi="Times New Roman"/>
          <w:bCs/>
          <w:iCs/>
        </w:rPr>
        <w:t>(Appendix EE.M)</w:t>
      </w:r>
      <w:r w:rsidR="00FB01DB" w:rsidRPr="00883944">
        <w:rPr>
          <w:rFonts w:ascii="Times New Roman" w:hAnsi="Times New Roman"/>
        </w:rPr>
        <w:t xml:space="preserve">, or other documentation of the MET’s determination of eligibility or ineligibility, and, if eligible, a </w:t>
      </w:r>
      <w:r w:rsidR="00F546D2" w:rsidRPr="00883944">
        <w:rPr>
          <w:rFonts w:ascii="Times New Roman" w:hAnsi="Times New Roman"/>
          <w:i/>
        </w:rPr>
        <w:t>Prior Written Notice</w:t>
      </w:r>
      <w:r w:rsidR="00FB01DB" w:rsidRPr="00883944">
        <w:rPr>
          <w:rFonts w:ascii="Times New Roman" w:hAnsi="Times New Roman"/>
          <w:i/>
        </w:rPr>
        <w:t xml:space="preserve"> </w:t>
      </w:r>
      <w:r w:rsidR="00FB01DB" w:rsidRPr="00883944">
        <w:rPr>
          <w:rFonts w:ascii="Times New Roman" w:hAnsi="Times New Roman"/>
        </w:rPr>
        <w:t xml:space="preserve">(Appendix PS.E) of the public agency’s intention to develop and implement an Individualized Education Program (IEP) for the child. In addition, the parent retains the right to disagree with the MET decision and may request an Independent Educational Evaluation (IEE) at public expense. See </w:t>
      </w:r>
      <w:r w:rsidR="00FB01DB" w:rsidRPr="00883944">
        <w:rPr>
          <w:rFonts w:ascii="Times New Roman" w:hAnsi="Times New Roman"/>
          <w:i/>
        </w:rPr>
        <w:t>Volume I</w:t>
      </w:r>
      <w:r w:rsidR="00E06281" w:rsidRPr="00883944">
        <w:rPr>
          <w:rFonts w:ascii="Times New Roman" w:hAnsi="Times New Roman"/>
          <w:i/>
        </w:rPr>
        <w:t>II</w:t>
      </w:r>
      <w:r w:rsidR="00FB01DB" w:rsidRPr="00883944">
        <w:rPr>
          <w:rFonts w:ascii="Times New Roman" w:hAnsi="Times New Roman"/>
          <w:i/>
        </w:rPr>
        <w:t>: Chapter 7: Procedural Safeguards</w:t>
      </w:r>
      <w:r w:rsidR="00FB01DB" w:rsidRPr="00883944">
        <w:rPr>
          <w:rFonts w:ascii="Times New Roman" w:hAnsi="Times New Roman"/>
        </w:rPr>
        <w:t xml:space="preserve"> and </w:t>
      </w:r>
      <w:r w:rsidR="00FB01DB" w:rsidRPr="00883944">
        <w:rPr>
          <w:rFonts w:ascii="Times New Roman" w:hAnsi="Times New Roman"/>
          <w:bCs/>
          <w:i/>
          <w:iCs/>
        </w:rPr>
        <w:t xml:space="preserve">Chapter 8: Dispute Resolution </w:t>
      </w:r>
      <w:r w:rsidR="00FB01DB" w:rsidRPr="00883944">
        <w:rPr>
          <w:rFonts w:ascii="Times New Roman" w:hAnsi="Times New Roman"/>
        </w:rPr>
        <w:t>for more information.</w:t>
      </w:r>
    </w:p>
    <w:p w14:paraId="317462A7" w14:textId="77777777" w:rsidR="0079280D" w:rsidRPr="00883944" w:rsidRDefault="0079280D" w:rsidP="00DC784E">
      <w:pPr>
        <w:autoSpaceDE w:val="0"/>
        <w:autoSpaceDN w:val="0"/>
        <w:adjustRightInd w:val="0"/>
        <w:spacing w:line="276" w:lineRule="auto"/>
        <w:rPr>
          <w:rFonts w:ascii="Times New Roman" w:hAnsi="Times New Roman"/>
          <w:bCs/>
          <w:iCs/>
        </w:rPr>
      </w:pPr>
    </w:p>
    <w:p w14:paraId="034511E9" w14:textId="77777777" w:rsidR="00261DE6" w:rsidRPr="00883944" w:rsidRDefault="00261DE6" w:rsidP="00DC784E">
      <w:pPr>
        <w:autoSpaceDE w:val="0"/>
        <w:autoSpaceDN w:val="0"/>
        <w:adjustRightInd w:val="0"/>
        <w:spacing w:line="276" w:lineRule="auto"/>
        <w:rPr>
          <w:rFonts w:ascii="Times New Roman" w:hAnsi="Times New Roman"/>
          <w:b/>
        </w:rPr>
      </w:pPr>
      <w:r w:rsidRPr="00883944">
        <w:rPr>
          <w:rFonts w:ascii="Times New Roman" w:hAnsi="Times New Roman"/>
          <w:b/>
        </w:rPr>
        <w:t>Eligibility Determination Report</w:t>
      </w:r>
    </w:p>
    <w:p w14:paraId="0BCCD038" w14:textId="77777777" w:rsidR="00261DE6" w:rsidRPr="00883944" w:rsidRDefault="00261DE6" w:rsidP="00DC784E">
      <w:pPr>
        <w:autoSpaceDE w:val="0"/>
        <w:autoSpaceDN w:val="0"/>
        <w:adjustRightInd w:val="0"/>
        <w:spacing w:line="276" w:lineRule="auto"/>
        <w:rPr>
          <w:rFonts w:ascii="Times New Roman" w:hAnsi="Times New Roman"/>
          <w:b/>
        </w:rPr>
      </w:pPr>
    </w:p>
    <w:p w14:paraId="39CE14F4" w14:textId="337F58D2" w:rsidR="00D67E5F" w:rsidRPr="00883944" w:rsidRDefault="005E17FF" w:rsidP="00DC784E">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During the eligibility </w:t>
      </w:r>
      <w:r w:rsidR="00B74018" w:rsidRPr="00883944">
        <w:rPr>
          <w:rFonts w:ascii="Times New Roman" w:hAnsi="Times New Roman"/>
          <w:bCs/>
          <w:iCs/>
        </w:rPr>
        <w:t>determination meeting, the MET</w:t>
      </w:r>
      <w:r w:rsidR="00B74018" w:rsidRPr="00883944">
        <w:rPr>
          <w:rFonts w:ascii="Times New Roman" w:hAnsi="Times New Roman"/>
        </w:rPr>
        <w:t xml:space="preserve">, which consists of </w:t>
      </w:r>
      <w:r w:rsidR="00567294" w:rsidRPr="00883944">
        <w:rPr>
          <w:rFonts w:ascii="Times New Roman" w:hAnsi="Times New Roman"/>
        </w:rPr>
        <w:t xml:space="preserve">the parent, the child (if appropriate), </w:t>
      </w:r>
      <w:r w:rsidR="0093357E">
        <w:rPr>
          <w:rFonts w:ascii="Times New Roman" w:hAnsi="Times New Roman"/>
        </w:rPr>
        <w:t>a</w:t>
      </w:r>
      <w:r w:rsidR="00B74018" w:rsidRPr="00883944">
        <w:rPr>
          <w:rFonts w:ascii="Times New Roman" w:hAnsi="Times New Roman"/>
        </w:rPr>
        <w:t xml:space="preserve"> qualified </w:t>
      </w:r>
      <w:r w:rsidR="0093357E">
        <w:rPr>
          <w:rFonts w:ascii="Times New Roman" w:hAnsi="Times New Roman"/>
        </w:rPr>
        <w:t>examiner</w:t>
      </w:r>
      <w:r w:rsidR="00B74018" w:rsidRPr="00883944">
        <w:rPr>
          <w:rFonts w:ascii="Times New Roman" w:hAnsi="Times New Roman"/>
        </w:rPr>
        <w:t xml:space="preserve">, </w:t>
      </w:r>
      <w:r w:rsidR="00567294" w:rsidRPr="00883944">
        <w:rPr>
          <w:rFonts w:ascii="Times New Roman" w:hAnsi="Times New Roman"/>
        </w:rPr>
        <w:t xml:space="preserve">and </w:t>
      </w:r>
      <w:r w:rsidR="00B74018" w:rsidRPr="00883944">
        <w:rPr>
          <w:rFonts w:ascii="Times New Roman" w:hAnsi="Times New Roman"/>
        </w:rPr>
        <w:t>a</w:t>
      </w:r>
      <w:r w:rsidR="0093357E">
        <w:rPr>
          <w:rFonts w:ascii="Times New Roman" w:hAnsi="Times New Roman"/>
        </w:rPr>
        <w:t xml:space="preserve"> regular education teacher with knowledge of the child, the general curriculum, and Tiered Intervention supports</w:t>
      </w:r>
      <w:r w:rsidR="00567294" w:rsidRPr="00883944">
        <w:rPr>
          <w:rFonts w:ascii="Times New Roman" w:hAnsi="Times New Roman"/>
        </w:rPr>
        <w:t>,</w:t>
      </w:r>
      <w:r w:rsidR="00B74018" w:rsidRPr="00883944">
        <w:rPr>
          <w:rFonts w:ascii="Times New Roman" w:hAnsi="Times New Roman"/>
        </w:rPr>
        <w:t xml:space="preserve"> must review the evaluation report(s) to create </w:t>
      </w:r>
      <w:r w:rsidRPr="00883944">
        <w:rPr>
          <w:rFonts w:ascii="Times New Roman" w:hAnsi="Times New Roman"/>
          <w:bCs/>
          <w:iCs/>
        </w:rPr>
        <w:t>a</w:t>
      </w:r>
      <w:r w:rsidR="00A034C4" w:rsidRPr="00883944">
        <w:rPr>
          <w:rFonts w:ascii="Times New Roman" w:hAnsi="Times New Roman"/>
          <w:bCs/>
          <w:iCs/>
        </w:rPr>
        <w:t>n</w:t>
      </w:r>
      <w:r w:rsidR="00D67E5F" w:rsidRPr="00883944">
        <w:rPr>
          <w:rFonts w:ascii="Times New Roman" w:hAnsi="Times New Roman"/>
          <w:bCs/>
          <w:iCs/>
        </w:rPr>
        <w:t xml:space="preserve"> eligibility determination report </w:t>
      </w:r>
      <w:r w:rsidR="00A034C4" w:rsidRPr="00883944">
        <w:rPr>
          <w:rFonts w:ascii="Times New Roman" w:hAnsi="Times New Roman"/>
          <w:bCs/>
          <w:iCs/>
        </w:rPr>
        <w:t xml:space="preserve">to </w:t>
      </w:r>
      <w:r w:rsidR="00C14895" w:rsidRPr="00883944">
        <w:rPr>
          <w:rFonts w:ascii="Times New Roman" w:hAnsi="Times New Roman"/>
          <w:bCs/>
          <w:iCs/>
        </w:rPr>
        <w:t xml:space="preserve">document the </w:t>
      </w:r>
      <w:r w:rsidR="00567294" w:rsidRPr="00883944">
        <w:rPr>
          <w:rFonts w:ascii="Times New Roman" w:hAnsi="Times New Roman"/>
          <w:bCs/>
          <w:iCs/>
        </w:rPr>
        <w:t xml:space="preserve">decision of </w:t>
      </w:r>
      <w:r w:rsidR="00C14895" w:rsidRPr="00883944">
        <w:rPr>
          <w:rFonts w:ascii="Times New Roman" w:hAnsi="Times New Roman"/>
          <w:bCs/>
          <w:iCs/>
        </w:rPr>
        <w:t xml:space="preserve">the MET </w:t>
      </w:r>
      <w:r w:rsidR="00A034C4" w:rsidRPr="00883944">
        <w:rPr>
          <w:rFonts w:ascii="Times New Roman" w:hAnsi="Times New Roman"/>
          <w:bCs/>
          <w:iCs/>
        </w:rPr>
        <w:t xml:space="preserve">about the </w:t>
      </w:r>
      <w:r w:rsidR="00C14895" w:rsidRPr="00883944">
        <w:rPr>
          <w:rFonts w:ascii="Times New Roman" w:hAnsi="Times New Roman"/>
          <w:bCs/>
          <w:iCs/>
        </w:rPr>
        <w:t xml:space="preserve">determination of eligibility </w:t>
      </w:r>
      <w:r w:rsidR="00567294" w:rsidRPr="00883944">
        <w:rPr>
          <w:rFonts w:ascii="Times New Roman" w:hAnsi="Times New Roman"/>
          <w:bCs/>
          <w:iCs/>
        </w:rPr>
        <w:t xml:space="preserve">for the child </w:t>
      </w:r>
      <w:r w:rsidR="00C14895" w:rsidRPr="00883944">
        <w:rPr>
          <w:rFonts w:ascii="Times New Roman" w:hAnsi="Times New Roman"/>
          <w:bCs/>
          <w:iCs/>
        </w:rPr>
        <w:t>and</w:t>
      </w:r>
      <w:r w:rsidR="00013F74" w:rsidRPr="00883944">
        <w:rPr>
          <w:rFonts w:ascii="Times New Roman" w:hAnsi="Times New Roman"/>
          <w:bCs/>
          <w:iCs/>
        </w:rPr>
        <w:t>,</w:t>
      </w:r>
      <w:r w:rsidR="00C14895" w:rsidRPr="00883944">
        <w:rPr>
          <w:rFonts w:ascii="Times New Roman" w:hAnsi="Times New Roman"/>
          <w:bCs/>
          <w:iCs/>
        </w:rPr>
        <w:t xml:space="preserve"> if eligible, the </w:t>
      </w:r>
      <w:r w:rsidR="00567294" w:rsidRPr="00883944">
        <w:rPr>
          <w:rFonts w:ascii="Times New Roman" w:hAnsi="Times New Roman"/>
          <w:bCs/>
          <w:iCs/>
        </w:rPr>
        <w:t xml:space="preserve">child’s </w:t>
      </w:r>
      <w:r w:rsidR="00C14895" w:rsidRPr="00883944">
        <w:rPr>
          <w:rFonts w:ascii="Times New Roman" w:hAnsi="Times New Roman"/>
          <w:bCs/>
          <w:iCs/>
        </w:rPr>
        <w:t xml:space="preserve">disability category. </w:t>
      </w:r>
      <w:r w:rsidR="00E9357C">
        <w:rPr>
          <w:rFonts w:ascii="Times New Roman" w:hAnsi="Times New Roman"/>
          <w:bCs/>
          <w:iCs/>
        </w:rPr>
        <w:t>A MET Chairperson</w:t>
      </w:r>
      <w:r w:rsidR="00E9357C" w:rsidRPr="00883944">
        <w:rPr>
          <w:rFonts w:ascii="Times New Roman" w:hAnsi="Times New Roman"/>
          <w:bCs/>
          <w:iCs/>
        </w:rPr>
        <w:t xml:space="preserve"> (e.g., the individual who has the ability to allocate school resources </w:t>
      </w:r>
      <w:r w:rsidR="00E9357C" w:rsidRPr="00883944">
        <w:rPr>
          <w:rFonts w:ascii="Times New Roman" w:hAnsi="Times New Roman"/>
          <w:b/>
          <w:bCs/>
          <w:iCs/>
        </w:rPr>
        <w:t>for the evaluation</w:t>
      </w:r>
      <w:r w:rsidR="00E9357C" w:rsidRPr="00883944">
        <w:rPr>
          <w:rFonts w:ascii="Times New Roman" w:hAnsi="Times New Roman"/>
          <w:bCs/>
          <w:iCs/>
        </w:rPr>
        <w:t xml:space="preserve"> and resolve disagreements in eligibility determination decisions or a designee)</w:t>
      </w:r>
      <w:r w:rsidR="00E9357C">
        <w:rPr>
          <w:rFonts w:ascii="Times New Roman" w:hAnsi="Times New Roman"/>
          <w:bCs/>
          <w:iCs/>
        </w:rPr>
        <w:t xml:space="preserve"> should also be in attendance. </w:t>
      </w:r>
      <w:r w:rsidR="00C14895" w:rsidRPr="00883944">
        <w:rPr>
          <w:rFonts w:ascii="Times New Roman" w:hAnsi="Times New Roman"/>
          <w:bCs/>
          <w:iCs/>
        </w:rPr>
        <w:t>Th</w:t>
      </w:r>
      <w:r w:rsidR="00A034C4" w:rsidRPr="00883944">
        <w:rPr>
          <w:rFonts w:ascii="Times New Roman" w:hAnsi="Times New Roman"/>
          <w:bCs/>
          <w:iCs/>
        </w:rPr>
        <w:t xml:space="preserve">e MET may use the </w:t>
      </w:r>
      <w:r w:rsidR="00A40701" w:rsidRPr="00883944">
        <w:rPr>
          <w:rFonts w:ascii="Times New Roman" w:hAnsi="Times New Roman"/>
          <w:bCs/>
          <w:i/>
          <w:iCs/>
        </w:rPr>
        <w:t xml:space="preserve">Eligibility </w:t>
      </w:r>
      <w:r w:rsidR="00E06281" w:rsidRPr="00883944">
        <w:rPr>
          <w:rFonts w:ascii="Times New Roman" w:hAnsi="Times New Roman"/>
          <w:bCs/>
          <w:i/>
          <w:iCs/>
        </w:rPr>
        <w:t xml:space="preserve">Determination </w:t>
      </w:r>
      <w:r w:rsidR="00A40701" w:rsidRPr="00883944">
        <w:rPr>
          <w:rFonts w:ascii="Times New Roman" w:hAnsi="Times New Roman"/>
          <w:bCs/>
          <w:i/>
          <w:iCs/>
        </w:rPr>
        <w:t>Checklists</w:t>
      </w:r>
      <w:r w:rsidR="00A40701" w:rsidRPr="00883944">
        <w:rPr>
          <w:rFonts w:ascii="Times New Roman" w:hAnsi="Times New Roman"/>
          <w:bCs/>
          <w:iCs/>
        </w:rPr>
        <w:t xml:space="preserve"> (Appendix EE.L)</w:t>
      </w:r>
      <w:r w:rsidR="00A40701" w:rsidRPr="00883944">
        <w:rPr>
          <w:rFonts w:ascii="Times New Roman" w:hAnsi="Times New Roman"/>
        </w:rPr>
        <w:t xml:space="preserve"> or </w:t>
      </w:r>
      <w:r w:rsidR="00A034C4" w:rsidRPr="00883944">
        <w:rPr>
          <w:rFonts w:ascii="Times New Roman" w:hAnsi="Times New Roman"/>
        </w:rPr>
        <w:t>other</w:t>
      </w:r>
      <w:r w:rsidR="00A40701" w:rsidRPr="00883944">
        <w:rPr>
          <w:rFonts w:ascii="Times New Roman" w:hAnsi="Times New Roman"/>
        </w:rPr>
        <w:t xml:space="preserve"> </w:t>
      </w:r>
      <w:r w:rsidR="00567294" w:rsidRPr="00883944">
        <w:rPr>
          <w:rFonts w:ascii="Times New Roman" w:hAnsi="Times New Roman"/>
        </w:rPr>
        <w:t xml:space="preserve">methods of </w:t>
      </w:r>
      <w:r w:rsidR="00A40701" w:rsidRPr="00883944">
        <w:rPr>
          <w:rFonts w:ascii="Times New Roman" w:hAnsi="Times New Roman"/>
        </w:rPr>
        <w:t>documentation</w:t>
      </w:r>
      <w:r w:rsidR="00013F74" w:rsidRPr="00883944">
        <w:rPr>
          <w:rFonts w:ascii="Times New Roman" w:hAnsi="Times New Roman"/>
        </w:rPr>
        <w:t xml:space="preserve"> </w:t>
      </w:r>
      <w:r w:rsidR="00A034C4" w:rsidRPr="00883944">
        <w:rPr>
          <w:rFonts w:ascii="Times New Roman" w:hAnsi="Times New Roman"/>
        </w:rPr>
        <w:t xml:space="preserve">to </w:t>
      </w:r>
      <w:r w:rsidR="00567294" w:rsidRPr="00883944">
        <w:rPr>
          <w:rFonts w:ascii="Times New Roman" w:hAnsi="Times New Roman"/>
        </w:rPr>
        <w:t xml:space="preserve">identify </w:t>
      </w:r>
      <w:r w:rsidR="00A034C4" w:rsidRPr="00883944">
        <w:rPr>
          <w:rFonts w:ascii="Times New Roman" w:hAnsi="Times New Roman"/>
        </w:rPr>
        <w:t xml:space="preserve">the </w:t>
      </w:r>
      <w:r w:rsidR="00567294" w:rsidRPr="00883944">
        <w:rPr>
          <w:rFonts w:ascii="Times New Roman" w:hAnsi="Times New Roman"/>
        </w:rPr>
        <w:t>basis for the MET’s decision</w:t>
      </w:r>
      <w:r w:rsidR="00A034C4" w:rsidRPr="00883944">
        <w:rPr>
          <w:rFonts w:ascii="Times New Roman" w:hAnsi="Times New Roman"/>
        </w:rPr>
        <w:t xml:space="preserve"> </w:t>
      </w:r>
      <w:r w:rsidR="00567294" w:rsidRPr="00883944">
        <w:rPr>
          <w:rFonts w:ascii="Times New Roman" w:hAnsi="Times New Roman"/>
        </w:rPr>
        <w:t xml:space="preserve">(i.e., data supporting the presence or absence of one or more </w:t>
      </w:r>
      <w:r w:rsidR="00A034C4" w:rsidRPr="00883944">
        <w:rPr>
          <w:rFonts w:ascii="Times New Roman" w:hAnsi="Times New Roman"/>
        </w:rPr>
        <w:t>disabilit</w:t>
      </w:r>
      <w:r w:rsidR="00567294" w:rsidRPr="00883944">
        <w:rPr>
          <w:rFonts w:ascii="Times New Roman" w:hAnsi="Times New Roman"/>
        </w:rPr>
        <w:t>y categories)</w:t>
      </w:r>
      <w:r w:rsidR="00D67E5F" w:rsidRPr="00883944">
        <w:rPr>
          <w:rFonts w:ascii="Times New Roman" w:hAnsi="Times New Roman"/>
          <w:bCs/>
          <w:iCs/>
        </w:rPr>
        <w:t xml:space="preserve">. </w:t>
      </w:r>
      <w:r w:rsidR="00A40701" w:rsidRPr="00883944">
        <w:rPr>
          <w:rFonts w:ascii="Times New Roman" w:hAnsi="Times New Roman"/>
        </w:rPr>
        <w:t xml:space="preserve">The </w:t>
      </w:r>
      <w:r w:rsidR="00A034C4" w:rsidRPr="00883944">
        <w:rPr>
          <w:rFonts w:ascii="Times New Roman" w:hAnsi="Times New Roman"/>
        </w:rPr>
        <w:t xml:space="preserve">MET may then document the agreement or disagreement of each team member </w:t>
      </w:r>
      <w:r w:rsidR="00A40701" w:rsidRPr="00883944">
        <w:rPr>
          <w:rFonts w:ascii="Times New Roman" w:hAnsi="Times New Roman"/>
        </w:rPr>
        <w:t xml:space="preserve">on the </w:t>
      </w:r>
      <w:r w:rsidR="00A40701" w:rsidRPr="00883944">
        <w:rPr>
          <w:rFonts w:ascii="Times New Roman" w:hAnsi="Times New Roman"/>
          <w:bCs/>
          <w:i/>
          <w:iCs/>
        </w:rPr>
        <w:t xml:space="preserve">Eligibility Determination Report </w:t>
      </w:r>
      <w:r w:rsidR="00A40701" w:rsidRPr="00883944">
        <w:rPr>
          <w:rFonts w:ascii="Times New Roman" w:hAnsi="Times New Roman"/>
        </w:rPr>
        <w:t xml:space="preserve">(Appendix EE.M) or a similar form that contains all the required </w:t>
      </w:r>
      <w:r w:rsidR="00A034C4" w:rsidRPr="00883944">
        <w:rPr>
          <w:rFonts w:ascii="Times New Roman" w:hAnsi="Times New Roman"/>
        </w:rPr>
        <w:t>information</w:t>
      </w:r>
      <w:r w:rsidR="00A40701" w:rsidRPr="00883944">
        <w:rPr>
          <w:rFonts w:ascii="Times New Roman" w:hAnsi="Times New Roman"/>
        </w:rPr>
        <w:t xml:space="preserve">. </w:t>
      </w:r>
      <w:r w:rsidR="00B74018" w:rsidRPr="00883944">
        <w:rPr>
          <w:rFonts w:ascii="Times New Roman" w:hAnsi="Times New Roman"/>
          <w:bCs/>
          <w:iCs/>
        </w:rPr>
        <w:t xml:space="preserve">All individuals who participate in the eligibility determination meeting must sign the eligibility determination report, and the report must be dated. </w:t>
      </w:r>
      <w:r w:rsidR="00853703" w:rsidRPr="00883944">
        <w:rPr>
          <w:rFonts w:ascii="Times New Roman" w:hAnsi="Times New Roman"/>
          <w:bCs/>
          <w:iCs/>
        </w:rPr>
        <w:t xml:space="preserve">Note: Signature stamps cannot be used on any evaluation or eligibility form. </w:t>
      </w:r>
      <w:r w:rsidR="00A034C4" w:rsidRPr="00883944">
        <w:rPr>
          <w:rFonts w:ascii="Times New Roman" w:hAnsi="Times New Roman"/>
        </w:rPr>
        <w:t xml:space="preserve">A copy of the </w:t>
      </w:r>
      <w:r w:rsidR="00D67E5F" w:rsidRPr="00883944">
        <w:rPr>
          <w:rFonts w:ascii="Times New Roman" w:hAnsi="Times New Roman"/>
          <w:bCs/>
          <w:iCs/>
        </w:rPr>
        <w:t xml:space="preserve">eligibility determination report, along with </w:t>
      </w:r>
      <w:r w:rsidR="00A034C4" w:rsidRPr="00883944">
        <w:rPr>
          <w:rFonts w:ascii="Times New Roman" w:hAnsi="Times New Roman"/>
          <w:bCs/>
          <w:iCs/>
        </w:rPr>
        <w:t>checklists</w:t>
      </w:r>
      <w:r w:rsidR="00B74018" w:rsidRPr="00883944">
        <w:rPr>
          <w:rFonts w:ascii="Times New Roman" w:hAnsi="Times New Roman"/>
          <w:bCs/>
          <w:iCs/>
        </w:rPr>
        <w:t>,</w:t>
      </w:r>
      <w:r w:rsidR="00A034C4" w:rsidRPr="00883944">
        <w:rPr>
          <w:rFonts w:ascii="Times New Roman" w:hAnsi="Times New Roman"/>
          <w:bCs/>
          <w:iCs/>
        </w:rPr>
        <w:t xml:space="preserve"> documentation </w:t>
      </w:r>
      <w:r w:rsidR="00B74018" w:rsidRPr="00883944">
        <w:rPr>
          <w:rFonts w:ascii="Times New Roman" w:hAnsi="Times New Roman"/>
          <w:bCs/>
          <w:iCs/>
        </w:rPr>
        <w:t xml:space="preserve">of </w:t>
      </w:r>
      <w:r w:rsidR="00A034C4" w:rsidRPr="00883944">
        <w:rPr>
          <w:rFonts w:ascii="Times New Roman" w:hAnsi="Times New Roman"/>
          <w:bCs/>
          <w:iCs/>
        </w:rPr>
        <w:t>supporting evidence</w:t>
      </w:r>
      <w:r w:rsidR="00B74018" w:rsidRPr="00883944">
        <w:rPr>
          <w:rFonts w:ascii="Times New Roman" w:hAnsi="Times New Roman"/>
          <w:bCs/>
          <w:iCs/>
        </w:rPr>
        <w:t xml:space="preserve">, </w:t>
      </w:r>
      <w:r w:rsidR="00A034C4" w:rsidRPr="00883944">
        <w:rPr>
          <w:rFonts w:ascii="Times New Roman" w:hAnsi="Times New Roman"/>
          <w:bCs/>
          <w:iCs/>
        </w:rPr>
        <w:t xml:space="preserve">and/or </w:t>
      </w:r>
      <w:r w:rsidR="00D67E5F" w:rsidRPr="00883944">
        <w:rPr>
          <w:rFonts w:ascii="Times New Roman" w:hAnsi="Times New Roman"/>
          <w:bCs/>
          <w:iCs/>
        </w:rPr>
        <w:t xml:space="preserve">dissenting statements, </w:t>
      </w:r>
      <w:r w:rsidR="00A034C4" w:rsidRPr="00883944">
        <w:rPr>
          <w:rFonts w:ascii="Times New Roman" w:hAnsi="Times New Roman"/>
          <w:bCs/>
          <w:iCs/>
        </w:rPr>
        <w:t xml:space="preserve">if any, </w:t>
      </w:r>
      <w:r w:rsidR="00D67E5F" w:rsidRPr="00883944">
        <w:rPr>
          <w:rFonts w:ascii="Times New Roman" w:hAnsi="Times New Roman"/>
          <w:bCs/>
          <w:iCs/>
        </w:rPr>
        <w:t xml:space="preserve">must be </w:t>
      </w:r>
      <w:r w:rsidR="00A034C4" w:rsidRPr="00883944">
        <w:rPr>
          <w:rFonts w:ascii="Times New Roman" w:hAnsi="Times New Roman"/>
          <w:bCs/>
          <w:iCs/>
        </w:rPr>
        <w:t xml:space="preserve">kept in the child’s file and also </w:t>
      </w:r>
      <w:r w:rsidR="00D67E5F" w:rsidRPr="00883944">
        <w:rPr>
          <w:rFonts w:ascii="Times New Roman" w:hAnsi="Times New Roman"/>
          <w:bCs/>
          <w:iCs/>
        </w:rPr>
        <w:t>provided to the parents.</w:t>
      </w:r>
      <w:r w:rsidR="00853703" w:rsidRPr="00883944">
        <w:rPr>
          <w:rFonts w:ascii="Times New Roman" w:hAnsi="Times New Roman"/>
          <w:bCs/>
          <w:iCs/>
        </w:rPr>
        <w:t xml:space="preserve">  </w:t>
      </w:r>
    </w:p>
    <w:p w14:paraId="5884F18E" w14:textId="77777777" w:rsidR="00B74018" w:rsidRPr="00883944" w:rsidRDefault="00B74018" w:rsidP="00DC784E">
      <w:pPr>
        <w:autoSpaceDE w:val="0"/>
        <w:autoSpaceDN w:val="0"/>
        <w:adjustRightInd w:val="0"/>
        <w:spacing w:line="276" w:lineRule="auto"/>
        <w:rPr>
          <w:rFonts w:ascii="Times New Roman" w:hAnsi="Times New Roman"/>
          <w:b/>
          <w:bCs/>
        </w:rPr>
      </w:pPr>
    </w:p>
    <w:p w14:paraId="531AC6DB" w14:textId="6C6C5337" w:rsidR="00261DE6" w:rsidRPr="00883944" w:rsidRDefault="00261DE6" w:rsidP="00DC784E">
      <w:pPr>
        <w:autoSpaceDE w:val="0"/>
        <w:autoSpaceDN w:val="0"/>
        <w:adjustRightInd w:val="0"/>
        <w:spacing w:line="276" w:lineRule="auto"/>
        <w:rPr>
          <w:rFonts w:ascii="Times New Roman" w:hAnsi="Times New Roman"/>
          <w:b/>
          <w:bCs/>
        </w:rPr>
      </w:pPr>
      <w:r w:rsidRPr="00883944">
        <w:rPr>
          <w:rFonts w:ascii="Times New Roman" w:hAnsi="Times New Roman"/>
          <w:b/>
          <w:bCs/>
        </w:rPr>
        <w:t xml:space="preserve">Determination of </w:t>
      </w:r>
      <w:r w:rsidR="00392F52" w:rsidRPr="00883944">
        <w:rPr>
          <w:rFonts w:ascii="Times New Roman" w:hAnsi="Times New Roman"/>
          <w:b/>
          <w:bCs/>
        </w:rPr>
        <w:t>Eligibility</w:t>
      </w:r>
      <w:r w:rsidRPr="00883944">
        <w:rPr>
          <w:rFonts w:ascii="Times New Roman" w:hAnsi="Times New Roman"/>
          <w:b/>
          <w:bCs/>
        </w:rPr>
        <w:t xml:space="preserve">. </w:t>
      </w:r>
      <w:r w:rsidRPr="00883944">
        <w:rPr>
          <w:rFonts w:ascii="Times New Roman" w:hAnsi="Times New Roman"/>
        </w:rPr>
        <w:t xml:space="preserve">The </w:t>
      </w:r>
      <w:r w:rsidR="00486B6B" w:rsidRPr="00883944">
        <w:rPr>
          <w:rFonts w:ascii="Times New Roman" w:hAnsi="Times New Roman"/>
        </w:rPr>
        <w:t>MET</w:t>
      </w:r>
      <w:r w:rsidRPr="00883944">
        <w:rPr>
          <w:rFonts w:ascii="Times New Roman" w:hAnsi="Times New Roman"/>
          <w:bCs/>
          <w:iCs/>
        </w:rPr>
        <w:t xml:space="preserve"> may use the </w:t>
      </w:r>
      <w:r w:rsidRPr="00883944">
        <w:rPr>
          <w:rFonts w:ascii="Times New Roman" w:hAnsi="Times New Roman"/>
          <w:bCs/>
          <w:i/>
          <w:iCs/>
        </w:rPr>
        <w:t xml:space="preserve">Eligibility Determination </w:t>
      </w:r>
      <w:r w:rsidR="009A74DF" w:rsidRPr="00883944">
        <w:rPr>
          <w:rFonts w:ascii="Times New Roman" w:hAnsi="Times New Roman"/>
          <w:bCs/>
          <w:i/>
          <w:iCs/>
        </w:rPr>
        <w:t xml:space="preserve">Report </w:t>
      </w:r>
      <w:r w:rsidR="009A74DF" w:rsidRPr="00883944">
        <w:rPr>
          <w:rFonts w:ascii="Times New Roman" w:hAnsi="Times New Roman"/>
          <w:bCs/>
          <w:iCs/>
        </w:rPr>
        <w:t>(</w:t>
      </w:r>
      <w:r w:rsidR="00013F74" w:rsidRPr="00883944">
        <w:rPr>
          <w:rFonts w:ascii="Times New Roman" w:hAnsi="Times New Roman"/>
          <w:bCs/>
          <w:iCs/>
        </w:rPr>
        <w:t>Appendix EE.M</w:t>
      </w:r>
      <w:r w:rsidR="009A74DF" w:rsidRPr="00883944">
        <w:rPr>
          <w:rFonts w:ascii="Times New Roman" w:hAnsi="Times New Roman"/>
          <w:bCs/>
          <w:iCs/>
        </w:rPr>
        <w:t xml:space="preserve">) </w:t>
      </w:r>
      <w:r w:rsidRPr="00883944">
        <w:rPr>
          <w:rFonts w:ascii="Times New Roman" w:hAnsi="Times New Roman"/>
          <w:bCs/>
          <w:iCs/>
        </w:rPr>
        <w:t>to document the team’s decision</w:t>
      </w:r>
      <w:r w:rsidR="00B74018" w:rsidRPr="00883944">
        <w:rPr>
          <w:rFonts w:ascii="Times New Roman" w:hAnsi="Times New Roman"/>
          <w:bCs/>
          <w:iCs/>
        </w:rPr>
        <w:t xml:space="preserve"> as follows</w:t>
      </w:r>
      <w:r w:rsidR="007F0F9D" w:rsidRPr="00883944">
        <w:rPr>
          <w:rFonts w:ascii="Times New Roman" w:hAnsi="Times New Roman"/>
          <w:bCs/>
          <w:iCs/>
        </w:rPr>
        <w:t>:</w:t>
      </w:r>
    </w:p>
    <w:p w14:paraId="740D8B3B" w14:textId="12C16749" w:rsidR="007F0F9D" w:rsidRPr="00883944" w:rsidRDefault="00261DE6" w:rsidP="00CF12EC">
      <w:pPr>
        <w:pStyle w:val="ListParagraph"/>
        <w:numPr>
          <w:ilvl w:val="0"/>
          <w:numId w:val="63"/>
        </w:numPr>
        <w:autoSpaceDE w:val="0"/>
        <w:autoSpaceDN w:val="0"/>
        <w:adjustRightInd w:val="0"/>
        <w:spacing w:line="276" w:lineRule="auto"/>
        <w:rPr>
          <w:b/>
        </w:rPr>
      </w:pPr>
      <w:r w:rsidRPr="00883944">
        <w:rPr>
          <w:b/>
          <w:i/>
        </w:rPr>
        <w:t>Data do not support eligibility.</w:t>
      </w:r>
      <w:r w:rsidRPr="00883944">
        <w:rPr>
          <w:b/>
        </w:rPr>
        <w:t xml:space="preserve"> </w:t>
      </w:r>
      <w:r w:rsidRPr="00883944">
        <w:t>If</w:t>
      </w:r>
      <w:r w:rsidR="009A7279" w:rsidRPr="00883944">
        <w:t xml:space="preserve"> it is determined that </w:t>
      </w:r>
      <w:r w:rsidR="00901959" w:rsidRPr="00883944">
        <w:t xml:space="preserve">the </w:t>
      </w:r>
      <w:r w:rsidR="009A7279" w:rsidRPr="00883944">
        <w:t>data do</w:t>
      </w:r>
      <w:r w:rsidRPr="00883944">
        <w:t xml:space="preserve"> not support </w:t>
      </w:r>
      <w:r w:rsidR="00B74018" w:rsidRPr="00883944">
        <w:t xml:space="preserve">the presence of </w:t>
      </w:r>
      <w:r w:rsidRPr="00883944">
        <w:t xml:space="preserve">a disability </w:t>
      </w:r>
      <w:r w:rsidR="00B74018" w:rsidRPr="00883944">
        <w:t xml:space="preserve">or </w:t>
      </w:r>
      <w:r w:rsidRPr="00883944">
        <w:t xml:space="preserve">the need for special education and related services, the </w:t>
      </w:r>
      <w:r w:rsidR="00901959" w:rsidRPr="00883944">
        <w:t xml:space="preserve">MET must record that the child is ineligible and consider other methods of assisting the child in the general education setting. The </w:t>
      </w:r>
      <w:r w:rsidRPr="00883944">
        <w:t xml:space="preserve">public agency </w:t>
      </w:r>
      <w:r w:rsidR="00B74018" w:rsidRPr="00883944">
        <w:t>must</w:t>
      </w:r>
      <w:r w:rsidRPr="00883944">
        <w:t xml:space="preserve"> </w:t>
      </w:r>
      <w:r w:rsidR="007F0F9D" w:rsidRPr="00883944">
        <w:t>ensure the parent</w:t>
      </w:r>
      <w:r w:rsidR="00B74018" w:rsidRPr="00883944">
        <w:t>s</w:t>
      </w:r>
      <w:r w:rsidR="007F0F9D" w:rsidRPr="00883944">
        <w:t xml:space="preserve"> receive </w:t>
      </w:r>
      <w:r w:rsidRPr="00883944">
        <w:t>a copy of the evaluation report</w:t>
      </w:r>
      <w:r w:rsidR="00FA2585" w:rsidRPr="00883944">
        <w:t>(s)</w:t>
      </w:r>
      <w:r w:rsidR="00901959" w:rsidRPr="00883944">
        <w:t>, if not provided before the meeting,</w:t>
      </w:r>
      <w:r w:rsidRPr="00883944">
        <w:t xml:space="preserve"> and </w:t>
      </w:r>
      <w:r w:rsidR="00320ACF" w:rsidRPr="00883944">
        <w:t xml:space="preserve">the </w:t>
      </w:r>
      <w:r w:rsidR="00FA2585" w:rsidRPr="00883944">
        <w:rPr>
          <w:bCs/>
          <w:i/>
          <w:iCs/>
        </w:rPr>
        <w:t xml:space="preserve">Eligibility Determination Report </w:t>
      </w:r>
      <w:r w:rsidR="00FA2585" w:rsidRPr="00883944">
        <w:rPr>
          <w:bCs/>
          <w:iCs/>
        </w:rPr>
        <w:t>(Appendix EE.M)</w:t>
      </w:r>
      <w:r w:rsidR="00FA2585" w:rsidRPr="00883944">
        <w:t>, or similar form,</w:t>
      </w:r>
      <w:r w:rsidRPr="00883944">
        <w:t xml:space="preserve"> documenting the MET’s determination </w:t>
      </w:r>
      <w:r w:rsidR="007F0F9D" w:rsidRPr="00883944">
        <w:t xml:space="preserve">of </w:t>
      </w:r>
      <w:r w:rsidR="00901959" w:rsidRPr="00883944">
        <w:t>in</w:t>
      </w:r>
      <w:r w:rsidR="007F0F9D" w:rsidRPr="00883944">
        <w:t>eligibility</w:t>
      </w:r>
      <w:r w:rsidRPr="00883944">
        <w:t xml:space="preserve">. </w:t>
      </w:r>
    </w:p>
    <w:p w14:paraId="283E2D11" w14:textId="0E1057CA" w:rsidR="00261DE6" w:rsidRPr="00883944" w:rsidRDefault="00261DE6" w:rsidP="00CF12EC">
      <w:pPr>
        <w:pStyle w:val="ListParagraph"/>
        <w:numPr>
          <w:ilvl w:val="0"/>
          <w:numId w:val="63"/>
        </w:numPr>
        <w:autoSpaceDE w:val="0"/>
        <w:autoSpaceDN w:val="0"/>
        <w:adjustRightInd w:val="0"/>
        <w:spacing w:line="276" w:lineRule="auto"/>
        <w:rPr>
          <w:b/>
        </w:rPr>
      </w:pPr>
      <w:r w:rsidRPr="00883944">
        <w:rPr>
          <w:b/>
          <w:i/>
        </w:rPr>
        <w:t>Data support eligibility.</w:t>
      </w:r>
      <w:r w:rsidRPr="00883944">
        <w:rPr>
          <w:b/>
        </w:rPr>
        <w:t xml:space="preserve"> </w:t>
      </w:r>
      <w:r w:rsidR="0007661E" w:rsidRPr="00883944">
        <w:t xml:space="preserve">If it is determined that the data do support the presence of a disability </w:t>
      </w:r>
      <w:r w:rsidR="0007661E" w:rsidRPr="00883944">
        <w:rPr>
          <w:u w:val="single"/>
        </w:rPr>
        <w:t>and</w:t>
      </w:r>
      <w:r w:rsidR="0007661E" w:rsidRPr="00883944">
        <w:t xml:space="preserve"> the need for special education and related services, the MET must record that the child is eligible and designate the disability category for which eligibility was established. </w:t>
      </w:r>
      <w:r w:rsidR="0007661E" w:rsidRPr="00883944">
        <w:lastRenderedPageBreak/>
        <w:t xml:space="preserve">The public agency must ensure the parents receive a copy of the evaluation report(s), if not provided before the meeting, the </w:t>
      </w:r>
      <w:r w:rsidR="0007661E" w:rsidRPr="00883944">
        <w:rPr>
          <w:bCs/>
          <w:i/>
          <w:iCs/>
        </w:rPr>
        <w:t xml:space="preserve">Eligibility Determination Report </w:t>
      </w:r>
      <w:r w:rsidR="0007661E" w:rsidRPr="00883944">
        <w:rPr>
          <w:bCs/>
          <w:iCs/>
        </w:rPr>
        <w:t>(Appendix EE.M)</w:t>
      </w:r>
      <w:r w:rsidR="0007661E" w:rsidRPr="00883944">
        <w:t>, or similar form, documenting the MET’s determination of eligibility</w:t>
      </w:r>
      <w:r w:rsidR="007332D4" w:rsidRPr="00883944">
        <w:t xml:space="preserve">, </w:t>
      </w:r>
      <w:r w:rsidRPr="00883944">
        <w:t xml:space="preserve">and a </w:t>
      </w:r>
      <w:r w:rsidR="00F546D2" w:rsidRPr="00883944">
        <w:rPr>
          <w:i/>
        </w:rPr>
        <w:t>Prior Written</w:t>
      </w:r>
      <w:r w:rsidR="001B5CE8" w:rsidRPr="00883944">
        <w:rPr>
          <w:i/>
        </w:rPr>
        <w:t xml:space="preserve"> Notice </w:t>
      </w:r>
      <w:r w:rsidR="001B5CE8" w:rsidRPr="00883944">
        <w:t xml:space="preserve">(Appendix PS.E) </w:t>
      </w:r>
      <w:r w:rsidR="007332D4" w:rsidRPr="00883944">
        <w:t xml:space="preserve">of the public agency’s intention to develop and implement </w:t>
      </w:r>
      <w:r w:rsidRPr="00883944">
        <w:t xml:space="preserve">an Individualized Education Program (IEP) </w:t>
      </w:r>
      <w:r w:rsidR="007332D4" w:rsidRPr="00883944">
        <w:t>for the child</w:t>
      </w:r>
      <w:r w:rsidR="00491B83" w:rsidRPr="00883944">
        <w:t>. Receipt of the Prior Written Notice</w:t>
      </w:r>
      <w:r w:rsidRPr="00883944">
        <w:t xml:space="preserve"> must be verified and documented. </w:t>
      </w:r>
    </w:p>
    <w:p w14:paraId="3E3D56DF" w14:textId="3EC8D8C7" w:rsidR="0007661E" w:rsidRPr="00883944" w:rsidRDefault="0007661E" w:rsidP="00DC784E">
      <w:pPr>
        <w:autoSpaceDE w:val="0"/>
        <w:autoSpaceDN w:val="0"/>
        <w:adjustRightInd w:val="0"/>
        <w:spacing w:line="276" w:lineRule="auto"/>
        <w:rPr>
          <w:rFonts w:ascii="Times New Roman" w:hAnsi="Times New Roman"/>
        </w:rPr>
      </w:pPr>
      <w:r w:rsidRPr="00883944">
        <w:rPr>
          <w:rFonts w:ascii="Times New Roman" w:hAnsi="Times New Roman"/>
        </w:rPr>
        <w:t>Parents have the right to disagree with the MET decision. If a parent disagrees with the MET decision</w:t>
      </w:r>
      <w:r w:rsidR="003031FB" w:rsidRPr="00883944">
        <w:rPr>
          <w:rFonts w:ascii="Times New Roman" w:hAnsi="Times New Roman"/>
        </w:rPr>
        <w:t xml:space="preserve"> on eligibility status or disability category</w:t>
      </w:r>
      <w:r w:rsidRPr="00883944">
        <w:rPr>
          <w:rFonts w:ascii="Times New Roman" w:hAnsi="Times New Roman"/>
        </w:rPr>
        <w:t xml:space="preserve">, the parent must indicate his/her disagreement on the </w:t>
      </w:r>
      <w:r w:rsidRPr="00883944">
        <w:rPr>
          <w:rFonts w:ascii="Times New Roman" w:hAnsi="Times New Roman"/>
          <w:i/>
        </w:rPr>
        <w:t xml:space="preserve">Eligibility Determination Report </w:t>
      </w:r>
      <w:r w:rsidRPr="00883944">
        <w:rPr>
          <w:rFonts w:ascii="Times New Roman" w:hAnsi="Times New Roman"/>
        </w:rPr>
        <w:t>and submit a written statement of his/her conclusions</w:t>
      </w:r>
      <w:r w:rsidR="00E437DE" w:rsidRPr="00883944">
        <w:rPr>
          <w:rFonts w:ascii="Times New Roman" w:hAnsi="Times New Roman"/>
        </w:rPr>
        <w:t xml:space="preserve"> to the MET Chair</w:t>
      </w:r>
      <w:r w:rsidRPr="00883944">
        <w:rPr>
          <w:rFonts w:ascii="Times New Roman" w:hAnsi="Times New Roman"/>
        </w:rPr>
        <w:t xml:space="preserve">. In addition, the parents have the right to request an Independent Educational Evaluation (IEE) at public expense. See </w:t>
      </w:r>
      <w:r w:rsidRPr="00883944">
        <w:rPr>
          <w:rFonts w:ascii="Times New Roman" w:hAnsi="Times New Roman"/>
          <w:i/>
        </w:rPr>
        <w:t>Volume I</w:t>
      </w:r>
      <w:r w:rsidR="00E06281" w:rsidRPr="00883944">
        <w:rPr>
          <w:rFonts w:ascii="Times New Roman" w:hAnsi="Times New Roman"/>
          <w:i/>
        </w:rPr>
        <w:t>II</w:t>
      </w:r>
      <w:r w:rsidRPr="00883944">
        <w:rPr>
          <w:rFonts w:ascii="Times New Roman" w:hAnsi="Times New Roman"/>
          <w:i/>
        </w:rPr>
        <w:t>: Chapter 7: Procedural Safeguards</w:t>
      </w:r>
      <w:r w:rsidRPr="00883944">
        <w:rPr>
          <w:rFonts w:ascii="Times New Roman" w:hAnsi="Times New Roman"/>
        </w:rPr>
        <w:t xml:space="preserve"> and </w:t>
      </w:r>
      <w:r w:rsidRPr="00883944">
        <w:rPr>
          <w:rFonts w:ascii="Times New Roman" w:hAnsi="Times New Roman"/>
          <w:bCs/>
          <w:i/>
          <w:iCs/>
        </w:rPr>
        <w:t xml:space="preserve">Chapter 8: Dispute Resolution </w:t>
      </w:r>
      <w:r w:rsidRPr="00883944">
        <w:rPr>
          <w:rFonts w:ascii="Times New Roman" w:hAnsi="Times New Roman"/>
        </w:rPr>
        <w:t>for more information.</w:t>
      </w:r>
    </w:p>
    <w:p w14:paraId="2A644F3D" w14:textId="77777777" w:rsidR="0007661E" w:rsidRPr="00883944" w:rsidRDefault="0007661E" w:rsidP="00DC784E">
      <w:pPr>
        <w:autoSpaceDE w:val="0"/>
        <w:autoSpaceDN w:val="0"/>
        <w:adjustRightInd w:val="0"/>
        <w:spacing w:line="276" w:lineRule="auto"/>
        <w:rPr>
          <w:rFonts w:ascii="Times New Roman" w:hAnsi="Times New Roman"/>
        </w:rPr>
      </w:pPr>
    </w:p>
    <w:p w14:paraId="1F0CC6CC" w14:textId="58E39911" w:rsidR="007F0F9D" w:rsidRPr="00883944" w:rsidRDefault="002A0EDD" w:rsidP="00DC784E">
      <w:pPr>
        <w:autoSpaceDE w:val="0"/>
        <w:autoSpaceDN w:val="0"/>
        <w:adjustRightInd w:val="0"/>
        <w:spacing w:line="276" w:lineRule="auto"/>
        <w:rPr>
          <w:rFonts w:ascii="Times New Roman" w:hAnsi="Times New Roman"/>
          <w:bCs/>
          <w:iCs/>
        </w:rPr>
      </w:pPr>
      <w:r w:rsidRPr="00883944">
        <w:rPr>
          <w:rFonts w:ascii="Times New Roman" w:hAnsi="Times New Roman"/>
          <w:bCs/>
          <w:iCs/>
        </w:rPr>
        <w:t>If the members</w:t>
      </w:r>
      <w:r w:rsidR="007B57F0" w:rsidRPr="00883944">
        <w:rPr>
          <w:rFonts w:ascii="Times New Roman" w:hAnsi="Times New Roman"/>
          <w:bCs/>
          <w:iCs/>
        </w:rPr>
        <w:t xml:space="preserve"> of the MET fail to reach a consensus in determining eligibility and/or the disability cat</w:t>
      </w:r>
      <w:r w:rsidRPr="00883944">
        <w:rPr>
          <w:rFonts w:ascii="Times New Roman" w:hAnsi="Times New Roman"/>
          <w:bCs/>
          <w:iCs/>
        </w:rPr>
        <w:t>egory, the MET Chairperson</w:t>
      </w:r>
      <w:r w:rsidR="007B57F0" w:rsidRPr="00883944">
        <w:rPr>
          <w:rFonts w:ascii="Times New Roman" w:hAnsi="Times New Roman"/>
          <w:bCs/>
          <w:iCs/>
        </w:rPr>
        <w:t xml:space="preserve"> (e.g., the individual who has the ability to allocate school resources </w:t>
      </w:r>
      <w:r w:rsidR="007B57F0" w:rsidRPr="00883944">
        <w:rPr>
          <w:rFonts w:ascii="Times New Roman" w:hAnsi="Times New Roman"/>
          <w:b/>
          <w:bCs/>
          <w:iCs/>
        </w:rPr>
        <w:t>for the evaluation</w:t>
      </w:r>
      <w:r w:rsidR="007B57F0" w:rsidRPr="00883944">
        <w:rPr>
          <w:rFonts w:ascii="Times New Roman" w:hAnsi="Times New Roman"/>
          <w:bCs/>
          <w:iCs/>
        </w:rPr>
        <w:t xml:space="preserve"> and resolve disagreements in eligibility determination decisions</w:t>
      </w:r>
      <w:r w:rsidR="00E14B4C" w:rsidRPr="00883944">
        <w:rPr>
          <w:rFonts w:ascii="Times New Roman" w:hAnsi="Times New Roman"/>
          <w:bCs/>
          <w:iCs/>
        </w:rPr>
        <w:t xml:space="preserve"> or a designee</w:t>
      </w:r>
      <w:r w:rsidR="007B57F0" w:rsidRPr="00883944">
        <w:rPr>
          <w:rFonts w:ascii="Times New Roman" w:hAnsi="Times New Roman"/>
          <w:bCs/>
          <w:iCs/>
        </w:rPr>
        <w:t>)</w:t>
      </w:r>
      <w:r w:rsidR="00C63505" w:rsidRPr="00883944">
        <w:rPr>
          <w:rFonts w:ascii="Times New Roman" w:hAnsi="Times New Roman"/>
          <w:bCs/>
          <w:iCs/>
        </w:rPr>
        <w:t xml:space="preserve"> must make a decision. If any member of the MET disagrees with this decision, he/she must indicate his/her disagreement of the Eligibility Determination Report and submit a written statement of his/her conclusions to the MET Chair. </w:t>
      </w:r>
    </w:p>
    <w:p w14:paraId="72796EB1" w14:textId="77777777" w:rsidR="007F0F9D" w:rsidRPr="00883944" w:rsidRDefault="007F0F9D" w:rsidP="00DC784E">
      <w:pPr>
        <w:autoSpaceDE w:val="0"/>
        <w:autoSpaceDN w:val="0"/>
        <w:adjustRightInd w:val="0"/>
        <w:spacing w:line="276" w:lineRule="auto"/>
        <w:rPr>
          <w:rFonts w:ascii="Times New Roman" w:hAnsi="Times New Roman"/>
        </w:rPr>
      </w:pPr>
    </w:p>
    <w:p w14:paraId="64D0B33B" w14:textId="0102D340" w:rsidR="003F25F2"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b/>
        </w:rPr>
        <w:t>Eligibility Category</w:t>
      </w:r>
      <w:r w:rsidRPr="00883944">
        <w:rPr>
          <w:rFonts w:ascii="Times New Roman" w:hAnsi="Times New Roman"/>
        </w:rPr>
        <w:t xml:space="preserve">. </w:t>
      </w:r>
      <w:r w:rsidR="007F0F9D" w:rsidRPr="00883944">
        <w:rPr>
          <w:rFonts w:ascii="Times New Roman" w:hAnsi="Times New Roman"/>
        </w:rPr>
        <w:t xml:space="preserve">There are twelve (12) categorical disabilities and one (1) noncategorical designation </w:t>
      </w:r>
      <w:r w:rsidR="003F25F2" w:rsidRPr="00883944">
        <w:rPr>
          <w:rFonts w:ascii="Times New Roman" w:hAnsi="Times New Roman"/>
        </w:rPr>
        <w:t>(i.e., Developmental</w:t>
      </w:r>
      <w:r w:rsidR="00DE0CAC" w:rsidRPr="00883944">
        <w:rPr>
          <w:rFonts w:ascii="Times New Roman" w:hAnsi="Times New Roman"/>
        </w:rPr>
        <w:t>ly</w:t>
      </w:r>
      <w:r w:rsidR="003F25F2" w:rsidRPr="00883944">
        <w:rPr>
          <w:rFonts w:ascii="Times New Roman" w:hAnsi="Times New Roman"/>
        </w:rPr>
        <w:t xml:space="preserve"> Delayed) </w:t>
      </w:r>
      <w:r w:rsidR="007F0F9D" w:rsidRPr="00883944">
        <w:rPr>
          <w:rFonts w:ascii="Times New Roman" w:hAnsi="Times New Roman"/>
        </w:rPr>
        <w:t xml:space="preserve">under Mississippi </w:t>
      </w:r>
      <w:r w:rsidR="000322D7" w:rsidRPr="00883944">
        <w:rPr>
          <w:rFonts w:ascii="Times New Roman" w:hAnsi="Times New Roman"/>
        </w:rPr>
        <w:t>policies</w:t>
      </w:r>
      <w:r w:rsidR="007F0F9D" w:rsidRPr="00883944">
        <w:rPr>
          <w:rFonts w:ascii="Times New Roman" w:hAnsi="Times New Roman"/>
        </w:rPr>
        <w:t xml:space="preserve">. </w:t>
      </w:r>
      <w:r w:rsidR="008A4B17" w:rsidRPr="00883944">
        <w:rPr>
          <w:rFonts w:ascii="Times New Roman" w:hAnsi="Times New Roman"/>
          <w:bCs/>
          <w:iCs/>
        </w:rPr>
        <w:t xml:space="preserve">The MET may use the </w:t>
      </w:r>
      <w:r w:rsidR="008A4B17" w:rsidRPr="00883944">
        <w:rPr>
          <w:rFonts w:ascii="Times New Roman" w:hAnsi="Times New Roman"/>
          <w:bCs/>
          <w:i/>
          <w:iCs/>
        </w:rPr>
        <w:t>Eligibility</w:t>
      </w:r>
      <w:r w:rsidR="00E06281" w:rsidRPr="00883944">
        <w:rPr>
          <w:rFonts w:ascii="Times New Roman" w:hAnsi="Times New Roman"/>
          <w:bCs/>
          <w:i/>
          <w:iCs/>
        </w:rPr>
        <w:t xml:space="preserve"> Determination</w:t>
      </w:r>
      <w:r w:rsidR="008A4B17" w:rsidRPr="00883944">
        <w:rPr>
          <w:rFonts w:ascii="Times New Roman" w:hAnsi="Times New Roman"/>
          <w:bCs/>
          <w:i/>
          <w:iCs/>
        </w:rPr>
        <w:t xml:space="preserve"> Checklists</w:t>
      </w:r>
      <w:r w:rsidR="008A4B17" w:rsidRPr="00883944">
        <w:rPr>
          <w:rFonts w:ascii="Times New Roman" w:hAnsi="Times New Roman"/>
          <w:bCs/>
          <w:iCs/>
        </w:rPr>
        <w:t xml:space="preserve"> (Appendix EE.L)</w:t>
      </w:r>
      <w:r w:rsidR="008A4B17" w:rsidRPr="00883944">
        <w:rPr>
          <w:rFonts w:ascii="Times New Roman" w:hAnsi="Times New Roman"/>
        </w:rPr>
        <w:t xml:space="preserve"> or other forms </w:t>
      </w:r>
      <w:r w:rsidR="000322D7" w:rsidRPr="00883944">
        <w:rPr>
          <w:rFonts w:ascii="Times New Roman" w:hAnsi="Times New Roman"/>
        </w:rPr>
        <w:t>to</w:t>
      </w:r>
      <w:r w:rsidR="008A4B17" w:rsidRPr="00883944">
        <w:rPr>
          <w:rFonts w:ascii="Times New Roman" w:hAnsi="Times New Roman"/>
        </w:rPr>
        <w:t xml:space="preserve"> document the supporting evidence for </w:t>
      </w:r>
      <w:r w:rsidR="00296531" w:rsidRPr="00883944">
        <w:rPr>
          <w:rFonts w:ascii="Times New Roman" w:hAnsi="Times New Roman"/>
        </w:rPr>
        <w:t xml:space="preserve">required, optional, alternate, and/or additional criteria, as applicable, for each of the </w:t>
      </w:r>
      <w:r w:rsidR="008A4B17" w:rsidRPr="00883944">
        <w:rPr>
          <w:rFonts w:ascii="Times New Roman" w:hAnsi="Times New Roman"/>
        </w:rPr>
        <w:t>specific disabilities considered</w:t>
      </w:r>
      <w:r w:rsidR="00296531" w:rsidRPr="00883944">
        <w:rPr>
          <w:rFonts w:ascii="Times New Roman" w:hAnsi="Times New Roman"/>
          <w:bCs/>
          <w:iCs/>
        </w:rPr>
        <w:t>. For each criteri</w:t>
      </w:r>
      <w:r w:rsidR="000322D7" w:rsidRPr="00883944">
        <w:rPr>
          <w:rFonts w:ascii="Times New Roman" w:hAnsi="Times New Roman"/>
          <w:bCs/>
          <w:iCs/>
        </w:rPr>
        <w:t>on listed for each disability category</w:t>
      </w:r>
      <w:r w:rsidR="00296531" w:rsidRPr="00883944">
        <w:rPr>
          <w:rFonts w:ascii="Times New Roman" w:hAnsi="Times New Roman"/>
          <w:bCs/>
          <w:iCs/>
        </w:rPr>
        <w:t xml:space="preserve">, the MET should </w:t>
      </w:r>
      <w:r w:rsidR="000322D7" w:rsidRPr="00883944">
        <w:rPr>
          <w:rFonts w:ascii="Times New Roman" w:hAnsi="Times New Roman"/>
          <w:bCs/>
          <w:iCs/>
        </w:rPr>
        <w:t>record</w:t>
      </w:r>
      <w:r w:rsidR="00296531" w:rsidRPr="00883944">
        <w:rPr>
          <w:rFonts w:ascii="Times New Roman" w:hAnsi="Times New Roman"/>
          <w:bCs/>
          <w:iCs/>
        </w:rPr>
        <w:t xml:space="preserve"> the </w:t>
      </w:r>
      <w:r w:rsidR="002F4AEA" w:rsidRPr="00883944">
        <w:rPr>
          <w:rFonts w:ascii="Times New Roman" w:hAnsi="Times New Roman"/>
          <w:bCs/>
          <w:iCs/>
        </w:rPr>
        <w:t xml:space="preserve">data </w:t>
      </w:r>
      <w:r w:rsidR="00296531" w:rsidRPr="00883944">
        <w:rPr>
          <w:rFonts w:ascii="Times New Roman" w:hAnsi="Times New Roman"/>
          <w:bCs/>
          <w:iCs/>
        </w:rPr>
        <w:t xml:space="preserve">source(s) </w:t>
      </w:r>
      <w:r w:rsidR="002E0C2A" w:rsidRPr="00883944">
        <w:rPr>
          <w:rFonts w:ascii="Times New Roman" w:hAnsi="Times New Roman"/>
          <w:bCs/>
          <w:iCs/>
        </w:rPr>
        <w:t xml:space="preserve">used as the basis for determining </w:t>
      </w:r>
      <w:r w:rsidR="000322D7" w:rsidRPr="00883944">
        <w:rPr>
          <w:rFonts w:ascii="Times New Roman" w:hAnsi="Times New Roman"/>
          <w:bCs/>
          <w:iCs/>
        </w:rPr>
        <w:t xml:space="preserve">if the child meets or fails to meet </w:t>
      </w:r>
      <w:r w:rsidR="002E0C2A" w:rsidRPr="00883944">
        <w:rPr>
          <w:rFonts w:ascii="Times New Roman" w:hAnsi="Times New Roman"/>
          <w:bCs/>
          <w:iCs/>
        </w:rPr>
        <w:t>t</w:t>
      </w:r>
      <w:r w:rsidR="000322D7" w:rsidRPr="00883944">
        <w:rPr>
          <w:rFonts w:ascii="Times New Roman" w:hAnsi="Times New Roman"/>
          <w:bCs/>
          <w:iCs/>
        </w:rPr>
        <w:t>he criterion</w:t>
      </w:r>
      <w:r w:rsidR="002E0C2A" w:rsidRPr="00883944">
        <w:rPr>
          <w:rFonts w:ascii="Times New Roman" w:hAnsi="Times New Roman"/>
          <w:bCs/>
          <w:iCs/>
        </w:rPr>
        <w:t xml:space="preserve">. For example, </w:t>
      </w:r>
      <w:r w:rsidR="00CB2072" w:rsidRPr="00883944">
        <w:rPr>
          <w:rFonts w:ascii="Times New Roman" w:hAnsi="Times New Roman"/>
          <w:bCs/>
          <w:iCs/>
        </w:rPr>
        <w:t xml:space="preserve">when </w:t>
      </w:r>
      <w:r w:rsidR="00346BEC" w:rsidRPr="00883944">
        <w:rPr>
          <w:rFonts w:ascii="Times New Roman" w:hAnsi="Times New Roman"/>
          <w:bCs/>
          <w:iCs/>
        </w:rPr>
        <w:t xml:space="preserve">determining </w:t>
      </w:r>
      <w:r w:rsidR="000322D7" w:rsidRPr="00883944">
        <w:rPr>
          <w:rFonts w:ascii="Times New Roman" w:hAnsi="Times New Roman"/>
          <w:bCs/>
          <w:iCs/>
        </w:rPr>
        <w:t xml:space="preserve">whether </w:t>
      </w:r>
      <w:r w:rsidR="00346BEC" w:rsidRPr="00883944">
        <w:rPr>
          <w:rFonts w:ascii="Times New Roman" w:hAnsi="Times New Roman"/>
          <w:bCs/>
          <w:iCs/>
        </w:rPr>
        <w:t xml:space="preserve">a child meets or fails to meet the eligibility </w:t>
      </w:r>
      <w:r w:rsidR="00566120" w:rsidRPr="00883944">
        <w:rPr>
          <w:rFonts w:ascii="Times New Roman" w:hAnsi="Times New Roman"/>
          <w:bCs/>
          <w:iCs/>
        </w:rPr>
        <w:t>criteria for the disability category of</w:t>
      </w:r>
      <w:r w:rsidR="00CB2072" w:rsidRPr="00883944">
        <w:rPr>
          <w:rFonts w:ascii="Times New Roman" w:hAnsi="Times New Roman"/>
          <w:bCs/>
          <w:iCs/>
        </w:rPr>
        <w:t xml:space="preserve"> Autism, </w:t>
      </w:r>
      <w:r w:rsidR="002E0C2A" w:rsidRPr="00883944">
        <w:rPr>
          <w:rFonts w:ascii="Times New Roman" w:hAnsi="Times New Roman"/>
          <w:bCs/>
          <w:iCs/>
        </w:rPr>
        <w:t xml:space="preserve">results </w:t>
      </w:r>
      <w:r w:rsidR="00CB2072" w:rsidRPr="00883944">
        <w:rPr>
          <w:rFonts w:ascii="Times New Roman" w:hAnsi="Times New Roman"/>
          <w:bCs/>
          <w:iCs/>
        </w:rPr>
        <w:t>from</w:t>
      </w:r>
      <w:r w:rsidR="002E0C2A" w:rsidRPr="00883944">
        <w:rPr>
          <w:rFonts w:ascii="Times New Roman" w:hAnsi="Times New Roman"/>
          <w:bCs/>
          <w:iCs/>
        </w:rPr>
        <w:t xml:space="preserve"> a standardized communication measure, </w:t>
      </w:r>
      <w:r w:rsidR="00CB2072" w:rsidRPr="00883944">
        <w:rPr>
          <w:rFonts w:ascii="Times New Roman" w:hAnsi="Times New Roman"/>
          <w:bCs/>
          <w:iCs/>
        </w:rPr>
        <w:t xml:space="preserve">a </w:t>
      </w:r>
      <w:r w:rsidR="002E0C2A" w:rsidRPr="00883944">
        <w:rPr>
          <w:rFonts w:ascii="Times New Roman" w:hAnsi="Times New Roman"/>
          <w:bCs/>
          <w:iCs/>
        </w:rPr>
        <w:t>parent</w:t>
      </w:r>
      <w:r w:rsidR="00CB2072" w:rsidRPr="00883944">
        <w:rPr>
          <w:rFonts w:ascii="Times New Roman" w:hAnsi="Times New Roman"/>
          <w:bCs/>
          <w:iCs/>
        </w:rPr>
        <w:t xml:space="preserve"> version of a </w:t>
      </w:r>
      <w:r w:rsidR="002E0C2A" w:rsidRPr="00883944">
        <w:rPr>
          <w:rFonts w:ascii="Times New Roman" w:hAnsi="Times New Roman"/>
          <w:bCs/>
          <w:iCs/>
        </w:rPr>
        <w:t>rating scales</w:t>
      </w:r>
      <w:r w:rsidR="000322D7" w:rsidRPr="00883944">
        <w:rPr>
          <w:rFonts w:ascii="Times New Roman" w:hAnsi="Times New Roman"/>
          <w:bCs/>
          <w:iCs/>
        </w:rPr>
        <w:t xml:space="preserve"> measure</w:t>
      </w:r>
      <w:r w:rsidR="002E0C2A" w:rsidRPr="00883944">
        <w:rPr>
          <w:rFonts w:ascii="Times New Roman" w:hAnsi="Times New Roman"/>
          <w:bCs/>
          <w:iCs/>
        </w:rPr>
        <w:t xml:space="preserve">, and </w:t>
      </w:r>
      <w:r w:rsidR="00CB2072" w:rsidRPr="00883944">
        <w:rPr>
          <w:rFonts w:ascii="Times New Roman" w:hAnsi="Times New Roman"/>
          <w:bCs/>
          <w:iCs/>
        </w:rPr>
        <w:t xml:space="preserve">an </w:t>
      </w:r>
      <w:r w:rsidR="002E0C2A" w:rsidRPr="00883944">
        <w:rPr>
          <w:rFonts w:ascii="Times New Roman" w:hAnsi="Times New Roman"/>
          <w:bCs/>
          <w:iCs/>
        </w:rPr>
        <w:t xml:space="preserve">unstructured observation may support or fail to support the presence of </w:t>
      </w:r>
      <w:r w:rsidR="000322D7" w:rsidRPr="00883944">
        <w:rPr>
          <w:rFonts w:ascii="Times New Roman" w:hAnsi="Times New Roman"/>
          <w:bCs/>
          <w:iCs/>
        </w:rPr>
        <w:t xml:space="preserve">the </w:t>
      </w:r>
      <w:r w:rsidR="002E0C2A" w:rsidRPr="00883944">
        <w:rPr>
          <w:rFonts w:ascii="Times New Roman" w:hAnsi="Times New Roman"/>
          <w:bCs/>
          <w:iCs/>
        </w:rPr>
        <w:t>“significant delays in verbal and nonverbal communication” criteri</w:t>
      </w:r>
      <w:r w:rsidR="000322D7" w:rsidRPr="00883944">
        <w:rPr>
          <w:rFonts w:ascii="Times New Roman" w:hAnsi="Times New Roman"/>
          <w:bCs/>
          <w:iCs/>
        </w:rPr>
        <w:t>on</w:t>
      </w:r>
      <w:r w:rsidR="002E0C2A" w:rsidRPr="00883944">
        <w:rPr>
          <w:rFonts w:ascii="Times New Roman" w:hAnsi="Times New Roman"/>
          <w:bCs/>
          <w:iCs/>
        </w:rPr>
        <w:t xml:space="preserve"> while parent reports on a developmental history and medical records may support or fail to support the “</w:t>
      </w:r>
      <w:r w:rsidR="00CB2072" w:rsidRPr="00883944">
        <w:rPr>
          <w:rFonts w:ascii="Times New Roman" w:hAnsi="Times New Roman"/>
          <w:bCs/>
          <w:iCs/>
        </w:rPr>
        <w:t>delays before the age of 3</w:t>
      </w:r>
      <w:r w:rsidR="002E0C2A" w:rsidRPr="00883944">
        <w:rPr>
          <w:rFonts w:ascii="Times New Roman" w:hAnsi="Times New Roman"/>
          <w:bCs/>
          <w:iCs/>
        </w:rPr>
        <w:t>”</w:t>
      </w:r>
      <w:r w:rsidR="00CB2072" w:rsidRPr="00883944">
        <w:rPr>
          <w:rFonts w:ascii="Times New Roman" w:hAnsi="Times New Roman"/>
          <w:bCs/>
          <w:iCs/>
        </w:rPr>
        <w:t xml:space="preserve"> criteri</w:t>
      </w:r>
      <w:r w:rsidR="000322D7" w:rsidRPr="00883944">
        <w:rPr>
          <w:rFonts w:ascii="Times New Roman" w:hAnsi="Times New Roman"/>
          <w:bCs/>
          <w:iCs/>
        </w:rPr>
        <w:t>on</w:t>
      </w:r>
      <w:r w:rsidR="00CB2072" w:rsidRPr="00883944">
        <w:rPr>
          <w:rFonts w:ascii="Times New Roman" w:hAnsi="Times New Roman"/>
          <w:bCs/>
          <w:iCs/>
        </w:rPr>
        <w:t xml:space="preserve">. Required and recommended supporting evidence </w:t>
      </w:r>
      <w:r w:rsidR="00566120" w:rsidRPr="00883944">
        <w:rPr>
          <w:rFonts w:ascii="Times New Roman" w:hAnsi="Times New Roman"/>
          <w:bCs/>
          <w:iCs/>
        </w:rPr>
        <w:t xml:space="preserve">for each disability category can be found </w:t>
      </w:r>
      <w:r w:rsidR="00D244AF" w:rsidRPr="00883944">
        <w:rPr>
          <w:rFonts w:ascii="Times New Roman" w:hAnsi="Times New Roman"/>
          <w:bCs/>
          <w:iCs/>
        </w:rPr>
        <w:t xml:space="preserve">in </w:t>
      </w:r>
      <w:r w:rsidR="00D244AF" w:rsidRPr="00883944">
        <w:rPr>
          <w:rFonts w:ascii="Times New Roman" w:hAnsi="Times New Roman"/>
          <w:bCs/>
          <w:i/>
          <w:iCs/>
        </w:rPr>
        <w:t>Disability Categories</w:t>
      </w:r>
      <w:r w:rsidR="00D244AF" w:rsidRPr="00883944">
        <w:rPr>
          <w:rFonts w:ascii="Times New Roman" w:hAnsi="Times New Roman"/>
          <w:bCs/>
          <w:iCs/>
        </w:rPr>
        <w:t xml:space="preserve"> (</w:t>
      </w:r>
      <w:r w:rsidR="00566120" w:rsidRPr="00883944">
        <w:rPr>
          <w:rFonts w:ascii="Times New Roman" w:hAnsi="Times New Roman"/>
          <w:bCs/>
          <w:iCs/>
        </w:rPr>
        <w:t>pages 296</w:t>
      </w:r>
      <w:r w:rsidR="00D244AF" w:rsidRPr="00883944">
        <w:rPr>
          <w:rFonts w:ascii="Times New Roman" w:hAnsi="Times New Roman"/>
          <w:bCs/>
          <w:iCs/>
        </w:rPr>
        <w:t>-326</w:t>
      </w:r>
      <w:r w:rsidR="00566120" w:rsidRPr="00883944">
        <w:rPr>
          <w:rFonts w:ascii="Times New Roman" w:hAnsi="Times New Roman"/>
          <w:bCs/>
          <w:iCs/>
        </w:rPr>
        <w:t xml:space="preserve"> of State Board Policy </w:t>
      </w:r>
      <w:r w:rsidR="00B2682D">
        <w:rPr>
          <w:rFonts w:ascii="Times New Roman" w:hAnsi="Times New Roman"/>
          <w:bCs/>
          <w:iCs/>
        </w:rPr>
        <w:t>74.19</w:t>
      </w:r>
      <w:r w:rsidR="00D244AF" w:rsidRPr="00883944">
        <w:rPr>
          <w:rFonts w:ascii="Times New Roman" w:hAnsi="Times New Roman"/>
          <w:bCs/>
          <w:iCs/>
        </w:rPr>
        <w:t xml:space="preserve">) and </w:t>
      </w:r>
      <w:r w:rsidR="000322D7" w:rsidRPr="00883944">
        <w:rPr>
          <w:rFonts w:ascii="Times New Roman" w:hAnsi="Times New Roman"/>
          <w:bCs/>
          <w:iCs/>
        </w:rPr>
        <w:t xml:space="preserve">are </w:t>
      </w:r>
      <w:r w:rsidR="00D244AF" w:rsidRPr="00883944">
        <w:rPr>
          <w:rFonts w:ascii="Times New Roman" w:hAnsi="Times New Roman"/>
          <w:bCs/>
          <w:iCs/>
        </w:rPr>
        <w:t xml:space="preserve">noted on each </w:t>
      </w:r>
      <w:r w:rsidR="003F579D" w:rsidRPr="00883944">
        <w:rPr>
          <w:rFonts w:ascii="Times New Roman" w:hAnsi="Times New Roman"/>
          <w:bCs/>
          <w:i/>
          <w:iCs/>
        </w:rPr>
        <w:t xml:space="preserve">Eligibility </w:t>
      </w:r>
      <w:r w:rsidR="00E06281" w:rsidRPr="00883944">
        <w:rPr>
          <w:rFonts w:ascii="Times New Roman" w:hAnsi="Times New Roman"/>
          <w:bCs/>
          <w:i/>
          <w:iCs/>
        </w:rPr>
        <w:t xml:space="preserve">Determination </w:t>
      </w:r>
      <w:r w:rsidR="003F579D" w:rsidRPr="00883944">
        <w:rPr>
          <w:rFonts w:ascii="Times New Roman" w:hAnsi="Times New Roman"/>
          <w:bCs/>
          <w:i/>
          <w:iCs/>
        </w:rPr>
        <w:t>Checklist</w:t>
      </w:r>
      <w:r w:rsidR="00D244AF" w:rsidRPr="00883944">
        <w:rPr>
          <w:rFonts w:ascii="Times New Roman" w:hAnsi="Times New Roman"/>
          <w:bCs/>
          <w:iCs/>
        </w:rPr>
        <w:t>.</w:t>
      </w:r>
      <w:r w:rsidR="00296531" w:rsidRPr="00883944">
        <w:rPr>
          <w:rFonts w:ascii="Times New Roman" w:hAnsi="Times New Roman"/>
          <w:bCs/>
          <w:iCs/>
        </w:rPr>
        <w:t xml:space="preserve"> </w:t>
      </w:r>
    </w:p>
    <w:p w14:paraId="1733E352" w14:textId="77777777" w:rsidR="00B249B0" w:rsidRPr="00883944" w:rsidRDefault="00B249B0" w:rsidP="00DC784E">
      <w:pPr>
        <w:autoSpaceDE w:val="0"/>
        <w:autoSpaceDN w:val="0"/>
        <w:adjustRightInd w:val="0"/>
        <w:spacing w:line="276" w:lineRule="auto"/>
        <w:rPr>
          <w:rFonts w:ascii="Times New Roman" w:hAnsi="Times New Roman"/>
          <w:b/>
          <w:bCs/>
          <w:iCs/>
        </w:rPr>
      </w:pPr>
    </w:p>
    <w:p w14:paraId="66E320C7" w14:textId="30C00E39" w:rsidR="00261DE6" w:rsidRPr="00883944" w:rsidRDefault="00261DE6" w:rsidP="00DC784E">
      <w:pPr>
        <w:autoSpaceDE w:val="0"/>
        <w:autoSpaceDN w:val="0"/>
        <w:adjustRightInd w:val="0"/>
        <w:spacing w:line="276" w:lineRule="auto"/>
        <w:rPr>
          <w:rFonts w:ascii="Times New Roman" w:hAnsi="Times New Roman"/>
          <w:b/>
        </w:rPr>
      </w:pPr>
      <w:r w:rsidRPr="00883944">
        <w:rPr>
          <w:rFonts w:ascii="Times New Roman" w:hAnsi="Times New Roman"/>
          <w:b/>
          <w:bCs/>
          <w:iCs/>
        </w:rPr>
        <w:t>Individualized Education Program</w:t>
      </w:r>
      <w:r w:rsidR="006B19AE" w:rsidRPr="00883944">
        <w:rPr>
          <w:rFonts w:ascii="Times New Roman" w:hAnsi="Times New Roman"/>
          <w:b/>
          <w:bCs/>
          <w:iCs/>
        </w:rPr>
        <w:t xml:space="preserve"> (IEP)</w:t>
      </w:r>
    </w:p>
    <w:p w14:paraId="326D6981" w14:textId="77777777" w:rsidR="00261DE6" w:rsidRPr="00883944" w:rsidRDefault="00261DE6" w:rsidP="00DC784E">
      <w:pPr>
        <w:autoSpaceDE w:val="0"/>
        <w:autoSpaceDN w:val="0"/>
        <w:adjustRightInd w:val="0"/>
        <w:spacing w:line="276" w:lineRule="auto"/>
        <w:rPr>
          <w:rFonts w:ascii="Times New Roman" w:hAnsi="Times New Roman"/>
        </w:rPr>
      </w:pPr>
    </w:p>
    <w:p w14:paraId="2A755354" w14:textId="582F565D" w:rsidR="00261DE6" w:rsidRPr="00883944" w:rsidRDefault="00D244AF"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If the MET determines that a child is eligible for special education and related services, the public agency will form an </w:t>
      </w:r>
      <w:r w:rsidR="00261DE6" w:rsidRPr="00883944">
        <w:rPr>
          <w:rFonts w:ascii="Times New Roman" w:hAnsi="Times New Roman"/>
        </w:rPr>
        <w:t xml:space="preserve">IEP </w:t>
      </w:r>
      <w:r w:rsidRPr="00883944">
        <w:rPr>
          <w:rFonts w:ascii="Times New Roman" w:hAnsi="Times New Roman"/>
        </w:rPr>
        <w:t xml:space="preserve">Committee, composed of </w:t>
      </w:r>
      <w:r w:rsidR="00F831AA" w:rsidRPr="00883944">
        <w:rPr>
          <w:rFonts w:ascii="Times New Roman" w:hAnsi="Times New Roman"/>
        </w:rPr>
        <w:t xml:space="preserve">an agency representative, the child’s </w:t>
      </w:r>
      <w:r w:rsidR="00F831AA" w:rsidRPr="00883944">
        <w:rPr>
          <w:rFonts w:ascii="Times New Roman" w:hAnsi="Times New Roman"/>
        </w:rPr>
        <w:lastRenderedPageBreak/>
        <w:t xml:space="preserve">educators, the parent, and, if appropriate, the child. The IEP Committee </w:t>
      </w:r>
      <w:r w:rsidR="00261DE6" w:rsidRPr="00883944">
        <w:rPr>
          <w:rFonts w:ascii="Times New Roman" w:hAnsi="Times New Roman"/>
        </w:rPr>
        <w:t xml:space="preserve">must meet </w:t>
      </w:r>
      <w:r w:rsidR="00F831AA" w:rsidRPr="00883944">
        <w:rPr>
          <w:rFonts w:ascii="Times New Roman" w:hAnsi="Times New Roman"/>
        </w:rPr>
        <w:t xml:space="preserve">to develop an IEP </w:t>
      </w:r>
      <w:r w:rsidR="00261DE6" w:rsidRPr="00883944">
        <w:rPr>
          <w:rFonts w:ascii="Times New Roman" w:hAnsi="Times New Roman"/>
        </w:rPr>
        <w:t>to</w:t>
      </w:r>
      <w:r w:rsidR="00F831AA" w:rsidRPr="00883944">
        <w:rPr>
          <w:rFonts w:ascii="Times New Roman" w:hAnsi="Times New Roman"/>
        </w:rPr>
        <w:t xml:space="preserve"> provide the child with</w:t>
      </w:r>
      <w:r w:rsidR="00261DE6" w:rsidRPr="00883944">
        <w:rPr>
          <w:rFonts w:ascii="Times New Roman" w:hAnsi="Times New Roman"/>
        </w:rPr>
        <w:t xml:space="preserve"> </w:t>
      </w:r>
      <w:r w:rsidR="00F831AA" w:rsidRPr="00883944">
        <w:rPr>
          <w:rFonts w:ascii="Times New Roman" w:hAnsi="Times New Roman"/>
        </w:rPr>
        <w:t xml:space="preserve">special education and related services, supplemental aids and services, program modifications and accommodations, and support for school personnel that ensure that the child receives a Free Appropriate Public Education (FAPE) in the child’s Least Restrictive Environment (LRE). </w:t>
      </w:r>
      <w:r w:rsidR="00D3565B" w:rsidRPr="00883944">
        <w:rPr>
          <w:rFonts w:ascii="Times New Roman" w:hAnsi="Times New Roman"/>
        </w:rPr>
        <w:t xml:space="preserve">The child’s </w:t>
      </w:r>
      <w:r w:rsidR="00261DE6" w:rsidRPr="00883944">
        <w:rPr>
          <w:rFonts w:ascii="Times New Roman" w:hAnsi="Times New Roman"/>
        </w:rPr>
        <w:t xml:space="preserve">IEP </w:t>
      </w:r>
      <w:r w:rsidR="00D3565B" w:rsidRPr="00883944">
        <w:rPr>
          <w:rFonts w:ascii="Times New Roman" w:hAnsi="Times New Roman"/>
        </w:rPr>
        <w:t xml:space="preserve">must be developed within </w:t>
      </w:r>
      <w:r w:rsidR="00261DE6" w:rsidRPr="00883944">
        <w:rPr>
          <w:rFonts w:ascii="Times New Roman" w:hAnsi="Times New Roman"/>
        </w:rPr>
        <w:t xml:space="preserve">thirty (30) </w:t>
      </w:r>
      <w:r w:rsidR="008D5A9B" w:rsidRPr="00883944">
        <w:rPr>
          <w:rFonts w:ascii="Times New Roman" w:hAnsi="Times New Roman"/>
        </w:rPr>
        <w:t>calendar days</w:t>
      </w:r>
      <w:r w:rsidR="00261DE6" w:rsidRPr="00883944">
        <w:rPr>
          <w:rFonts w:ascii="Times New Roman" w:hAnsi="Times New Roman"/>
        </w:rPr>
        <w:t xml:space="preserve"> </w:t>
      </w:r>
      <w:r w:rsidR="00D3565B" w:rsidRPr="00883944">
        <w:rPr>
          <w:rFonts w:ascii="Times New Roman" w:hAnsi="Times New Roman"/>
        </w:rPr>
        <w:t xml:space="preserve">of </w:t>
      </w:r>
      <w:r w:rsidR="00261DE6" w:rsidRPr="00883944">
        <w:rPr>
          <w:rFonts w:ascii="Times New Roman" w:hAnsi="Times New Roman"/>
        </w:rPr>
        <w:t xml:space="preserve">the </w:t>
      </w:r>
      <w:r w:rsidR="00D3565B" w:rsidRPr="00883944">
        <w:rPr>
          <w:rFonts w:ascii="Times New Roman" w:hAnsi="Times New Roman"/>
        </w:rPr>
        <w:t>date the child i</w:t>
      </w:r>
      <w:r w:rsidR="00261DE6" w:rsidRPr="00883944">
        <w:rPr>
          <w:rFonts w:ascii="Times New Roman" w:hAnsi="Times New Roman"/>
        </w:rPr>
        <w:t xml:space="preserve">s determined </w:t>
      </w:r>
      <w:r w:rsidR="00D3565B" w:rsidRPr="00883944">
        <w:rPr>
          <w:rFonts w:ascii="Times New Roman" w:hAnsi="Times New Roman"/>
        </w:rPr>
        <w:t xml:space="preserve">to be </w:t>
      </w:r>
      <w:r w:rsidR="00261DE6" w:rsidRPr="00883944">
        <w:rPr>
          <w:rFonts w:ascii="Times New Roman" w:hAnsi="Times New Roman"/>
        </w:rPr>
        <w:t xml:space="preserve">eligible </w:t>
      </w:r>
      <w:r w:rsidR="00D3565B" w:rsidRPr="00883944">
        <w:rPr>
          <w:rFonts w:ascii="Times New Roman" w:hAnsi="Times New Roman"/>
        </w:rPr>
        <w:t>for special education by the MET. The MET</w:t>
      </w:r>
      <w:r w:rsidR="00E95726" w:rsidRPr="00883944">
        <w:rPr>
          <w:rFonts w:ascii="Times New Roman" w:hAnsi="Times New Roman"/>
        </w:rPr>
        <w:t xml:space="preserve">, which includes the </w:t>
      </w:r>
      <w:r w:rsidR="00261DE6" w:rsidRPr="00883944">
        <w:rPr>
          <w:rFonts w:ascii="Times New Roman" w:hAnsi="Times New Roman"/>
        </w:rPr>
        <w:t>parent</w:t>
      </w:r>
      <w:r w:rsidR="00E95726" w:rsidRPr="00883944">
        <w:rPr>
          <w:rFonts w:ascii="Times New Roman" w:hAnsi="Times New Roman"/>
        </w:rPr>
        <w:t>,</w:t>
      </w:r>
      <w:r w:rsidR="00261DE6" w:rsidRPr="00883944">
        <w:rPr>
          <w:rFonts w:ascii="Times New Roman" w:hAnsi="Times New Roman"/>
        </w:rPr>
        <w:t xml:space="preserve"> may </w:t>
      </w:r>
      <w:r w:rsidR="006B19AE" w:rsidRPr="00883944">
        <w:rPr>
          <w:rFonts w:ascii="Times New Roman" w:hAnsi="Times New Roman"/>
        </w:rPr>
        <w:t>choose</w:t>
      </w:r>
      <w:r w:rsidR="00261DE6" w:rsidRPr="00883944">
        <w:rPr>
          <w:rFonts w:ascii="Times New Roman" w:hAnsi="Times New Roman"/>
        </w:rPr>
        <w:t xml:space="preserve"> to develop the </w:t>
      </w:r>
      <w:r w:rsidR="00297EF1" w:rsidRPr="00883944">
        <w:rPr>
          <w:rFonts w:ascii="Times New Roman" w:hAnsi="Times New Roman"/>
        </w:rPr>
        <w:t>child’s</w:t>
      </w:r>
      <w:r w:rsidR="00261DE6" w:rsidRPr="00883944">
        <w:rPr>
          <w:rFonts w:ascii="Times New Roman" w:hAnsi="Times New Roman"/>
        </w:rPr>
        <w:t xml:space="preserve"> IEP </w:t>
      </w:r>
      <w:r w:rsidR="00C14AE7" w:rsidRPr="00883944">
        <w:rPr>
          <w:rFonts w:ascii="Times New Roman" w:hAnsi="Times New Roman"/>
        </w:rPr>
        <w:t xml:space="preserve">during a meeting </w:t>
      </w:r>
      <w:r w:rsidR="00E95726" w:rsidRPr="00883944">
        <w:rPr>
          <w:rFonts w:ascii="Times New Roman" w:hAnsi="Times New Roman"/>
        </w:rPr>
        <w:t xml:space="preserve">held </w:t>
      </w:r>
      <w:r w:rsidR="00C14AE7" w:rsidRPr="00883944">
        <w:rPr>
          <w:rFonts w:ascii="Times New Roman" w:hAnsi="Times New Roman"/>
        </w:rPr>
        <w:t>immediately follow</w:t>
      </w:r>
      <w:r w:rsidR="006B19AE" w:rsidRPr="00883944">
        <w:rPr>
          <w:rFonts w:ascii="Times New Roman" w:hAnsi="Times New Roman"/>
        </w:rPr>
        <w:t>ing</w:t>
      </w:r>
      <w:r w:rsidR="00C14AE7" w:rsidRPr="00883944">
        <w:rPr>
          <w:rFonts w:ascii="Times New Roman" w:hAnsi="Times New Roman"/>
        </w:rPr>
        <w:t xml:space="preserve"> </w:t>
      </w:r>
      <w:r w:rsidR="00261DE6" w:rsidRPr="00883944">
        <w:rPr>
          <w:rFonts w:ascii="Times New Roman" w:hAnsi="Times New Roman"/>
        </w:rPr>
        <w:t xml:space="preserve">the </w:t>
      </w:r>
      <w:r w:rsidR="00442C6C" w:rsidRPr="00883944">
        <w:rPr>
          <w:rFonts w:ascii="Times New Roman" w:hAnsi="Times New Roman"/>
        </w:rPr>
        <w:t xml:space="preserve">eligibility </w:t>
      </w:r>
      <w:r w:rsidR="00261DE6" w:rsidRPr="00883944">
        <w:rPr>
          <w:rFonts w:ascii="Times New Roman" w:hAnsi="Times New Roman"/>
        </w:rPr>
        <w:t>determination meeting</w:t>
      </w:r>
      <w:r w:rsidR="00442C6C" w:rsidRPr="00883944">
        <w:rPr>
          <w:rFonts w:ascii="Times New Roman" w:hAnsi="Times New Roman"/>
        </w:rPr>
        <w:t xml:space="preserve"> or </w:t>
      </w:r>
      <w:r w:rsidR="00E95726" w:rsidRPr="00883944">
        <w:rPr>
          <w:rFonts w:ascii="Times New Roman" w:hAnsi="Times New Roman"/>
        </w:rPr>
        <w:t>during</w:t>
      </w:r>
      <w:r w:rsidR="00C14AE7" w:rsidRPr="00883944">
        <w:rPr>
          <w:rFonts w:ascii="Times New Roman" w:hAnsi="Times New Roman"/>
        </w:rPr>
        <w:t xml:space="preserve"> a separate </w:t>
      </w:r>
      <w:r w:rsidR="00261DE6" w:rsidRPr="00883944">
        <w:rPr>
          <w:rFonts w:ascii="Times New Roman" w:hAnsi="Times New Roman"/>
        </w:rPr>
        <w:t xml:space="preserve">meeting </w:t>
      </w:r>
      <w:r w:rsidR="00C14AE7" w:rsidRPr="00883944">
        <w:rPr>
          <w:rFonts w:ascii="Times New Roman" w:hAnsi="Times New Roman"/>
        </w:rPr>
        <w:t xml:space="preserve">to be held </w:t>
      </w:r>
      <w:r w:rsidR="006B19AE" w:rsidRPr="00883944">
        <w:rPr>
          <w:rFonts w:ascii="Times New Roman" w:hAnsi="Times New Roman"/>
        </w:rPr>
        <w:t>within</w:t>
      </w:r>
      <w:r w:rsidR="00261DE6" w:rsidRPr="00883944">
        <w:rPr>
          <w:rFonts w:ascii="Times New Roman" w:hAnsi="Times New Roman"/>
        </w:rPr>
        <w:t xml:space="preserve"> thirty (30) </w:t>
      </w:r>
      <w:r w:rsidR="008D5A9B" w:rsidRPr="00883944">
        <w:rPr>
          <w:rFonts w:ascii="Times New Roman" w:hAnsi="Times New Roman"/>
        </w:rPr>
        <w:t>calendar days</w:t>
      </w:r>
      <w:r w:rsidR="00261DE6" w:rsidRPr="00883944">
        <w:rPr>
          <w:rFonts w:ascii="Times New Roman" w:hAnsi="Times New Roman"/>
        </w:rPr>
        <w:t xml:space="preserve"> </w:t>
      </w:r>
      <w:r w:rsidR="006B19AE" w:rsidRPr="00883944">
        <w:rPr>
          <w:rFonts w:ascii="Times New Roman" w:hAnsi="Times New Roman"/>
        </w:rPr>
        <w:t>of</w:t>
      </w:r>
      <w:r w:rsidR="00261DE6" w:rsidRPr="00883944">
        <w:rPr>
          <w:rFonts w:ascii="Times New Roman" w:hAnsi="Times New Roman"/>
        </w:rPr>
        <w:t xml:space="preserve"> </w:t>
      </w:r>
      <w:r w:rsidR="00C14AE7" w:rsidRPr="00883944">
        <w:rPr>
          <w:rFonts w:ascii="Times New Roman" w:hAnsi="Times New Roman"/>
        </w:rPr>
        <w:t xml:space="preserve">the </w:t>
      </w:r>
      <w:r w:rsidR="00261DE6" w:rsidRPr="00883944">
        <w:rPr>
          <w:rFonts w:ascii="Times New Roman" w:hAnsi="Times New Roman"/>
        </w:rPr>
        <w:t>eligibility determination</w:t>
      </w:r>
      <w:r w:rsidR="00C14AE7" w:rsidRPr="00883944">
        <w:rPr>
          <w:rFonts w:ascii="Times New Roman" w:hAnsi="Times New Roman"/>
        </w:rPr>
        <w:t xml:space="preserve"> meeting</w:t>
      </w:r>
      <w:r w:rsidR="00261DE6" w:rsidRPr="00883944">
        <w:rPr>
          <w:rFonts w:ascii="Times New Roman" w:hAnsi="Times New Roman"/>
        </w:rPr>
        <w:t>.</w:t>
      </w:r>
      <w:r w:rsidR="00C14AE7" w:rsidRPr="00883944">
        <w:rPr>
          <w:rFonts w:ascii="Times New Roman" w:hAnsi="Times New Roman"/>
        </w:rPr>
        <w:t xml:space="preserve"> The IEP is de</w:t>
      </w:r>
      <w:r w:rsidR="00E95726" w:rsidRPr="00883944">
        <w:rPr>
          <w:rFonts w:ascii="Times New Roman" w:hAnsi="Times New Roman"/>
        </w:rPr>
        <w:t>veloped jointly with the parent</w:t>
      </w:r>
      <w:r w:rsidR="00C14AE7" w:rsidRPr="00883944">
        <w:rPr>
          <w:rFonts w:ascii="Times New Roman" w:hAnsi="Times New Roman"/>
        </w:rPr>
        <w:t>s</w:t>
      </w:r>
      <w:r w:rsidR="006B19AE" w:rsidRPr="00883944">
        <w:rPr>
          <w:rFonts w:ascii="Times New Roman" w:hAnsi="Times New Roman"/>
        </w:rPr>
        <w:t xml:space="preserve"> to</w:t>
      </w:r>
      <w:r w:rsidR="00C14AE7" w:rsidRPr="00883944">
        <w:rPr>
          <w:rFonts w:ascii="Times New Roman" w:hAnsi="Times New Roman"/>
        </w:rPr>
        <w:t xml:space="preserve"> </w:t>
      </w:r>
      <w:r w:rsidR="00E95726" w:rsidRPr="00883944">
        <w:rPr>
          <w:rFonts w:ascii="Times New Roman" w:hAnsi="Times New Roman"/>
        </w:rPr>
        <w:t xml:space="preserve">ensure their </w:t>
      </w:r>
      <w:r w:rsidR="00C14AE7" w:rsidRPr="00883944">
        <w:rPr>
          <w:rFonts w:ascii="Times New Roman" w:hAnsi="Times New Roman"/>
        </w:rPr>
        <w:t>input in goal development and service provision.</w:t>
      </w:r>
      <w:r w:rsidR="0095365B" w:rsidRPr="00883944">
        <w:rPr>
          <w:rFonts w:ascii="Times New Roman" w:hAnsi="Times New Roman"/>
        </w:rPr>
        <w:t xml:space="preserve"> Once developed, the IEP must be implemented immediately.</w:t>
      </w:r>
      <w:r w:rsidR="003A3E63" w:rsidRPr="00883944">
        <w:rPr>
          <w:rFonts w:ascii="Times New Roman" w:hAnsi="Times New Roman"/>
        </w:rPr>
        <w:t xml:space="preserve"> See </w:t>
      </w:r>
      <w:r w:rsidR="003A3E63" w:rsidRPr="00883944">
        <w:rPr>
          <w:rFonts w:ascii="Times New Roman" w:hAnsi="Times New Roman"/>
          <w:i/>
        </w:rPr>
        <w:t>Volume II: Chapter 4: Individualized Education Program</w:t>
      </w:r>
      <w:r w:rsidR="003A3E63" w:rsidRPr="00883944">
        <w:rPr>
          <w:rFonts w:ascii="Times New Roman" w:hAnsi="Times New Roman"/>
        </w:rPr>
        <w:t xml:space="preserve"> for more information</w:t>
      </w:r>
      <w:r w:rsidR="0041342D" w:rsidRPr="00883944">
        <w:rPr>
          <w:rFonts w:ascii="Times New Roman" w:hAnsi="Times New Roman"/>
        </w:rPr>
        <w:t xml:space="preserve"> on the IEP Committee and development of the IEP</w:t>
      </w:r>
      <w:r w:rsidR="003A3E63" w:rsidRPr="00883944">
        <w:rPr>
          <w:rFonts w:ascii="Times New Roman" w:hAnsi="Times New Roman"/>
        </w:rPr>
        <w:t>.</w:t>
      </w:r>
    </w:p>
    <w:p w14:paraId="5198ED9A" w14:textId="77777777" w:rsidR="00CC5B47" w:rsidRPr="00883944" w:rsidRDefault="00CC5B47" w:rsidP="00DC784E">
      <w:pPr>
        <w:autoSpaceDE w:val="0"/>
        <w:autoSpaceDN w:val="0"/>
        <w:adjustRightInd w:val="0"/>
        <w:spacing w:line="276" w:lineRule="auto"/>
        <w:rPr>
          <w:rFonts w:ascii="Times New Roman" w:hAnsi="Times New Roman"/>
          <w:b/>
          <w:bCs/>
        </w:rPr>
      </w:pPr>
    </w:p>
    <w:p w14:paraId="4FBF0B9C" w14:textId="30F2D916" w:rsidR="00D3565B" w:rsidRPr="00883944" w:rsidRDefault="00D3565B" w:rsidP="00DC784E">
      <w:pPr>
        <w:autoSpaceDE w:val="0"/>
        <w:autoSpaceDN w:val="0"/>
        <w:adjustRightInd w:val="0"/>
        <w:spacing w:line="276" w:lineRule="auto"/>
        <w:rPr>
          <w:rFonts w:ascii="Times New Roman" w:hAnsi="Times New Roman"/>
          <w:bCs/>
          <w:i/>
        </w:rPr>
      </w:pPr>
      <w:r w:rsidRPr="00883944">
        <w:rPr>
          <w:rFonts w:ascii="Times New Roman" w:hAnsi="Times New Roman"/>
          <w:bCs/>
          <w:i/>
        </w:rPr>
        <w:t xml:space="preserve">NOTE: The child’s MET and IEP Committee may have largely the same </w:t>
      </w:r>
      <w:r w:rsidR="004D2BCC" w:rsidRPr="00883944">
        <w:rPr>
          <w:rFonts w:ascii="Times New Roman" w:hAnsi="Times New Roman"/>
          <w:bCs/>
          <w:i/>
        </w:rPr>
        <w:t xml:space="preserve">or </w:t>
      </w:r>
      <w:r w:rsidR="00E95726" w:rsidRPr="00883944">
        <w:rPr>
          <w:rFonts w:ascii="Times New Roman" w:hAnsi="Times New Roman"/>
          <w:bCs/>
          <w:i/>
        </w:rPr>
        <w:t>very</w:t>
      </w:r>
      <w:r w:rsidR="004D2BCC" w:rsidRPr="00883944">
        <w:rPr>
          <w:rFonts w:ascii="Times New Roman" w:hAnsi="Times New Roman"/>
          <w:bCs/>
          <w:i/>
        </w:rPr>
        <w:t xml:space="preserve"> different </w:t>
      </w:r>
      <w:r w:rsidRPr="00883944">
        <w:rPr>
          <w:rFonts w:ascii="Times New Roman" w:hAnsi="Times New Roman"/>
          <w:bCs/>
          <w:i/>
        </w:rPr>
        <w:t>membership</w:t>
      </w:r>
      <w:r w:rsidR="004D2BCC" w:rsidRPr="00883944">
        <w:rPr>
          <w:rFonts w:ascii="Times New Roman" w:hAnsi="Times New Roman"/>
          <w:bCs/>
          <w:i/>
        </w:rPr>
        <w:t xml:space="preserve"> depending upon the needs determined for the child. Some roles are the same includ</w:t>
      </w:r>
      <w:r w:rsidR="00E95726" w:rsidRPr="00883944">
        <w:rPr>
          <w:rFonts w:ascii="Times New Roman" w:hAnsi="Times New Roman"/>
          <w:bCs/>
          <w:i/>
        </w:rPr>
        <w:t>ing</w:t>
      </w:r>
      <w:r w:rsidR="004D2BCC" w:rsidRPr="00883944">
        <w:rPr>
          <w:rFonts w:ascii="Times New Roman" w:hAnsi="Times New Roman"/>
          <w:bCs/>
          <w:i/>
        </w:rPr>
        <w:t xml:space="preserve"> t</w:t>
      </w:r>
      <w:r w:rsidRPr="00883944">
        <w:rPr>
          <w:rFonts w:ascii="Times New Roman" w:hAnsi="Times New Roman"/>
          <w:bCs/>
          <w:i/>
        </w:rPr>
        <w:t xml:space="preserve">he child’s general education teacher, </w:t>
      </w:r>
      <w:r w:rsidR="00E95726" w:rsidRPr="00883944">
        <w:rPr>
          <w:rFonts w:ascii="Times New Roman" w:hAnsi="Times New Roman"/>
          <w:bCs/>
          <w:i/>
        </w:rPr>
        <w:t xml:space="preserve">the special education teacher (although a different special education teacher—namely the child’s new special education teacher—may serve on the IEP Committee), </w:t>
      </w:r>
      <w:r w:rsidR="003559FD">
        <w:rPr>
          <w:rFonts w:ascii="Times New Roman" w:hAnsi="Times New Roman"/>
          <w:bCs/>
          <w:i/>
        </w:rPr>
        <w:t>t</w:t>
      </w:r>
      <w:r w:rsidR="007E2973">
        <w:rPr>
          <w:rFonts w:ascii="Times New Roman" w:hAnsi="Times New Roman"/>
          <w:bCs/>
          <w:i/>
        </w:rPr>
        <w:t>he parent, and an Agency Representative</w:t>
      </w:r>
      <w:r w:rsidR="004D2BCC" w:rsidRPr="00883944">
        <w:rPr>
          <w:rFonts w:ascii="Times New Roman" w:hAnsi="Times New Roman"/>
          <w:bCs/>
          <w:i/>
        </w:rPr>
        <w:t xml:space="preserve">. In some cases, members of the MET may not be appropriate to serve on the IEP Committee (e.g., a Psychometrist who </w:t>
      </w:r>
      <w:r w:rsidR="00E95726" w:rsidRPr="00883944">
        <w:rPr>
          <w:rFonts w:ascii="Times New Roman" w:hAnsi="Times New Roman"/>
          <w:bCs/>
          <w:i/>
        </w:rPr>
        <w:t>conducts</w:t>
      </w:r>
      <w:r w:rsidR="004D2BCC" w:rsidRPr="00883944">
        <w:rPr>
          <w:rFonts w:ascii="Times New Roman" w:hAnsi="Times New Roman"/>
          <w:bCs/>
          <w:i/>
        </w:rPr>
        <w:t xml:space="preserve"> academic</w:t>
      </w:r>
      <w:r w:rsidR="00E95726" w:rsidRPr="00883944">
        <w:rPr>
          <w:rFonts w:ascii="Times New Roman" w:hAnsi="Times New Roman"/>
          <w:bCs/>
          <w:i/>
        </w:rPr>
        <w:t>/</w:t>
      </w:r>
      <w:r w:rsidR="004D2BCC" w:rsidRPr="00883944">
        <w:rPr>
          <w:rFonts w:ascii="Times New Roman" w:hAnsi="Times New Roman"/>
          <w:bCs/>
          <w:i/>
        </w:rPr>
        <w:t xml:space="preserve">cognitive assessments </w:t>
      </w:r>
      <w:r w:rsidR="00E95726" w:rsidRPr="00883944">
        <w:rPr>
          <w:rFonts w:ascii="Times New Roman" w:hAnsi="Times New Roman"/>
          <w:bCs/>
          <w:i/>
        </w:rPr>
        <w:t xml:space="preserve">but does not provide special education or related services, </w:t>
      </w:r>
      <w:r w:rsidR="004D2BCC" w:rsidRPr="00883944">
        <w:rPr>
          <w:rFonts w:ascii="Times New Roman" w:hAnsi="Times New Roman"/>
          <w:bCs/>
          <w:i/>
        </w:rPr>
        <w:t xml:space="preserve">or a Speech-Language Pathologist who </w:t>
      </w:r>
      <w:r w:rsidR="00E95726" w:rsidRPr="00883944">
        <w:rPr>
          <w:rFonts w:ascii="Times New Roman" w:hAnsi="Times New Roman"/>
          <w:bCs/>
          <w:i/>
        </w:rPr>
        <w:t xml:space="preserve">assessed the </w:t>
      </w:r>
      <w:r w:rsidR="004D2BCC" w:rsidRPr="00883944">
        <w:rPr>
          <w:rFonts w:ascii="Times New Roman" w:hAnsi="Times New Roman"/>
          <w:bCs/>
          <w:i/>
        </w:rPr>
        <w:t xml:space="preserve">child </w:t>
      </w:r>
      <w:r w:rsidR="00E95726" w:rsidRPr="00883944">
        <w:rPr>
          <w:rFonts w:ascii="Times New Roman" w:hAnsi="Times New Roman"/>
          <w:bCs/>
          <w:i/>
        </w:rPr>
        <w:t xml:space="preserve">but </w:t>
      </w:r>
      <w:r w:rsidR="004D2BCC" w:rsidRPr="00883944">
        <w:rPr>
          <w:rFonts w:ascii="Times New Roman" w:hAnsi="Times New Roman"/>
          <w:bCs/>
          <w:i/>
        </w:rPr>
        <w:t>found no deficits in communication)</w:t>
      </w:r>
      <w:r w:rsidRPr="00883944">
        <w:rPr>
          <w:rFonts w:ascii="Times New Roman" w:hAnsi="Times New Roman"/>
          <w:bCs/>
          <w:i/>
        </w:rPr>
        <w:t>.</w:t>
      </w:r>
    </w:p>
    <w:p w14:paraId="0D0D0C8F" w14:textId="77777777" w:rsidR="009811B6" w:rsidRPr="00883944" w:rsidRDefault="009811B6" w:rsidP="00DC784E">
      <w:pPr>
        <w:autoSpaceDE w:val="0"/>
        <w:autoSpaceDN w:val="0"/>
        <w:adjustRightInd w:val="0"/>
        <w:spacing w:line="276" w:lineRule="auto"/>
        <w:rPr>
          <w:rFonts w:ascii="Times New Roman" w:hAnsi="Times New Roman"/>
          <w:b/>
          <w:bCs/>
        </w:rPr>
      </w:pPr>
    </w:p>
    <w:p w14:paraId="1AAB17C0" w14:textId="77777777" w:rsidR="00261DE6" w:rsidRPr="00883944" w:rsidRDefault="00261DE6" w:rsidP="00DC784E">
      <w:pPr>
        <w:autoSpaceDE w:val="0"/>
        <w:autoSpaceDN w:val="0"/>
        <w:adjustRightInd w:val="0"/>
        <w:spacing w:line="276" w:lineRule="auto"/>
        <w:rPr>
          <w:rFonts w:ascii="Times New Roman" w:hAnsi="Times New Roman"/>
          <w:b/>
          <w:bCs/>
        </w:rPr>
      </w:pPr>
      <w:r w:rsidRPr="00883944">
        <w:rPr>
          <w:rFonts w:ascii="Times New Roman" w:hAnsi="Times New Roman"/>
          <w:b/>
          <w:bCs/>
        </w:rPr>
        <w:t>Maintaining Data on Eligibility</w:t>
      </w:r>
    </w:p>
    <w:p w14:paraId="30BAED1A" w14:textId="77777777" w:rsidR="00261DE6" w:rsidRPr="00883944" w:rsidRDefault="00261DE6" w:rsidP="00DC784E">
      <w:pPr>
        <w:autoSpaceDE w:val="0"/>
        <w:autoSpaceDN w:val="0"/>
        <w:adjustRightInd w:val="0"/>
        <w:spacing w:line="276" w:lineRule="auto"/>
        <w:rPr>
          <w:rFonts w:ascii="Times New Roman" w:hAnsi="Times New Roman"/>
          <w:b/>
          <w:bCs/>
        </w:rPr>
      </w:pPr>
    </w:p>
    <w:p w14:paraId="2A66B40E" w14:textId="6F7EE1CD"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The district must maintain </w:t>
      </w:r>
      <w:r w:rsidR="004977F1" w:rsidRPr="00883944">
        <w:rPr>
          <w:rFonts w:ascii="Times New Roman" w:hAnsi="Times New Roman"/>
        </w:rPr>
        <w:t>records for all children who have been evaluated for special education</w:t>
      </w:r>
      <w:r w:rsidR="00DB0FDB" w:rsidRPr="00883944">
        <w:rPr>
          <w:rFonts w:ascii="Times New Roman" w:hAnsi="Times New Roman"/>
        </w:rPr>
        <w:t>—</w:t>
      </w:r>
      <w:r w:rsidR="004977F1" w:rsidRPr="00883944">
        <w:rPr>
          <w:rFonts w:ascii="Times New Roman" w:hAnsi="Times New Roman"/>
        </w:rPr>
        <w:t>whether</w:t>
      </w:r>
      <w:r w:rsidR="00DB0FDB" w:rsidRPr="00883944">
        <w:rPr>
          <w:rFonts w:ascii="Times New Roman" w:hAnsi="Times New Roman"/>
        </w:rPr>
        <w:t xml:space="preserve"> </w:t>
      </w:r>
      <w:r w:rsidR="00371465" w:rsidRPr="00883944">
        <w:rPr>
          <w:rFonts w:ascii="Times New Roman" w:hAnsi="Times New Roman"/>
        </w:rPr>
        <w:t xml:space="preserve">the child was </w:t>
      </w:r>
      <w:r w:rsidR="004977F1" w:rsidRPr="00883944">
        <w:rPr>
          <w:rFonts w:ascii="Times New Roman" w:hAnsi="Times New Roman"/>
        </w:rPr>
        <w:t>determined to be eligible or ineligible</w:t>
      </w:r>
      <w:r w:rsidR="00DB0FDB" w:rsidRPr="00883944">
        <w:rPr>
          <w:rFonts w:ascii="Times New Roman" w:hAnsi="Times New Roman"/>
        </w:rPr>
        <w:t>. The MET Chair</w:t>
      </w:r>
      <w:r w:rsidR="007E2973">
        <w:rPr>
          <w:rFonts w:ascii="Times New Roman" w:hAnsi="Times New Roman"/>
        </w:rPr>
        <w:t>person</w:t>
      </w:r>
      <w:r w:rsidR="00DB0FDB" w:rsidRPr="00883944">
        <w:rPr>
          <w:rFonts w:ascii="Times New Roman" w:hAnsi="Times New Roman"/>
        </w:rPr>
        <w:t xml:space="preserve"> must ensure the following information is forwarded to the Director of Special Education in accordance with any district or agency procedures:</w:t>
      </w:r>
    </w:p>
    <w:p w14:paraId="0C37CBA4" w14:textId="3F0EADD0" w:rsidR="00261DE6" w:rsidRPr="00883944" w:rsidRDefault="00261DE6" w:rsidP="00CF12EC">
      <w:pPr>
        <w:pStyle w:val="ListParagraph"/>
        <w:numPr>
          <w:ilvl w:val="0"/>
          <w:numId w:val="20"/>
        </w:numPr>
        <w:autoSpaceDE w:val="0"/>
        <w:autoSpaceDN w:val="0"/>
        <w:adjustRightInd w:val="0"/>
        <w:spacing w:line="276" w:lineRule="auto"/>
      </w:pPr>
      <w:r w:rsidRPr="00883944">
        <w:t xml:space="preserve">The </w:t>
      </w:r>
      <w:r w:rsidR="00297EF1" w:rsidRPr="00883944">
        <w:t>child’s</w:t>
      </w:r>
      <w:r w:rsidRPr="00883944">
        <w:t xml:space="preserve"> name, race, grade/academic placement</w:t>
      </w:r>
      <w:r w:rsidR="00DB0FDB" w:rsidRPr="00883944">
        <w:t>,</w:t>
      </w:r>
      <w:r w:rsidRPr="00883944">
        <w:t xml:space="preserve"> and school of attendance;</w:t>
      </w:r>
    </w:p>
    <w:p w14:paraId="538C1530" w14:textId="0EADF470" w:rsidR="00261DE6" w:rsidRPr="00883944" w:rsidRDefault="00AA0A55" w:rsidP="00CF12EC">
      <w:pPr>
        <w:pStyle w:val="ListParagraph"/>
        <w:numPr>
          <w:ilvl w:val="0"/>
          <w:numId w:val="20"/>
        </w:numPr>
        <w:autoSpaceDE w:val="0"/>
        <w:autoSpaceDN w:val="0"/>
        <w:adjustRightInd w:val="0"/>
        <w:spacing w:line="276" w:lineRule="auto"/>
      </w:pPr>
      <w:r w:rsidRPr="00883944">
        <w:t>The child’s e</w:t>
      </w:r>
      <w:r w:rsidR="00261DE6" w:rsidRPr="00883944">
        <w:t>ligib</w:t>
      </w:r>
      <w:r w:rsidR="00A82747" w:rsidRPr="00883944">
        <w:t>i</w:t>
      </w:r>
      <w:r w:rsidR="00261DE6" w:rsidRPr="00883944">
        <w:t>l</w:t>
      </w:r>
      <w:r w:rsidR="00A82747" w:rsidRPr="00883944">
        <w:t>ity status</w:t>
      </w:r>
      <w:r w:rsidR="00261DE6" w:rsidRPr="00883944">
        <w:t xml:space="preserve"> </w:t>
      </w:r>
      <w:r w:rsidRPr="00883944">
        <w:t xml:space="preserve">and the date of the eligibility </w:t>
      </w:r>
      <w:r w:rsidR="00261DE6" w:rsidRPr="00883944">
        <w:t>determination;</w:t>
      </w:r>
    </w:p>
    <w:p w14:paraId="1D3F31C8" w14:textId="54B89406" w:rsidR="00261DE6" w:rsidRPr="00883944" w:rsidRDefault="00261DE6" w:rsidP="00CF12EC">
      <w:pPr>
        <w:pStyle w:val="ListParagraph"/>
        <w:numPr>
          <w:ilvl w:val="0"/>
          <w:numId w:val="20"/>
        </w:numPr>
        <w:autoSpaceDE w:val="0"/>
        <w:autoSpaceDN w:val="0"/>
        <w:adjustRightInd w:val="0"/>
        <w:spacing w:line="276" w:lineRule="auto"/>
      </w:pPr>
      <w:r w:rsidRPr="00883944">
        <w:t xml:space="preserve">If </w:t>
      </w:r>
      <w:r w:rsidR="00AA0A55" w:rsidRPr="00883944">
        <w:t>eligible</w:t>
      </w:r>
      <w:r w:rsidRPr="00883944">
        <w:t xml:space="preserve">, the </w:t>
      </w:r>
      <w:r w:rsidR="00AA0A55" w:rsidRPr="00883944">
        <w:t xml:space="preserve">child’s </w:t>
      </w:r>
      <w:r w:rsidRPr="00883944">
        <w:t xml:space="preserve">disability </w:t>
      </w:r>
      <w:r w:rsidR="00AA0A55" w:rsidRPr="00883944">
        <w:t>category</w:t>
      </w:r>
      <w:r w:rsidRPr="00883944">
        <w:t>; and</w:t>
      </w:r>
    </w:p>
    <w:p w14:paraId="1C6592D6" w14:textId="77777777" w:rsidR="00261DE6" w:rsidRPr="00883944" w:rsidRDefault="00261DE6" w:rsidP="00CF12EC">
      <w:pPr>
        <w:pStyle w:val="ListParagraph"/>
        <w:numPr>
          <w:ilvl w:val="0"/>
          <w:numId w:val="20"/>
        </w:numPr>
        <w:autoSpaceDE w:val="0"/>
        <w:autoSpaceDN w:val="0"/>
        <w:adjustRightInd w:val="0"/>
        <w:spacing w:line="276" w:lineRule="auto"/>
      </w:pPr>
      <w:r w:rsidRPr="00883944">
        <w:t>Whether the determination was based on an initial assessment or a reevaluation.</w:t>
      </w:r>
    </w:p>
    <w:p w14:paraId="7FBED2A9" w14:textId="77777777" w:rsidR="00261DE6" w:rsidRPr="00883944" w:rsidRDefault="00261DE6" w:rsidP="00DC784E">
      <w:pPr>
        <w:autoSpaceDE w:val="0"/>
        <w:autoSpaceDN w:val="0"/>
        <w:adjustRightInd w:val="0"/>
        <w:spacing w:line="276" w:lineRule="auto"/>
        <w:rPr>
          <w:rFonts w:ascii="Times New Roman" w:hAnsi="Times New Roman"/>
          <w:b/>
          <w:bCs/>
        </w:rPr>
      </w:pPr>
    </w:p>
    <w:p w14:paraId="3EEB02CB" w14:textId="71A97A3E" w:rsidR="002523B6" w:rsidRPr="007E2973" w:rsidRDefault="00A82747" w:rsidP="007E2973">
      <w:pPr>
        <w:autoSpaceDE w:val="0"/>
        <w:autoSpaceDN w:val="0"/>
        <w:adjustRightInd w:val="0"/>
        <w:spacing w:line="276" w:lineRule="auto"/>
        <w:rPr>
          <w:rFonts w:ascii="Times New Roman" w:hAnsi="Times New Roman"/>
          <w:bCs/>
        </w:rPr>
      </w:pPr>
      <w:r w:rsidRPr="00883944">
        <w:rPr>
          <w:rFonts w:ascii="Times New Roman" w:hAnsi="Times New Roman"/>
          <w:bCs/>
        </w:rPr>
        <w:t xml:space="preserve">Each </w:t>
      </w:r>
      <w:r w:rsidR="001E30B0" w:rsidRPr="00883944">
        <w:rPr>
          <w:rFonts w:ascii="Times New Roman" w:hAnsi="Times New Roman"/>
          <w:bCs/>
        </w:rPr>
        <w:t>public agency</w:t>
      </w:r>
      <w:r w:rsidRPr="00883944">
        <w:rPr>
          <w:rFonts w:ascii="Times New Roman" w:hAnsi="Times New Roman"/>
          <w:bCs/>
        </w:rPr>
        <w:t xml:space="preserve"> must develop policies and procedures for recording and maintaining student special education records to ensure compliance with the provisions of the Family Educational Rights and Privacy Act (FERPA) and the Individuals with Disabilities Education Act (IDEA), including confidentiality, access, and storage provisions.</w:t>
      </w:r>
      <w:r w:rsidR="000B5F46" w:rsidRPr="00883944">
        <w:rPr>
          <w:rFonts w:ascii="Times New Roman" w:hAnsi="Times New Roman"/>
          <w:bCs/>
        </w:rPr>
        <w:t xml:space="preserve"> </w:t>
      </w:r>
      <w:r w:rsidR="000B5F46" w:rsidRPr="00883944">
        <w:rPr>
          <w:rFonts w:ascii="Times New Roman" w:hAnsi="Times New Roman"/>
        </w:rPr>
        <w:t xml:space="preserve">See </w:t>
      </w:r>
      <w:r w:rsidR="000B5F46" w:rsidRPr="00883944">
        <w:rPr>
          <w:rFonts w:ascii="Times New Roman" w:hAnsi="Times New Roman"/>
          <w:i/>
        </w:rPr>
        <w:t>Volume III: Chapter 9: Confidentiality</w:t>
      </w:r>
      <w:r w:rsidR="000B5F46" w:rsidRPr="00883944">
        <w:rPr>
          <w:rFonts w:ascii="Times New Roman" w:hAnsi="Times New Roman"/>
        </w:rPr>
        <w:t xml:space="preserve"> for more information</w:t>
      </w:r>
      <w:r w:rsidR="0041342D" w:rsidRPr="00883944">
        <w:rPr>
          <w:rFonts w:ascii="Times New Roman" w:hAnsi="Times New Roman"/>
        </w:rPr>
        <w:t xml:space="preserve"> on maintaining records</w:t>
      </w:r>
      <w:r w:rsidR="000B5F46" w:rsidRPr="00883944">
        <w:rPr>
          <w:rFonts w:ascii="Times New Roman" w:hAnsi="Times New Roman"/>
        </w:rPr>
        <w:t>.</w:t>
      </w:r>
    </w:p>
    <w:p w14:paraId="417240D8" w14:textId="77777777" w:rsidR="003C0B2B" w:rsidRPr="00883944" w:rsidRDefault="003C0B2B" w:rsidP="00DC784E">
      <w:pPr>
        <w:autoSpaceDE w:val="0"/>
        <w:autoSpaceDN w:val="0"/>
        <w:adjustRightInd w:val="0"/>
        <w:spacing w:line="276" w:lineRule="auto"/>
        <w:jc w:val="center"/>
        <w:rPr>
          <w:rFonts w:ascii="Times New Roman" w:hAnsi="Times New Roman"/>
          <w:b/>
          <w:bCs/>
        </w:rPr>
      </w:pPr>
    </w:p>
    <w:p w14:paraId="05109ED1" w14:textId="3B1D5B2A" w:rsidR="00261DE6" w:rsidRPr="00883944" w:rsidRDefault="003C0B2B" w:rsidP="00DC784E">
      <w:pPr>
        <w:autoSpaceDE w:val="0"/>
        <w:autoSpaceDN w:val="0"/>
        <w:adjustRightInd w:val="0"/>
        <w:spacing w:line="276" w:lineRule="auto"/>
        <w:jc w:val="center"/>
        <w:rPr>
          <w:rFonts w:ascii="Times New Roman" w:hAnsi="Times New Roman"/>
          <w:b/>
          <w:bCs/>
        </w:rPr>
      </w:pPr>
      <w:r w:rsidRPr="00883944">
        <w:rPr>
          <w:rFonts w:ascii="Times New Roman" w:hAnsi="Times New Roman"/>
          <w:b/>
          <w:bCs/>
        </w:rPr>
        <w:t>R</w:t>
      </w:r>
      <w:r w:rsidR="00261DE6" w:rsidRPr="00883944">
        <w:rPr>
          <w:rFonts w:ascii="Times New Roman" w:hAnsi="Times New Roman"/>
          <w:b/>
          <w:bCs/>
        </w:rPr>
        <w:t>eevaluation</w:t>
      </w:r>
    </w:p>
    <w:p w14:paraId="69A97105" w14:textId="77777777" w:rsidR="00261DE6" w:rsidRPr="00883944" w:rsidRDefault="00261DE6" w:rsidP="00DC784E">
      <w:pPr>
        <w:autoSpaceDE w:val="0"/>
        <w:autoSpaceDN w:val="0"/>
        <w:adjustRightInd w:val="0"/>
        <w:spacing w:line="276" w:lineRule="auto"/>
        <w:jc w:val="center"/>
        <w:rPr>
          <w:rFonts w:ascii="Times New Roman" w:hAnsi="Times New Roman"/>
          <w:b/>
          <w:bCs/>
        </w:rPr>
      </w:pPr>
    </w:p>
    <w:p w14:paraId="16650267" w14:textId="29FE24DC" w:rsidR="00D25A8D" w:rsidRPr="00883944" w:rsidRDefault="00261DE6" w:rsidP="00D25A8D">
      <w:pPr>
        <w:autoSpaceDE w:val="0"/>
        <w:autoSpaceDN w:val="0"/>
        <w:adjustRightInd w:val="0"/>
        <w:spacing w:line="276" w:lineRule="auto"/>
        <w:rPr>
          <w:rFonts w:ascii="Times New Roman" w:hAnsi="Times New Roman"/>
        </w:rPr>
      </w:pPr>
      <w:r w:rsidRPr="00883944">
        <w:rPr>
          <w:rFonts w:ascii="Times New Roman" w:hAnsi="Times New Roman"/>
        </w:rPr>
        <w:t>Public agencies will ensure that all chi</w:t>
      </w:r>
      <w:r w:rsidR="004977F1" w:rsidRPr="00883944">
        <w:rPr>
          <w:rFonts w:ascii="Times New Roman" w:hAnsi="Times New Roman"/>
        </w:rPr>
        <w:t xml:space="preserve">ldren with disabilities </w:t>
      </w:r>
      <w:r w:rsidRPr="00883944">
        <w:rPr>
          <w:rFonts w:ascii="Times New Roman" w:hAnsi="Times New Roman"/>
        </w:rPr>
        <w:t>are reevaluated periodically</w:t>
      </w:r>
      <w:r w:rsidR="00371465" w:rsidRPr="00883944">
        <w:rPr>
          <w:rFonts w:ascii="Times New Roman" w:hAnsi="Times New Roman"/>
        </w:rPr>
        <w:t xml:space="preserve"> </w:t>
      </w:r>
      <w:r w:rsidR="001E30B0" w:rsidRPr="00883944">
        <w:rPr>
          <w:rFonts w:ascii="Times New Roman" w:hAnsi="Times New Roman"/>
        </w:rPr>
        <w:t>to determine whether the child continues to have a disability that requires special education and related services</w:t>
      </w:r>
      <w:r w:rsidR="004977F1" w:rsidRPr="00883944">
        <w:rPr>
          <w:rFonts w:ascii="Times New Roman" w:hAnsi="Times New Roman"/>
        </w:rPr>
        <w:t xml:space="preserve">. Reevaluations </w:t>
      </w:r>
      <w:r w:rsidR="00371465" w:rsidRPr="00883944">
        <w:rPr>
          <w:rFonts w:ascii="Times New Roman" w:hAnsi="Times New Roman"/>
        </w:rPr>
        <w:t xml:space="preserve">must occur no less than once every three (3) years but </w:t>
      </w:r>
      <w:r w:rsidR="001E30B0" w:rsidRPr="00883944">
        <w:rPr>
          <w:rFonts w:ascii="Times New Roman" w:hAnsi="Times New Roman"/>
        </w:rPr>
        <w:t>may not occur more than once in a twelve (12) month period unles</w:t>
      </w:r>
      <w:r w:rsidR="00DB5B3D" w:rsidRPr="00883944">
        <w:rPr>
          <w:rFonts w:ascii="Times New Roman" w:hAnsi="Times New Roman"/>
        </w:rPr>
        <w:t>s the parent</w:t>
      </w:r>
      <w:r w:rsidR="001E30B0" w:rsidRPr="00883944">
        <w:rPr>
          <w:rFonts w:ascii="Times New Roman" w:hAnsi="Times New Roman"/>
        </w:rPr>
        <w:t xml:space="preserve"> and the public agency agree that a reevaluation is needed</w:t>
      </w:r>
      <w:r w:rsidRPr="00883944">
        <w:rPr>
          <w:rFonts w:ascii="Times New Roman" w:hAnsi="Times New Roman"/>
        </w:rPr>
        <w:t xml:space="preserve">. </w:t>
      </w:r>
      <w:r w:rsidR="00D25A8D" w:rsidRPr="00883944">
        <w:rPr>
          <w:rFonts w:ascii="Times New Roman" w:hAnsi="Times New Roman"/>
        </w:rPr>
        <w:t xml:space="preserve">A reevaluation </w:t>
      </w:r>
      <w:r w:rsidR="002A07CB" w:rsidRPr="00883944">
        <w:rPr>
          <w:rFonts w:ascii="Times New Roman" w:hAnsi="Times New Roman"/>
        </w:rPr>
        <w:t>may</w:t>
      </w:r>
      <w:r w:rsidR="00D25A8D" w:rsidRPr="00883944">
        <w:rPr>
          <w:rFonts w:ascii="Times New Roman" w:hAnsi="Times New Roman"/>
        </w:rPr>
        <w:t xml:space="preserve"> occur </w:t>
      </w:r>
      <w:r w:rsidR="002A07CB" w:rsidRPr="00883944">
        <w:rPr>
          <w:rFonts w:ascii="Times New Roman" w:hAnsi="Times New Roman"/>
        </w:rPr>
        <w:t>more frequently than once every three (3) years, such as cases where</w:t>
      </w:r>
      <w:r w:rsidR="00D25A8D" w:rsidRPr="00883944">
        <w:rPr>
          <w:rFonts w:ascii="Times New Roman" w:hAnsi="Times New Roman"/>
        </w:rPr>
        <w:t xml:space="preserve">: </w:t>
      </w:r>
    </w:p>
    <w:p w14:paraId="3C19F984" w14:textId="5C44EB26" w:rsidR="00D25A8D" w:rsidRPr="00883944" w:rsidRDefault="00D25A8D" w:rsidP="00D25A8D">
      <w:pPr>
        <w:pStyle w:val="ListParagraph"/>
        <w:numPr>
          <w:ilvl w:val="0"/>
          <w:numId w:val="21"/>
        </w:numPr>
        <w:autoSpaceDE w:val="0"/>
        <w:autoSpaceDN w:val="0"/>
        <w:adjustRightInd w:val="0"/>
        <w:spacing w:line="276" w:lineRule="auto"/>
      </w:pPr>
      <w:r w:rsidRPr="00883944">
        <w:t>The child’s parent or teacher ha</w:t>
      </w:r>
      <w:r w:rsidR="002A07CB" w:rsidRPr="00883944">
        <w:t>s</w:t>
      </w:r>
      <w:r w:rsidRPr="00883944">
        <w:t xml:space="preserve"> requested a reevaluation;</w:t>
      </w:r>
    </w:p>
    <w:p w14:paraId="4B861D76" w14:textId="713A48A5" w:rsidR="00D25A8D" w:rsidRPr="00883944" w:rsidRDefault="00D25A8D" w:rsidP="00D25A8D">
      <w:pPr>
        <w:pStyle w:val="ListParagraph"/>
        <w:numPr>
          <w:ilvl w:val="0"/>
          <w:numId w:val="21"/>
        </w:numPr>
        <w:autoSpaceDE w:val="0"/>
        <w:autoSpaceDN w:val="0"/>
        <w:adjustRightInd w:val="0"/>
        <w:spacing w:line="276" w:lineRule="auto"/>
      </w:pPr>
      <w:r w:rsidRPr="00883944">
        <w:t>The child’s educational or related service needs, including improved academic achievement and functional performance, warrant a reevaluation;</w:t>
      </w:r>
    </w:p>
    <w:p w14:paraId="73250FE8" w14:textId="07ED6D9A" w:rsidR="00D25A8D" w:rsidRPr="00883944" w:rsidRDefault="00D25A8D" w:rsidP="00D25A8D">
      <w:pPr>
        <w:pStyle w:val="ListParagraph"/>
        <w:numPr>
          <w:ilvl w:val="0"/>
          <w:numId w:val="21"/>
        </w:numPr>
        <w:autoSpaceDE w:val="0"/>
        <w:autoSpaceDN w:val="0"/>
        <w:adjustRightInd w:val="0"/>
        <w:spacing w:line="276" w:lineRule="auto"/>
      </w:pPr>
      <w:r w:rsidRPr="00883944">
        <w:t xml:space="preserve">The </w:t>
      </w:r>
      <w:r w:rsidR="00544B0F" w:rsidRPr="00883944">
        <w:t>child’s disability category is no longer appropriate</w:t>
      </w:r>
      <w:r w:rsidRPr="00883944">
        <w:t xml:space="preserve">; </w:t>
      </w:r>
      <w:r w:rsidR="00544B0F" w:rsidRPr="00883944">
        <w:t>or</w:t>
      </w:r>
    </w:p>
    <w:p w14:paraId="6FE02187" w14:textId="685A14FC" w:rsidR="00D25A8D" w:rsidRPr="00883944" w:rsidRDefault="00544B0F" w:rsidP="00D25A8D">
      <w:pPr>
        <w:pStyle w:val="ListParagraph"/>
        <w:numPr>
          <w:ilvl w:val="0"/>
          <w:numId w:val="21"/>
        </w:numPr>
        <w:autoSpaceDE w:val="0"/>
        <w:autoSpaceDN w:val="0"/>
        <w:adjustRightInd w:val="0"/>
        <w:spacing w:line="276" w:lineRule="auto"/>
      </w:pPr>
      <w:r w:rsidRPr="00883944">
        <w:t xml:space="preserve">The child is to be exited from </w:t>
      </w:r>
      <w:r w:rsidR="00D25A8D" w:rsidRPr="00883944">
        <w:t>special education services for reasons other than graduation with a regular diploma</w:t>
      </w:r>
      <w:r w:rsidRPr="00883944">
        <w:t>,</w:t>
      </w:r>
      <w:r w:rsidR="00D25A8D" w:rsidRPr="00883944">
        <w:t xml:space="preserve"> reaching the maximum age of eligibility for services</w:t>
      </w:r>
      <w:r w:rsidRPr="00883944">
        <w:t>, or parent revocation of services</w:t>
      </w:r>
      <w:r w:rsidR="00D25A8D" w:rsidRPr="00883944">
        <w:t>.</w:t>
      </w:r>
    </w:p>
    <w:p w14:paraId="065F8C9C" w14:textId="28B7D789" w:rsidR="00523FE1" w:rsidRPr="00883944" w:rsidRDefault="00523FE1" w:rsidP="00DC784E">
      <w:pPr>
        <w:autoSpaceDE w:val="0"/>
        <w:autoSpaceDN w:val="0"/>
        <w:adjustRightInd w:val="0"/>
        <w:spacing w:line="276" w:lineRule="auto"/>
        <w:rPr>
          <w:rFonts w:ascii="Times New Roman" w:hAnsi="Times New Roman"/>
        </w:rPr>
      </w:pPr>
    </w:p>
    <w:p w14:paraId="2461B664" w14:textId="6383B595"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A reevaluation </w:t>
      </w:r>
      <w:r w:rsidR="00211ED2" w:rsidRPr="00883944">
        <w:rPr>
          <w:rFonts w:ascii="Times New Roman" w:hAnsi="Times New Roman"/>
        </w:rPr>
        <w:t xml:space="preserve">may consist of </w:t>
      </w:r>
      <w:r w:rsidR="00544B0F" w:rsidRPr="00883944">
        <w:rPr>
          <w:rFonts w:ascii="Times New Roman" w:hAnsi="Times New Roman"/>
        </w:rPr>
        <w:t xml:space="preserve">(a) </w:t>
      </w:r>
      <w:r w:rsidR="00DB5B3D" w:rsidRPr="00883944">
        <w:rPr>
          <w:rFonts w:ascii="Times New Roman" w:hAnsi="Times New Roman"/>
        </w:rPr>
        <w:t xml:space="preserve">a review of existing </w:t>
      </w:r>
      <w:r w:rsidR="00211ED2" w:rsidRPr="00883944">
        <w:rPr>
          <w:rFonts w:ascii="Times New Roman" w:hAnsi="Times New Roman"/>
        </w:rPr>
        <w:t xml:space="preserve">and ongoing progress monitoring </w:t>
      </w:r>
      <w:r w:rsidR="00DB5B3D" w:rsidRPr="00883944">
        <w:rPr>
          <w:rFonts w:ascii="Times New Roman" w:hAnsi="Times New Roman"/>
        </w:rPr>
        <w:t>data</w:t>
      </w:r>
      <w:r w:rsidR="00211ED2" w:rsidRPr="00883944">
        <w:rPr>
          <w:rFonts w:ascii="Times New Roman" w:hAnsi="Times New Roman"/>
        </w:rPr>
        <w:t xml:space="preserve">, with or without a limited collection of new data, or </w:t>
      </w:r>
      <w:r w:rsidR="00544B0F" w:rsidRPr="00883944">
        <w:rPr>
          <w:rFonts w:ascii="Times New Roman" w:hAnsi="Times New Roman"/>
        </w:rPr>
        <w:t xml:space="preserve">(b) </w:t>
      </w:r>
      <w:r w:rsidR="00211ED2" w:rsidRPr="00883944">
        <w:rPr>
          <w:rFonts w:ascii="Times New Roman" w:hAnsi="Times New Roman"/>
        </w:rPr>
        <w:t xml:space="preserve">a comprehensive reevaluation. In </w:t>
      </w:r>
      <w:r w:rsidR="00D25A8D" w:rsidRPr="00883944">
        <w:rPr>
          <w:rFonts w:ascii="Times New Roman" w:hAnsi="Times New Roman"/>
        </w:rPr>
        <w:t xml:space="preserve">many cases, the more limited reevaluation is appropriate, such as when the IEP Committee establishes the child’s continuing eligibility </w:t>
      </w:r>
      <w:r w:rsidR="00D13EB9" w:rsidRPr="00883944">
        <w:rPr>
          <w:rFonts w:ascii="Times New Roman" w:hAnsi="Times New Roman"/>
        </w:rPr>
        <w:t xml:space="preserve">under the same disability category </w:t>
      </w:r>
      <w:r w:rsidR="00D25A8D" w:rsidRPr="00883944">
        <w:rPr>
          <w:rFonts w:ascii="Times New Roman" w:hAnsi="Times New Roman"/>
        </w:rPr>
        <w:t xml:space="preserve">with changes </w:t>
      </w:r>
      <w:r w:rsidR="00D13EB9" w:rsidRPr="00883944">
        <w:rPr>
          <w:rFonts w:ascii="Times New Roman" w:hAnsi="Times New Roman"/>
        </w:rPr>
        <w:t xml:space="preserve">only </w:t>
      </w:r>
      <w:r w:rsidR="00D25A8D" w:rsidRPr="00883944">
        <w:rPr>
          <w:rFonts w:ascii="Times New Roman" w:hAnsi="Times New Roman"/>
        </w:rPr>
        <w:t xml:space="preserve">to </w:t>
      </w:r>
      <w:r w:rsidR="002E55D5" w:rsidRPr="00883944">
        <w:rPr>
          <w:rFonts w:ascii="Times New Roman" w:hAnsi="Times New Roman"/>
        </w:rPr>
        <w:t xml:space="preserve">some </w:t>
      </w:r>
      <w:r w:rsidR="00211ED2" w:rsidRPr="00883944">
        <w:rPr>
          <w:rFonts w:ascii="Times New Roman" w:hAnsi="Times New Roman"/>
        </w:rPr>
        <w:t>services and support</w:t>
      </w:r>
      <w:r w:rsidR="00D25A8D" w:rsidRPr="00883944">
        <w:rPr>
          <w:rFonts w:ascii="Times New Roman" w:hAnsi="Times New Roman"/>
        </w:rPr>
        <w:t>s</w:t>
      </w:r>
      <w:r w:rsidR="002E55D5" w:rsidRPr="00883944">
        <w:rPr>
          <w:rFonts w:ascii="Times New Roman" w:hAnsi="Times New Roman"/>
        </w:rPr>
        <w:t>. H</w:t>
      </w:r>
      <w:r w:rsidR="00D25A8D" w:rsidRPr="00883944">
        <w:rPr>
          <w:rFonts w:ascii="Times New Roman" w:hAnsi="Times New Roman"/>
        </w:rPr>
        <w:t>owever, when major changes are being considered</w:t>
      </w:r>
      <w:r w:rsidR="002E55D5" w:rsidRPr="00883944">
        <w:rPr>
          <w:rFonts w:ascii="Times New Roman" w:hAnsi="Times New Roman"/>
        </w:rPr>
        <w:t xml:space="preserve">, a child’s parent or teacher has requested a comprehensive reevaluation, </w:t>
      </w:r>
      <w:r w:rsidR="00D25A8D" w:rsidRPr="00883944">
        <w:rPr>
          <w:rFonts w:ascii="Times New Roman" w:hAnsi="Times New Roman"/>
        </w:rPr>
        <w:t xml:space="preserve">or when IEP Committee members disagree </w:t>
      </w:r>
      <w:r w:rsidR="002E55D5" w:rsidRPr="00883944">
        <w:rPr>
          <w:rFonts w:ascii="Times New Roman" w:hAnsi="Times New Roman"/>
        </w:rPr>
        <w:t>on a</w:t>
      </w:r>
      <w:r w:rsidR="00D25A8D" w:rsidRPr="00883944">
        <w:rPr>
          <w:rFonts w:ascii="Times New Roman" w:hAnsi="Times New Roman"/>
        </w:rPr>
        <w:t xml:space="preserve"> child’s eligibility status or disability category, a comprehensive reevaluation is necessary</w:t>
      </w:r>
      <w:r w:rsidR="002E55D5" w:rsidRPr="00883944">
        <w:rPr>
          <w:rFonts w:ascii="Times New Roman" w:hAnsi="Times New Roman"/>
        </w:rPr>
        <w:t>.</w:t>
      </w:r>
      <w:r w:rsidR="006E59FB" w:rsidRPr="00883944">
        <w:rPr>
          <w:rFonts w:ascii="Times New Roman" w:hAnsi="Times New Roman"/>
        </w:rPr>
        <w:t xml:space="preserve">  When considering a dismissal from any related service (i.e. speech, OT, PT), a reevaluation should be conducted.</w:t>
      </w:r>
    </w:p>
    <w:p w14:paraId="028968A0" w14:textId="77777777" w:rsidR="00FB279F" w:rsidRPr="00883944" w:rsidRDefault="00FB279F" w:rsidP="00DC784E">
      <w:pPr>
        <w:pStyle w:val="ListParagraph"/>
        <w:autoSpaceDE w:val="0"/>
        <w:autoSpaceDN w:val="0"/>
        <w:adjustRightInd w:val="0"/>
        <w:spacing w:line="276" w:lineRule="auto"/>
        <w:ind w:left="0"/>
      </w:pPr>
    </w:p>
    <w:p w14:paraId="460B9FFD" w14:textId="047CA1AD" w:rsidR="00896E8F" w:rsidRPr="00883944" w:rsidRDefault="00F80293" w:rsidP="00DC784E">
      <w:pPr>
        <w:autoSpaceDE w:val="0"/>
        <w:autoSpaceDN w:val="0"/>
        <w:adjustRightInd w:val="0"/>
        <w:spacing w:line="276" w:lineRule="auto"/>
        <w:rPr>
          <w:rFonts w:ascii="Times New Roman" w:hAnsi="Times New Roman"/>
          <w:b/>
          <w:bCs/>
        </w:rPr>
      </w:pPr>
      <w:r w:rsidRPr="00883944">
        <w:rPr>
          <w:rFonts w:ascii="Times New Roman" w:hAnsi="Times New Roman"/>
        </w:rPr>
        <w:t xml:space="preserve">The reevaluation process should be </w:t>
      </w:r>
      <w:r w:rsidR="002C6138" w:rsidRPr="00883944">
        <w:rPr>
          <w:rFonts w:ascii="Times New Roman" w:hAnsi="Times New Roman"/>
        </w:rPr>
        <w:t xml:space="preserve">informed by records of services provided, </w:t>
      </w:r>
      <w:r w:rsidR="00E26AE2" w:rsidRPr="00883944">
        <w:rPr>
          <w:rFonts w:ascii="Times New Roman" w:hAnsi="Times New Roman"/>
        </w:rPr>
        <w:t xml:space="preserve">ongoing </w:t>
      </w:r>
      <w:r w:rsidR="002C6138" w:rsidRPr="00883944">
        <w:rPr>
          <w:rFonts w:ascii="Times New Roman" w:hAnsi="Times New Roman"/>
        </w:rPr>
        <w:t xml:space="preserve">progress monitoring data, and </w:t>
      </w:r>
      <w:r w:rsidR="00E26AE2" w:rsidRPr="00883944">
        <w:rPr>
          <w:rFonts w:ascii="Times New Roman" w:hAnsi="Times New Roman"/>
        </w:rPr>
        <w:t xml:space="preserve">progress </w:t>
      </w:r>
      <w:r w:rsidR="002C6138" w:rsidRPr="00883944">
        <w:rPr>
          <w:rFonts w:ascii="Times New Roman" w:hAnsi="Times New Roman"/>
        </w:rPr>
        <w:t>reports on measurable annual goals and short-term instructional objectives</w:t>
      </w:r>
      <w:r w:rsidR="00E949E3" w:rsidRPr="00883944">
        <w:rPr>
          <w:rFonts w:ascii="Times New Roman" w:hAnsi="Times New Roman"/>
        </w:rPr>
        <w:t>/</w:t>
      </w:r>
      <w:r w:rsidR="002C6138" w:rsidRPr="00883944">
        <w:rPr>
          <w:rFonts w:ascii="Times New Roman" w:hAnsi="Times New Roman"/>
        </w:rPr>
        <w:t>benchmarks. Th</w:t>
      </w:r>
      <w:r w:rsidR="00E26AE2" w:rsidRPr="00883944">
        <w:rPr>
          <w:rFonts w:ascii="Times New Roman" w:hAnsi="Times New Roman"/>
        </w:rPr>
        <w:t xml:space="preserve">ese </w:t>
      </w:r>
      <w:r w:rsidR="002C6138" w:rsidRPr="00883944">
        <w:rPr>
          <w:rFonts w:ascii="Times New Roman" w:hAnsi="Times New Roman"/>
        </w:rPr>
        <w:t xml:space="preserve">existing data </w:t>
      </w:r>
      <w:r w:rsidR="00E26AE2" w:rsidRPr="00883944">
        <w:rPr>
          <w:rFonts w:ascii="Times New Roman" w:hAnsi="Times New Roman"/>
        </w:rPr>
        <w:t xml:space="preserve">sources </w:t>
      </w:r>
      <w:r w:rsidR="002C6138" w:rsidRPr="00883944">
        <w:rPr>
          <w:rFonts w:ascii="Times New Roman" w:hAnsi="Times New Roman"/>
        </w:rPr>
        <w:t xml:space="preserve">should enable </w:t>
      </w:r>
      <w:r w:rsidR="00E26AE2" w:rsidRPr="00883944">
        <w:rPr>
          <w:rFonts w:ascii="Times New Roman" w:hAnsi="Times New Roman"/>
        </w:rPr>
        <w:t xml:space="preserve">most </w:t>
      </w:r>
      <w:r w:rsidR="002C6138" w:rsidRPr="00883944">
        <w:rPr>
          <w:rFonts w:ascii="Times New Roman" w:hAnsi="Times New Roman"/>
        </w:rPr>
        <w:t>reevaluation</w:t>
      </w:r>
      <w:r w:rsidR="00E26AE2" w:rsidRPr="00883944">
        <w:rPr>
          <w:rFonts w:ascii="Times New Roman" w:hAnsi="Times New Roman"/>
        </w:rPr>
        <w:t>s to occur</w:t>
      </w:r>
      <w:r w:rsidR="002C6138" w:rsidRPr="00883944">
        <w:rPr>
          <w:rFonts w:ascii="Times New Roman" w:hAnsi="Times New Roman"/>
        </w:rPr>
        <w:t xml:space="preserve"> </w:t>
      </w:r>
      <w:r w:rsidRPr="00883944">
        <w:rPr>
          <w:rFonts w:ascii="Times New Roman" w:hAnsi="Times New Roman"/>
        </w:rPr>
        <w:t>within a re</w:t>
      </w:r>
      <w:r w:rsidR="002C6138" w:rsidRPr="00883944">
        <w:rPr>
          <w:rFonts w:ascii="Times New Roman" w:hAnsi="Times New Roman"/>
        </w:rPr>
        <w:t>l</w:t>
      </w:r>
      <w:r w:rsidRPr="00883944">
        <w:rPr>
          <w:rFonts w:ascii="Times New Roman" w:hAnsi="Times New Roman"/>
        </w:rPr>
        <w:t>a</w:t>
      </w:r>
      <w:r w:rsidR="002C6138" w:rsidRPr="00883944">
        <w:rPr>
          <w:rFonts w:ascii="Times New Roman" w:hAnsi="Times New Roman"/>
        </w:rPr>
        <w:t xml:space="preserve">tively short </w:t>
      </w:r>
      <w:r w:rsidRPr="00883944">
        <w:rPr>
          <w:rFonts w:ascii="Times New Roman" w:hAnsi="Times New Roman"/>
        </w:rPr>
        <w:t>period of time</w:t>
      </w:r>
      <w:r w:rsidR="00E26AE2" w:rsidRPr="00883944">
        <w:rPr>
          <w:rFonts w:ascii="Times New Roman" w:hAnsi="Times New Roman"/>
        </w:rPr>
        <w:t>. In cases where a comprehensive reevaluation is required, the reevaluation may take more time</w:t>
      </w:r>
      <w:r w:rsidR="00E06281" w:rsidRPr="00883944">
        <w:rPr>
          <w:rFonts w:ascii="Times New Roman" w:hAnsi="Times New Roman"/>
        </w:rPr>
        <w:t>.</w:t>
      </w:r>
    </w:p>
    <w:p w14:paraId="09686504" w14:textId="77777777" w:rsidR="003C0B2B" w:rsidRPr="00883944" w:rsidRDefault="003C0B2B" w:rsidP="00DC784E">
      <w:pPr>
        <w:autoSpaceDE w:val="0"/>
        <w:autoSpaceDN w:val="0"/>
        <w:adjustRightInd w:val="0"/>
        <w:spacing w:line="276" w:lineRule="auto"/>
        <w:rPr>
          <w:rFonts w:ascii="Times New Roman" w:hAnsi="Times New Roman"/>
          <w:b/>
          <w:bCs/>
        </w:rPr>
      </w:pPr>
    </w:p>
    <w:p w14:paraId="11BA42FC" w14:textId="50238F38" w:rsidR="00261DE6" w:rsidRPr="00883944" w:rsidRDefault="00261DE6" w:rsidP="00DC784E">
      <w:pPr>
        <w:autoSpaceDE w:val="0"/>
        <w:autoSpaceDN w:val="0"/>
        <w:adjustRightInd w:val="0"/>
        <w:spacing w:line="276" w:lineRule="auto"/>
        <w:rPr>
          <w:rFonts w:ascii="Times New Roman" w:hAnsi="Times New Roman"/>
          <w:b/>
          <w:bCs/>
        </w:rPr>
      </w:pPr>
      <w:r w:rsidRPr="00883944">
        <w:rPr>
          <w:rFonts w:ascii="Times New Roman" w:hAnsi="Times New Roman"/>
          <w:b/>
          <w:bCs/>
        </w:rPr>
        <w:t>Review of Existing Data</w:t>
      </w:r>
      <w:r w:rsidR="00F80293" w:rsidRPr="00883944">
        <w:rPr>
          <w:rFonts w:ascii="Times New Roman" w:hAnsi="Times New Roman"/>
          <w:b/>
          <w:bCs/>
        </w:rPr>
        <w:t xml:space="preserve"> for Reevaluation</w:t>
      </w:r>
    </w:p>
    <w:p w14:paraId="31A870E0" w14:textId="77777777" w:rsidR="00261DE6" w:rsidRPr="00883944" w:rsidRDefault="00261DE6" w:rsidP="00DC784E">
      <w:pPr>
        <w:autoSpaceDE w:val="0"/>
        <w:autoSpaceDN w:val="0"/>
        <w:adjustRightInd w:val="0"/>
        <w:spacing w:line="276" w:lineRule="auto"/>
        <w:rPr>
          <w:rFonts w:ascii="Times New Roman" w:hAnsi="Times New Roman"/>
          <w:b/>
          <w:bCs/>
        </w:rPr>
      </w:pPr>
    </w:p>
    <w:p w14:paraId="25FF051D" w14:textId="4F865ED9" w:rsidR="00261DE6"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The </w:t>
      </w:r>
      <w:r w:rsidR="00297EF1" w:rsidRPr="00883944">
        <w:rPr>
          <w:rFonts w:ascii="Times New Roman" w:hAnsi="Times New Roman"/>
        </w:rPr>
        <w:t>child’s</w:t>
      </w:r>
      <w:r w:rsidRPr="00883944">
        <w:rPr>
          <w:rFonts w:ascii="Times New Roman" w:hAnsi="Times New Roman"/>
        </w:rPr>
        <w:t xml:space="preserve"> IEP Committee</w:t>
      </w:r>
      <w:r w:rsidR="002A07CB" w:rsidRPr="00883944">
        <w:rPr>
          <w:rFonts w:ascii="Times New Roman" w:hAnsi="Times New Roman"/>
        </w:rPr>
        <w:t>, of which the parent</w:t>
      </w:r>
      <w:r w:rsidR="00D2285B" w:rsidRPr="00883944">
        <w:rPr>
          <w:rFonts w:ascii="Times New Roman" w:hAnsi="Times New Roman"/>
        </w:rPr>
        <w:t xml:space="preserve"> </w:t>
      </w:r>
      <w:r w:rsidR="002A07CB" w:rsidRPr="00883944">
        <w:rPr>
          <w:rFonts w:ascii="Times New Roman" w:hAnsi="Times New Roman"/>
        </w:rPr>
        <w:t>and other qualified professionals are</w:t>
      </w:r>
      <w:r w:rsidR="00D2285B" w:rsidRPr="00883944">
        <w:rPr>
          <w:rFonts w:ascii="Times New Roman" w:hAnsi="Times New Roman"/>
        </w:rPr>
        <w:t xml:space="preserve"> member</w:t>
      </w:r>
      <w:r w:rsidR="002A07CB" w:rsidRPr="00883944">
        <w:rPr>
          <w:rFonts w:ascii="Times New Roman" w:hAnsi="Times New Roman"/>
        </w:rPr>
        <w:t>s</w:t>
      </w:r>
      <w:r w:rsidR="00D2285B" w:rsidRPr="00883944">
        <w:rPr>
          <w:rFonts w:ascii="Times New Roman" w:hAnsi="Times New Roman"/>
        </w:rPr>
        <w:t>,</w:t>
      </w:r>
      <w:r w:rsidRPr="00883944">
        <w:rPr>
          <w:rFonts w:ascii="Times New Roman" w:hAnsi="Times New Roman"/>
        </w:rPr>
        <w:t xml:space="preserve"> </w:t>
      </w:r>
      <w:r w:rsidR="002A07CB" w:rsidRPr="00883944">
        <w:rPr>
          <w:rFonts w:ascii="Times New Roman" w:hAnsi="Times New Roman"/>
        </w:rPr>
        <w:t xml:space="preserve">must </w:t>
      </w:r>
      <w:r w:rsidRPr="00883944">
        <w:rPr>
          <w:rFonts w:ascii="Times New Roman" w:hAnsi="Times New Roman"/>
        </w:rPr>
        <w:t xml:space="preserve">review existing </w:t>
      </w:r>
      <w:r w:rsidR="002A07CB" w:rsidRPr="00883944">
        <w:rPr>
          <w:rFonts w:ascii="Times New Roman" w:hAnsi="Times New Roman"/>
        </w:rPr>
        <w:t xml:space="preserve">information, including any </w:t>
      </w:r>
      <w:r w:rsidRPr="00883944">
        <w:rPr>
          <w:rFonts w:ascii="Times New Roman" w:hAnsi="Times New Roman"/>
        </w:rPr>
        <w:t>evaluation data</w:t>
      </w:r>
      <w:r w:rsidR="002A07CB" w:rsidRPr="00883944">
        <w:rPr>
          <w:rFonts w:ascii="Times New Roman" w:hAnsi="Times New Roman"/>
        </w:rPr>
        <w:t>,</w:t>
      </w:r>
      <w:r w:rsidRPr="00883944">
        <w:rPr>
          <w:rFonts w:ascii="Times New Roman" w:hAnsi="Times New Roman"/>
        </w:rPr>
        <w:t xml:space="preserve"> on a </w:t>
      </w:r>
      <w:r w:rsidR="00297EF1" w:rsidRPr="00883944">
        <w:rPr>
          <w:rFonts w:ascii="Times New Roman" w:hAnsi="Times New Roman"/>
        </w:rPr>
        <w:t>child</w:t>
      </w:r>
      <w:r w:rsidRPr="00883944">
        <w:rPr>
          <w:rFonts w:ascii="Times New Roman" w:hAnsi="Times New Roman"/>
        </w:rPr>
        <w:t xml:space="preserve"> including:</w:t>
      </w:r>
    </w:p>
    <w:p w14:paraId="501D8050" w14:textId="3DA1A78E" w:rsidR="00261DE6" w:rsidRPr="00883944" w:rsidRDefault="00261DE6" w:rsidP="00CF12EC">
      <w:pPr>
        <w:pStyle w:val="ListParagraph"/>
        <w:numPr>
          <w:ilvl w:val="0"/>
          <w:numId w:val="22"/>
        </w:numPr>
        <w:autoSpaceDE w:val="0"/>
        <w:autoSpaceDN w:val="0"/>
        <w:adjustRightInd w:val="0"/>
        <w:spacing w:line="276" w:lineRule="auto"/>
      </w:pPr>
      <w:r w:rsidRPr="00883944">
        <w:t xml:space="preserve">Evaluations and information provided by the </w:t>
      </w:r>
      <w:r w:rsidR="00F70770" w:rsidRPr="00883944">
        <w:t>parent</w:t>
      </w:r>
      <w:r w:rsidRPr="00883944">
        <w:t>;</w:t>
      </w:r>
    </w:p>
    <w:p w14:paraId="16D04FDC" w14:textId="22C0F7EB" w:rsidR="00261DE6" w:rsidRPr="00883944" w:rsidRDefault="00261DE6" w:rsidP="00CF12EC">
      <w:pPr>
        <w:pStyle w:val="ListParagraph"/>
        <w:numPr>
          <w:ilvl w:val="0"/>
          <w:numId w:val="22"/>
        </w:numPr>
        <w:autoSpaceDE w:val="0"/>
        <w:autoSpaceDN w:val="0"/>
        <w:adjustRightInd w:val="0"/>
        <w:spacing w:line="276" w:lineRule="auto"/>
      </w:pPr>
      <w:r w:rsidRPr="00883944">
        <w:t>Current curriculum-based assessments</w:t>
      </w:r>
      <w:r w:rsidR="00282D87" w:rsidRPr="00883944">
        <w:t>, progress monitoring data,</w:t>
      </w:r>
      <w:r w:rsidRPr="00883944">
        <w:t xml:space="preserve"> and </w:t>
      </w:r>
      <w:r w:rsidR="00282D87" w:rsidRPr="00883944">
        <w:t xml:space="preserve">other ongoing </w:t>
      </w:r>
      <w:r w:rsidRPr="00883944">
        <w:t>observations;</w:t>
      </w:r>
    </w:p>
    <w:p w14:paraId="509479BF" w14:textId="0E7731E8" w:rsidR="00261DE6" w:rsidRPr="00883944" w:rsidRDefault="00373F4B" w:rsidP="00CF12EC">
      <w:pPr>
        <w:pStyle w:val="ListParagraph"/>
        <w:numPr>
          <w:ilvl w:val="0"/>
          <w:numId w:val="22"/>
        </w:numPr>
        <w:autoSpaceDE w:val="0"/>
        <w:autoSpaceDN w:val="0"/>
        <w:adjustRightInd w:val="0"/>
        <w:spacing w:line="276" w:lineRule="auto"/>
      </w:pPr>
      <w:r w:rsidRPr="00883944">
        <w:lastRenderedPageBreak/>
        <w:t>Information from existing ob</w:t>
      </w:r>
      <w:r w:rsidR="00261DE6" w:rsidRPr="00883944">
        <w:t>servations by teachers and related service providers; and</w:t>
      </w:r>
      <w:r w:rsidR="008D5D9A" w:rsidRPr="00883944">
        <w:t>/or</w:t>
      </w:r>
    </w:p>
    <w:p w14:paraId="6B0F7185" w14:textId="457DE109" w:rsidR="00261DE6" w:rsidRPr="00883944" w:rsidRDefault="00261DE6" w:rsidP="00CF12EC">
      <w:pPr>
        <w:pStyle w:val="ListParagraph"/>
        <w:numPr>
          <w:ilvl w:val="0"/>
          <w:numId w:val="22"/>
        </w:numPr>
        <w:autoSpaceDE w:val="0"/>
        <w:autoSpaceDN w:val="0"/>
        <w:adjustRightInd w:val="0"/>
        <w:spacing w:line="276" w:lineRule="auto"/>
      </w:pPr>
      <w:r w:rsidRPr="00883944">
        <w:t>Information contained in the current IEP</w:t>
      </w:r>
      <w:r w:rsidR="00373F4B" w:rsidRPr="00883944">
        <w:t>, including progress reports on goals</w:t>
      </w:r>
      <w:r w:rsidRPr="00883944">
        <w:t>.</w:t>
      </w:r>
    </w:p>
    <w:p w14:paraId="4A82F30D" w14:textId="77777777" w:rsidR="00261DE6" w:rsidRPr="00883944" w:rsidRDefault="00261DE6" w:rsidP="00DC784E">
      <w:pPr>
        <w:autoSpaceDE w:val="0"/>
        <w:autoSpaceDN w:val="0"/>
        <w:adjustRightInd w:val="0"/>
        <w:spacing w:line="276" w:lineRule="auto"/>
        <w:rPr>
          <w:rFonts w:ascii="Times New Roman" w:hAnsi="Times New Roman"/>
        </w:rPr>
      </w:pPr>
    </w:p>
    <w:p w14:paraId="042F9844" w14:textId="6C94E886" w:rsidR="007D7067" w:rsidRPr="00883944" w:rsidRDefault="00261DE6" w:rsidP="00DC784E">
      <w:pPr>
        <w:autoSpaceDE w:val="0"/>
        <w:autoSpaceDN w:val="0"/>
        <w:adjustRightInd w:val="0"/>
        <w:spacing w:line="276" w:lineRule="auto"/>
        <w:rPr>
          <w:rFonts w:ascii="Times New Roman" w:hAnsi="Times New Roman"/>
          <w:bCs/>
          <w:iCs/>
        </w:rPr>
      </w:pPr>
      <w:r w:rsidRPr="00883944">
        <w:rPr>
          <w:rFonts w:ascii="Times New Roman" w:hAnsi="Times New Roman"/>
        </w:rPr>
        <w:t xml:space="preserve">The review of data may be conducted by the </w:t>
      </w:r>
      <w:r w:rsidR="003F7539" w:rsidRPr="00883944">
        <w:rPr>
          <w:rFonts w:ascii="Times New Roman" w:hAnsi="Times New Roman"/>
        </w:rPr>
        <w:t>IEP C</w:t>
      </w:r>
      <w:r w:rsidRPr="00883944">
        <w:rPr>
          <w:rFonts w:ascii="Times New Roman" w:hAnsi="Times New Roman"/>
        </w:rPr>
        <w:t xml:space="preserve">ommittee </w:t>
      </w:r>
      <w:r w:rsidR="003F7539" w:rsidRPr="00883944">
        <w:rPr>
          <w:rFonts w:ascii="Times New Roman" w:hAnsi="Times New Roman"/>
        </w:rPr>
        <w:t xml:space="preserve">with or </w:t>
      </w:r>
      <w:r w:rsidRPr="00883944">
        <w:rPr>
          <w:rFonts w:ascii="Times New Roman" w:hAnsi="Times New Roman"/>
        </w:rPr>
        <w:t>without a meeting</w:t>
      </w:r>
      <w:r w:rsidR="00D2285B" w:rsidRPr="00883944">
        <w:rPr>
          <w:rFonts w:ascii="Times New Roman" w:hAnsi="Times New Roman"/>
        </w:rPr>
        <w:t xml:space="preserve">; however, each IEP Committee member, including the parent, must be given the opportunity to review all existing data and information to assist him/her in determining if additional data are necessary </w:t>
      </w:r>
      <w:r w:rsidR="002A07CB" w:rsidRPr="00883944">
        <w:rPr>
          <w:rFonts w:ascii="Times New Roman" w:hAnsi="Times New Roman"/>
        </w:rPr>
        <w:t>to establish</w:t>
      </w:r>
      <w:r w:rsidR="00D2285B" w:rsidRPr="00883944">
        <w:rPr>
          <w:rFonts w:ascii="Times New Roman" w:hAnsi="Times New Roman"/>
        </w:rPr>
        <w:t xml:space="preserve"> continued eligibility and </w:t>
      </w:r>
      <w:r w:rsidR="002A07CB" w:rsidRPr="00883944">
        <w:rPr>
          <w:rFonts w:ascii="Times New Roman" w:hAnsi="Times New Roman"/>
        </w:rPr>
        <w:t xml:space="preserve">determine appropriate </w:t>
      </w:r>
      <w:r w:rsidR="00D2285B" w:rsidRPr="00883944">
        <w:rPr>
          <w:rFonts w:ascii="Times New Roman" w:hAnsi="Times New Roman"/>
        </w:rPr>
        <w:t>service provision</w:t>
      </w:r>
      <w:r w:rsidRPr="00883944">
        <w:rPr>
          <w:rFonts w:ascii="Times New Roman" w:hAnsi="Times New Roman"/>
        </w:rPr>
        <w:t>.</w:t>
      </w:r>
      <w:r w:rsidR="002E55D5" w:rsidRPr="00883944">
        <w:rPr>
          <w:rFonts w:ascii="Times New Roman" w:hAnsi="Times New Roman"/>
        </w:rPr>
        <w:t xml:space="preserve"> If the IEP Committee unanimously decides no additional data are necessary to determine (a) the child continues to be a child with a disability and (b) the child’s special education or related service needs, the IEP Committee must document this decision in writing.</w:t>
      </w:r>
      <w:r w:rsidR="008866C7" w:rsidRPr="00883944">
        <w:rPr>
          <w:rFonts w:ascii="Times New Roman" w:hAnsi="Times New Roman"/>
        </w:rPr>
        <w:t xml:space="preserve"> </w:t>
      </w:r>
      <w:r w:rsidR="007D7067" w:rsidRPr="00883944">
        <w:rPr>
          <w:rFonts w:ascii="Times New Roman" w:hAnsi="Times New Roman"/>
          <w:bCs/>
          <w:iCs/>
        </w:rPr>
        <w:t>See</w:t>
      </w:r>
      <w:r w:rsidR="007D7067" w:rsidRPr="00883944">
        <w:rPr>
          <w:rFonts w:ascii="Times New Roman" w:hAnsi="Times New Roman"/>
          <w:bCs/>
          <w:i/>
          <w:iCs/>
        </w:rPr>
        <w:t xml:space="preserve"> </w:t>
      </w:r>
      <w:r w:rsidR="00DC784E" w:rsidRPr="00883944">
        <w:rPr>
          <w:rFonts w:ascii="Times New Roman" w:hAnsi="Times New Roman"/>
          <w:bCs/>
          <w:i/>
          <w:iCs/>
        </w:rPr>
        <w:t>Volume I</w:t>
      </w:r>
      <w:r w:rsidR="00CC78CF" w:rsidRPr="00883944">
        <w:rPr>
          <w:rFonts w:ascii="Times New Roman" w:hAnsi="Times New Roman"/>
          <w:bCs/>
          <w:i/>
          <w:iCs/>
        </w:rPr>
        <w:t>II</w:t>
      </w:r>
      <w:r w:rsidR="00DC784E" w:rsidRPr="00883944">
        <w:rPr>
          <w:rFonts w:ascii="Times New Roman" w:hAnsi="Times New Roman"/>
          <w:bCs/>
          <w:i/>
          <w:iCs/>
        </w:rPr>
        <w:t xml:space="preserve">: </w:t>
      </w:r>
      <w:r w:rsidR="007D7067" w:rsidRPr="00883944">
        <w:rPr>
          <w:rFonts w:ascii="Times New Roman" w:hAnsi="Times New Roman"/>
          <w:bCs/>
          <w:i/>
          <w:iCs/>
        </w:rPr>
        <w:t xml:space="preserve">Chapter </w:t>
      </w:r>
      <w:r w:rsidR="00901959" w:rsidRPr="00883944">
        <w:rPr>
          <w:rFonts w:ascii="Times New Roman" w:hAnsi="Times New Roman"/>
          <w:bCs/>
          <w:i/>
          <w:iCs/>
        </w:rPr>
        <w:t>7</w:t>
      </w:r>
      <w:r w:rsidR="007D7067" w:rsidRPr="00883944">
        <w:rPr>
          <w:rFonts w:ascii="Times New Roman" w:hAnsi="Times New Roman"/>
          <w:bCs/>
          <w:i/>
          <w:iCs/>
        </w:rPr>
        <w:t xml:space="preserve">: Procedural Safeguards </w:t>
      </w:r>
      <w:r w:rsidR="007D7067" w:rsidRPr="00883944">
        <w:rPr>
          <w:rFonts w:ascii="Times New Roman" w:hAnsi="Times New Roman"/>
          <w:bCs/>
          <w:iCs/>
        </w:rPr>
        <w:t xml:space="preserve">for more information on </w:t>
      </w:r>
      <w:r w:rsidR="002A07CB" w:rsidRPr="00883944">
        <w:rPr>
          <w:rFonts w:ascii="Times New Roman" w:hAnsi="Times New Roman"/>
          <w:bCs/>
          <w:iCs/>
        </w:rPr>
        <w:t xml:space="preserve">notifying the parent about </w:t>
      </w:r>
      <w:r w:rsidR="007D7067" w:rsidRPr="00883944">
        <w:rPr>
          <w:rFonts w:ascii="Times New Roman" w:hAnsi="Times New Roman"/>
          <w:bCs/>
          <w:iCs/>
        </w:rPr>
        <w:t>IEP Committee meetings.</w:t>
      </w:r>
    </w:p>
    <w:p w14:paraId="1E893B66" w14:textId="77777777" w:rsidR="00261DE6" w:rsidRPr="00883944" w:rsidRDefault="00261DE6" w:rsidP="00DC784E">
      <w:pPr>
        <w:autoSpaceDE w:val="0"/>
        <w:autoSpaceDN w:val="0"/>
        <w:adjustRightInd w:val="0"/>
        <w:spacing w:line="276" w:lineRule="auto"/>
        <w:rPr>
          <w:rFonts w:ascii="Times New Roman" w:hAnsi="Times New Roman"/>
          <w:b/>
          <w:bCs/>
        </w:rPr>
      </w:pPr>
    </w:p>
    <w:p w14:paraId="11B87A12" w14:textId="122D1C85" w:rsidR="00261DE6" w:rsidRPr="00883944" w:rsidRDefault="00D2285B" w:rsidP="00DC784E">
      <w:pPr>
        <w:autoSpaceDE w:val="0"/>
        <w:autoSpaceDN w:val="0"/>
        <w:adjustRightInd w:val="0"/>
        <w:spacing w:line="276" w:lineRule="auto"/>
        <w:rPr>
          <w:rFonts w:ascii="Times New Roman" w:hAnsi="Times New Roman"/>
          <w:b/>
          <w:bCs/>
        </w:rPr>
      </w:pPr>
      <w:r w:rsidRPr="00883944">
        <w:rPr>
          <w:rFonts w:ascii="Times New Roman" w:hAnsi="Times New Roman"/>
          <w:b/>
          <w:bCs/>
        </w:rPr>
        <w:t>Determin</w:t>
      </w:r>
      <w:r w:rsidR="003548B1" w:rsidRPr="00883944">
        <w:rPr>
          <w:rFonts w:ascii="Times New Roman" w:hAnsi="Times New Roman"/>
          <w:b/>
          <w:bCs/>
        </w:rPr>
        <w:t>ing</w:t>
      </w:r>
      <w:r w:rsidR="00801588" w:rsidRPr="00883944">
        <w:rPr>
          <w:rFonts w:ascii="Times New Roman" w:hAnsi="Times New Roman"/>
          <w:b/>
          <w:bCs/>
        </w:rPr>
        <w:t xml:space="preserve"> i</w:t>
      </w:r>
      <w:r w:rsidRPr="00883944">
        <w:rPr>
          <w:rFonts w:ascii="Times New Roman" w:hAnsi="Times New Roman"/>
          <w:b/>
          <w:bCs/>
        </w:rPr>
        <w:t>f</w:t>
      </w:r>
      <w:r w:rsidR="00261DE6" w:rsidRPr="00883944">
        <w:rPr>
          <w:rFonts w:ascii="Times New Roman" w:hAnsi="Times New Roman"/>
          <w:b/>
          <w:bCs/>
        </w:rPr>
        <w:t xml:space="preserve"> Additional Data </w:t>
      </w:r>
      <w:r w:rsidR="00801588" w:rsidRPr="00883944">
        <w:rPr>
          <w:rFonts w:ascii="Times New Roman" w:hAnsi="Times New Roman"/>
          <w:b/>
          <w:bCs/>
        </w:rPr>
        <w:t>a</w:t>
      </w:r>
      <w:r w:rsidR="00261DE6" w:rsidRPr="00883944">
        <w:rPr>
          <w:rFonts w:ascii="Times New Roman" w:hAnsi="Times New Roman"/>
          <w:b/>
          <w:bCs/>
        </w:rPr>
        <w:t>re Necessary</w:t>
      </w:r>
      <w:r w:rsidR="00F80293" w:rsidRPr="00883944">
        <w:rPr>
          <w:rFonts w:ascii="Times New Roman" w:hAnsi="Times New Roman"/>
          <w:b/>
          <w:bCs/>
        </w:rPr>
        <w:t xml:space="preserve"> for Reevaluation</w:t>
      </w:r>
    </w:p>
    <w:p w14:paraId="6D2FB8FD" w14:textId="77777777" w:rsidR="00261DE6" w:rsidRPr="00883944" w:rsidRDefault="00261DE6" w:rsidP="00DC784E">
      <w:pPr>
        <w:autoSpaceDE w:val="0"/>
        <w:autoSpaceDN w:val="0"/>
        <w:adjustRightInd w:val="0"/>
        <w:spacing w:line="276" w:lineRule="auto"/>
        <w:rPr>
          <w:rFonts w:ascii="Times New Roman" w:hAnsi="Times New Roman"/>
          <w:b/>
          <w:bCs/>
        </w:rPr>
      </w:pPr>
    </w:p>
    <w:p w14:paraId="5AD8A171" w14:textId="66E0FBE2" w:rsidR="00261DE6" w:rsidRPr="00883944" w:rsidRDefault="00D2285B" w:rsidP="00DC784E">
      <w:pPr>
        <w:autoSpaceDE w:val="0"/>
        <w:autoSpaceDN w:val="0"/>
        <w:adjustRightInd w:val="0"/>
        <w:spacing w:line="276" w:lineRule="auto"/>
        <w:rPr>
          <w:rFonts w:ascii="Times New Roman" w:hAnsi="Times New Roman"/>
        </w:rPr>
      </w:pPr>
      <w:r w:rsidRPr="00883944">
        <w:rPr>
          <w:rFonts w:ascii="Times New Roman" w:hAnsi="Times New Roman"/>
        </w:rPr>
        <w:t>If the IEP Committee</w:t>
      </w:r>
      <w:r w:rsidR="003F7539" w:rsidRPr="00883944">
        <w:rPr>
          <w:rFonts w:ascii="Times New Roman" w:hAnsi="Times New Roman"/>
        </w:rPr>
        <w:t xml:space="preserve"> as a whole or if any IEP Committee members</w:t>
      </w:r>
      <w:r w:rsidR="00370575" w:rsidRPr="00883944">
        <w:rPr>
          <w:rFonts w:ascii="Times New Roman" w:hAnsi="Times New Roman"/>
        </w:rPr>
        <w:t xml:space="preserve"> </w:t>
      </w:r>
      <w:r w:rsidR="002B115B" w:rsidRPr="00883944">
        <w:rPr>
          <w:rFonts w:ascii="Times New Roman" w:hAnsi="Times New Roman"/>
        </w:rPr>
        <w:t xml:space="preserve">determine additional data are needed, </w:t>
      </w:r>
      <w:r w:rsidR="003F7539" w:rsidRPr="00883944">
        <w:rPr>
          <w:rFonts w:ascii="Times New Roman" w:hAnsi="Times New Roman"/>
        </w:rPr>
        <w:t xml:space="preserve">the IEP Committee, including </w:t>
      </w:r>
      <w:r w:rsidR="00261DE6" w:rsidRPr="00883944">
        <w:rPr>
          <w:rFonts w:ascii="Times New Roman" w:hAnsi="Times New Roman"/>
        </w:rPr>
        <w:t xml:space="preserve">the </w:t>
      </w:r>
      <w:r w:rsidR="003F7539" w:rsidRPr="00883944">
        <w:rPr>
          <w:rFonts w:ascii="Times New Roman" w:hAnsi="Times New Roman"/>
        </w:rPr>
        <w:t>parent</w:t>
      </w:r>
      <w:r w:rsidR="00261DE6" w:rsidRPr="00883944">
        <w:rPr>
          <w:rFonts w:ascii="Times New Roman" w:hAnsi="Times New Roman"/>
        </w:rPr>
        <w:t xml:space="preserve">, must identify </w:t>
      </w:r>
      <w:r w:rsidR="003F7539" w:rsidRPr="00883944">
        <w:rPr>
          <w:rFonts w:ascii="Times New Roman" w:hAnsi="Times New Roman"/>
        </w:rPr>
        <w:t xml:space="preserve">the </w:t>
      </w:r>
      <w:r w:rsidR="00261DE6" w:rsidRPr="00883944">
        <w:rPr>
          <w:rFonts w:ascii="Times New Roman" w:hAnsi="Times New Roman"/>
        </w:rPr>
        <w:t>data needed</w:t>
      </w:r>
      <w:r w:rsidR="003F7539" w:rsidRPr="00883944">
        <w:rPr>
          <w:rFonts w:ascii="Times New Roman" w:hAnsi="Times New Roman"/>
        </w:rPr>
        <w:t xml:space="preserve"> to determine</w:t>
      </w:r>
      <w:r w:rsidR="00261DE6" w:rsidRPr="00883944">
        <w:rPr>
          <w:rFonts w:ascii="Times New Roman" w:hAnsi="Times New Roman"/>
        </w:rPr>
        <w:t>:</w:t>
      </w:r>
    </w:p>
    <w:p w14:paraId="3D2508C3" w14:textId="5D77B2D6" w:rsidR="003F7539" w:rsidRPr="00883944" w:rsidRDefault="003F7539" w:rsidP="003F7539">
      <w:pPr>
        <w:pStyle w:val="ListParagraph"/>
        <w:numPr>
          <w:ilvl w:val="0"/>
          <w:numId w:val="23"/>
        </w:numPr>
        <w:autoSpaceDE w:val="0"/>
        <w:autoSpaceDN w:val="0"/>
        <w:adjustRightInd w:val="0"/>
        <w:spacing w:line="276" w:lineRule="auto"/>
      </w:pPr>
      <w:r w:rsidRPr="00883944">
        <w:t xml:space="preserve">Whether the child continues to have a disability; </w:t>
      </w:r>
    </w:p>
    <w:p w14:paraId="3CFC2A1E" w14:textId="77777777" w:rsidR="003F7539" w:rsidRPr="00883944" w:rsidRDefault="003F7539" w:rsidP="003F7539">
      <w:pPr>
        <w:pStyle w:val="ListParagraph"/>
        <w:numPr>
          <w:ilvl w:val="0"/>
          <w:numId w:val="23"/>
        </w:numPr>
        <w:autoSpaceDE w:val="0"/>
        <w:autoSpaceDN w:val="0"/>
        <w:adjustRightInd w:val="0"/>
        <w:spacing w:line="276" w:lineRule="auto"/>
      </w:pPr>
      <w:r w:rsidRPr="00883944">
        <w:t>Whether the child continues to need special education and related services;</w:t>
      </w:r>
    </w:p>
    <w:p w14:paraId="571CED95" w14:textId="42AB67AC" w:rsidR="00473756" w:rsidRPr="00883944" w:rsidRDefault="00261DE6" w:rsidP="00CF12EC">
      <w:pPr>
        <w:pStyle w:val="ListParagraph"/>
        <w:numPr>
          <w:ilvl w:val="0"/>
          <w:numId w:val="23"/>
        </w:numPr>
        <w:autoSpaceDE w:val="0"/>
        <w:autoSpaceDN w:val="0"/>
        <w:adjustRightInd w:val="0"/>
        <w:spacing w:line="276" w:lineRule="auto"/>
      </w:pPr>
      <w:r w:rsidRPr="00883944">
        <w:t xml:space="preserve">The </w:t>
      </w:r>
      <w:r w:rsidR="003F7539" w:rsidRPr="00883944">
        <w:t xml:space="preserve">child’s </w:t>
      </w:r>
      <w:r w:rsidRPr="00883944">
        <w:t xml:space="preserve">present levels of </w:t>
      </w:r>
      <w:r w:rsidR="00473756" w:rsidRPr="00883944">
        <w:t>academic achievement and functional performance</w:t>
      </w:r>
      <w:r w:rsidR="00DE0CAC" w:rsidRPr="00883944">
        <w:t>;</w:t>
      </w:r>
    </w:p>
    <w:p w14:paraId="460DE62F" w14:textId="34E384FE" w:rsidR="00261DE6" w:rsidRPr="00883944" w:rsidRDefault="00473756" w:rsidP="00CF12EC">
      <w:pPr>
        <w:pStyle w:val="ListParagraph"/>
        <w:numPr>
          <w:ilvl w:val="0"/>
          <w:numId w:val="23"/>
        </w:numPr>
        <w:autoSpaceDE w:val="0"/>
        <w:autoSpaceDN w:val="0"/>
        <w:adjustRightInd w:val="0"/>
        <w:spacing w:line="276" w:lineRule="auto"/>
      </w:pPr>
      <w:r w:rsidRPr="00883944">
        <w:t xml:space="preserve">The </w:t>
      </w:r>
      <w:r w:rsidR="003F7539" w:rsidRPr="00883944">
        <w:t xml:space="preserve">child’s </w:t>
      </w:r>
      <w:r w:rsidR="00261DE6" w:rsidRPr="00883944">
        <w:t>educational needs;</w:t>
      </w:r>
      <w:r w:rsidR="003F7539" w:rsidRPr="00883944">
        <w:t xml:space="preserve"> and</w:t>
      </w:r>
    </w:p>
    <w:p w14:paraId="2BC1DA04" w14:textId="19090CF6" w:rsidR="00261DE6" w:rsidRPr="00883944" w:rsidRDefault="003F7539" w:rsidP="00CF12EC">
      <w:pPr>
        <w:pStyle w:val="ListParagraph"/>
        <w:numPr>
          <w:ilvl w:val="0"/>
          <w:numId w:val="23"/>
        </w:numPr>
        <w:autoSpaceDE w:val="0"/>
        <w:autoSpaceDN w:val="0"/>
        <w:adjustRightInd w:val="0"/>
        <w:spacing w:line="276" w:lineRule="auto"/>
      </w:pPr>
      <w:r w:rsidRPr="00883944">
        <w:t>A</w:t>
      </w:r>
      <w:r w:rsidR="00261DE6" w:rsidRPr="00883944">
        <w:t xml:space="preserve">ny additions or modifications to the </w:t>
      </w:r>
      <w:r w:rsidRPr="00883944">
        <w:t xml:space="preserve">child’s </w:t>
      </w:r>
      <w:r w:rsidR="00261DE6" w:rsidRPr="00883944">
        <w:t xml:space="preserve">special education and related services </w:t>
      </w:r>
      <w:r w:rsidRPr="00883944">
        <w:t xml:space="preserve">necessary for </w:t>
      </w:r>
      <w:r w:rsidR="00261DE6" w:rsidRPr="00883944">
        <w:t xml:space="preserve">the </w:t>
      </w:r>
      <w:r w:rsidR="00297EF1" w:rsidRPr="00883944">
        <w:t>child</w:t>
      </w:r>
      <w:r w:rsidR="00261DE6" w:rsidRPr="00883944">
        <w:t xml:space="preserve"> to meet the measurable annual goals addressed in the IEP and</w:t>
      </w:r>
      <w:r w:rsidRPr="00883944">
        <w:t>/or</w:t>
      </w:r>
      <w:r w:rsidR="00261DE6" w:rsidRPr="00883944">
        <w:t xml:space="preserve"> to participate in the general curriculum </w:t>
      </w:r>
      <w:r w:rsidRPr="00883944">
        <w:t>or developmentally-appropriate activities, as appropriate for the child</w:t>
      </w:r>
      <w:r w:rsidR="00261DE6" w:rsidRPr="00883944">
        <w:t>.</w:t>
      </w:r>
    </w:p>
    <w:p w14:paraId="41F2A898" w14:textId="77777777" w:rsidR="008D5D9A" w:rsidRPr="00883944" w:rsidRDefault="008D5D9A" w:rsidP="00DC784E">
      <w:pPr>
        <w:autoSpaceDE w:val="0"/>
        <w:autoSpaceDN w:val="0"/>
        <w:adjustRightInd w:val="0"/>
        <w:spacing w:line="276" w:lineRule="auto"/>
        <w:rPr>
          <w:rFonts w:ascii="Times New Roman" w:hAnsi="Times New Roman"/>
        </w:rPr>
      </w:pPr>
    </w:p>
    <w:p w14:paraId="17D6C0A6" w14:textId="262F54E5" w:rsidR="007D7067" w:rsidRPr="00883944" w:rsidRDefault="003F7539" w:rsidP="00DC784E">
      <w:pPr>
        <w:autoSpaceDE w:val="0"/>
        <w:autoSpaceDN w:val="0"/>
        <w:adjustRightInd w:val="0"/>
        <w:spacing w:line="276" w:lineRule="auto"/>
        <w:rPr>
          <w:rFonts w:ascii="Times New Roman" w:hAnsi="Times New Roman"/>
          <w:bCs/>
          <w:i/>
          <w:iCs/>
        </w:rPr>
      </w:pPr>
      <w:r w:rsidRPr="00883944">
        <w:rPr>
          <w:rFonts w:ascii="Times New Roman" w:hAnsi="Times New Roman"/>
        </w:rPr>
        <w:t xml:space="preserve">Even in </w:t>
      </w:r>
      <w:r w:rsidR="009B6C16" w:rsidRPr="00883944">
        <w:rPr>
          <w:rFonts w:ascii="Times New Roman" w:hAnsi="Times New Roman"/>
        </w:rPr>
        <w:t xml:space="preserve">situations where </w:t>
      </w:r>
      <w:r w:rsidRPr="00883944">
        <w:rPr>
          <w:rFonts w:ascii="Times New Roman" w:hAnsi="Times New Roman"/>
        </w:rPr>
        <w:t>members of the IEP Committee disagree with the parent</w:t>
      </w:r>
      <w:r w:rsidR="001104AF" w:rsidRPr="00883944">
        <w:rPr>
          <w:rFonts w:ascii="Times New Roman" w:hAnsi="Times New Roman"/>
        </w:rPr>
        <w:t xml:space="preserve"> over the need for conducting additional assessments or conducting a comprehensive reevaluation</w:t>
      </w:r>
      <w:r w:rsidRPr="00883944">
        <w:rPr>
          <w:rFonts w:ascii="Times New Roman" w:hAnsi="Times New Roman"/>
        </w:rPr>
        <w:t xml:space="preserve">, </w:t>
      </w:r>
      <w:r w:rsidR="009B6C16" w:rsidRPr="00883944">
        <w:rPr>
          <w:rFonts w:ascii="Times New Roman" w:hAnsi="Times New Roman"/>
        </w:rPr>
        <w:t xml:space="preserve">the parent has the right to request assessments or a comprehensive reevaluation to determine eligibility under IDEA and their child’s current educational needs. The public agency must inform the parent of this right. </w:t>
      </w:r>
      <w:r w:rsidR="007D7067" w:rsidRPr="00883944">
        <w:rPr>
          <w:rFonts w:ascii="Times New Roman" w:hAnsi="Times New Roman"/>
          <w:bCs/>
          <w:iCs/>
        </w:rPr>
        <w:t>See</w:t>
      </w:r>
      <w:r w:rsidR="007D7067" w:rsidRPr="00883944">
        <w:rPr>
          <w:rFonts w:ascii="Times New Roman" w:hAnsi="Times New Roman"/>
          <w:bCs/>
          <w:i/>
          <w:iCs/>
        </w:rPr>
        <w:t xml:space="preserve"> </w:t>
      </w:r>
      <w:r w:rsidR="00DC784E" w:rsidRPr="00883944">
        <w:rPr>
          <w:rFonts w:ascii="Times New Roman" w:hAnsi="Times New Roman"/>
          <w:bCs/>
          <w:i/>
          <w:iCs/>
        </w:rPr>
        <w:t>Volume I</w:t>
      </w:r>
      <w:r w:rsidR="00CC78CF" w:rsidRPr="00883944">
        <w:rPr>
          <w:rFonts w:ascii="Times New Roman" w:hAnsi="Times New Roman"/>
          <w:bCs/>
          <w:i/>
          <w:iCs/>
        </w:rPr>
        <w:t>II</w:t>
      </w:r>
      <w:r w:rsidR="00DC784E" w:rsidRPr="00883944">
        <w:rPr>
          <w:rFonts w:ascii="Times New Roman" w:hAnsi="Times New Roman"/>
          <w:bCs/>
          <w:i/>
          <w:iCs/>
        </w:rPr>
        <w:t xml:space="preserve">: </w:t>
      </w:r>
      <w:r w:rsidR="007D7067" w:rsidRPr="00883944">
        <w:rPr>
          <w:rFonts w:ascii="Times New Roman" w:hAnsi="Times New Roman"/>
          <w:bCs/>
          <w:i/>
          <w:iCs/>
        </w:rPr>
        <w:t xml:space="preserve">Chapter 8: Dispute Resolution </w:t>
      </w:r>
      <w:r w:rsidR="007D7067" w:rsidRPr="00883944">
        <w:rPr>
          <w:rFonts w:ascii="Times New Roman" w:hAnsi="Times New Roman"/>
          <w:bCs/>
          <w:iCs/>
        </w:rPr>
        <w:t>for more information on due process procedures for resolving disputes.</w:t>
      </w:r>
    </w:p>
    <w:p w14:paraId="7BB98957" w14:textId="77777777" w:rsidR="007D7067" w:rsidRPr="00883944" w:rsidRDefault="007D7067" w:rsidP="00DC784E">
      <w:pPr>
        <w:autoSpaceDE w:val="0"/>
        <w:autoSpaceDN w:val="0"/>
        <w:adjustRightInd w:val="0"/>
        <w:spacing w:line="276" w:lineRule="auto"/>
        <w:rPr>
          <w:rFonts w:ascii="Times New Roman" w:hAnsi="Times New Roman"/>
        </w:rPr>
      </w:pPr>
    </w:p>
    <w:p w14:paraId="09814A78" w14:textId="77777777" w:rsidR="00261DE6" w:rsidRPr="00883944" w:rsidRDefault="00261DE6" w:rsidP="00DC784E">
      <w:pPr>
        <w:autoSpaceDE w:val="0"/>
        <w:autoSpaceDN w:val="0"/>
        <w:adjustRightInd w:val="0"/>
        <w:spacing w:line="276" w:lineRule="auto"/>
        <w:rPr>
          <w:rFonts w:ascii="Times New Roman" w:hAnsi="Times New Roman"/>
          <w:b/>
          <w:bCs/>
        </w:rPr>
      </w:pPr>
      <w:r w:rsidRPr="00883944">
        <w:rPr>
          <w:rFonts w:ascii="Times New Roman" w:hAnsi="Times New Roman"/>
          <w:b/>
          <w:bCs/>
        </w:rPr>
        <w:t>Parental Consent for Reevaluation</w:t>
      </w:r>
    </w:p>
    <w:p w14:paraId="40129DBC" w14:textId="77777777" w:rsidR="00261DE6" w:rsidRPr="00883944" w:rsidRDefault="00261DE6" w:rsidP="00DC784E">
      <w:pPr>
        <w:autoSpaceDE w:val="0"/>
        <w:autoSpaceDN w:val="0"/>
        <w:adjustRightInd w:val="0"/>
        <w:spacing w:line="276" w:lineRule="auto"/>
        <w:rPr>
          <w:rFonts w:ascii="Times New Roman" w:hAnsi="Times New Roman"/>
          <w:b/>
          <w:bCs/>
        </w:rPr>
      </w:pPr>
    </w:p>
    <w:p w14:paraId="2539FB5B" w14:textId="46E89DE5" w:rsidR="00261DE6" w:rsidRPr="00883944" w:rsidRDefault="00EC3F5C"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Parental consent is </w:t>
      </w:r>
      <w:r w:rsidR="001104AF" w:rsidRPr="00883944">
        <w:rPr>
          <w:rFonts w:ascii="Times New Roman" w:hAnsi="Times New Roman"/>
        </w:rPr>
        <w:t xml:space="preserve">recommended but </w:t>
      </w:r>
      <w:r w:rsidRPr="00883944">
        <w:rPr>
          <w:rFonts w:ascii="Times New Roman" w:hAnsi="Times New Roman"/>
        </w:rPr>
        <w:t xml:space="preserve">not required prior to conducting a reevaluation </w:t>
      </w:r>
      <w:r w:rsidR="00111E24" w:rsidRPr="00883944">
        <w:rPr>
          <w:rFonts w:ascii="Times New Roman" w:hAnsi="Times New Roman"/>
        </w:rPr>
        <w:t xml:space="preserve">using existing data. When additional </w:t>
      </w:r>
      <w:r w:rsidRPr="00883944">
        <w:rPr>
          <w:rFonts w:ascii="Times New Roman" w:hAnsi="Times New Roman"/>
        </w:rPr>
        <w:t>data are needed to substantiate continued eligibility</w:t>
      </w:r>
      <w:r w:rsidR="00111E24" w:rsidRPr="00883944">
        <w:rPr>
          <w:rFonts w:ascii="Times New Roman" w:hAnsi="Times New Roman"/>
        </w:rPr>
        <w:t xml:space="preserve"> and/or current educational needs,</w:t>
      </w:r>
      <w:r w:rsidR="00FE4E5F" w:rsidRPr="00883944">
        <w:rPr>
          <w:rFonts w:ascii="Times New Roman" w:hAnsi="Times New Roman"/>
        </w:rPr>
        <w:t xml:space="preserve"> the IEP Committee must </w:t>
      </w:r>
      <w:r w:rsidR="001104AF" w:rsidRPr="00883944">
        <w:rPr>
          <w:rFonts w:ascii="Times New Roman" w:hAnsi="Times New Roman"/>
        </w:rPr>
        <w:t>provide</w:t>
      </w:r>
      <w:r w:rsidR="00FE4E5F" w:rsidRPr="00883944">
        <w:rPr>
          <w:rFonts w:ascii="Times New Roman" w:hAnsi="Times New Roman"/>
        </w:rPr>
        <w:t xml:space="preserve"> the parent </w:t>
      </w:r>
      <w:r w:rsidR="00F546D2" w:rsidRPr="00883944">
        <w:rPr>
          <w:rFonts w:ascii="Times New Roman" w:hAnsi="Times New Roman"/>
          <w:i/>
        </w:rPr>
        <w:t>Prior Written</w:t>
      </w:r>
      <w:r w:rsidR="009A7B9F" w:rsidRPr="00883944">
        <w:rPr>
          <w:rFonts w:ascii="Times New Roman" w:hAnsi="Times New Roman"/>
          <w:i/>
        </w:rPr>
        <w:t xml:space="preserve"> Notice </w:t>
      </w:r>
      <w:r w:rsidR="009A7B9F" w:rsidRPr="00883944">
        <w:rPr>
          <w:rFonts w:ascii="Times New Roman" w:hAnsi="Times New Roman"/>
        </w:rPr>
        <w:t xml:space="preserve">(Appendix PS.E) </w:t>
      </w:r>
      <w:r w:rsidR="001104AF" w:rsidRPr="00883944">
        <w:rPr>
          <w:rFonts w:ascii="Times New Roman" w:hAnsi="Times New Roman"/>
        </w:rPr>
        <w:t>of</w:t>
      </w:r>
      <w:r w:rsidR="00946824" w:rsidRPr="00883944">
        <w:rPr>
          <w:rFonts w:ascii="Times New Roman" w:hAnsi="Times New Roman"/>
        </w:rPr>
        <w:t xml:space="preserve"> the </w:t>
      </w:r>
      <w:r w:rsidR="001104AF" w:rsidRPr="00883944">
        <w:rPr>
          <w:rFonts w:ascii="Times New Roman" w:hAnsi="Times New Roman"/>
        </w:rPr>
        <w:t xml:space="preserve">public agency’s intention to conduct a </w:t>
      </w:r>
      <w:r w:rsidR="00946824" w:rsidRPr="00883944">
        <w:rPr>
          <w:rFonts w:ascii="Times New Roman" w:hAnsi="Times New Roman"/>
        </w:rPr>
        <w:t xml:space="preserve">reevaluation </w:t>
      </w:r>
      <w:r w:rsidR="00FE4E5F" w:rsidRPr="00883944">
        <w:rPr>
          <w:rFonts w:ascii="Times New Roman" w:hAnsi="Times New Roman"/>
        </w:rPr>
        <w:t>and</w:t>
      </w:r>
      <w:r w:rsidR="00111E24" w:rsidRPr="00883944">
        <w:rPr>
          <w:rFonts w:ascii="Times New Roman" w:hAnsi="Times New Roman"/>
        </w:rPr>
        <w:t xml:space="preserve"> obtain </w:t>
      </w:r>
      <w:r w:rsidR="00801DC5" w:rsidRPr="00883944">
        <w:rPr>
          <w:rFonts w:ascii="Times New Roman" w:hAnsi="Times New Roman"/>
          <w:i/>
        </w:rPr>
        <w:t xml:space="preserve">Informed Parental Consent </w:t>
      </w:r>
      <w:r w:rsidR="00801DC5" w:rsidRPr="00883944">
        <w:rPr>
          <w:rFonts w:ascii="Times New Roman" w:hAnsi="Times New Roman"/>
        </w:rPr>
        <w:t>(Appendix PS.F)</w:t>
      </w:r>
      <w:r w:rsidR="00261DE6" w:rsidRPr="00883944">
        <w:rPr>
          <w:rFonts w:ascii="Times New Roman" w:hAnsi="Times New Roman"/>
        </w:rPr>
        <w:t xml:space="preserve"> prior to conducting any new </w:t>
      </w:r>
      <w:r w:rsidR="001104AF" w:rsidRPr="00883944">
        <w:rPr>
          <w:rFonts w:ascii="Times New Roman" w:hAnsi="Times New Roman"/>
        </w:rPr>
        <w:t xml:space="preserve">individual </w:t>
      </w:r>
      <w:r w:rsidR="00261DE6" w:rsidRPr="00883944">
        <w:rPr>
          <w:rFonts w:ascii="Times New Roman" w:hAnsi="Times New Roman"/>
        </w:rPr>
        <w:t>assessments</w:t>
      </w:r>
      <w:r w:rsidR="00AF0208" w:rsidRPr="00883944">
        <w:rPr>
          <w:rFonts w:ascii="Times New Roman" w:hAnsi="Times New Roman"/>
        </w:rPr>
        <w:t xml:space="preserve"> (e.g., interviews, observations, and formal and informal tests)</w:t>
      </w:r>
      <w:r w:rsidR="00111E24" w:rsidRPr="00883944">
        <w:rPr>
          <w:rFonts w:ascii="Times New Roman" w:hAnsi="Times New Roman"/>
        </w:rPr>
        <w:t>.</w:t>
      </w:r>
      <w:r w:rsidRPr="00883944">
        <w:rPr>
          <w:rFonts w:ascii="Times New Roman" w:hAnsi="Times New Roman"/>
        </w:rPr>
        <w:t xml:space="preserve"> </w:t>
      </w:r>
      <w:r w:rsidR="001104AF" w:rsidRPr="00883944">
        <w:rPr>
          <w:rFonts w:ascii="Times New Roman" w:hAnsi="Times New Roman"/>
        </w:rPr>
        <w:t xml:space="preserve">If the parent </w:t>
      </w:r>
      <w:r w:rsidR="001104AF" w:rsidRPr="00883944">
        <w:rPr>
          <w:rFonts w:ascii="Times New Roman" w:hAnsi="Times New Roman"/>
          <w:u w:val="single"/>
        </w:rPr>
        <w:t>fails to respond</w:t>
      </w:r>
      <w:r w:rsidR="001104AF" w:rsidRPr="00883944">
        <w:rPr>
          <w:rFonts w:ascii="Times New Roman" w:hAnsi="Times New Roman"/>
        </w:rPr>
        <w:t xml:space="preserve"> to the request for </w:t>
      </w:r>
      <w:r w:rsidR="001104AF" w:rsidRPr="00883944">
        <w:rPr>
          <w:rFonts w:ascii="Times New Roman" w:hAnsi="Times New Roman"/>
        </w:rPr>
        <w:lastRenderedPageBreak/>
        <w:t xml:space="preserve">consent, the </w:t>
      </w:r>
      <w:r w:rsidRPr="00883944">
        <w:rPr>
          <w:rFonts w:ascii="Times New Roman" w:hAnsi="Times New Roman"/>
        </w:rPr>
        <w:t>public agency</w:t>
      </w:r>
      <w:r w:rsidR="00261DE6" w:rsidRPr="00883944">
        <w:rPr>
          <w:rFonts w:ascii="Times New Roman" w:hAnsi="Times New Roman"/>
        </w:rPr>
        <w:t xml:space="preserve"> may proceed with </w:t>
      </w:r>
      <w:r w:rsidR="001104AF" w:rsidRPr="00883944">
        <w:rPr>
          <w:rFonts w:ascii="Times New Roman" w:hAnsi="Times New Roman"/>
        </w:rPr>
        <w:t xml:space="preserve">new individual assessments </w:t>
      </w:r>
      <w:r w:rsidRPr="00883944">
        <w:rPr>
          <w:rFonts w:ascii="Times New Roman" w:hAnsi="Times New Roman"/>
        </w:rPr>
        <w:t>for</w:t>
      </w:r>
      <w:r w:rsidR="00261DE6" w:rsidRPr="00883944">
        <w:rPr>
          <w:rFonts w:ascii="Times New Roman" w:hAnsi="Times New Roman"/>
        </w:rPr>
        <w:t xml:space="preserve"> reevaluation without </w:t>
      </w:r>
      <w:r w:rsidR="001104AF" w:rsidRPr="00883944">
        <w:rPr>
          <w:rFonts w:ascii="Times New Roman" w:hAnsi="Times New Roman"/>
        </w:rPr>
        <w:t xml:space="preserve">written parental </w:t>
      </w:r>
      <w:r w:rsidR="00261DE6" w:rsidRPr="00883944">
        <w:rPr>
          <w:rFonts w:ascii="Times New Roman" w:hAnsi="Times New Roman"/>
        </w:rPr>
        <w:t>consent, if it has made reasonable attempts to obtain consent from the parent</w:t>
      </w:r>
      <w:r w:rsidR="009062CE" w:rsidRPr="00883944">
        <w:rPr>
          <w:rFonts w:ascii="Times New Roman" w:hAnsi="Times New Roman"/>
        </w:rPr>
        <w:t>.</w:t>
      </w:r>
      <w:r w:rsidR="009A7B9F" w:rsidRPr="00883944">
        <w:rPr>
          <w:rFonts w:ascii="Times New Roman" w:hAnsi="Times New Roman"/>
        </w:rPr>
        <w:t xml:space="preserve"> </w:t>
      </w:r>
      <w:r w:rsidR="001104AF" w:rsidRPr="00883944">
        <w:rPr>
          <w:rFonts w:ascii="Times New Roman" w:hAnsi="Times New Roman"/>
        </w:rPr>
        <w:t>I</w:t>
      </w:r>
      <w:r w:rsidR="009A7B9F" w:rsidRPr="00883944">
        <w:rPr>
          <w:rFonts w:ascii="Times New Roman" w:hAnsi="Times New Roman"/>
        </w:rPr>
        <w:t xml:space="preserve">f the parent </w:t>
      </w:r>
      <w:r w:rsidR="009A7B9F" w:rsidRPr="00883944">
        <w:rPr>
          <w:rFonts w:ascii="Times New Roman" w:hAnsi="Times New Roman"/>
          <w:u w:val="single"/>
        </w:rPr>
        <w:t xml:space="preserve">refuses </w:t>
      </w:r>
      <w:r w:rsidR="001104AF" w:rsidRPr="00883944">
        <w:rPr>
          <w:rFonts w:ascii="Times New Roman" w:hAnsi="Times New Roman"/>
          <w:u w:val="single"/>
        </w:rPr>
        <w:t xml:space="preserve">to </w:t>
      </w:r>
      <w:r w:rsidR="009A7B9F" w:rsidRPr="00883944">
        <w:rPr>
          <w:rFonts w:ascii="Times New Roman" w:hAnsi="Times New Roman"/>
          <w:u w:val="single"/>
        </w:rPr>
        <w:t>consent</w:t>
      </w:r>
      <w:r w:rsidR="009A7B9F" w:rsidRPr="00883944">
        <w:rPr>
          <w:rFonts w:ascii="Times New Roman" w:hAnsi="Times New Roman"/>
        </w:rPr>
        <w:t xml:space="preserve"> for additional data collection for reevaluation, the public agency may </w:t>
      </w:r>
      <w:r w:rsidR="001104AF" w:rsidRPr="00883944">
        <w:rPr>
          <w:rFonts w:ascii="Times New Roman" w:hAnsi="Times New Roman"/>
        </w:rPr>
        <w:t>not conduct new individual assessments for the reevaluation</w:t>
      </w:r>
      <w:r w:rsidR="00E949E3" w:rsidRPr="00883944">
        <w:rPr>
          <w:rFonts w:ascii="Times New Roman" w:hAnsi="Times New Roman"/>
        </w:rPr>
        <w:t>. H</w:t>
      </w:r>
      <w:r w:rsidR="001104AF" w:rsidRPr="00883944">
        <w:rPr>
          <w:rFonts w:ascii="Times New Roman" w:hAnsi="Times New Roman"/>
        </w:rPr>
        <w:t xml:space="preserve">owever, the public agency may </w:t>
      </w:r>
      <w:r w:rsidR="009A7B9F" w:rsidRPr="00883944">
        <w:rPr>
          <w:rFonts w:ascii="Times New Roman" w:hAnsi="Times New Roman"/>
        </w:rPr>
        <w:t xml:space="preserve">continue to collect </w:t>
      </w:r>
      <w:r w:rsidR="001104AF" w:rsidRPr="00883944">
        <w:rPr>
          <w:rFonts w:ascii="Times New Roman" w:hAnsi="Times New Roman"/>
        </w:rPr>
        <w:t xml:space="preserve">ongoing </w:t>
      </w:r>
      <w:r w:rsidR="009A7B9F" w:rsidRPr="00883944">
        <w:rPr>
          <w:rFonts w:ascii="Times New Roman" w:hAnsi="Times New Roman"/>
        </w:rPr>
        <w:t xml:space="preserve">progress monitoring data used to determine </w:t>
      </w:r>
      <w:r w:rsidR="001104AF" w:rsidRPr="00883944">
        <w:rPr>
          <w:rFonts w:ascii="Times New Roman" w:hAnsi="Times New Roman"/>
        </w:rPr>
        <w:t>sufficient progress on annual measurable goals and short-term instructional objectives or benchmarks</w:t>
      </w:r>
      <w:r w:rsidR="00E949E3" w:rsidRPr="00883944">
        <w:rPr>
          <w:rFonts w:ascii="Times New Roman" w:hAnsi="Times New Roman"/>
        </w:rPr>
        <w:t>,</w:t>
      </w:r>
      <w:r w:rsidR="001104AF" w:rsidRPr="00883944">
        <w:rPr>
          <w:rFonts w:ascii="Times New Roman" w:hAnsi="Times New Roman"/>
        </w:rPr>
        <w:t xml:space="preserve"> </w:t>
      </w:r>
      <w:r w:rsidR="00E949E3" w:rsidRPr="00883944">
        <w:rPr>
          <w:rFonts w:ascii="Times New Roman" w:hAnsi="Times New Roman"/>
        </w:rPr>
        <w:t xml:space="preserve">and the IEP Committee may use these data to determine </w:t>
      </w:r>
      <w:r w:rsidR="009A7B9F" w:rsidRPr="00883944">
        <w:rPr>
          <w:rFonts w:ascii="Times New Roman" w:hAnsi="Times New Roman"/>
        </w:rPr>
        <w:t>if the child continues to be eligible for special education and</w:t>
      </w:r>
      <w:r w:rsidR="00E949E3" w:rsidRPr="00883944">
        <w:rPr>
          <w:rFonts w:ascii="Times New Roman" w:hAnsi="Times New Roman"/>
        </w:rPr>
        <w:t xml:space="preserve"> the child’s educational needs. In addition, the public agency m</w:t>
      </w:r>
      <w:r w:rsidR="009A7B9F" w:rsidRPr="00883944">
        <w:rPr>
          <w:rFonts w:ascii="Times New Roman" w:hAnsi="Times New Roman"/>
        </w:rPr>
        <w:t>ay use procedures outlin</w:t>
      </w:r>
      <w:r w:rsidR="00E949E3" w:rsidRPr="00883944">
        <w:rPr>
          <w:rFonts w:ascii="Times New Roman" w:hAnsi="Times New Roman"/>
        </w:rPr>
        <w:t xml:space="preserve">ed under procedural safeguards to </w:t>
      </w:r>
      <w:r w:rsidR="008866C7" w:rsidRPr="00883944">
        <w:rPr>
          <w:rFonts w:ascii="Times New Roman" w:hAnsi="Times New Roman"/>
        </w:rPr>
        <w:t>conduct a reevaluation</w:t>
      </w:r>
      <w:r w:rsidR="00E949E3" w:rsidRPr="00883944">
        <w:rPr>
          <w:rFonts w:ascii="Times New Roman" w:hAnsi="Times New Roman"/>
        </w:rPr>
        <w:t>.</w:t>
      </w:r>
      <w:r w:rsidR="008866C7" w:rsidRPr="00883944">
        <w:rPr>
          <w:rFonts w:ascii="Times New Roman" w:hAnsi="Times New Roman"/>
        </w:rPr>
        <w:t xml:space="preserve"> </w:t>
      </w:r>
      <w:r w:rsidR="007D7067" w:rsidRPr="00883944">
        <w:rPr>
          <w:rFonts w:ascii="Times New Roman" w:hAnsi="Times New Roman"/>
          <w:bCs/>
          <w:iCs/>
        </w:rPr>
        <w:t>See</w:t>
      </w:r>
      <w:r w:rsidR="007D7067" w:rsidRPr="00883944">
        <w:rPr>
          <w:rFonts w:ascii="Times New Roman" w:hAnsi="Times New Roman"/>
          <w:bCs/>
          <w:i/>
          <w:iCs/>
        </w:rPr>
        <w:t xml:space="preserve"> </w:t>
      </w:r>
      <w:r w:rsidR="00DC784E" w:rsidRPr="00883944">
        <w:rPr>
          <w:rFonts w:ascii="Times New Roman" w:hAnsi="Times New Roman"/>
          <w:bCs/>
          <w:i/>
          <w:iCs/>
        </w:rPr>
        <w:t>Volume I</w:t>
      </w:r>
      <w:r w:rsidR="00CC78CF" w:rsidRPr="00883944">
        <w:rPr>
          <w:rFonts w:ascii="Times New Roman" w:hAnsi="Times New Roman"/>
          <w:bCs/>
          <w:i/>
          <w:iCs/>
        </w:rPr>
        <w:t>II</w:t>
      </w:r>
      <w:r w:rsidR="00DC784E" w:rsidRPr="00883944">
        <w:rPr>
          <w:rFonts w:ascii="Times New Roman" w:hAnsi="Times New Roman"/>
          <w:bCs/>
          <w:i/>
          <w:iCs/>
        </w:rPr>
        <w:t xml:space="preserve">: </w:t>
      </w:r>
      <w:r w:rsidR="007D7067" w:rsidRPr="00883944">
        <w:rPr>
          <w:rFonts w:ascii="Times New Roman" w:hAnsi="Times New Roman"/>
          <w:bCs/>
          <w:i/>
          <w:iCs/>
        </w:rPr>
        <w:t xml:space="preserve">Chapter </w:t>
      </w:r>
      <w:r w:rsidR="00CC78CF" w:rsidRPr="00883944">
        <w:rPr>
          <w:rFonts w:ascii="Times New Roman" w:hAnsi="Times New Roman"/>
          <w:bCs/>
          <w:i/>
          <w:iCs/>
        </w:rPr>
        <w:t>7</w:t>
      </w:r>
      <w:r w:rsidR="007D7067" w:rsidRPr="00883944">
        <w:rPr>
          <w:rFonts w:ascii="Times New Roman" w:hAnsi="Times New Roman"/>
          <w:bCs/>
          <w:i/>
          <w:iCs/>
        </w:rPr>
        <w:t xml:space="preserve">: Procedural Safeguards </w:t>
      </w:r>
      <w:r w:rsidR="007D7067" w:rsidRPr="00883944">
        <w:rPr>
          <w:rFonts w:ascii="Times New Roman" w:hAnsi="Times New Roman"/>
          <w:bCs/>
          <w:iCs/>
        </w:rPr>
        <w:t>for more information on parental consent procedures for evaluations and reevaluations.</w:t>
      </w:r>
    </w:p>
    <w:p w14:paraId="5B18D519" w14:textId="77777777" w:rsidR="001425C5" w:rsidRPr="00883944" w:rsidRDefault="001425C5" w:rsidP="00DC784E">
      <w:pPr>
        <w:autoSpaceDE w:val="0"/>
        <w:autoSpaceDN w:val="0"/>
        <w:adjustRightInd w:val="0"/>
        <w:spacing w:line="276" w:lineRule="auto"/>
        <w:rPr>
          <w:rFonts w:ascii="Times New Roman" w:hAnsi="Times New Roman"/>
          <w:b/>
        </w:rPr>
      </w:pPr>
    </w:p>
    <w:p w14:paraId="2F171338" w14:textId="334E109B" w:rsidR="00261DE6" w:rsidRPr="00883944" w:rsidRDefault="00261DE6" w:rsidP="00DC784E">
      <w:pPr>
        <w:autoSpaceDE w:val="0"/>
        <w:autoSpaceDN w:val="0"/>
        <w:adjustRightInd w:val="0"/>
        <w:spacing w:line="276" w:lineRule="auto"/>
        <w:rPr>
          <w:rFonts w:ascii="Times New Roman" w:hAnsi="Times New Roman"/>
          <w:b/>
        </w:rPr>
      </w:pPr>
      <w:r w:rsidRPr="00883944">
        <w:rPr>
          <w:rFonts w:ascii="Times New Roman" w:hAnsi="Times New Roman"/>
          <w:b/>
        </w:rPr>
        <w:t>Assessment</w:t>
      </w:r>
      <w:r w:rsidR="009B6C16" w:rsidRPr="00883944">
        <w:rPr>
          <w:rFonts w:ascii="Times New Roman" w:hAnsi="Times New Roman"/>
          <w:b/>
        </w:rPr>
        <w:t xml:space="preserve"> </w:t>
      </w:r>
      <w:r w:rsidR="00F752E5" w:rsidRPr="00883944">
        <w:rPr>
          <w:rFonts w:ascii="Times New Roman" w:hAnsi="Times New Roman"/>
          <w:b/>
        </w:rPr>
        <w:t>f</w:t>
      </w:r>
      <w:r w:rsidR="009B6C16" w:rsidRPr="00883944">
        <w:rPr>
          <w:rFonts w:ascii="Times New Roman" w:hAnsi="Times New Roman"/>
          <w:b/>
        </w:rPr>
        <w:t xml:space="preserve">or </w:t>
      </w:r>
      <w:r w:rsidR="00E078D9" w:rsidRPr="00883944">
        <w:rPr>
          <w:rFonts w:ascii="Times New Roman" w:hAnsi="Times New Roman"/>
          <w:b/>
        </w:rPr>
        <w:t>Reevaluation</w:t>
      </w:r>
    </w:p>
    <w:p w14:paraId="234929C1" w14:textId="77777777" w:rsidR="00261DE6" w:rsidRPr="00883944" w:rsidRDefault="00261DE6" w:rsidP="00DC784E">
      <w:pPr>
        <w:autoSpaceDE w:val="0"/>
        <w:autoSpaceDN w:val="0"/>
        <w:adjustRightInd w:val="0"/>
        <w:spacing w:line="276" w:lineRule="auto"/>
        <w:rPr>
          <w:rFonts w:ascii="Times New Roman" w:hAnsi="Times New Roman"/>
        </w:rPr>
      </w:pPr>
    </w:p>
    <w:p w14:paraId="123470C6" w14:textId="350E375C" w:rsidR="006E11C4" w:rsidRPr="00883944" w:rsidRDefault="006E11C4" w:rsidP="00DC784E">
      <w:pPr>
        <w:autoSpaceDE w:val="0"/>
        <w:autoSpaceDN w:val="0"/>
        <w:adjustRightInd w:val="0"/>
        <w:spacing w:line="276" w:lineRule="auto"/>
        <w:rPr>
          <w:rFonts w:ascii="Times New Roman" w:hAnsi="Times New Roman"/>
        </w:rPr>
      </w:pPr>
      <w:r w:rsidRPr="00883944">
        <w:rPr>
          <w:rFonts w:ascii="Times New Roman" w:hAnsi="Times New Roman"/>
        </w:rPr>
        <w:t>T</w:t>
      </w:r>
      <w:r w:rsidR="00405F47" w:rsidRPr="00883944">
        <w:rPr>
          <w:rFonts w:ascii="Times New Roman" w:hAnsi="Times New Roman"/>
        </w:rPr>
        <w:t xml:space="preserve">he IEP Committee </w:t>
      </w:r>
      <w:r w:rsidRPr="00883944">
        <w:rPr>
          <w:rFonts w:ascii="Times New Roman" w:hAnsi="Times New Roman"/>
        </w:rPr>
        <w:t xml:space="preserve">may conduct assessments as part of the reevaluation when they determine the need for </w:t>
      </w:r>
      <w:r w:rsidR="00405F47" w:rsidRPr="00883944">
        <w:rPr>
          <w:rFonts w:ascii="Times New Roman" w:hAnsi="Times New Roman"/>
        </w:rPr>
        <w:t xml:space="preserve">additional information </w:t>
      </w:r>
      <w:r w:rsidRPr="00883944">
        <w:rPr>
          <w:rFonts w:ascii="Times New Roman" w:hAnsi="Times New Roman"/>
        </w:rPr>
        <w:t xml:space="preserve">to </w:t>
      </w:r>
      <w:r w:rsidR="00324675" w:rsidRPr="00883944">
        <w:rPr>
          <w:rFonts w:ascii="Times New Roman" w:hAnsi="Times New Roman"/>
        </w:rPr>
        <w:t>answer</w:t>
      </w:r>
      <w:r w:rsidRPr="00883944">
        <w:rPr>
          <w:rFonts w:ascii="Times New Roman" w:hAnsi="Times New Roman"/>
        </w:rPr>
        <w:t xml:space="preserve"> any of the following questions:</w:t>
      </w:r>
    </w:p>
    <w:p w14:paraId="427E3D64" w14:textId="1ADA38C1" w:rsidR="006E11C4" w:rsidRPr="00883944" w:rsidRDefault="00324675" w:rsidP="00CF12EC">
      <w:pPr>
        <w:pStyle w:val="ListParagraph"/>
        <w:numPr>
          <w:ilvl w:val="0"/>
          <w:numId w:val="23"/>
        </w:numPr>
        <w:autoSpaceDE w:val="0"/>
        <w:autoSpaceDN w:val="0"/>
        <w:adjustRightInd w:val="0"/>
        <w:spacing w:line="276" w:lineRule="auto"/>
      </w:pPr>
      <w:r w:rsidRPr="00883944">
        <w:t xml:space="preserve">What is the child’s </w:t>
      </w:r>
      <w:r w:rsidR="006E11C4" w:rsidRPr="00883944">
        <w:t>present level of academic achievement and functional performance</w:t>
      </w:r>
      <w:r w:rsidRPr="00883944">
        <w:t>?</w:t>
      </w:r>
    </w:p>
    <w:p w14:paraId="0005FC66" w14:textId="7F16702C" w:rsidR="006E11C4" w:rsidRPr="00883944" w:rsidRDefault="00324675" w:rsidP="00CF12EC">
      <w:pPr>
        <w:pStyle w:val="ListParagraph"/>
        <w:numPr>
          <w:ilvl w:val="0"/>
          <w:numId w:val="23"/>
        </w:numPr>
        <w:autoSpaceDE w:val="0"/>
        <w:autoSpaceDN w:val="0"/>
        <w:adjustRightInd w:val="0"/>
        <w:spacing w:line="276" w:lineRule="auto"/>
      </w:pPr>
      <w:r w:rsidRPr="00883944">
        <w:t xml:space="preserve">What are the child’s current </w:t>
      </w:r>
      <w:r w:rsidR="006E11C4" w:rsidRPr="00883944">
        <w:t>educational needs</w:t>
      </w:r>
      <w:r w:rsidRPr="00883944">
        <w:t>?</w:t>
      </w:r>
    </w:p>
    <w:p w14:paraId="00B08B15" w14:textId="1DD20D97" w:rsidR="006E11C4" w:rsidRPr="00883944" w:rsidRDefault="006E11C4" w:rsidP="00CF12EC">
      <w:pPr>
        <w:pStyle w:val="ListParagraph"/>
        <w:numPr>
          <w:ilvl w:val="0"/>
          <w:numId w:val="23"/>
        </w:numPr>
        <w:autoSpaceDE w:val="0"/>
        <w:autoSpaceDN w:val="0"/>
        <w:adjustRightInd w:val="0"/>
        <w:spacing w:line="276" w:lineRule="auto"/>
      </w:pPr>
      <w:r w:rsidRPr="00883944">
        <w:t xml:space="preserve">What special education and related services </w:t>
      </w:r>
      <w:r w:rsidR="00324675" w:rsidRPr="00883944">
        <w:t xml:space="preserve">does the </w:t>
      </w:r>
      <w:r w:rsidRPr="00883944">
        <w:t>child need</w:t>
      </w:r>
      <w:r w:rsidR="00324675" w:rsidRPr="00883944">
        <w:t>?</w:t>
      </w:r>
    </w:p>
    <w:p w14:paraId="0FD456B0" w14:textId="0C96DD77" w:rsidR="006E11C4" w:rsidRPr="00883944" w:rsidRDefault="00324675" w:rsidP="00CF12EC">
      <w:pPr>
        <w:pStyle w:val="ListParagraph"/>
        <w:numPr>
          <w:ilvl w:val="0"/>
          <w:numId w:val="23"/>
        </w:numPr>
        <w:autoSpaceDE w:val="0"/>
        <w:autoSpaceDN w:val="0"/>
        <w:adjustRightInd w:val="0"/>
        <w:spacing w:line="276" w:lineRule="auto"/>
      </w:pPr>
      <w:r w:rsidRPr="00883944">
        <w:t xml:space="preserve">What, if any, </w:t>
      </w:r>
      <w:r w:rsidR="006E11C4" w:rsidRPr="00883944">
        <w:t>additions or modifications to the special education and related services are needed to enable the child to meet the measurable annual goals addressed in the IEP and</w:t>
      </w:r>
      <w:r w:rsidRPr="00883944">
        <w:t xml:space="preserve">/or </w:t>
      </w:r>
      <w:r w:rsidR="006E11C4" w:rsidRPr="00883944">
        <w:t>to participate, as appropriate, in the general curriculum or, for the preschool child, to participate in age-appropriate activities</w:t>
      </w:r>
      <w:r w:rsidRPr="00883944">
        <w:t>?</w:t>
      </w:r>
    </w:p>
    <w:p w14:paraId="55123EFB" w14:textId="77777777" w:rsidR="006E11C4" w:rsidRPr="00883944" w:rsidRDefault="006E11C4" w:rsidP="00DC784E">
      <w:pPr>
        <w:autoSpaceDE w:val="0"/>
        <w:autoSpaceDN w:val="0"/>
        <w:adjustRightInd w:val="0"/>
        <w:spacing w:line="276" w:lineRule="auto"/>
        <w:rPr>
          <w:rFonts w:ascii="Times New Roman" w:hAnsi="Times New Roman"/>
        </w:rPr>
      </w:pPr>
    </w:p>
    <w:p w14:paraId="62F44C89" w14:textId="2810CFEE" w:rsidR="00405F47" w:rsidRPr="00883944" w:rsidRDefault="00324675" w:rsidP="00DC784E">
      <w:pPr>
        <w:autoSpaceDE w:val="0"/>
        <w:autoSpaceDN w:val="0"/>
        <w:adjustRightInd w:val="0"/>
        <w:spacing w:line="276" w:lineRule="auto"/>
        <w:rPr>
          <w:rFonts w:ascii="Times New Roman" w:hAnsi="Times New Roman"/>
        </w:rPr>
      </w:pPr>
      <w:r w:rsidRPr="00883944">
        <w:rPr>
          <w:rFonts w:ascii="Times New Roman" w:hAnsi="Times New Roman"/>
        </w:rPr>
        <w:t>T</w:t>
      </w:r>
      <w:r w:rsidR="00405F47" w:rsidRPr="00883944">
        <w:rPr>
          <w:rFonts w:ascii="Times New Roman" w:hAnsi="Times New Roman"/>
        </w:rPr>
        <w:t xml:space="preserve">he IEP Committee can </w:t>
      </w:r>
      <w:r w:rsidR="006D4754" w:rsidRPr="00883944">
        <w:rPr>
          <w:rFonts w:ascii="Times New Roman" w:hAnsi="Times New Roman"/>
        </w:rPr>
        <w:t xml:space="preserve">use a variety of </w:t>
      </w:r>
      <w:r w:rsidR="00261DE6" w:rsidRPr="00883944">
        <w:rPr>
          <w:rFonts w:ascii="Times New Roman" w:hAnsi="Times New Roman"/>
        </w:rPr>
        <w:t>assessment</w:t>
      </w:r>
      <w:r w:rsidR="006D4754" w:rsidRPr="00883944">
        <w:rPr>
          <w:rFonts w:ascii="Times New Roman" w:hAnsi="Times New Roman"/>
        </w:rPr>
        <w:t xml:space="preserve"> </w:t>
      </w:r>
      <w:r w:rsidR="00261DE6" w:rsidRPr="00883944">
        <w:rPr>
          <w:rFonts w:ascii="Times New Roman" w:hAnsi="Times New Roman"/>
        </w:rPr>
        <w:t>s</w:t>
      </w:r>
      <w:r w:rsidR="006D4754" w:rsidRPr="00883944">
        <w:rPr>
          <w:rFonts w:ascii="Times New Roman" w:hAnsi="Times New Roman"/>
        </w:rPr>
        <w:t>trategies</w:t>
      </w:r>
      <w:r w:rsidR="00946824" w:rsidRPr="00883944">
        <w:rPr>
          <w:rFonts w:ascii="Times New Roman" w:hAnsi="Times New Roman"/>
        </w:rPr>
        <w:t xml:space="preserve"> </w:t>
      </w:r>
      <w:r w:rsidRPr="00883944">
        <w:rPr>
          <w:rFonts w:ascii="Times New Roman" w:hAnsi="Times New Roman"/>
        </w:rPr>
        <w:t xml:space="preserve">described in </w:t>
      </w:r>
      <w:r w:rsidR="001E4553" w:rsidRPr="00883944">
        <w:rPr>
          <w:rFonts w:ascii="Times New Roman" w:hAnsi="Times New Roman"/>
          <w:i/>
        </w:rPr>
        <w:t>Procedures for Assessing Specific Areas of Development</w:t>
      </w:r>
      <w:r w:rsidRPr="00883944">
        <w:rPr>
          <w:rFonts w:ascii="Times New Roman" w:hAnsi="Times New Roman"/>
        </w:rPr>
        <w:t xml:space="preserve"> (p. 1</w:t>
      </w:r>
      <w:r w:rsidR="00105E3D" w:rsidRPr="00883944">
        <w:rPr>
          <w:rFonts w:ascii="Times New Roman" w:hAnsi="Times New Roman"/>
        </w:rPr>
        <w:t>9</w:t>
      </w:r>
      <w:r w:rsidRPr="00883944">
        <w:rPr>
          <w:rFonts w:ascii="Times New Roman" w:hAnsi="Times New Roman"/>
        </w:rPr>
        <w:t xml:space="preserve">) </w:t>
      </w:r>
      <w:r w:rsidR="00105E3D" w:rsidRPr="00883944">
        <w:rPr>
          <w:rFonts w:ascii="Times New Roman" w:hAnsi="Times New Roman"/>
        </w:rPr>
        <w:t xml:space="preserve">and </w:t>
      </w:r>
      <w:r w:rsidR="00105E3D" w:rsidRPr="00883944">
        <w:rPr>
          <w:rFonts w:ascii="Times New Roman" w:hAnsi="Times New Roman"/>
          <w:i/>
        </w:rPr>
        <w:t>Procedures for Special Assessments</w:t>
      </w:r>
      <w:r w:rsidR="00105E3D" w:rsidRPr="00883944">
        <w:rPr>
          <w:rFonts w:ascii="Times New Roman" w:hAnsi="Times New Roman"/>
        </w:rPr>
        <w:t xml:space="preserve"> (p. 25) </w:t>
      </w:r>
      <w:r w:rsidR="00946824" w:rsidRPr="00883944">
        <w:rPr>
          <w:rFonts w:ascii="Times New Roman" w:hAnsi="Times New Roman"/>
        </w:rPr>
        <w:t>to collect the necessary information.</w:t>
      </w:r>
    </w:p>
    <w:p w14:paraId="0DC24356" w14:textId="77777777" w:rsidR="008D5D9A" w:rsidRPr="00883944" w:rsidRDefault="008D5D9A" w:rsidP="00F752E5">
      <w:pPr>
        <w:autoSpaceDE w:val="0"/>
        <w:autoSpaceDN w:val="0"/>
        <w:adjustRightInd w:val="0"/>
        <w:spacing w:line="276" w:lineRule="auto"/>
        <w:rPr>
          <w:rFonts w:ascii="Times New Roman" w:hAnsi="Times New Roman"/>
          <w:b/>
        </w:rPr>
      </w:pPr>
    </w:p>
    <w:p w14:paraId="06A39961" w14:textId="285244BE" w:rsidR="00F752E5" w:rsidRPr="00883944" w:rsidRDefault="00E078D9" w:rsidP="00F752E5">
      <w:pPr>
        <w:autoSpaceDE w:val="0"/>
        <w:autoSpaceDN w:val="0"/>
        <w:adjustRightInd w:val="0"/>
        <w:spacing w:line="276" w:lineRule="auto"/>
        <w:rPr>
          <w:rFonts w:ascii="Times New Roman" w:hAnsi="Times New Roman"/>
          <w:b/>
        </w:rPr>
      </w:pPr>
      <w:r w:rsidRPr="00883944">
        <w:rPr>
          <w:rFonts w:ascii="Times New Roman" w:hAnsi="Times New Roman"/>
          <w:b/>
        </w:rPr>
        <w:t>Comprehensive Reevaluation</w:t>
      </w:r>
    </w:p>
    <w:p w14:paraId="4D3FC8F2" w14:textId="77777777" w:rsidR="00F752E5" w:rsidRPr="00883944" w:rsidRDefault="00F752E5" w:rsidP="00F752E5">
      <w:pPr>
        <w:autoSpaceDE w:val="0"/>
        <w:autoSpaceDN w:val="0"/>
        <w:adjustRightInd w:val="0"/>
        <w:spacing w:line="276" w:lineRule="auto"/>
        <w:rPr>
          <w:rFonts w:ascii="Times New Roman" w:hAnsi="Times New Roman"/>
        </w:rPr>
      </w:pPr>
    </w:p>
    <w:p w14:paraId="3233162B" w14:textId="7BB31229" w:rsidR="007D6D5C" w:rsidRPr="00883944" w:rsidRDefault="00261DE6"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If </w:t>
      </w:r>
      <w:r w:rsidR="00324675" w:rsidRPr="00883944">
        <w:rPr>
          <w:rFonts w:ascii="Times New Roman" w:hAnsi="Times New Roman"/>
        </w:rPr>
        <w:t xml:space="preserve">the IEP Committee is considering </w:t>
      </w:r>
      <w:r w:rsidR="006D4754" w:rsidRPr="00883944">
        <w:rPr>
          <w:rFonts w:ascii="Times New Roman" w:hAnsi="Times New Roman"/>
        </w:rPr>
        <w:t xml:space="preserve">a change in </w:t>
      </w:r>
      <w:r w:rsidR="00324675" w:rsidRPr="00883944">
        <w:rPr>
          <w:rFonts w:ascii="Times New Roman" w:hAnsi="Times New Roman"/>
        </w:rPr>
        <w:t xml:space="preserve">the child’s </w:t>
      </w:r>
      <w:r w:rsidR="006D4754" w:rsidRPr="00883944">
        <w:rPr>
          <w:rFonts w:ascii="Times New Roman" w:hAnsi="Times New Roman"/>
          <w:u w:val="single"/>
        </w:rPr>
        <w:t>disability category</w:t>
      </w:r>
      <w:r w:rsidR="008B64A7" w:rsidRPr="00883944">
        <w:rPr>
          <w:rFonts w:ascii="Times New Roman" w:hAnsi="Times New Roman"/>
        </w:rPr>
        <w:t>,</w:t>
      </w:r>
      <w:r w:rsidR="006D4754" w:rsidRPr="00883944">
        <w:rPr>
          <w:rFonts w:ascii="Times New Roman" w:hAnsi="Times New Roman"/>
        </w:rPr>
        <w:t xml:space="preserve"> a comprehensive evaluat</w:t>
      </w:r>
      <w:r w:rsidR="00324675" w:rsidRPr="00883944">
        <w:rPr>
          <w:rFonts w:ascii="Times New Roman" w:hAnsi="Times New Roman"/>
        </w:rPr>
        <w:t xml:space="preserve">ion </w:t>
      </w:r>
      <w:r w:rsidR="008953BE" w:rsidRPr="00883944">
        <w:rPr>
          <w:rFonts w:ascii="Times New Roman" w:hAnsi="Times New Roman"/>
        </w:rPr>
        <w:t xml:space="preserve">of all areas of development that </w:t>
      </w:r>
      <w:r w:rsidR="00324675" w:rsidRPr="00883944">
        <w:rPr>
          <w:rFonts w:ascii="Times New Roman" w:hAnsi="Times New Roman"/>
        </w:rPr>
        <w:t>meets the requirements</w:t>
      </w:r>
      <w:r w:rsidR="007D6D5C" w:rsidRPr="00883944">
        <w:rPr>
          <w:rFonts w:ascii="Times New Roman" w:hAnsi="Times New Roman"/>
        </w:rPr>
        <w:t xml:space="preserve"> </w:t>
      </w:r>
      <w:r w:rsidR="007E3F41" w:rsidRPr="00883944">
        <w:rPr>
          <w:rFonts w:ascii="Times New Roman" w:hAnsi="Times New Roman"/>
        </w:rPr>
        <w:t>of</w:t>
      </w:r>
      <w:r w:rsidR="00324675" w:rsidRPr="00883944">
        <w:rPr>
          <w:rFonts w:ascii="Times New Roman" w:hAnsi="Times New Roman"/>
        </w:rPr>
        <w:t xml:space="preserve"> </w:t>
      </w:r>
      <w:r w:rsidR="008953BE" w:rsidRPr="00883944">
        <w:rPr>
          <w:rFonts w:ascii="Times New Roman" w:hAnsi="Times New Roman"/>
        </w:rPr>
        <w:t xml:space="preserve">the </w:t>
      </w:r>
      <w:r w:rsidR="00324675" w:rsidRPr="00883944">
        <w:rPr>
          <w:rFonts w:ascii="Times New Roman" w:hAnsi="Times New Roman"/>
          <w:i/>
        </w:rPr>
        <w:t>Initial Comprehensive Evaluation</w:t>
      </w:r>
      <w:r w:rsidR="00324675" w:rsidRPr="00883944">
        <w:rPr>
          <w:rFonts w:ascii="Times New Roman" w:hAnsi="Times New Roman"/>
        </w:rPr>
        <w:t xml:space="preserve"> (p. 14)</w:t>
      </w:r>
      <w:r w:rsidR="007E3F41" w:rsidRPr="00883944">
        <w:rPr>
          <w:rFonts w:ascii="Times New Roman" w:hAnsi="Times New Roman"/>
        </w:rPr>
        <w:t>,</w:t>
      </w:r>
      <w:r w:rsidR="0050622F" w:rsidRPr="00883944">
        <w:rPr>
          <w:rFonts w:ascii="Times New Roman" w:hAnsi="Times New Roman"/>
        </w:rPr>
        <w:t xml:space="preserve"> </w:t>
      </w:r>
      <w:r w:rsidR="0050622F" w:rsidRPr="00883944">
        <w:rPr>
          <w:rFonts w:ascii="Times New Roman" w:hAnsi="Times New Roman"/>
          <w:i/>
        </w:rPr>
        <w:t>Procedures for Special Assessments</w:t>
      </w:r>
      <w:r w:rsidR="0050622F" w:rsidRPr="00883944">
        <w:rPr>
          <w:rFonts w:ascii="Times New Roman" w:hAnsi="Times New Roman"/>
        </w:rPr>
        <w:t xml:space="preserve"> (p. 19)</w:t>
      </w:r>
      <w:r w:rsidR="002A0EDD" w:rsidRPr="00883944">
        <w:rPr>
          <w:rFonts w:ascii="Times New Roman" w:hAnsi="Times New Roman"/>
        </w:rPr>
        <w:t xml:space="preserve">, </w:t>
      </w:r>
      <w:r w:rsidR="002A0EDD" w:rsidRPr="00883944">
        <w:rPr>
          <w:rFonts w:ascii="Times New Roman" w:hAnsi="Times New Roman"/>
          <w:i/>
        </w:rPr>
        <w:t>and</w:t>
      </w:r>
      <w:r w:rsidR="00801588" w:rsidRPr="00883944">
        <w:rPr>
          <w:rFonts w:ascii="Times New Roman" w:hAnsi="Times New Roman"/>
        </w:rPr>
        <w:t xml:space="preserve"> </w:t>
      </w:r>
      <w:r w:rsidR="007E3F41" w:rsidRPr="00883944">
        <w:rPr>
          <w:rFonts w:ascii="Times New Roman" w:hAnsi="Times New Roman"/>
          <w:i/>
        </w:rPr>
        <w:t>Procedures for Assessing Specific Areas of Development</w:t>
      </w:r>
      <w:r w:rsidR="007E3F41" w:rsidRPr="00883944">
        <w:rPr>
          <w:rFonts w:ascii="Times New Roman" w:hAnsi="Times New Roman"/>
        </w:rPr>
        <w:t xml:space="preserve"> (p. </w:t>
      </w:r>
      <w:r w:rsidR="0050622F" w:rsidRPr="00883944">
        <w:rPr>
          <w:rFonts w:ascii="Times New Roman" w:hAnsi="Times New Roman"/>
        </w:rPr>
        <w:t>22</w:t>
      </w:r>
      <w:r w:rsidR="00801588" w:rsidRPr="00883944">
        <w:rPr>
          <w:rFonts w:ascii="Times New Roman" w:hAnsi="Times New Roman"/>
        </w:rPr>
        <w:t>)</w:t>
      </w:r>
      <w:r w:rsidR="007E3F41" w:rsidRPr="00883944">
        <w:rPr>
          <w:rFonts w:ascii="Times New Roman" w:hAnsi="Times New Roman"/>
        </w:rPr>
        <w:t xml:space="preserve"> </w:t>
      </w:r>
      <w:r w:rsidR="00324675" w:rsidRPr="00883944">
        <w:rPr>
          <w:rFonts w:ascii="Times New Roman" w:hAnsi="Times New Roman"/>
        </w:rPr>
        <w:t>must be conducted</w:t>
      </w:r>
      <w:r w:rsidRPr="00883944">
        <w:rPr>
          <w:rFonts w:ascii="Times New Roman" w:hAnsi="Times New Roman"/>
        </w:rPr>
        <w:t xml:space="preserve">. </w:t>
      </w:r>
      <w:r w:rsidR="00324675" w:rsidRPr="00883944">
        <w:rPr>
          <w:rFonts w:ascii="Times New Roman" w:hAnsi="Times New Roman"/>
        </w:rPr>
        <w:t>A comprehensive</w:t>
      </w:r>
      <w:r w:rsidR="00473756" w:rsidRPr="00883944">
        <w:rPr>
          <w:rFonts w:ascii="Times New Roman" w:hAnsi="Times New Roman"/>
        </w:rPr>
        <w:t xml:space="preserve"> reevaluation process should be completed within a reasonable period of time</w:t>
      </w:r>
      <w:r w:rsidR="00CC78CF" w:rsidRPr="00883944">
        <w:rPr>
          <w:rFonts w:ascii="Times New Roman" w:hAnsi="Times New Roman"/>
        </w:rPr>
        <w:t>.</w:t>
      </w:r>
      <w:r w:rsidR="00FB279F" w:rsidRPr="00883944">
        <w:rPr>
          <w:rFonts w:ascii="Times New Roman" w:hAnsi="Times New Roman"/>
        </w:rPr>
        <w:t xml:space="preserve">  </w:t>
      </w:r>
      <w:r w:rsidR="00C63505" w:rsidRPr="00883944">
        <w:rPr>
          <w:rFonts w:ascii="Times New Roman" w:hAnsi="Times New Roman"/>
        </w:rPr>
        <w:t>It is recommended that a comprehensive reevaluation be completed</w:t>
      </w:r>
      <w:r w:rsidR="00E14B4C" w:rsidRPr="00883944">
        <w:rPr>
          <w:rFonts w:ascii="Times New Roman" w:hAnsi="Times New Roman"/>
        </w:rPr>
        <w:t xml:space="preserve"> at least</w:t>
      </w:r>
      <w:r w:rsidR="00C63505" w:rsidRPr="00883944">
        <w:rPr>
          <w:rFonts w:ascii="Times New Roman" w:hAnsi="Times New Roman"/>
        </w:rPr>
        <w:t xml:space="preserve"> every six (6) years. </w:t>
      </w:r>
    </w:p>
    <w:p w14:paraId="2FA2C93A" w14:textId="77777777" w:rsidR="007D6D5C" w:rsidRPr="00883944" w:rsidRDefault="007D6D5C" w:rsidP="00DC784E">
      <w:pPr>
        <w:autoSpaceDE w:val="0"/>
        <w:autoSpaceDN w:val="0"/>
        <w:adjustRightInd w:val="0"/>
        <w:spacing w:line="276" w:lineRule="auto"/>
        <w:rPr>
          <w:rFonts w:ascii="Times New Roman" w:hAnsi="Times New Roman"/>
        </w:rPr>
      </w:pPr>
    </w:p>
    <w:p w14:paraId="34B4B6AE" w14:textId="7A25AC2E" w:rsidR="00261DE6" w:rsidRPr="00883944" w:rsidRDefault="00261DE6" w:rsidP="00DC784E">
      <w:pPr>
        <w:autoSpaceDE w:val="0"/>
        <w:autoSpaceDN w:val="0"/>
        <w:adjustRightInd w:val="0"/>
        <w:spacing w:line="276" w:lineRule="auto"/>
        <w:rPr>
          <w:rFonts w:ascii="Times New Roman" w:hAnsi="Times New Roman"/>
          <w:b/>
          <w:bCs/>
        </w:rPr>
      </w:pPr>
      <w:r w:rsidRPr="00883944">
        <w:rPr>
          <w:rFonts w:ascii="Times New Roman" w:hAnsi="Times New Roman"/>
          <w:b/>
          <w:bCs/>
        </w:rPr>
        <w:t>Reevaluation Report</w:t>
      </w:r>
    </w:p>
    <w:p w14:paraId="13D10D27" w14:textId="77777777" w:rsidR="00261DE6" w:rsidRPr="00883944" w:rsidRDefault="00261DE6" w:rsidP="00DC784E">
      <w:pPr>
        <w:autoSpaceDE w:val="0"/>
        <w:autoSpaceDN w:val="0"/>
        <w:adjustRightInd w:val="0"/>
        <w:spacing w:line="276" w:lineRule="auto"/>
        <w:rPr>
          <w:rFonts w:ascii="Times New Roman" w:hAnsi="Times New Roman"/>
          <w:b/>
          <w:bCs/>
        </w:rPr>
      </w:pPr>
    </w:p>
    <w:p w14:paraId="518EC88C" w14:textId="3EFF258A" w:rsidR="005F7999" w:rsidRPr="00883944" w:rsidRDefault="0022407E" w:rsidP="005F7999">
      <w:pPr>
        <w:autoSpaceDE w:val="0"/>
        <w:autoSpaceDN w:val="0"/>
        <w:adjustRightInd w:val="0"/>
        <w:spacing w:line="276" w:lineRule="auto"/>
        <w:rPr>
          <w:rFonts w:ascii="Times New Roman" w:hAnsi="Times New Roman"/>
          <w:bCs/>
          <w:iCs/>
        </w:rPr>
      </w:pPr>
      <w:r w:rsidRPr="00883944">
        <w:rPr>
          <w:rFonts w:ascii="Times New Roman" w:hAnsi="Times New Roman"/>
          <w:bCs/>
          <w:iCs/>
        </w:rPr>
        <w:lastRenderedPageBreak/>
        <w:t>At the conclusion of the reevaluation, the IEP Committee must document the</w:t>
      </w:r>
      <w:r w:rsidR="00A23757" w:rsidRPr="00883944">
        <w:rPr>
          <w:rFonts w:ascii="Times New Roman" w:hAnsi="Times New Roman"/>
          <w:bCs/>
          <w:iCs/>
        </w:rPr>
        <w:t xml:space="preserve"> results in a written reevaluation re</w:t>
      </w:r>
      <w:r w:rsidRPr="00883944">
        <w:rPr>
          <w:rFonts w:ascii="Times New Roman" w:hAnsi="Times New Roman"/>
          <w:bCs/>
          <w:iCs/>
        </w:rPr>
        <w:t>port(s).</w:t>
      </w:r>
      <w:r w:rsidR="009F5720" w:rsidRPr="00883944">
        <w:rPr>
          <w:rFonts w:ascii="Times New Roman" w:hAnsi="Times New Roman"/>
          <w:bCs/>
          <w:iCs/>
        </w:rPr>
        <w:t xml:space="preserve"> </w:t>
      </w:r>
      <w:r w:rsidRPr="00883944">
        <w:rPr>
          <w:rFonts w:ascii="Times New Roman" w:hAnsi="Times New Roman"/>
          <w:bCs/>
          <w:iCs/>
        </w:rPr>
        <w:t xml:space="preserve">The IEP Committee </w:t>
      </w:r>
      <w:r w:rsidR="00A23757" w:rsidRPr="00883944">
        <w:rPr>
          <w:rFonts w:ascii="Times New Roman" w:hAnsi="Times New Roman"/>
          <w:bCs/>
          <w:iCs/>
        </w:rPr>
        <w:t>may</w:t>
      </w:r>
      <w:r w:rsidRPr="00883944">
        <w:rPr>
          <w:rFonts w:ascii="Times New Roman" w:hAnsi="Times New Roman"/>
          <w:bCs/>
          <w:iCs/>
        </w:rPr>
        <w:t xml:space="preserve"> compile all reevaluation information into a single comprehensive report or </w:t>
      </w:r>
      <w:r w:rsidR="00A23757" w:rsidRPr="00883944">
        <w:rPr>
          <w:rFonts w:ascii="Times New Roman" w:hAnsi="Times New Roman"/>
          <w:bCs/>
          <w:iCs/>
        </w:rPr>
        <w:t xml:space="preserve">may </w:t>
      </w:r>
      <w:r w:rsidRPr="00883944">
        <w:rPr>
          <w:rFonts w:ascii="Times New Roman" w:hAnsi="Times New Roman"/>
          <w:bCs/>
          <w:iCs/>
        </w:rPr>
        <w:t xml:space="preserve">allow </w:t>
      </w:r>
      <w:r w:rsidR="00A23757" w:rsidRPr="00883944">
        <w:rPr>
          <w:rFonts w:ascii="Times New Roman" w:hAnsi="Times New Roman"/>
          <w:bCs/>
          <w:iCs/>
        </w:rPr>
        <w:t xml:space="preserve">each examiner to </w:t>
      </w:r>
      <w:r w:rsidRPr="00883944">
        <w:rPr>
          <w:rFonts w:ascii="Times New Roman" w:hAnsi="Times New Roman"/>
          <w:bCs/>
          <w:iCs/>
        </w:rPr>
        <w:t xml:space="preserve">submit </w:t>
      </w:r>
      <w:r w:rsidR="00A23757" w:rsidRPr="00883944">
        <w:rPr>
          <w:rFonts w:ascii="Times New Roman" w:hAnsi="Times New Roman"/>
          <w:bCs/>
          <w:iCs/>
        </w:rPr>
        <w:t xml:space="preserve">an </w:t>
      </w:r>
      <w:r w:rsidRPr="00883944">
        <w:rPr>
          <w:rFonts w:ascii="Times New Roman" w:hAnsi="Times New Roman"/>
          <w:bCs/>
          <w:iCs/>
        </w:rPr>
        <w:t xml:space="preserve">individual report. </w:t>
      </w:r>
      <w:r w:rsidR="009F5720" w:rsidRPr="00883944">
        <w:rPr>
          <w:rFonts w:ascii="Times New Roman" w:hAnsi="Times New Roman"/>
          <w:bCs/>
          <w:iCs/>
        </w:rPr>
        <w:t>Th</w:t>
      </w:r>
      <w:r w:rsidR="00A23757" w:rsidRPr="00883944">
        <w:rPr>
          <w:rFonts w:ascii="Times New Roman" w:hAnsi="Times New Roman"/>
          <w:bCs/>
          <w:iCs/>
        </w:rPr>
        <w:t xml:space="preserve">e reevaluation </w:t>
      </w:r>
      <w:r w:rsidR="009F5720" w:rsidRPr="00883944">
        <w:rPr>
          <w:rFonts w:ascii="Times New Roman" w:hAnsi="Times New Roman"/>
          <w:bCs/>
          <w:iCs/>
        </w:rPr>
        <w:t>report</w:t>
      </w:r>
      <w:r w:rsidRPr="00883944">
        <w:rPr>
          <w:rFonts w:ascii="Times New Roman" w:hAnsi="Times New Roman"/>
          <w:bCs/>
          <w:iCs/>
        </w:rPr>
        <w:t>(</w:t>
      </w:r>
      <w:r w:rsidR="009F5720" w:rsidRPr="00883944">
        <w:rPr>
          <w:rFonts w:ascii="Times New Roman" w:hAnsi="Times New Roman"/>
          <w:bCs/>
          <w:iCs/>
        </w:rPr>
        <w:t>s</w:t>
      </w:r>
      <w:r w:rsidRPr="00883944">
        <w:rPr>
          <w:rFonts w:ascii="Times New Roman" w:hAnsi="Times New Roman"/>
          <w:bCs/>
          <w:iCs/>
        </w:rPr>
        <w:t>)</w:t>
      </w:r>
      <w:r w:rsidR="009F5720" w:rsidRPr="00883944">
        <w:rPr>
          <w:rFonts w:ascii="Times New Roman" w:hAnsi="Times New Roman"/>
          <w:bCs/>
          <w:iCs/>
        </w:rPr>
        <w:t xml:space="preserve"> must meet the criteria </w:t>
      </w:r>
      <w:r w:rsidRPr="00883944">
        <w:rPr>
          <w:rFonts w:ascii="Times New Roman" w:hAnsi="Times New Roman"/>
          <w:bCs/>
          <w:iCs/>
        </w:rPr>
        <w:t xml:space="preserve">described in </w:t>
      </w:r>
      <w:r w:rsidRPr="00883944">
        <w:rPr>
          <w:rFonts w:ascii="Times New Roman" w:hAnsi="Times New Roman"/>
          <w:bCs/>
          <w:i/>
          <w:iCs/>
        </w:rPr>
        <w:t>Evaluation Reports</w:t>
      </w:r>
      <w:r w:rsidRPr="00883944">
        <w:rPr>
          <w:rFonts w:ascii="Times New Roman" w:hAnsi="Times New Roman"/>
          <w:bCs/>
          <w:iCs/>
        </w:rPr>
        <w:t xml:space="preserve"> (p. </w:t>
      </w:r>
      <w:r w:rsidR="001A60DF" w:rsidRPr="00883944">
        <w:rPr>
          <w:rFonts w:ascii="Times New Roman" w:hAnsi="Times New Roman"/>
          <w:bCs/>
          <w:iCs/>
        </w:rPr>
        <w:t>30</w:t>
      </w:r>
      <w:r w:rsidRPr="00883944">
        <w:rPr>
          <w:rFonts w:ascii="Times New Roman" w:hAnsi="Times New Roman"/>
          <w:bCs/>
          <w:iCs/>
        </w:rPr>
        <w:t>).</w:t>
      </w:r>
      <w:r w:rsidR="009811B6" w:rsidRPr="00883944">
        <w:rPr>
          <w:rFonts w:ascii="Times New Roman" w:hAnsi="Times New Roman"/>
          <w:bCs/>
          <w:iCs/>
        </w:rPr>
        <w:t xml:space="preserve"> </w:t>
      </w:r>
      <w:r w:rsidR="003F3A58" w:rsidRPr="00883944">
        <w:rPr>
          <w:rFonts w:ascii="Times New Roman" w:hAnsi="Times New Roman"/>
          <w:bCs/>
          <w:iCs/>
        </w:rPr>
        <w:t>Public agencies are recommended to provide parents a</w:t>
      </w:r>
      <w:r w:rsidR="005F7999" w:rsidRPr="00883944">
        <w:rPr>
          <w:rFonts w:ascii="Times New Roman" w:hAnsi="Times New Roman"/>
          <w:bCs/>
          <w:iCs/>
        </w:rPr>
        <w:t xml:space="preserve"> copy of all reevaluation reports at least seven (7) </w:t>
      </w:r>
      <w:r w:rsidR="008D5A9B" w:rsidRPr="00883944">
        <w:rPr>
          <w:rFonts w:ascii="Times New Roman" w:hAnsi="Times New Roman"/>
          <w:bCs/>
          <w:iCs/>
        </w:rPr>
        <w:t>calendar days</w:t>
      </w:r>
      <w:r w:rsidR="005F7999" w:rsidRPr="00883944">
        <w:rPr>
          <w:rFonts w:ascii="Times New Roman" w:hAnsi="Times New Roman"/>
          <w:bCs/>
          <w:iCs/>
        </w:rPr>
        <w:t xml:space="preserve"> prior to the meeting to determine or reestablish eligibility unless t</w:t>
      </w:r>
      <w:r w:rsidR="005F7999" w:rsidRPr="00883944">
        <w:rPr>
          <w:rFonts w:ascii="Times New Roman" w:hAnsi="Times New Roman"/>
        </w:rPr>
        <w:t>he p</w:t>
      </w:r>
      <w:r w:rsidR="005F7999" w:rsidRPr="00883944">
        <w:rPr>
          <w:rFonts w:ascii="Times New Roman" w:hAnsi="Times New Roman"/>
          <w:bCs/>
          <w:iCs/>
        </w:rPr>
        <w:t xml:space="preserve">arent has </w:t>
      </w:r>
      <w:r w:rsidR="002A41F1" w:rsidRPr="00883944">
        <w:rPr>
          <w:rFonts w:ascii="Times New Roman" w:hAnsi="Times New Roman"/>
          <w:bCs/>
          <w:iCs/>
        </w:rPr>
        <w:t>expressed their preference to receive the reevaluation report at the</w:t>
      </w:r>
      <w:r w:rsidR="005F7999" w:rsidRPr="00883944">
        <w:rPr>
          <w:rFonts w:ascii="Times New Roman" w:hAnsi="Times New Roman"/>
          <w:bCs/>
          <w:iCs/>
        </w:rPr>
        <w:t xml:space="preserve"> meeting.</w:t>
      </w:r>
    </w:p>
    <w:p w14:paraId="5709925E" w14:textId="77777777" w:rsidR="00EB416C" w:rsidRPr="00883944" w:rsidRDefault="00EB416C" w:rsidP="00EB416C">
      <w:pPr>
        <w:autoSpaceDE w:val="0"/>
        <w:autoSpaceDN w:val="0"/>
        <w:adjustRightInd w:val="0"/>
        <w:spacing w:line="276" w:lineRule="auto"/>
        <w:rPr>
          <w:rFonts w:ascii="Times New Roman" w:hAnsi="Times New Roman"/>
          <w:bCs/>
          <w:iCs/>
        </w:rPr>
      </w:pPr>
    </w:p>
    <w:p w14:paraId="25410D79" w14:textId="0244C915" w:rsidR="00EB416C" w:rsidRPr="00883944" w:rsidRDefault="00EB416C" w:rsidP="00EB416C">
      <w:pPr>
        <w:autoSpaceDE w:val="0"/>
        <w:autoSpaceDN w:val="0"/>
        <w:adjustRightInd w:val="0"/>
        <w:spacing w:line="276" w:lineRule="auto"/>
        <w:rPr>
          <w:rFonts w:ascii="Times New Roman" w:hAnsi="Times New Roman"/>
          <w:bCs/>
          <w:i/>
          <w:iCs/>
        </w:rPr>
      </w:pPr>
      <w:r w:rsidRPr="00883944">
        <w:rPr>
          <w:rFonts w:ascii="Times New Roman" w:hAnsi="Times New Roman"/>
          <w:bCs/>
          <w:i/>
          <w:iCs/>
        </w:rPr>
        <w:t xml:space="preserve">NOTE: The </w:t>
      </w:r>
      <w:r w:rsidR="005F7999" w:rsidRPr="00883944">
        <w:rPr>
          <w:rFonts w:ascii="Times New Roman" w:hAnsi="Times New Roman"/>
          <w:bCs/>
          <w:i/>
          <w:iCs/>
        </w:rPr>
        <w:t>re</w:t>
      </w:r>
      <w:r w:rsidRPr="00883944">
        <w:rPr>
          <w:rFonts w:ascii="Times New Roman" w:hAnsi="Times New Roman"/>
          <w:bCs/>
          <w:i/>
          <w:iCs/>
        </w:rPr>
        <w:t xml:space="preserve">evaluation report must not include any statements regarding the determination of eligibility or </w:t>
      </w:r>
      <w:r w:rsidR="005F7999" w:rsidRPr="00883944">
        <w:rPr>
          <w:rFonts w:ascii="Times New Roman" w:hAnsi="Times New Roman"/>
          <w:bCs/>
          <w:i/>
          <w:iCs/>
        </w:rPr>
        <w:t>disability category</w:t>
      </w:r>
      <w:r w:rsidRPr="00883944">
        <w:rPr>
          <w:rFonts w:ascii="Times New Roman" w:hAnsi="Times New Roman"/>
          <w:bCs/>
          <w:i/>
          <w:iCs/>
        </w:rPr>
        <w:t xml:space="preserve">. </w:t>
      </w:r>
      <w:r w:rsidR="005F7999" w:rsidRPr="00883944">
        <w:rPr>
          <w:rFonts w:ascii="Times New Roman" w:hAnsi="Times New Roman"/>
          <w:bCs/>
          <w:i/>
          <w:iCs/>
        </w:rPr>
        <w:t xml:space="preserve">This is an IEP Committee decision made as a team at the meeting to determine or reestablish eligibility. </w:t>
      </w:r>
      <w:r w:rsidRPr="00883944">
        <w:rPr>
          <w:rFonts w:ascii="Times New Roman" w:hAnsi="Times New Roman"/>
          <w:bCs/>
          <w:i/>
          <w:iCs/>
        </w:rPr>
        <w:t xml:space="preserve">Any written conclusions or recommendations from professionals based on </w:t>
      </w:r>
      <w:r w:rsidR="005F7999" w:rsidRPr="00883944">
        <w:rPr>
          <w:rFonts w:ascii="Times New Roman" w:hAnsi="Times New Roman"/>
          <w:bCs/>
          <w:i/>
          <w:iCs/>
        </w:rPr>
        <w:t>re</w:t>
      </w:r>
      <w:r w:rsidRPr="00883944">
        <w:rPr>
          <w:rFonts w:ascii="Times New Roman" w:hAnsi="Times New Roman"/>
          <w:bCs/>
          <w:i/>
          <w:iCs/>
        </w:rPr>
        <w:t>evaluation results should be presented at th</w:t>
      </w:r>
      <w:r w:rsidR="005F7999" w:rsidRPr="00883944">
        <w:rPr>
          <w:rFonts w:ascii="Times New Roman" w:hAnsi="Times New Roman"/>
          <w:bCs/>
          <w:i/>
          <w:iCs/>
        </w:rPr>
        <w:t>is</w:t>
      </w:r>
      <w:r w:rsidRPr="00883944">
        <w:rPr>
          <w:rFonts w:ascii="Times New Roman" w:hAnsi="Times New Roman"/>
          <w:bCs/>
          <w:i/>
          <w:iCs/>
        </w:rPr>
        <w:t xml:space="preserve"> meeting.</w:t>
      </w:r>
    </w:p>
    <w:p w14:paraId="48A77123" w14:textId="77777777" w:rsidR="009811B6" w:rsidRPr="00883944" w:rsidRDefault="009811B6" w:rsidP="00DC784E">
      <w:pPr>
        <w:autoSpaceDE w:val="0"/>
        <w:autoSpaceDN w:val="0"/>
        <w:adjustRightInd w:val="0"/>
        <w:spacing w:line="276" w:lineRule="auto"/>
        <w:rPr>
          <w:rFonts w:ascii="Times New Roman" w:hAnsi="Times New Roman"/>
          <w:b/>
          <w:bCs/>
        </w:rPr>
      </w:pPr>
    </w:p>
    <w:p w14:paraId="52134B22" w14:textId="77777777" w:rsidR="00CC78CF" w:rsidRPr="00883944" w:rsidRDefault="00CC78CF" w:rsidP="00DC784E">
      <w:pPr>
        <w:autoSpaceDE w:val="0"/>
        <w:autoSpaceDN w:val="0"/>
        <w:adjustRightInd w:val="0"/>
        <w:spacing w:line="276" w:lineRule="auto"/>
        <w:rPr>
          <w:rFonts w:ascii="Times New Roman" w:hAnsi="Times New Roman"/>
          <w:b/>
          <w:bCs/>
        </w:rPr>
      </w:pPr>
    </w:p>
    <w:p w14:paraId="50896248" w14:textId="0F5A4DF5" w:rsidR="00261DE6" w:rsidRPr="00883944" w:rsidRDefault="00261DE6" w:rsidP="00DC784E">
      <w:pPr>
        <w:autoSpaceDE w:val="0"/>
        <w:autoSpaceDN w:val="0"/>
        <w:adjustRightInd w:val="0"/>
        <w:spacing w:line="276" w:lineRule="auto"/>
        <w:rPr>
          <w:rFonts w:ascii="Times New Roman" w:hAnsi="Times New Roman"/>
          <w:b/>
          <w:bCs/>
        </w:rPr>
      </w:pPr>
      <w:r w:rsidRPr="00883944">
        <w:rPr>
          <w:rFonts w:ascii="Times New Roman" w:hAnsi="Times New Roman"/>
          <w:b/>
          <w:bCs/>
        </w:rPr>
        <w:t>Eligibility</w:t>
      </w:r>
      <w:r w:rsidR="00CF2A2A" w:rsidRPr="00883944">
        <w:rPr>
          <w:rFonts w:ascii="Times New Roman" w:hAnsi="Times New Roman"/>
          <w:b/>
          <w:bCs/>
        </w:rPr>
        <w:t xml:space="preserve"> Determination Meeting</w:t>
      </w:r>
    </w:p>
    <w:p w14:paraId="38B0D486" w14:textId="77777777" w:rsidR="004E5D59" w:rsidRPr="00883944" w:rsidRDefault="004E5D59" w:rsidP="00DC784E">
      <w:pPr>
        <w:autoSpaceDE w:val="0"/>
        <w:autoSpaceDN w:val="0"/>
        <w:adjustRightInd w:val="0"/>
        <w:spacing w:line="276" w:lineRule="auto"/>
        <w:rPr>
          <w:rFonts w:ascii="Times New Roman" w:hAnsi="Times New Roman"/>
        </w:rPr>
      </w:pPr>
    </w:p>
    <w:p w14:paraId="6F878F10" w14:textId="1AC18963" w:rsidR="00523FE1" w:rsidRPr="00883944" w:rsidRDefault="00392F52" w:rsidP="00DC784E">
      <w:pPr>
        <w:autoSpaceDE w:val="0"/>
        <w:autoSpaceDN w:val="0"/>
        <w:adjustRightInd w:val="0"/>
        <w:spacing w:line="276" w:lineRule="auto"/>
        <w:rPr>
          <w:rFonts w:ascii="Times New Roman" w:hAnsi="Times New Roman"/>
        </w:rPr>
      </w:pPr>
      <w:r w:rsidRPr="00883944">
        <w:rPr>
          <w:rFonts w:ascii="Times New Roman" w:hAnsi="Times New Roman"/>
        </w:rPr>
        <w:t>The IEP Committee</w:t>
      </w:r>
      <w:r w:rsidR="00E62D1C" w:rsidRPr="00883944">
        <w:rPr>
          <w:rFonts w:ascii="Times New Roman" w:hAnsi="Times New Roman"/>
        </w:rPr>
        <w:t xml:space="preserve">, which </w:t>
      </w:r>
      <w:r w:rsidR="0042067D" w:rsidRPr="00883944">
        <w:rPr>
          <w:rFonts w:ascii="Times New Roman" w:hAnsi="Times New Roman"/>
        </w:rPr>
        <w:t>includes t</w:t>
      </w:r>
      <w:r w:rsidR="00E62D1C" w:rsidRPr="00883944">
        <w:rPr>
          <w:rFonts w:ascii="Times New Roman" w:hAnsi="Times New Roman"/>
        </w:rPr>
        <w:t>he parent,</w:t>
      </w:r>
      <w:r w:rsidRPr="00883944">
        <w:rPr>
          <w:rFonts w:ascii="Times New Roman" w:hAnsi="Times New Roman"/>
        </w:rPr>
        <w:t xml:space="preserve"> </w:t>
      </w:r>
      <w:r w:rsidR="00486329" w:rsidRPr="00883944">
        <w:rPr>
          <w:rFonts w:ascii="Times New Roman" w:hAnsi="Times New Roman"/>
        </w:rPr>
        <w:t>must</w:t>
      </w:r>
      <w:r w:rsidRPr="00883944">
        <w:rPr>
          <w:rFonts w:ascii="Times New Roman" w:hAnsi="Times New Roman"/>
        </w:rPr>
        <w:t xml:space="preserve"> meet </w:t>
      </w:r>
      <w:r w:rsidR="00687FE3" w:rsidRPr="00883944">
        <w:rPr>
          <w:rFonts w:ascii="Times New Roman" w:hAnsi="Times New Roman"/>
        </w:rPr>
        <w:t>to</w:t>
      </w:r>
      <w:r w:rsidRPr="00883944">
        <w:rPr>
          <w:rFonts w:ascii="Times New Roman" w:hAnsi="Times New Roman"/>
        </w:rPr>
        <w:t xml:space="preserve"> review the reevaluation report(s) and </w:t>
      </w:r>
      <w:r w:rsidR="00687FE3" w:rsidRPr="00883944">
        <w:rPr>
          <w:rFonts w:ascii="Times New Roman" w:hAnsi="Times New Roman"/>
        </w:rPr>
        <w:t xml:space="preserve">to </w:t>
      </w:r>
      <w:r w:rsidRPr="00883944">
        <w:rPr>
          <w:rFonts w:ascii="Times New Roman" w:hAnsi="Times New Roman"/>
        </w:rPr>
        <w:t>draft an eligibility determination report.</w:t>
      </w:r>
      <w:r w:rsidR="00E62D1C" w:rsidRPr="00883944">
        <w:rPr>
          <w:rFonts w:ascii="Times New Roman" w:hAnsi="Times New Roman"/>
        </w:rPr>
        <w:t xml:space="preserve"> </w:t>
      </w:r>
      <w:r w:rsidR="00687FE3" w:rsidRPr="00883944">
        <w:rPr>
          <w:rFonts w:ascii="Times New Roman" w:hAnsi="Times New Roman"/>
          <w:bCs/>
          <w:iCs/>
        </w:rPr>
        <w:t xml:space="preserve">The parent must be invited in writing to attend the eligibility determination meeting. </w:t>
      </w:r>
      <w:r w:rsidR="00687FE3" w:rsidRPr="00883944">
        <w:rPr>
          <w:rFonts w:ascii="Times New Roman" w:hAnsi="Times New Roman"/>
        </w:rPr>
        <w:t xml:space="preserve">The public agency may use the </w:t>
      </w:r>
      <w:r w:rsidR="000C2FE9">
        <w:rPr>
          <w:rFonts w:ascii="Times New Roman" w:hAnsi="Times New Roman"/>
          <w:i/>
        </w:rPr>
        <w:t>Notice of Invitation to Committee Meeting</w:t>
      </w:r>
      <w:r w:rsidR="00687FE3" w:rsidRPr="00883944">
        <w:rPr>
          <w:rFonts w:ascii="Times New Roman" w:hAnsi="Times New Roman"/>
          <w:i/>
        </w:rPr>
        <w:t xml:space="preserve"> </w:t>
      </w:r>
      <w:r w:rsidR="00687FE3" w:rsidRPr="00883944">
        <w:rPr>
          <w:rFonts w:ascii="Times New Roman" w:hAnsi="Times New Roman"/>
        </w:rPr>
        <w:t>(Appendix PS.D) or a similar form.</w:t>
      </w:r>
      <w:r w:rsidR="00551611" w:rsidRPr="00883944">
        <w:rPr>
          <w:rFonts w:ascii="Times New Roman" w:hAnsi="Times New Roman"/>
        </w:rPr>
        <w:t xml:space="preserve"> See </w:t>
      </w:r>
      <w:r w:rsidR="00551611" w:rsidRPr="00883944">
        <w:rPr>
          <w:rFonts w:ascii="Times New Roman" w:hAnsi="Times New Roman"/>
          <w:bCs/>
          <w:i/>
          <w:iCs/>
        </w:rPr>
        <w:t>Eligibility Determination Meeting</w:t>
      </w:r>
      <w:r w:rsidR="00551611" w:rsidRPr="00883944">
        <w:rPr>
          <w:rFonts w:ascii="Times New Roman" w:hAnsi="Times New Roman"/>
          <w:bCs/>
          <w:iCs/>
        </w:rPr>
        <w:t xml:space="preserve"> (p. 3</w:t>
      </w:r>
      <w:r w:rsidR="00CC78CF" w:rsidRPr="00883944">
        <w:rPr>
          <w:rFonts w:ascii="Times New Roman" w:hAnsi="Times New Roman"/>
          <w:bCs/>
          <w:iCs/>
        </w:rPr>
        <w:t>2</w:t>
      </w:r>
      <w:r w:rsidR="00551611" w:rsidRPr="00883944">
        <w:rPr>
          <w:rFonts w:ascii="Times New Roman" w:hAnsi="Times New Roman"/>
          <w:bCs/>
          <w:iCs/>
        </w:rPr>
        <w:t>) for more information.</w:t>
      </w:r>
    </w:p>
    <w:p w14:paraId="3049902A" w14:textId="77777777" w:rsidR="00AF047E" w:rsidRPr="00883944" w:rsidRDefault="00AF047E" w:rsidP="00CF2A2A">
      <w:pPr>
        <w:autoSpaceDE w:val="0"/>
        <w:autoSpaceDN w:val="0"/>
        <w:adjustRightInd w:val="0"/>
        <w:spacing w:line="276" w:lineRule="auto"/>
        <w:rPr>
          <w:rFonts w:ascii="Times New Roman" w:hAnsi="Times New Roman"/>
          <w:b/>
          <w:bCs/>
        </w:rPr>
      </w:pPr>
    </w:p>
    <w:p w14:paraId="3835F898" w14:textId="77777777" w:rsidR="00CF2A2A" w:rsidRPr="00883944" w:rsidRDefault="00CF2A2A" w:rsidP="00CF2A2A">
      <w:pPr>
        <w:autoSpaceDE w:val="0"/>
        <w:autoSpaceDN w:val="0"/>
        <w:adjustRightInd w:val="0"/>
        <w:spacing w:line="276" w:lineRule="auto"/>
        <w:rPr>
          <w:rFonts w:ascii="Times New Roman" w:hAnsi="Times New Roman"/>
          <w:b/>
          <w:bCs/>
        </w:rPr>
      </w:pPr>
      <w:r w:rsidRPr="00883944">
        <w:rPr>
          <w:rFonts w:ascii="Times New Roman" w:hAnsi="Times New Roman"/>
          <w:b/>
          <w:bCs/>
        </w:rPr>
        <w:t>Eligibility Determination Report</w:t>
      </w:r>
    </w:p>
    <w:p w14:paraId="098EA594" w14:textId="77777777" w:rsidR="00CF2A2A" w:rsidRPr="00883944" w:rsidRDefault="00CF2A2A" w:rsidP="00DC784E">
      <w:pPr>
        <w:autoSpaceDE w:val="0"/>
        <w:autoSpaceDN w:val="0"/>
        <w:adjustRightInd w:val="0"/>
        <w:spacing w:line="276" w:lineRule="auto"/>
        <w:rPr>
          <w:rFonts w:ascii="Times New Roman" w:hAnsi="Times New Roman"/>
        </w:rPr>
      </w:pPr>
    </w:p>
    <w:p w14:paraId="27CFF2E4" w14:textId="4072E7BF" w:rsidR="00392F52" w:rsidRPr="00883944" w:rsidRDefault="00A7321E" w:rsidP="00DC784E">
      <w:pPr>
        <w:autoSpaceDE w:val="0"/>
        <w:autoSpaceDN w:val="0"/>
        <w:adjustRightInd w:val="0"/>
        <w:spacing w:line="276" w:lineRule="auto"/>
        <w:rPr>
          <w:rFonts w:ascii="Times New Roman" w:hAnsi="Times New Roman"/>
        </w:rPr>
      </w:pPr>
      <w:r w:rsidRPr="00883944">
        <w:rPr>
          <w:rFonts w:ascii="Times New Roman" w:hAnsi="Times New Roman"/>
        </w:rPr>
        <w:t xml:space="preserve">During the </w:t>
      </w:r>
      <w:r w:rsidR="00CF2A2A" w:rsidRPr="00883944">
        <w:rPr>
          <w:rFonts w:ascii="Times New Roman" w:hAnsi="Times New Roman"/>
        </w:rPr>
        <w:t xml:space="preserve">eligibility determination </w:t>
      </w:r>
      <w:r w:rsidRPr="00883944">
        <w:rPr>
          <w:rFonts w:ascii="Times New Roman" w:hAnsi="Times New Roman"/>
        </w:rPr>
        <w:t>meeting, t</w:t>
      </w:r>
      <w:r w:rsidR="00E62D1C" w:rsidRPr="00883944">
        <w:rPr>
          <w:rFonts w:ascii="Times New Roman" w:hAnsi="Times New Roman"/>
        </w:rPr>
        <w:t xml:space="preserve">he IEP Committee must document the decision </w:t>
      </w:r>
      <w:r w:rsidR="00CF2A2A" w:rsidRPr="00883944">
        <w:rPr>
          <w:rFonts w:ascii="Times New Roman" w:hAnsi="Times New Roman"/>
        </w:rPr>
        <w:t xml:space="preserve">in an eligibility determination report </w:t>
      </w:r>
      <w:r w:rsidR="00E62D1C" w:rsidRPr="00883944">
        <w:rPr>
          <w:rFonts w:ascii="Times New Roman" w:hAnsi="Times New Roman"/>
        </w:rPr>
        <w:t>either to continue or to change the child’s eligibility status and/or disability category:</w:t>
      </w:r>
    </w:p>
    <w:p w14:paraId="19A6F2C2" w14:textId="196D550A" w:rsidR="00E62D1C" w:rsidRPr="00883944" w:rsidRDefault="00261DE6" w:rsidP="00CF12EC">
      <w:pPr>
        <w:pStyle w:val="ListParagraph"/>
        <w:numPr>
          <w:ilvl w:val="0"/>
          <w:numId w:val="64"/>
        </w:numPr>
        <w:autoSpaceDE w:val="0"/>
        <w:autoSpaceDN w:val="0"/>
        <w:adjustRightInd w:val="0"/>
        <w:spacing w:line="276" w:lineRule="auto"/>
      </w:pPr>
      <w:r w:rsidRPr="00883944">
        <w:t xml:space="preserve">If the results of the reevaluation </w:t>
      </w:r>
      <w:r w:rsidR="009F5720" w:rsidRPr="00883944">
        <w:t xml:space="preserve">support the </w:t>
      </w:r>
      <w:r w:rsidR="00392F52" w:rsidRPr="00883944">
        <w:t>child’s</w:t>
      </w:r>
      <w:r w:rsidRPr="00883944">
        <w:t xml:space="preserve"> </w:t>
      </w:r>
      <w:r w:rsidR="00E62D1C" w:rsidRPr="00883944">
        <w:t xml:space="preserve">current eligibility status and </w:t>
      </w:r>
      <w:r w:rsidRPr="00883944">
        <w:t xml:space="preserve">disability </w:t>
      </w:r>
      <w:r w:rsidR="00E62D1C" w:rsidRPr="00883944">
        <w:t>category</w:t>
      </w:r>
      <w:r w:rsidRPr="00883944">
        <w:t xml:space="preserve">, </w:t>
      </w:r>
      <w:r w:rsidR="00E62D1C" w:rsidRPr="00883944">
        <w:t xml:space="preserve">the IEP Committee will document the continued eligibility status and disability category. </w:t>
      </w:r>
    </w:p>
    <w:p w14:paraId="1F59F551" w14:textId="5E754998" w:rsidR="00E62D1C" w:rsidRPr="00883944" w:rsidRDefault="00E62D1C" w:rsidP="00CF12EC">
      <w:pPr>
        <w:pStyle w:val="ListParagraph"/>
        <w:numPr>
          <w:ilvl w:val="0"/>
          <w:numId w:val="64"/>
        </w:numPr>
        <w:autoSpaceDE w:val="0"/>
        <w:autoSpaceDN w:val="0"/>
        <w:adjustRightInd w:val="0"/>
        <w:spacing w:line="276" w:lineRule="auto"/>
      </w:pPr>
      <w:r w:rsidRPr="00883944">
        <w:t xml:space="preserve">If the results of the reevaluation support the child’s eligibility status but no longer reflect the child’s disability category, the IEP Committee will document the change in </w:t>
      </w:r>
      <w:r w:rsidR="00CF2A2A" w:rsidRPr="00883944">
        <w:t xml:space="preserve">disability </w:t>
      </w:r>
      <w:r w:rsidRPr="00883944">
        <w:t xml:space="preserve">category as appropriate and provide the parent </w:t>
      </w:r>
      <w:r w:rsidR="00F546D2" w:rsidRPr="00883944">
        <w:rPr>
          <w:i/>
        </w:rPr>
        <w:t>Prior Written</w:t>
      </w:r>
      <w:r w:rsidR="002E5ACB" w:rsidRPr="00883944">
        <w:rPr>
          <w:i/>
        </w:rPr>
        <w:t xml:space="preserve"> Notice </w:t>
      </w:r>
      <w:r w:rsidR="002E5ACB" w:rsidRPr="00883944">
        <w:t xml:space="preserve">(Appendix PS.E) </w:t>
      </w:r>
      <w:r w:rsidRPr="00883944">
        <w:t>of this change. The public agency must docum</w:t>
      </w:r>
      <w:r w:rsidR="00491B83" w:rsidRPr="00883944">
        <w:t>ent the parent’s receipt of the Prior Written Notice</w:t>
      </w:r>
      <w:r w:rsidRPr="00883944">
        <w:t>.</w:t>
      </w:r>
    </w:p>
    <w:p w14:paraId="0CE70228" w14:textId="7F573474" w:rsidR="00E62D1C" w:rsidRPr="00883944" w:rsidRDefault="00E62D1C" w:rsidP="00CF12EC">
      <w:pPr>
        <w:pStyle w:val="ListParagraph"/>
        <w:numPr>
          <w:ilvl w:val="0"/>
          <w:numId w:val="64"/>
        </w:numPr>
        <w:autoSpaceDE w:val="0"/>
        <w:autoSpaceDN w:val="0"/>
        <w:adjustRightInd w:val="0"/>
        <w:spacing w:line="276" w:lineRule="auto"/>
      </w:pPr>
      <w:r w:rsidRPr="00883944">
        <w:t xml:space="preserve">If the results of the reevaluation no longer support the child’s eligibility status, the IEP Committee will document this </w:t>
      </w:r>
      <w:r w:rsidR="00232603" w:rsidRPr="00883944">
        <w:t>decision and provide the parent</w:t>
      </w:r>
      <w:r w:rsidRPr="00883944">
        <w:t xml:space="preserve"> </w:t>
      </w:r>
      <w:r w:rsidR="00F546D2" w:rsidRPr="00883944">
        <w:rPr>
          <w:i/>
        </w:rPr>
        <w:t>Prior Written</w:t>
      </w:r>
      <w:r w:rsidR="002E5ACB" w:rsidRPr="00883944">
        <w:rPr>
          <w:i/>
        </w:rPr>
        <w:t xml:space="preserve"> Notice </w:t>
      </w:r>
      <w:r w:rsidR="002E5ACB" w:rsidRPr="00883944">
        <w:t xml:space="preserve">(Appendix PS.E) </w:t>
      </w:r>
      <w:r w:rsidRPr="00883944">
        <w:t>of the intent to exit the child from special education services.</w:t>
      </w:r>
    </w:p>
    <w:p w14:paraId="14E85251" w14:textId="77777777" w:rsidR="00E62D1C" w:rsidRPr="00883944" w:rsidRDefault="00E62D1C" w:rsidP="00DC784E">
      <w:pPr>
        <w:autoSpaceDE w:val="0"/>
        <w:autoSpaceDN w:val="0"/>
        <w:adjustRightInd w:val="0"/>
        <w:spacing w:line="276" w:lineRule="auto"/>
        <w:rPr>
          <w:rFonts w:ascii="Times New Roman" w:hAnsi="Times New Roman"/>
        </w:rPr>
      </w:pPr>
    </w:p>
    <w:p w14:paraId="45CF6B6C" w14:textId="77777777" w:rsidR="00CF2A2A" w:rsidRPr="00883944" w:rsidRDefault="00CF2A2A" w:rsidP="00CF2A2A">
      <w:pPr>
        <w:autoSpaceDE w:val="0"/>
        <w:autoSpaceDN w:val="0"/>
        <w:adjustRightInd w:val="0"/>
        <w:spacing w:line="276" w:lineRule="auto"/>
        <w:rPr>
          <w:rFonts w:ascii="Times New Roman" w:hAnsi="Times New Roman"/>
          <w:b/>
        </w:rPr>
      </w:pPr>
      <w:r w:rsidRPr="00883944">
        <w:rPr>
          <w:rFonts w:ascii="Times New Roman" w:hAnsi="Times New Roman"/>
          <w:b/>
          <w:bCs/>
          <w:iCs/>
        </w:rPr>
        <w:t>Individualized Education Program (IEP)</w:t>
      </w:r>
    </w:p>
    <w:p w14:paraId="28D7228E" w14:textId="77777777" w:rsidR="00CF2A2A" w:rsidRPr="00883944" w:rsidRDefault="00CF2A2A" w:rsidP="00CF2A2A">
      <w:pPr>
        <w:autoSpaceDE w:val="0"/>
        <w:autoSpaceDN w:val="0"/>
        <w:adjustRightInd w:val="0"/>
        <w:spacing w:line="276" w:lineRule="auto"/>
        <w:rPr>
          <w:rFonts w:ascii="Times New Roman" w:hAnsi="Times New Roman"/>
        </w:rPr>
      </w:pPr>
    </w:p>
    <w:p w14:paraId="62AD2907" w14:textId="153F818C" w:rsidR="00CF2A2A" w:rsidRPr="00883944" w:rsidRDefault="00A7321E" w:rsidP="00CF2A2A">
      <w:pPr>
        <w:autoSpaceDE w:val="0"/>
        <w:autoSpaceDN w:val="0"/>
        <w:adjustRightInd w:val="0"/>
        <w:spacing w:line="276" w:lineRule="auto"/>
        <w:rPr>
          <w:rFonts w:ascii="Times New Roman" w:hAnsi="Times New Roman"/>
        </w:rPr>
      </w:pPr>
      <w:r w:rsidRPr="00883944">
        <w:rPr>
          <w:rFonts w:ascii="Times New Roman" w:hAnsi="Times New Roman"/>
        </w:rPr>
        <w:lastRenderedPageBreak/>
        <w:t xml:space="preserve">If the child continues to be eligible for special education services, </w:t>
      </w:r>
      <w:r w:rsidR="00E62D1C" w:rsidRPr="00883944">
        <w:rPr>
          <w:rFonts w:ascii="Times New Roman" w:hAnsi="Times New Roman"/>
        </w:rPr>
        <w:t>t</w:t>
      </w:r>
      <w:r w:rsidR="00261DE6" w:rsidRPr="00883944">
        <w:rPr>
          <w:rFonts w:ascii="Times New Roman" w:hAnsi="Times New Roman"/>
        </w:rPr>
        <w:t xml:space="preserve">he IEP </w:t>
      </w:r>
      <w:r w:rsidR="00E62D1C" w:rsidRPr="00883944">
        <w:rPr>
          <w:rFonts w:ascii="Times New Roman" w:hAnsi="Times New Roman"/>
        </w:rPr>
        <w:t>C</w:t>
      </w:r>
      <w:r w:rsidR="00261DE6" w:rsidRPr="00883944">
        <w:rPr>
          <w:rFonts w:ascii="Times New Roman" w:hAnsi="Times New Roman"/>
        </w:rPr>
        <w:t xml:space="preserve">ommittee will revise the </w:t>
      </w:r>
      <w:r w:rsidR="00392F52" w:rsidRPr="00883944">
        <w:rPr>
          <w:rFonts w:ascii="Times New Roman" w:hAnsi="Times New Roman"/>
        </w:rPr>
        <w:t>child’s</w:t>
      </w:r>
      <w:r w:rsidR="00261DE6" w:rsidRPr="00883944">
        <w:rPr>
          <w:rFonts w:ascii="Times New Roman" w:hAnsi="Times New Roman"/>
        </w:rPr>
        <w:t xml:space="preserve"> IEP</w:t>
      </w:r>
      <w:r w:rsidR="00DC3E1B" w:rsidRPr="00883944">
        <w:rPr>
          <w:rFonts w:ascii="Times New Roman" w:hAnsi="Times New Roman"/>
        </w:rPr>
        <w:t xml:space="preserve"> </w:t>
      </w:r>
      <w:r w:rsidRPr="00883944">
        <w:rPr>
          <w:rFonts w:ascii="Times New Roman" w:hAnsi="Times New Roman"/>
        </w:rPr>
        <w:t xml:space="preserve">to reflect any necessary changes in educational programming </w:t>
      </w:r>
      <w:r w:rsidR="00DC3E1B" w:rsidRPr="00883944">
        <w:rPr>
          <w:rFonts w:ascii="Times New Roman" w:hAnsi="Times New Roman"/>
        </w:rPr>
        <w:t>and provide th</w:t>
      </w:r>
      <w:r w:rsidR="009F5720" w:rsidRPr="00883944">
        <w:rPr>
          <w:rFonts w:ascii="Times New Roman" w:hAnsi="Times New Roman"/>
        </w:rPr>
        <w:t xml:space="preserve">e parent </w:t>
      </w:r>
      <w:r w:rsidR="00F546D2" w:rsidRPr="00883944">
        <w:rPr>
          <w:rFonts w:ascii="Times New Roman" w:hAnsi="Times New Roman"/>
          <w:i/>
        </w:rPr>
        <w:t>Prior Written</w:t>
      </w:r>
      <w:r w:rsidR="0013692C" w:rsidRPr="00883944">
        <w:rPr>
          <w:rFonts w:ascii="Times New Roman" w:hAnsi="Times New Roman"/>
          <w:i/>
        </w:rPr>
        <w:t xml:space="preserve"> Notice </w:t>
      </w:r>
      <w:r w:rsidR="0013692C" w:rsidRPr="00883944">
        <w:rPr>
          <w:rFonts w:ascii="Times New Roman" w:hAnsi="Times New Roman"/>
        </w:rPr>
        <w:t xml:space="preserve">(Appendix PS.E) </w:t>
      </w:r>
      <w:r w:rsidR="00392F52" w:rsidRPr="00883944">
        <w:rPr>
          <w:rFonts w:ascii="Times New Roman" w:hAnsi="Times New Roman"/>
        </w:rPr>
        <w:t xml:space="preserve">for any </w:t>
      </w:r>
      <w:r w:rsidR="00E62D1C" w:rsidRPr="00883944">
        <w:rPr>
          <w:rFonts w:ascii="Times New Roman" w:hAnsi="Times New Roman"/>
        </w:rPr>
        <w:t xml:space="preserve">revisions </w:t>
      </w:r>
      <w:r w:rsidR="00392F52" w:rsidRPr="00883944">
        <w:rPr>
          <w:rFonts w:ascii="Times New Roman" w:hAnsi="Times New Roman"/>
        </w:rPr>
        <w:t>in the IEP. The p</w:t>
      </w:r>
      <w:r w:rsidR="00261DE6" w:rsidRPr="00883944">
        <w:rPr>
          <w:rFonts w:ascii="Times New Roman" w:hAnsi="Times New Roman"/>
        </w:rPr>
        <w:t xml:space="preserve">ublic agency must document </w:t>
      </w:r>
      <w:r w:rsidR="003A2455" w:rsidRPr="00883944">
        <w:rPr>
          <w:rFonts w:ascii="Times New Roman" w:hAnsi="Times New Roman"/>
        </w:rPr>
        <w:t>the parent’</w:t>
      </w:r>
      <w:r w:rsidR="00392F52" w:rsidRPr="00883944">
        <w:rPr>
          <w:rFonts w:ascii="Times New Roman" w:hAnsi="Times New Roman"/>
        </w:rPr>
        <w:t xml:space="preserve">s </w:t>
      </w:r>
      <w:r w:rsidR="00261DE6" w:rsidRPr="00883944">
        <w:rPr>
          <w:rFonts w:ascii="Times New Roman" w:hAnsi="Times New Roman"/>
        </w:rPr>
        <w:t>receipt of th</w:t>
      </w:r>
      <w:r w:rsidR="00392F52" w:rsidRPr="00883944">
        <w:rPr>
          <w:rFonts w:ascii="Times New Roman" w:hAnsi="Times New Roman"/>
        </w:rPr>
        <w:t>is</w:t>
      </w:r>
      <w:r w:rsidR="00261DE6" w:rsidRPr="00883944">
        <w:rPr>
          <w:rFonts w:ascii="Times New Roman" w:hAnsi="Times New Roman"/>
        </w:rPr>
        <w:t xml:space="preserve"> notice.</w:t>
      </w:r>
      <w:r w:rsidR="00E62D1C" w:rsidRPr="00883944">
        <w:rPr>
          <w:rFonts w:ascii="Times New Roman" w:hAnsi="Times New Roman"/>
        </w:rPr>
        <w:t xml:space="preserve"> </w:t>
      </w:r>
      <w:r w:rsidR="00232603" w:rsidRPr="00883944">
        <w:rPr>
          <w:rFonts w:ascii="Times New Roman" w:hAnsi="Times New Roman"/>
        </w:rPr>
        <w:t>I</w:t>
      </w:r>
      <w:r w:rsidRPr="00883944">
        <w:rPr>
          <w:rFonts w:ascii="Times New Roman" w:hAnsi="Times New Roman"/>
        </w:rPr>
        <w:t xml:space="preserve">f the parent </w:t>
      </w:r>
      <w:r w:rsidR="003A2455" w:rsidRPr="00883944">
        <w:rPr>
          <w:rFonts w:ascii="Times New Roman" w:hAnsi="Times New Roman"/>
        </w:rPr>
        <w:t>is</w:t>
      </w:r>
      <w:r w:rsidRPr="00883944">
        <w:rPr>
          <w:rFonts w:ascii="Times New Roman" w:hAnsi="Times New Roman"/>
        </w:rPr>
        <w:t xml:space="preserve"> in attendance at the IEP Committee meeting, the public agency may provide any </w:t>
      </w:r>
      <w:r w:rsidR="002523B6" w:rsidRPr="00883944">
        <w:rPr>
          <w:rFonts w:ascii="Times New Roman" w:hAnsi="Times New Roman"/>
        </w:rPr>
        <w:t xml:space="preserve">required </w:t>
      </w:r>
      <w:r w:rsidR="00491B83" w:rsidRPr="00883944">
        <w:rPr>
          <w:rFonts w:ascii="Times New Roman" w:hAnsi="Times New Roman"/>
        </w:rPr>
        <w:t>Prior Written Notice</w:t>
      </w:r>
      <w:r w:rsidR="0013692C" w:rsidRPr="00883944">
        <w:rPr>
          <w:rFonts w:ascii="Times New Roman" w:hAnsi="Times New Roman"/>
        </w:rPr>
        <w:t xml:space="preserve"> </w:t>
      </w:r>
      <w:r w:rsidRPr="00883944">
        <w:rPr>
          <w:rFonts w:ascii="Times New Roman" w:hAnsi="Times New Roman"/>
        </w:rPr>
        <w:t>to the parent at the meeting.</w:t>
      </w:r>
    </w:p>
    <w:p w14:paraId="231DEDC0" w14:textId="77777777" w:rsidR="00CC78CF" w:rsidRPr="00883944" w:rsidRDefault="00CC78CF" w:rsidP="00CF2A2A">
      <w:pPr>
        <w:autoSpaceDE w:val="0"/>
        <w:autoSpaceDN w:val="0"/>
        <w:adjustRightInd w:val="0"/>
        <w:spacing w:line="276" w:lineRule="auto"/>
        <w:rPr>
          <w:rFonts w:ascii="Times New Roman" w:hAnsi="Times New Roman"/>
        </w:rPr>
      </w:pPr>
    </w:p>
    <w:p w14:paraId="7769379F" w14:textId="77777777" w:rsidR="00566F42" w:rsidRPr="00883944" w:rsidRDefault="00566F42" w:rsidP="00CF2A2A">
      <w:pPr>
        <w:autoSpaceDE w:val="0"/>
        <w:autoSpaceDN w:val="0"/>
        <w:adjustRightInd w:val="0"/>
        <w:spacing w:line="276" w:lineRule="auto"/>
        <w:rPr>
          <w:rFonts w:ascii="Times New Roman" w:hAnsi="Times New Roman"/>
        </w:rPr>
      </w:pPr>
    </w:p>
    <w:p w14:paraId="1A87D676" w14:textId="77777777" w:rsidR="00566F42" w:rsidRPr="00883944" w:rsidRDefault="00566F42" w:rsidP="00CF2A2A">
      <w:pPr>
        <w:autoSpaceDE w:val="0"/>
        <w:autoSpaceDN w:val="0"/>
        <w:adjustRightInd w:val="0"/>
        <w:spacing w:line="276" w:lineRule="auto"/>
        <w:rPr>
          <w:rFonts w:ascii="Times New Roman" w:hAnsi="Times New Roman"/>
        </w:rPr>
      </w:pPr>
    </w:p>
    <w:p w14:paraId="5C1D7FC6" w14:textId="5F0EC5BD" w:rsidR="003548B1" w:rsidRPr="00883944" w:rsidRDefault="003548B1" w:rsidP="003548B1">
      <w:pPr>
        <w:autoSpaceDE w:val="0"/>
        <w:autoSpaceDN w:val="0"/>
        <w:adjustRightInd w:val="0"/>
        <w:spacing w:line="276" w:lineRule="auto"/>
        <w:rPr>
          <w:rFonts w:ascii="Times New Roman" w:hAnsi="Times New Roman"/>
          <w:b/>
          <w:bCs/>
        </w:rPr>
      </w:pPr>
      <w:r w:rsidRPr="00883944">
        <w:rPr>
          <w:rFonts w:ascii="Times New Roman" w:hAnsi="Times New Roman"/>
          <w:b/>
          <w:bCs/>
        </w:rPr>
        <w:t>Removal of Students from Special Education Programs</w:t>
      </w:r>
      <w:r w:rsidR="008B64A7" w:rsidRPr="00883944">
        <w:rPr>
          <w:rFonts w:ascii="Times New Roman" w:hAnsi="Times New Roman"/>
          <w:b/>
          <w:bCs/>
        </w:rPr>
        <w:t xml:space="preserve"> (reference 300.305 (a)(e))</w:t>
      </w:r>
    </w:p>
    <w:p w14:paraId="72BBC071" w14:textId="77777777" w:rsidR="003548B1" w:rsidRPr="00883944" w:rsidRDefault="003548B1" w:rsidP="003548B1">
      <w:pPr>
        <w:autoSpaceDE w:val="0"/>
        <w:autoSpaceDN w:val="0"/>
        <w:adjustRightInd w:val="0"/>
        <w:spacing w:line="276" w:lineRule="auto"/>
        <w:rPr>
          <w:rFonts w:ascii="Times New Roman" w:hAnsi="Times New Roman"/>
          <w:b/>
          <w:bCs/>
        </w:rPr>
      </w:pPr>
    </w:p>
    <w:p w14:paraId="2781B3C0" w14:textId="463D742C" w:rsidR="00BA0027" w:rsidRPr="00883944" w:rsidRDefault="003548B1" w:rsidP="00BA0027">
      <w:pPr>
        <w:autoSpaceDE w:val="0"/>
        <w:autoSpaceDN w:val="0"/>
        <w:adjustRightInd w:val="0"/>
        <w:spacing w:line="276" w:lineRule="auto"/>
        <w:rPr>
          <w:rFonts w:ascii="Times New Roman" w:hAnsi="Times New Roman"/>
          <w:bCs/>
          <w:i/>
          <w:iCs/>
        </w:rPr>
      </w:pPr>
      <w:r w:rsidRPr="00883944">
        <w:rPr>
          <w:rFonts w:ascii="Times New Roman" w:hAnsi="Times New Roman"/>
        </w:rPr>
        <w:t xml:space="preserve">If the child </w:t>
      </w:r>
      <w:r w:rsidR="007F57A4" w:rsidRPr="00883944">
        <w:rPr>
          <w:rFonts w:ascii="Times New Roman" w:hAnsi="Times New Roman"/>
        </w:rPr>
        <w:t xml:space="preserve">is determined to be </w:t>
      </w:r>
      <w:r w:rsidR="0013692C" w:rsidRPr="00883944">
        <w:rPr>
          <w:rFonts w:ascii="Times New Roman" w:hAnsi="Times New Roman"/>
        </w:rPr>
        <w:t>in</w:t>
      </w:r>
      <w:r w:rsidRPr="00883944">
        <w:rPr>
          <w:rFonts w:ascii="Times New Roman" w:hAnsi="Times New Roman"/>
        </w:rPr>
        <w:t>eligible for special education services</w:t>
      </w:r>
      <w:r w:rsidR="007F57A4" w:rsidRPr="00883944">
        <w:rPr>
          <w:rFonts w:ascii="Times New Roman" w:hAnsi="Times New Roman"/>
        </w:rPr>
        <w:t xml:space="preserve"> based on </w:t>
      </w:r>
      <w:r w:rsidR="00551611" w:rsidRPr="00883944">
        <w:rPr>
          <w:rFonts w:ascii="Times New Roman" w:hAnsi="Times New Roman"/>
        </w:rPr>
        <w:t>the results of a</w:t>
      </w:r>
      <w:r w:rsidR="007F57A4" w:rsidRPr="00883944">
        <w:rPr>
          <w:rFonts w:ascii="Times New Roman" w:hAnsi="Times New Roman"/>
        </w:rPr>
        <w:t xml:space="preserve"> </w:t>
      </w:r>
      <w:r w:rsidR="00551611" w:rsidRPr="00883944">
        <w:rPr>
          <w:rFonts w:ascii="Times New Roman" w:hAnsi="Times New Roman"/>
        </w:rPr>
        <w:t xml:space="preserve">comprehensive </w:t>
      </w:r>
      <w:r w:rsidR="007F57A4" w:rsidRPr="00883944">
        <w:rPr>
          <w:rFonts w:ascii="Times New Roman" w:hAnsi="Times New Roman"/>
        </w:rPr>
        <w:t>reevaluation</w:t>
      </w:r>
      <w:r w:rsidRPr="00883944">
        <w:rPr>
          <w:rFonts w:ascii="Times New Roman" w:hAnsi="Times New Roman"/>
        </w:rPr>
        <w:t xml:space="preserve">, the IEP Committee </w:t>
      </w:r>
      <w:r w:rsidR="007F57A4" w:rsidRPr="00883944">
        <w:rPr>
          <w:rFonts w:ascii="Times New Roman" w:hAnsi="Times New Roman"/>
        </w:rPr>
        <w:t>must</w:t>
      </w:r>
      <w:r w:rsidRPr="00883944">
        <w:rPr>
          <w:rFonts w:ascii="Times New Roman" w:hAnsi="Times New Roman"/>
        </w:rPr>
        <w:t xml:space="preserve"> provide the parents </w:t>
      </w:r>
      <w:r w:rsidR="00F546D2" w:rsidRPr="00883944">
        <w:rPr>
          <w:rFonts w:ascii="Times New Roman" w:hAnsi="Times New Roman"/>
          <w:i/>
        </w:rPr>
        <w:t>Prior Written</w:t>
      </w:r>
      <w:r w:rsidR="0013692C" w:rsidRPr="00883944">
        <w:rPr>
          <w:rFonts w:ascii="Times New Roman" w:hAnsi="Times New Roman"/>
          <w:i/>
        </w:rPr>
        <w:t xml:space="preserve"> Notice </w:t>
      </w:r>
      <w:r w:rsidR="0013692C" w:rsidRPr="00883944">
        <w:rPr>
          <w:rFonts w:ascii="Times New Roman" w:hAnsi="Times New Roman"/>
        </w:rPr>
        <w:t xml:space="preserve">(Appendix PS.E) </w:t>
      </w:r>
      <w:r w:rsidR="00BA0027" w:rsidRPr="00883944">
        <w:rPr>
          <w:rFonts w:ascii="Times New Roman" w:hAnsi="Times New Roman"/>
        </w:rPr>
        <w:t xml:space="preserve">explaining their intention to exit the child from special education services at least seven (7) </w:t>
      </w:r>
      <w:r w:rsidR="008D5A9B" w:rsidRPr="00883944">
        <w:rPr>
          <w:rFonts w:ascii="Times New Roman" w:hAnsi="Times New Roman"/>
        </w:rPr>
        <w:t>calendar days</w:t>
      </w:r>
      <w:r w:rsidR="00BA0027" w:rsidRPr="00883944">
        <w:rPr>
          <w:rFonts w:ascii="Times New Roman" w:hAnsi="Times New Roman"/>
        </w:rPr>
        <w:t xml:space="preserve"> prior to terminating services. The </w:t>
      </w:r>
      <w:r w:rsidR="00491B83" w:rsidRPr="00883944">
        <w:rPr>
          <w:rFonts w:ascii="Times New Roman" w:hAnsi="Times New Roman"/>
        </w:rPr>
        <w:t>Prior Written Notice</w:t>
      </w:r>
      <w:r w:rsidR="0013692C" w:rsidRPr="00883944">
        <w:rPr>
          <w:rFonts w:ascii="Times New Roman" w:hAnsi="Times New Roman"/>
        </w:rPr>
        <w:t xml:space="preserve"> </w:t>
      </w:r>
      <w:r w:rsidR="00BA0027" w:rsidRPr="00883944">
        <w:rPr>
          <w:rFonts w:ascii="Times New Roman" w:hAnsi="Times New Roman"/>
        </w:rPr>
        <w:t>must contain the basis for the decision, an explanation of the parent’s right to obtain an Independent Educational Evaluation (IEE), and the parent’s right to a due process hearing</w:t>
      </w:r>
      <w:r w:rsidRPr="00883944">
        <w:rPr>
          <w:rFonts w:ascii="Times New Roman" w:hAnsi="Times New Roman"/>
        </w:rPr>
        <w:t>. The public agency must document the parent</w:t>
      </w:r>
      <w:r w:rsidR="003A2455" w:rsidRPr="00883944">
        <w:rPr>
          <w:rFonts w:ascii="Times New Roman" w:hAnsi="Times New Roman"/>
        </w:rPr>
        <w:t>’</w:t>
      </w:r>
      <w:r w:rsidRPr="00883944">
        <w:rPr>
          <w:rFonts w:ascii="Times New Roman" w:hAnsi="Times New Roman"/>
        </w:rPr>
        <w:t xml:space="preserve">s receipt of this notice. </w:t>
      </w:r>
      <w:r w:rsidR="00BA0027" w:rsidRPr="00883944">
        <w:rPr>
          <w:rFonts w:ascii="Times New Roman" w:hAnsi="Times New Roman"/>
          <w:bCs/>
          <w:iCs/>
        </w:rPr>
        <w:t>See</w:t>
      </w:r>
      <w:r w:rsidR="00BA0027" w:rsidRPr="00883944">
        <w:rPr>
          <w:rFonts w:ascii="Times New Roman" w:hAnsi="Times New Roman"/>
          <w:bCs/>
          <w:i/>
          <w:iCs/>
        </w:rPr>
        <w:t xml:space="preserve"> Volume I</w:t>
      </w:r>
      <w:r w:rsidR="00CC78CF" w:rsidRPr="00883944">
        <w:rPr>
          <w:rFonts w:ascii="Times New Roman" w:hAnsi="Times New Roman"/>
          <w:bCs/>
          <w:i/>
          <w:iCs/>
        </w:rPr>
        <w:t>II</w:t>
      </w:r>
      <w:r w:rsidR="00BA0027" w:rsidRPr="00883944">
        <w:rPr>
          <w:rFonts w:ascii="Times New Roman" w:hAnsi="Times New Roman"/>
          <w:bCs/>
          <w:i/>
          <w:iCs/>
        </w:rPr>
        <w:t xml:space="preserve">: Chapter </w:t>
      </w:r>
      <w:r w:rsidR="00CC78CF" w:rsidRPr="00883944">
        <w:rPr>
          <w:rFonts w:ascii="Times New Roman" w:hAnsi="Times New Roman"/>
          <w:bCs/>
          <w:i/>
          <w:iCs/>
        </w:rPr>
        <w:t>7</w:t>
      </w:r>
      <w:r w:rsidR="00BA0027" w:rsidRPr="00883944">
        <w:rPr>
          <w:rFonts w:ascii="Times New Roman" w:hAnsi="Times New Roman"/>
          <w:bCs/>
          <w:i/>
          <w:iCs/>
        </w:rPr>
        <w:t xml:space="preserve">: Procedural Safeguards </w:t>
      </w:r>
      <w:r w:rsidR="00FE4DB2" w:rsidRPr="00883944">
        <w:rPr>
          <w:rFonts w:ascii="Times New Roman" w:hAnsi="Times New Roman"/>
          <w:bCs/>
          <w:iCs/>
        </w:rPr>
        <w:t xml:space="preserve">for more information on providing the parent </w:t>
      </w:r>
      <w:r w:rsidR="00F546D2" w:rsidRPr="00883944">
        <w:rPr>
          <w:rFonts w:ascii="Times New Roman" w:hAnsi="Times New Roman"/>
          <w:bCs/>
          <w:iCs/>
        </w:rPr>
        <w:t>Prior Written</w:t>
      </w:r>
      <w:r w:rsidR="00FE4DB2" w:rsidRPr="00883944">
        <w:rPr>
          <w:rFonts w:ascii="Times New Roman" w:hAnsi="Times New Roman"/>
          <w:bCs/>
          <w:iCs/>
        </w:rPr>
        <w:t xml:space="preserve"> </w:t>
      </w:r>
      <w:r w:rsidR="00AF047E" w:rsidRPr="00883944">
        <w:rPr>
          <w:rFonts w:ascii="Times New Roman" w:hAnsi="Times New Roman"/>
          <w:bCs/>
          <w:iCs/>
        </w:rPr>
        <w:t>N</w:t>
      </w:r>
      <w:r w:rsidR="00FE4DB2" w:rsidRPr="00883944">
        <w:rPr>
          <w:rFonts w:ascii="Times New Roman" w:hAnsi="Times New Roman"/>
          <w:bCs/>
          <w:iCs/>
        </w:rPr>
        <w:t xml:space="preserve">otice </w:t>
      </w:r>
      <w:r w:rsidR="00BA0027" w:rsidRPr="00883944">
        <w:rPr>
          <w:rFonts w:ascii="Times New Roman" w:hAnsi="Times New Roman"/>
          <w:bCs/>
          <w:iCs/>
        </w:rPr>
        <w:t>and</w:t>
      </w:r>
      <w:r w:rsidR="00BA0027" w:rsidRPr="00883944">
        <w:rPr>
          <w:rFonts w:ascii="Times New Roman" w:hAnsi="Times New Roman"/>
          <w:bCs/>
          <w:i/>
          <w:iCs/>
        </w:rPr>
        <w:t xml:space="preserve"> Volume I</w:t>
      </w:r>
      <w:r w:rsidR="00CC78CF" w:rsidRPr="00883944">
        <w:rPr>
          <w:rFonts w:ascii="Times New Roman" w:hAnsi="Times New Roman"/>
          <w:bCs/>
          <w:i/>
          <w:iCs/>
        </w:rPr>
        <w:t>II</w:t>
      </w:r>
      <w:r w:rsidR="00BA0027" w:rsidRPr="00883944">
        <w:rPr>
          <w:rFonts w:ascii="Times New Roman" w:hAnsi="Times New Roman"/>
          <w:bCs/>
          <w:i/>
          <w:iCs/>
        </w:rPr>
        <w:t xml:space="preserve">: Chapter </w:t>
      </w:r>
      <w:r w:rsidR="00CC78CF" w:rsidRPr="00883944">
        <w:rPr>
          <w:rFonts w:ascii="Times New Roman" w:hAnsi="Times New Roman"/>
          <w:bCs/>
          <w:i/>
          <w:iCs/>
        </w:rPr>
        <w:t>8</w:t>
      </w:r>
      <w:r w:rsidR="00BA0027" w:rsidRPr="00883944">
        <w:rPr>
          <w:rFonts w:ascii="Times New Roman" w:hAnsi="Times New Roman"/>
          <w:bCs/>
          <w:i/>
          <w:iCs/>
        </w:rPr>
        <w:t xml:space="preserve">: Dispute Resolution </w:t>
      </w:r>
      <w:r w:rsidR="00FE4DB2" w:rsidRPr="00883944">
        <w:rPr>
          <w:rFonts w:ascii="Times New Roman" w:hAnsi="Times New Roman"/>
          <w:bCs/>
          <w:iCs/>
        </w:rPr>
        <w:t xml:space="preserve">for more information on the </w:t>
      </w:r>
      <w:r w:rsidR="00BA0027" w:rsidRPr="00883944">
        <w:rPr>
          <w:rFonts w:ascii="Times New Roman" w:hAnsi="Times New Roman"/>
          <w:bCs/>
          <w:iCs/>
        </w:rPr>
        <w:t>due process procedures for resolving disputes.</w:t>
      </w:r>
    </w:p>
    <w:p w14:paraId="1C1819E9" w14:textId="77777777" w:rsidR="00BA0027" w:rsidRPr="00883944" w:rsidRDefault="00BA0027" w:rsidP="00BA0027">
      <w:pPr>
        <w:pStyle w:val="Default"/>
        <w:spacing w:line="276" w:lineRule="auto"/>
        <w:rPr>
          <w:color w:val="auto"/>
        </w:rPr>
      </w:pPr>
    </w:p>
    <w:p w14:paraId="540FCA14" w14:textId="77777777" w:rsidR="003548B1" w:rsidRPr="00883944" w:rsidRDefault="003548B1" w:rsidP="003548B1">
      <w:pPr>
        <w:pStyle w:val="Default"/>
        <w:spacing w:line="276" w:lineRule="auto"/>
        <w:jc w:val="center"/>
        <w:rPr>
          <w:bCs/>
          <w:iCs/>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4"/>
      </w:tblGrid>
      <w:tr w:rsidR="00261DE6" w:rsidRPr="00883944" w14:paraId="5A161522" w14:textId="77777777" w:rsidTr="00434A0E">
        <w:tc>
          <w:tcPr>
            <w:tcW w:w="9576" w:type="dxa"/>
            <w:tcBorders>
              <w:top w:val="single" w:sz="18" w:space="0" w:color="auto"/>
              <w:left w:val="single" w:sz="18" w:space="0" w:color="auto"/>
              <w:bottom w:val="single" w:sz="18" w:space="0" w:color="auto"/>
              <w:right w:val="single" w:sz="18" w:space="0" w:color="auto"/>
            </w:tcBorders>
            <w:shd w:val="clear" w:color="auto" w:fill="auto"/>
          </w:tcPr>
          <w:p w14:paraId="51021962" w14:textId="77777777" w:rsidR="00261DE6" w:rsidRPr="00883944" w:rsidRDefault="00261DE6" w:rsidP="00DC784E">
            <w:pPr>
              <w:spacing w:line="276" w:lineRule="auto"/>
              <w:jc w:val="center"/>
              <w:rPr>
                <w:rFonts w:ascii="Times New Roman" w:eastAsia="Times New Roman" w:hAnsi="Times New Roman"/>
                <w:b/>
                <w:smallCaps/>
                <w:sz w:val="20"/>
                <w:szCs w:val="20"/>
              </w:rPr>
            </w:pPr>
            <w:r w:rsidRPr="00883944">
              <w:rPr>
                <w:rFonts w:ascii="Times New Roman" w:eastAsia="Times New Roman" w:hAnsi="Times New Roman"/>
                <w:b/>
                <w:smallCaps/>
                <w:sz w:val="20"/>
                <w:szCs w:val="20"/>
              </w:rPr>
              <w:t>Regulatory Reference</w:t>
            </w:r>
          </w:p>
          <w:p w14:paraId="5894A8A1" w14:textId="526932C9" w:rsidR="00261DE6" w:rsidRPr="00883944" w:rsidRDefault="00DD12BB" w:rsidP="00DC784E">
            <w:pPr>
              <w:pStyle w:val="Default"/>
              <w:spacing w:line="276" w:lineRule="auto"/>
              <w:jc w:val="center"/>
              <w:rPr>
                <w:rFonts w:eastAsia="Times New Roman"/>
                <w:bCs/>
                <w:iCs/>
                <w:color w:val="auto"/>
                <w:sz w:val="20"/>
                <w:szCs w:val="20"/>
              </w:rPr>
            </w:pPr>
            <w:r w:rsidRPr="00883944">
              <w:rPr>
                <w:rFonts w:eastAsia="Times New Roman"/>
                <w:smallCaps/>
                <w:color w:val="auto"/>
                <w:sz w:val="20"/>
                <w:szCs w:val="20"/>
              </w:rPr>
              <w:t>§§300.8, 300.39, 300.300</w:t>
            </w:r>
            <w:r w:rsidR="00261DE6" w:rsidRPr="00883944">
              <w:rPr>
                <w:rFonts w:eastAsia="Times New Roman"/>
                <w:smallCaps/>
                <w:color w:val="auto"/>
                <w:sz w:val="20"/>
                <w:szCs w:val="20"/>
              </w:rPr>
              <w:t>- 300.311</w:t>
            </w:r>
          </w:p>
        </w:tc>
      </w:tr>
    </w:tbl>
    <w:p w14:paraId="415DAD7C" w14:textId="5B3E3C94" w:rsidR="00890501" w:rsidRPr="00883944" w:rsidRDefault="00890501" w:rsidP="00261DE6">
      <w:pPr>
        <w:pStyle w:val="Default"/>
        <w:spacing w:line="276" w:lineRule="auto"/>
        <w:rPr>
          <w:bCs/>
          <w:iCs/>
          <w:color w:val="auto"/>
        </w:rPr>
      </w:pPr>
    </w:p>
    <w:p w14:paraId="660AD3BC" w14:textId="65AF4406" w:rsidR="00BA6403" w:rsidRPr="00883944" w:rsidRDefault="00890501" w:rsidP="00CC78CF">
      <w:pPr>
        <w:rPr>
          <w:rFonts w:ascii="Times New Roman" w:hAnsi="Times New Roman"/>
          <w:bCs/>
          <w:iCs/>
        </w:rPr>
        <w:sectPr w:rsidR="00BA6403" w:rsidRPr="00883944" w:rsidSect="00D25A94">
          <w:headerReference w:type="default" r:id="rId56"/>
          <w:footerReference w:type="default" r:id="rId57"/>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0"/>
          <w:cols w:space="720"/>
          <w:docGrid w:linePitch="360"/>
        </w:sectPr>
      </w:pPr>
      <w:r w:rsidRPr="00883944">
        <w:rPr>
          <w:bCs/>
          <w:iCs/>
        </w:rPr>
        <w:br w:type="page"/>
      </w:r>
    </w:p>
    <w:p w14:paraId="4833F6CA" w14:textId="77777777" w:rsidR="00CE624C" w:rsidRPr="00883944" w:rsidRDefault="00CE624C" w:rsidP="00CE624C">
      <w:pPr>
        <w:jc w:val="center"/>
        <w:rPr>
          <w:rFonts w:ascii="Times New Roman" w:hAnsi="Times New Roman"/>
          <w:b/>
          <w:sz w:val="44"/>
          <w:szCs w:val="44"/>
        </w:rPr>
      </w:pPr>
      <w:r w:rsidRPr="00883944">
        <w:rPr>
          <w:rFonts w:ascii="Times New Roman" w:hAnsi="Times New Roman"/>
          <w:b/>
          <w:sz w:val="44"/>
          <w:szCs w:val="44"/>
        </w:rPr>
        <w:lastRenderedPageBreak/>
        <w:t>APPENDICES</w:t>
      </w:r>
    </w:p>
    <w:p w14:paraId="0C8F7D86" w14:textId="77777777" w:rsidR="00CE624C" w:rsidRPr="00883944" w:rsidRDefault="00CE624C" w:rsidP="00CE624C">
      <w:pPr>
        <w:jc w:val="center"/>
        <w:rPr>
          <w:rFonts w:ascii="Times New Roman" w:hAnsi="Times New Roman"/>
          <w:sz w:val="44"/>
          <w:szCs w:val="44"/>
        </w:rPr>
      </w:pPr>
    </w:p>
    <w:p w14:paraId="77CF44DC" w14:textId="63C36C06" w:rsidR="00CE624C" w:rsidRPr="00883944" w:rsidRDefault="00CE624C" w:rsidP="00CE624C">
      <w:pPr>
        <w:spacing w:after="240"/>
        <w:ind w:left="3240" w:hanging="2520"/>
        <w:rPr>
          <w:rFonts w:ascii="Times New Roman" w:hAnsi="Times New Roman"/>
          <w:sz w:val="28"/>
          <w:szCs w:val="28"/>
        </w:rPr>
      </w:pPr>
      <w:r w:rsidRPr="00883944">
        <w:rPr>
          <w:rFonts w:ascii="Times New Roman" w:hAnsi="Times New Roman"/>
          <w:sz w:val="28"/>
          <w:szCs w:val="28"/>
        </w:rPr>
        <w:t>Appendix EE.A</w:t>
      </w:r>
      <w:r w:rsidRPr="00883944">
        <w:rPr>
          <w:rFonts w:ascii="Times New Roman" w:hAnsi="Times New Roman"/>
          <w:sz w:val="28"/>
          <w:szCs w:val="28"/>
        </w:rPr>
        <w:tab/>
        <w:t>Top 2</w:t>
      </w:r>
      <w:r w:rsidR="00332A8C" w:rsidRPr="00883944">
        <w:rPr>
          <w:rFonts w:ascii="Times New Roman" w:hAnsi="Times New Roman"/>
          <w:sz w:val="28"/>
          <w:szCs w:val="28"/>
        </w:rPr>
        <w:t>2</w:t>
      </w:r>
      <w:r w:rsidRPr="00883944">
        <w:rPr>
          <w:rFonts w:ascii="Times New Roman" w:hAnsi="Times New Roman"/>
          <w:sz w:val="28"/>
          <w:szCs w:val="28"/>
        </w:rPr>
        <w:t xml:space="preserve"> Highlights for Evaluation &amp; Eligibility</w:t>
      </w:r>
    </w:p>
    <w:p w14:paraId="65919B30" w14:textId="2D859206" w:rsidR="00CE624C" w:rsidRPr="00883944" w:rsidRDefault="00CE624C" w:rsidP="00CE624C">
      <w:pPr>
        <w:spacing w:after="240"/>
        <w:ind w:left="3240" w:hanging="2520"/>
        <w:rPr>
          <w:rFonts w:ascii="Times New Roman" w:hAnsi="Times New Roman"/>
          <w:sz w:val="28"/>
          <w:szCs w:val="28"/>
        </w:rPr>
      </w:pPr>
      <w:r w:rsidRPr="00883944">
        <w:rPr>
          <w:rFonts w:ascii="Times New Roman" w:hAnsi="Times New Roman"/>
          <w:sz w:val="28"/>
          <w:szCs w:val="28"/>
        </w:rPr>
        <w:t>Appendix EE.B</w:t>
      </w:r>
      <w:r w:rsidRPr="00883944">
        <w:rPr>
          <w:rFonts w:ascii="Times New Roman" w:hAnsi="Times New Roman"/>
          <w:sz w:val="28"/>
          <w:szCs w:val="28"/>
        </w:rPr>
        <w:tab/>
      </w:r>
      <w:r w:rsidR="0062204F" w:rsidRPr="00883944">
        <w:rPr>
          <w:rFonts w:ascii="Times New Roman" w:hAnsi="Times New Roman"/>
          <w:sz w:val="28"/>
          <w:szCs w:val="28"/>
        </w:rPr>
        <w:t xml:space="preserve">Initial </w:t>
      </w:r>
      <w:r w:rsidRPr="00883944">
        <w:rPr>
          <w:rFonts w:ascii="Times New Roman" w:hAnsi="Times New Roman"/>
          <w:sz w:val="28"/>
          <w:szCs w:val="28"/>
        </w:rPr>
        <w:t xml:space="preserve">Evaluation and Eligibility Flowchart </w:t>
      </w:r>
    </w:p>
    <w:p w14:paraId="1DFB769A" w14:textId="3366BF8B" w:rsidR="00CE624C" w:rsidRPr="00883944" w:rsidRDefault="00CE624C" w:rsidP="00CE624C">
      <w:pPr>
        <w:spacing w:after="240"/>
        <w:ind w:left="3240" w:hanging="2520"/>
        <w:rPr>
          <w:rFonts w:ascii="Times New Roman" w:hAnsi="Times New Roman"/>
          <w:sz w:val="28"/>
          <w:szCs w:val="28"/>
        </w:rPr>
      </w:pPr>
      <w:r w:rsidRPr="00883944">
        <w:rPr>
          <w:rFonts w:ascii="Times New Roman" w:hAnsi="Times New Roman"/>
          <w:sz w:val="28"/>
          <w:szCs w:val="28"/>
        </w:rPr>
        <w:t>Appendix EE.C</w:t>
      </w:r>
      <w:r w:rsidRPr="00883944">
        <w:rPr>
          <w:rFonts w:ascii="Times New Roman" w:hAnsi="Times New Roman"/>
          <w:sz w:val="28"/>
          <w:szCs w:val="28"/>
        </w:rPr>
        <w:tab/>
      </w:r>
      <w:r w:rsidR="006C33C7" w:rsidRPr="00883944">
        <w:rPr>
          <w:rFonts w:ascii="Times New Roman" w:hAnsi="Times New Roman"/>
          <w:sz w:val="28"/>
          <w:szCs w:val="28"/>
        </w:rPr>
        <w:t>Reevaluation Flowchart</w:t>
      </w:r>
    </w:p>
    <w:p w14:paraId="5301B694" w14:textId="41C5D888" w:rsidR="00CE624C" w:rsidRPr="00883944" w:rsidRDefault="00CE624C" w:rsidP="00CE624C">
      <w:pPr>
        <w:spacing w:after="240"/>
        <w:ind w:left="3240" w:hanging="2520"/>
        <w:rPr>
          <w:rFonts w:ascii="Times New Roman" w:hAnsi="Times New Roman"/>
          <w:sz w:val="28"/>
          <w:szCs w:val="28"/>
        </w:rPr>
      </w:pPr>
      <w:r w:rsidRPr="00883944">
        <w:rPr>
          <w:rFonts w:ascii="Times New Roman" w:hAnsi="Times New Roman"/>
          <w:sz w:val="28"/>
          <w:szCs w:val="28"/>
        </w:rPr>
        <w:t>Appendix EE.D</w:t>
      </w:r>
      <w:r w:rsidRPr="00883944">
        <w:rPr>
          <w:rFonts w:ascii="Times New Roman" w:hAnsi="Times New Roman"/>
          <w:sz w:val="28"/>
          <w:szCs w:val="28"/>
        </w:rPr>
        <w:tab/>
      </w:r>
      <w:r w:rsidR="0062204F" w:rsidRPr="00883944">
        <w:rPr>
          <w:rFonts w:ascii="Times New Roman" w:hAnsi="Times New Roman"/>
          <w:sz w:val="28"/>
          <w:szCs w:val="28"/>
        </w:rPr>
        <w:t>Qualified</w:t>
      </w:r>
      <w:r w:rsidR="00D13EB9" w:rsidRPr="00883944">
        <w:rPr>
          <w:rFonts w:ascii="Times New Roman" w:hAnsi="Times New Roman"/>
          <w:sz w:val="28"/>
          <w:szCs w:val="28"/>
        </w:rPr>
        <w:t xml:space="preserve"> Examiners</w:t>
      </w:r>
    </w:p>
    <w:p w14:paraId="03C6344B" w14:textId="69B5A74B" w:rsidR="00CE624C" w:rsidRPr="00883944" w:rsidRDefault="00CE624C" w:rsidP="00CE624C">
      <w:pPr>
        <w:spacing w:after="240"/>
        <w:ind w:left="3240" w:hanging="2520"/>
        <w:rPr>
          <w:rFonts w:ascii="Times New Roman" w:hAnsi="Times New Roman"/>
          <w:sz w:val="28"/>
          <w:szCs w:val="28"/>
        </w:rPr>
      </w:pPr>
      <w:r w:rsidRPr="00883944">
        <w:rPr>
          <w:rFonts w:ascii="Times New Roman" w:hAnsi="Times New Roman"/>
          <w:sz w:val="28"/>
          <w:szCs w:val="28"/>
        </w:rPr>
        <w:t>Appendix EE.E</w:t>
      </w:r>
      <w:r w:rsidRPr="00883944">
        <w:rPr>
          <w:rFonts w:ascii="Times New Roman" w:hAnsi="Times New Roman"/>
          <w:sz w:val="28"/>
          <w:szCs w:val="28"/>
        </w:rPr>
        <w:tab/>
      </w:r>
      <w:r w:rsidR="00D13EB9" w:rsidRPr="00883944">
        <w:rPr>
          <w:rFonts w:ascii="Times New Roman" w:hAnsi="Times New Roman"/>
          <w:sz w:val="28"/>
          <w:szCs w:val="28"/>
        </w:rPr>
        <w:t>Evaluation Plan</w:t>
      </w:r>
    </w:p>
    <w:p w14:paraId="65D0E3A1" w14:textId="726CBF4C" w:rsidR="00CE624C" w:rsidRPr="00883944" w:rsidRDefault="00CE624C" w:rsidP="00CE624C">
      <w:pPr>
        <w:spacing w:after="240"/>
        <w:ind w:left="3240" w:hanging="2520"/>
        <w:rPr>
          <w:rFonts w:ascii="Times New Roman" w:hAnsi="Times New Roman"/>
          <w:sz w:val="28"/>
          <w:szCs w:val="28"/>
        </w:rPr>
      </w:pPr>
      <w:r w:rsidRPr="00883944">
        <w:rPr>
          <w:rFonts w:ascii="Times New Roman" w:hAnsi="Times New Roman"/>
          <w:sz w:val="28"/>
          <w:szCs w:val="28"/>
        </w:rPr>
        <w:t>Appendix EE.F</w:t>
      </w:r>
      <w:r w:rsidRPr="00883944">
        <w:rPr>
          <w:rFonts w:ascii="Times New Roman" w:hAnsi="Times New Roman"/>
          <w:sz w:val="28"/>
          <w:szCs w:val="28"/>
        </w:rPr>
        <w:tab/>
      </w:r>
      <w:r w:rsidR="0080544B" w:rsidRPr="00883944">
        <w:rPr>
          <w:rFonts w:ascii="Times New Roman" w:hAnsi="Times New Roman"/>
          <w:sz w:val="28"/>
          <w:szCs w:val="28"/>
        </w:rPr>
        <w:t>Hearing and Vision Guidelines</w:t>
      </w:r>
    </w:p>
    <w:p w14:paraId="42CBA66C" w14:textId="13203EF7" w:rsidR="0080544B" w:rsidRPr="00883944" w:rsidRDefault="0080544B" w:rsidP="0080544B">
      <w:pPr>
        <w:spacing w:after="240"/>
        <w:ind w:left="3240" w:hanging="2520"/>
        <w:rPr>
          <w:rFonts w:ascii="Times New Roman" w:hAnsi="Times New Roman"/>
          <w:sz w:val="28"/>
          <w:szCs w:val="28"/>
        </w:rPr>
      </w:pPr>
      <w:r w:rsidRPr="00883944">
        <w:rPr>
          <w:rFonts w:ascii="Times New Roman" w:hAnsi="Times New Roman"/>
          <w:sz w:val="28"/>
          <w:szCs w:val="28"/>
        </w:rPr>
        <w:t>Appendix EE.G</w:t>
      </w:r>
      <w:r w:rsidRPr="00883944">
        <w:rPr>
          <w:rFonts w:ascii="Times New Roman" w:hAnsi="Times New Roman"/>
          <w:sz w:val="28"/>
          <w:szCs w:val="28"/>
        </w:rPr>
        <w:tab/>
      </w:r>
      <w:r w:rsidR="00097E21">
        <w:rPr>
          <w:rFonts w:ascii="Times New Roman" w:hAnsi="Times New Roman"/>
          <w:sz w:val="28"/>
          <w:szCs w:val="28"/>
        </w:rPr>
        <w:t>Report of Physical Observations</w:t>
      </w:r>
    </w:p>
    <w:p w14:paraId="7CD6393D" w14:textId="6D67E8A8" w:rsidR="00491B83" w:rsidRPr="00883944" w:rsidRDefault="0080544B" w:rsidP="0080544B">
      <w:pPr>
        <w:spacing w:after="240"/>
        <w:ind w:left="3240" w:hanging="2520"/>
        <w:rPr>
          <w:rFonts w:ascii="Times New Roman" w:hAnsi="Times New Roman"/>
          <w:sz w:val="28"/>
          <w:szCs w:val="28"/>
        </w:rPr>
      </w:pPr>
      <w:r w:rsidRPr="00883944">
        <w:rPr>
          <w:rFonts w:ascii="Times New Roman" w:hAnsi="Times New Roman"/>
          <w:sz w:val="28"/>
          <w:szCs w:val="28"/>
        </w:rPr>
        <w:t>Appendix EE.</w:t>
      </w:r>
      <w:r w:rsidR="00F4605F" w:rsidRPr="00883944">
        <w:rPr>
          <w:rFonts w:ascii="Times New Roman" w:hAnsi="Times New Roman"/>
          <w:sz w:val="28"/>
          <w:szCs w:val="28"/>
        </w:rPr>
        <w:t>H</w:t>
      </w:r>
      <w:r w:rsidR="00491B83" w:rsidRPr="00883944">
        <w:rPr>
          <w:rFonts w:ascii="Times New Roman" w:hAnsi="Times New Roman"/>
          <w:sz w:val="28"/>
          <w:szCs w:val="28"/>
        </w:rPr>
        <w:t>-A</w:t>
      </w:r>
      <w:r w:rsidRPr="00883944">
        <w:rPr>
          <w:rFonts w:ascii="Times New Roman" w:hAnsi="Times New Roman"/>
          <w:sz w:val="28"/>
          <w:szCs w:val="28"/>
        </w:rPr>
        <w:tab/>
      </w:r>
      <w:r w:rsidR="00294113" w:rsidRPr="00883944">
        <w:rPr>
          <w:rFonts w:ascii="Times New Roman" w:hAnsi="Times New Roman"/>
          <w:sz w:val="28"/>
          <w:szCs w:val="28"/>
        </w:rPr>
        <w:t xml:space="preserve">Developmental </w:t>
      </w:r>
      <w:r w:rsidR="00491B83" w:rsidRPr="00883944">
        <w:rPr>
          <w:rFonts w:ascii="Times New Roman" w:hAnsi="Times New Roman"/>
          <w:sz w:val="28"/>
          <w:szCs w:val="28"/>
        </w:rPr>
        <w:t xml:space="preserve">History (Ages 3 to 9) </w:t>
      </w:r>
    </w:p>
    <w:p w14:paraId="19BC4B89" w14:textId="6C394DBB" w:rsidR="0080544B" w:rsidRPr="00883944" w:rsidRDefault="00491B83" w:rsidP="00491B83">
      <w:pPr>
        <w:spacing w:after="240"/>
        <w:rPr>
          <w:rFonts w:ascii="Times New Roman" w:hAnsi="Times New Roman"/>
          <w:sz w:val="28"/>
          <w:szCs w:val="28"/>
        </w:rPr>
      </w:pPr>
      <w:r w:rsidRPr="00883944">
        <w:rPr>
          <w:rFonts w:ascii="Times New Roman" w:hAnsi="Times New Roman"/>
          <w:sz w:val="28"/>
          <w:szCs w:val="28"/>
        </w:rPr>
        <w:t xml:space="preserve">  </w:t>
      </w:r>
      <w:r w:rsidRPr="00883944">
        <w:rPr>
          <w:rFonts w:ascii="Times New Roman" w:hAnsi="Times New Roman"/>
          <w:sz w:val="28"/>
          <w:szCs w:val="28"/>
        </w:rPr>
        <w:tab/>
        <w:t xml:space="preserve">Appendix EE.H-B     </w:t>
      </w:r>
      <w:r w:rsidR="00A13382" w:rsidRPr="00883944">
        <w:rPr>
          <w:rFonts w:ascii="Times New Roman" w:hAnsi="Times New Roman"/>
          <w:sz w:val="28"/>
          <w:szCs w:val="28"/>
        </w:rPr>
        <w:t xml:space="preserve"> Developmental History (Ages 10 to 21)</w:t>
      </w:r>
    </w:p>
    <w:p w14:paraId="2544B1E6" w14:textId="01CE43C1" w:rsidR="00F4605F" w:rsidRPr="00883944" w:rsidRDefault="00F4605F" w:rsidP="00F4605F">
      <w:pPr>
        <w:spacing w:after="240"/>
        <w:ind w:left="3240" w:hanging="2520"/>
        <w:rPr>
          <w:rFonts w:ascii="Times New Roman" w:hAnsi="Times New Roman"/>
          <w:sz w:val="28"/>
          <w:szCs w:val="28"/>
        </w:rPr>
      </w:pPr>
      <w:r w:rsidRPr="00883944">
        <w:rPr>
          <w:rFonts w:ascii="Times New Roman" w:hAnsi="Times New Roman"/>
          <w:sz w:val="28"/>
          <w:szCs w:val="28"/>
        </w:rPr>
        <w:t>Appendix EE.I</w:t>
      </w:r>
      <w:r w:rsidRPr="00883944">
        <w:rPr>
          <w:rFonts w:ascii="Times New Roman" w:hAnsi="Times New Roman"/>
          <w:sz w:val="28"/>
          <w:szCs w:val="28"/>
        </w:rPr>
        <w:tab/>
      </w:r>
      <w:r w:rsidR="00294113" w:rsidRPr="00883944">
        <w:rPr>
          <w:rFonts w:ascii="Times New Roman" w:hAnsi="Times New Roman"/>
          <w:sz w:val="28"/>
          <w:szCs w:val="28"/>
        </w:rPr>
        <w:t>Teacher Narrative</w:t>
      </w:r>
    </w:p>
    <w:p w14:paraId="5769915B" w14:textId="491CE280" w:rsidR="00F4605F" w:rsidRPr="00883944" w:rsidRDefault="00F4605F" w:rsidP="00F4605F">
      <w:pPr>
        <w:spacing w:after="240"/>
        <w:ind w:left="3240" w:hanging="2520"/>
        <w:rPr>
          <w:rFonts w:ascii="Times New Roman" w:hAnsi="Times New Roman"/>
          <w:sz w:val="28"/>
          <w:szCs w:val="28"/>
        </w:rPr>
      </w:pPr>
      <w:r w:rsidRPr="00883944">
        <w:rPr>
          <w:rFonts w:ascii="Times New Roman" w:hAnsi="Times New Roman"/>
          <w:sz w:val="28"/>
          <w:szCs w:val="28"/>
        </w:rPr>
        <w:t>Appendix EE.J</w:t>
      </w:r>
      <w:r w:rsidRPr="00883944">
        <w:rPr>
          <w:rFonts w:ascii="Times New Roman" w:hAnsi="Times New Roman"/>
          <w:sz w:val="28"/>
          <w:szCs w:val="28"/>
        </w:rPr>
        <w:tab/>
      </w:r>
      <w:r w:rsidR="00DF5B48" w:rsidRPr="00883944">
        <w:rPr>
          <w:rFonts w:ascii="Times New Roman" w:hAnsi="Times New Roman"/>
          <w:sz w:val="28"/>
          <w:szCs w:val="28"/>
        </w:rPr>
        <w:t>Classr</w:t>
      </w:r>
      <w:r w:rsidR="00D13EB9" w:rsidRPr="00883944">
        <w:rPr>
          <w:rFonts w:ascii="Times New Roman" w:hAnsi="Times New Roman"/>
          <w:sz w:val="28"/>
          <w:szCs w:val="28"/>
        </w:rPr>
        <w:t>oom Observation</w:t>
      </w:r>
    </w:p>
    <w:p w14:paraId="3782C223" w14:textId="5CE7858A" w:rsidR="00DF5B48" w:rsidRPr="00883944" w:rsidRDefault="00DF5B48" w:rsidP="00DF5B48">
      <w:pPr>
        <w:spacing w:after="240"/>
        <w:ind w:left="3240" w:hanging="2520"/>
        <w:rPr>
          <w:rFonts w:ascii="Times New Roman" w:hAnsi="Times New Roman"/>
          <w:sz w:val="28"/>
          <w:szCs w:val="28"/>
        </w:rPr>
      </w:pPr>
      <w:r w:rsidRPr="00883944">
        <w:rPr>
          <w:rFonts w:ascii="Times New Roman" w:hAnsi="Times New Roman"/>
          <w:sz w:val="28"/>
          <w:szCs w:val="28"/>
        </w:rPr>
        <w:t>Appendix EE.K</w:t>
      </w:r>
      <w:r w:rsidRPr="00883944">
        <w:rPr>
          <w:rFonts w:ascii="Times New Roman" w:hAnsi="Times New Roman"/>
          <w:sz w:val="28"/>
          <w:szCs w:val="28"/>
        </w:rPr>
        <w:tab/>
      </w:r>
      <w:r w:rsidR="001E0F3B" w:rsidRPr="00883944">
        <w:rPr>
          <w:rFonts w:ascii="Times New Roman" w:hAnsi="Times New Roman"/>
          <w:sz w:val="28"/>
          <w:szCs w:val="28"/>
        </w:rPr>
        <w:t>Environmental</w:t>
      </w:r>
      <w:r w:rsidRPr="00883944">
        <w:rPr>
          <w:rFonts w:ascii="Times New Roman" w:hAnsi="Times New Roman"/>
          <w:sz w:val="28"/>
          <w:szCs w:val="28"/>
        </w:rPr>
        <w:t xml:space="preserve">/Cultural Differences </w:t>
      </w:r>
      <w:r w:rsidR="001E0F3B" w:rsidRPr="00883944">
        <w:rPr>
          <w:rFonts w:ascii="Times New Roman" w:hAnsi="Times New Roman"/>
          <w:sz w:val="28"/>
          <w:szCs w:val="28"/>
        </w:rPr>
        <w:t>and</w:t>
      </w:r>
      <w:r w:rsidRPr="00883944">
        <w:rPr>
          <w:rFonts w:ascii="Times New Roman" w:hAnsi="Times New Roman"/>
          <w:sz w:val="28"/>
          <w:szCs w:val="28"/>
        </w:rPr>
        <w:t xml:space="preserve"> Economic Disadvantage</w:t>
      </w:r>
      <w:r w:rsidR="001E0F3B" w:rsidRPr="00883944">
        <w:rPr>
          <w:rFonts w:ascii="Times New Roman" w:hAnsi="Times New Roman"/>
          <w:sz w:val="28"/>
          <w:szCs w:val="28"/>
        </w:rPr>
        <w:t xml:space="preserve"> Assessment</w:t>
      </w:r>
    </w:p>
    <w:p w14:paraId="2E5E9ADF" w14:textId="40FC9A7B" w:rsidR="00DF5B48" w:rsidRPr="00883944" w:rsidRDefault="00DF5B48" w:rsidP="00DF5B48">
      <w:pPr>
        <w:spacing w:after="240"/>
        <w:ind w:left="3240" w:hanging="2520"/>
        <w:rPr>
          <w:rFonts w:ascii="Times New Roman" w:hAnsi="Times New Roman"/>
          <w:sz w:val="28"/>
          <w:szCs w:val="28"/>
        </w:rPr>
      </w:pPr>
      <w:r w:rsidRPr="00883944">
        <w:rPr>
          <w:rFonts w:ascii="Times New Roman" w:hAnsi="Times New Roman"/>
          <w:sz w:val="28"/>
          <w:szCs w:val="28"/>
        </w:rPr>
        <w:t>Appendix EE.L</w:t>
      </w:r>
      <w:r w:rsidRPr="00883944">
        <w:rPr>
          <w:rFonts w:ascii="Times New Roman" w:hAnsi="Times New Roman"/>
          <w:sz w:val="28"/>
          <w:szCs w:val="28"/>
        </w:rPr>
        <w:tab/>
        <w:t>Eligibility Determination Checklists</w:t>
      </w:r>
    </w:p>
    <w:p w14:paraId="7E6834E6" w14:textId="59C5E519" w:rsidR="00DF5B48" w:rsidRPr="00883944" w:rsidRDefault="00DF5B48" w:rsidP="00DF5B48">
      <w:pPr>
        <w:spacing w:after="240"/>
        <w:ind w:left="3240" w:hanging="2520"/>
        <w:rPr>
          <w:rFonts w:ascii="Times New Roman" w:hAnsi="Times New Roman"/>
          <w:sz w:val="28"/>
          <w:szCs w:val="28"/>
        </w:rPr>
      </w:pPr>
      <w:r w:rsidRPr="00883944">
        <w:rPr>
          <w:rFonts w:ascii="Times New Roman" w:hAnsi="Times New Roman"/>
          <w:sz w:val="28"/>
          <w:szCs w:val="28"/>
        </w:rPr>
        <w:t>Appendix EE</w:t>
      </w:r>
      <w:r w:rsidR="005C47B6" w:rsidRPr="00883944">
        <w:rPr>
          <w:rFonts w:ascii="Times New Roman" w:hAnsi="Times New Roman"/>
          <w:sz w:val="28"/>
          <w:szCs w:val="28"/>
        </w:rPr>
        <w:t>.</w:t>
      </w:r>
      <w:r w:rsidRPr="00883944">
        <w:rPr>
          <w:rFonts w:ascii="Times New Roman" w:hAnsi="Times New Roman"/>
          <w:sz w:val="28"/>
          <w:szCs w:val="28"/>
        </w:rPr>
        <w:t>M</w:t>
      </w:r>
      <w:r w:rsidRPr="00883944">
        <w:rPr>
          <w:rFonts w:ascii="Times New Roman" w:hAnsi="Times New Roman"/>
          <w:sz w:val="28"/>
          <w:szCs w:val="28"/>
        </w:rPr>
        <w:tab/>
        <w:t>Eligibility Determination Report</w:t>
      </w:r>
    </w:p>
    <w:p w14:paraId="5CD0B4F5" w14:textId="5E10BA23" w:rsidR="00DF5B48" w:rsidRPr="00883944" w:rsidRDefault="00890501" w:rsidP="0062204F">
      <w:pPr>
        <w:rPr>
          <w:rFonts w:ascii="Times New Roman" w:hAnsi="Times New Roman"/>
        </w:rPr>
        <w:sectPr w:rsidR="00DF5B48" w:rsidRPr="00883944" w:rsidSect="00D25A94">
          <w:footerReference w:type="default" r:id="rId58"/>
          <w:headerReference w:type="first" r:id="rId59"/>
          <w:footerReference w:type="first" r:id="rId60"/>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r w:rsidRPr="00883944">
        <w:rPr>
          <w:rFonts w:ascii="Times New Roman" w:hAnsi="Times New Roman"/>
        </w:rPr>
        <w:br w:type="page"/>
      </w:r>
    </w:p>
    <w:p w14:paraId="1A542012" w14:textId="144EE238" w:rsidR="00BA6403" w:rsidRPr="00883944" w:rsidRDefault="00BA6403" w:rsidP="00BA6403">
      <w:pPr>
        <w:jc w:val="center"/>
        <w:rPr>
          <w:rFonts w:ascii="Times New Roman" w:hAnsi="Times New Roman"/>
          <w:b/>
          <w:sz w:val="36"/>
          <w:szCs w:val="36"/>
        </w:rPr>
      </w:pPr>
      <w:r w:rsidRPr="00883944">
        <w:rPr>
          <w:rFonts w:ascii="Times New Roman" w:hAnsi="Times New Roman"/>
          <w:b/>
          <w:sz w:val="36"/>
          <w:szCs w:val="36"/>
        </w:rPr>
        <w:lastRenderedPageBreak/>
        <w:t>Top 2</w:t>
      </w:r>
      <w:r w:rsidR="00332A8C" w:rsidRPr="00883944">
        <w:rPr>
          <w:rFonts w:ascii="Times New Roman" w:hAnsi="Times New Roman"/>
          <w:b/>
          <w:sz w:val="36"/>
          <w:szCs w:val="36"/>
        </w:rPr>
        <w:t>2</w:t>
      </w:r>
      <w:r w:rsidRPr="00883944">
        <w:rPr>
          <w:rFonts w:ascii="Times New Roman" w:hAnsi="Times New Roman"/>
          <w:b/>
          <w:sz w:val="36"/>
          <w:szCs w:val="36"/>
        </w:rPr>
        <w:t xml:space="preserve"> Highlights for Evaluation and Eligibility</w:t>
      </w:r>
    </w:p>
    <w:p w14:paraId="285F1B25" w14:textId="77777777" w:rsidR="00BA6403" w:rsidRPr="00883944" w:rsidRDefault="00BA6403" w:rsidP="000F4625">
      <w:pPr>
        <w:spacing w:line="276" w:lineRule="auto"/>
        <w:jc w:val="center"/>
        <w:rPr>
          <w:rFonts w:ascii="Times New Roman" w:hAnsi="Times New Roman"/>
          <w:b/>
          <w:highlight w:val="yellow"/>
        </w:rPr>
      </w:pPr>
    </w:p>
    <w:p w14:paraId="375DE479" w14:textId="1DD42CFF" w:rsidR="00194647" w:rsidRPr="00883944" w:rsidRDefault="00DD12BB" w:rsidP="00CF12EC">
      <w:pPr>
        <w:pStyle w:val="ListParagraph"/>
        <w:numPr>
          <w:ilvl w:val="0"/>
          <w:numId w:val="30"/>
        </w:numPr>
        <w:spacing w:after="240" w:line="276" w:lineRule="auto"/>
        <w:contextualSpacing w:val="0"/>
      </w:pPr>
      <w:r w:rsidRPr="00883944">
        <w:t>Each</w:t>
      </w:r>
      <w:r w:rsidR="00BA6403" w:rsidRPr="00883944">
        <w:t xml:space="preserve"> school</w:t>
      </w:r>
      <w:r w:rsidR="00BF0235" w:rsidRPr="00883944">
        <w:t xml:space="preserve"> should have either a</w:t>
      </w:r>
      <w:r w:rsidR="00BA6403" w:rsidRPr="00883944">
        <w:t xml:space="preserve"> school-based Multidisciplinary Evaluation Team (MET)</w:t>
      </w:r>
      <w:r w:rsidR="00BF0235" w:rsidRPr="00883944">
        <w:t xml:space="preserve"> or a person designated</w:t>
      </w:r>
      <w:r w:rsidR="00BA6403" w:rsidRPr="00883944">
        <w:t xml:space="preserve"> to receive requests for evaluations</w:t>
      </w:r>
      <w:r w:rsidR="0050622F" w:rsidRPr="00883944">
        <w:t>. If the school has a</w:t>
      </w:r>
      <w:r w:rsidR="00BF0235" w:rsidRPr="00883944">
        <w:t xml:space="preserve"> MET, then the MET can proceed with the process</w:t>
      </w:r>
      <w:r w:rsidR="00BA6403" w:rsidRPr="00883944">
        <w:t xml:space="preserve"> to (1) determine if the child is in need of a comprehensive evaluation, (2) identify areas that need to be assessed, and (3) determine if the child meets the eligibility criteria for special </w:t>
      </w:r>
      <w:r w:rsidR="00194647" w:rsidRPr="00883944">
        <w:t>education and related services.</w:t>
      </w:r>
      <w:r w:rsidR="00BF0235" w:rsidRPr="00883944">
        <w:t xml:space="preserve"> If the school has a</w:t>
      </w:r>
      <w:r w:rsidR="00A042D8" w:rsidRPr="00883944">
        <w:t xml:space="preserve"> person</w:t>
      </w:r>
      <w:r w:rsidR="00BF0235" w:rsidRPr="00883944">
        <w:t xml:space="preserve"> designated to </w:t>
      </w:r>
      <w:r w:rsidR="00A042D8" w:rsidRPr="00883944">
        <w:t>receive</w:t>
      </w:r>
      <w:r w:rsidR="00BF0235" w:rsidRPr="00883944">
        <w:t xml:space="preserve"> requests for evaluations, that person can compile the necessary information and forward this information to the MET.</w:t>
      </w:r>
    </w:p>
    <w:p w14:paraId="76ACC6B5" w14:textId="735CD78A" w:rsidR="00194647" w:rsidRPr="00883944" w:rsidRDefault="00194647" w:rsidP="00CF12EC">
      <w:pPr>
        <w:pStyle w:val="ListParagraph"/>
        <w:numPr>
          <w:ilvl w:val="0"/>
          <w:numId w:val="30"/>
        </w:numPr>
        <w:spacing w:after="240" w:line="276" w:lineRule="auto"/>
        <w:contextualSpacing w:val="0"/>
      </w:pPr>
      <w:r w:rsidRPr="00883944">
        <w:t xml:space="preserve">When a verbal or written request for a comprehensive evaluation is made by a parent, a public agency, or Teacher Support Team, the MET has fourteen (14) </w:t>
      </w:r>
      <w:r w:rsidR="008D5A9B" w:rsidRPr="00883944">
        <w:t>calendar days</w:t>
      </w:r>
      <w:r w:rsidRPr="00883944">
        <w:t xml:space="preserve"> to meet and to consider the request. The first day of this timeline is the day that the request is made. </w:t>
      </w:r>
    </w:p>
    <w:p w14:paraId="5D4FF3BB" w14:textId="2341CD65" w:rsidR="00194647" w:rsidRPr="00883944" w:rsidRDefault="00194647" w:rsidP="00CF12EC">
      <w:pPr>
        <w:pStyle w:val="ListParagraph"/>
        <w:numPr>
          <w:ilvl w:val="1"/>
          <w:numId w:val="30"/>
        </w:numPr>
        <w:spacing w:after="240" w:line="276" w:lineRule="auto"/>
        <w:contextualSpacing w:val="0"/>
      </w:pPr>
      <w:r w:rsidRPr="00883944">
        <w:t>If the MET suspects the child has a disability, the</w:t>
      </w:r>
      <w:r w:rsidR="00CD3F02" w:rsidRPr="00883944">
        <w:t>y must</w:t>
      </w:r>
      <w:r w:rsidRPr="00883944">
        <w:t xml:space="preserve"> provide the </w:t>
      </w:r>
      <w:r w:rsidR="00F70770" w:rsidRPr="00883944">
        <w:t>parent</w:t>
      </w:r>
      <w:r w:rsidRPr="00883944">
        <w:t xml:space="preserve"> </w:t>
      </w:r>
      <w:r w:rsidR="00F546D2" w:rsidRPr="00883944">
        <w:rPr>
          <w:i/>
        </w:rPr>
        <w:t>Prior Written Notice</w:t>
      </w:r>
      <w:r w:rsidR="00CD3F02" w:rsidRPr="00883944">
        <w:rPr>
          <w:i/>
        </w:rPr>
        <w:t xml:space="preserve"> </w:t>
      </w:r>
      <w:r w:rsidR="00CD3F02" w:rsidRPr="00883944">
        <w:t>(Appendix PS.E) of the intent to conduct an evaluation,</w:t>
      </w:r>
      <w:r w:rsidR="00CD3F02" w:rsidRPr="00883944">
        <w:rPr>
          <w:i/>
        </w:rPr>
        <w:t xml:space="preserve"> Informed Parental Consent </w:t>
      </w:r>
      <w:r w:rsidR="00CD3F02" w:rsidRPr="00883944">
        <w:t xml:space="preserve">(Appendix PS.F), and </w:t>
      </w:r>
      <w:r w:rsidR="00CD3F02" w:rsidRPr="00883944">
        <w:rPr>
          <w:i/>
        </w:rPr>
        <w:t>Procedural Safeguards: Your Family Special Education Rights</w:t>
      </w:r>
      <w:r w:rsidR="00CD3F02" w:rsidRPr="00883944">
        <w:t xml:space="preserve"> (Appendix PS.H)</w:t>
      </w:r>
      <w:r w:rsidRPr="00883944">
        <w:t xml:space="preserve"> within seven (7) </w:t>
      </w:r>
      <w:r w:rsidR="008D5A9B" w:rsidRPr="00883944">
        <w:t>calendar days</w:t>
      </w:r>
      <w:r w:rsidRPr="00883944">
        <w:t xml:space="preserve"> of the meeting. </w:t>
      </w:r>
    </w:p>
    <w:p w14:paraId="5F462F03" w14:textId="507D622D" w:rsidR="00194647" w:rsidRPr="00883944" w:rsidRDefault="00194647" w:rsidP="00CF12EC">
      <w:pPr>
        <w:pStyle w:val="ListParagraph"/>
        <w:numPr>
          <w:ilvl w:val="1"/>
          <w:numId w:val="30"/>
        </w:numPr>
        <w:spacing w:after="240" w:line="276" w:lineRule="auto"/>
        <w:contextualSpacing w:val="0"/>
      </w:pPr>
      <w:r w:rsidRPr="00883944">
        <w:t xml:space="preserve">If the MET does not suspect the child has a disability, the MET </w:t>
      </w:r>
      <w:r w:rsidR="009503E1" w:rsidRPr="00883944">
        <w:t>must</w:t>
      </w:r>
      <w:r w:rsidRPr="00883944">
        <w:t xml:space="preserve"> pro</w:t>
      </w:r>
      <w:r w:rsidR="009634DF" w:rsidRPr="00883944">
        <w:t xml:space="preserve">vide </w:t>
      </w:r>
      <w:r w:rsidR="00F546D2" w:rsidRPr="00883944">
        <w:rPr>
          <w:i/>
        </w:rPr>
        <w:t>Prior Written Notice</w:t>
      </w:r>
      <w:r w:rsidRPr="00883944">
        <w:rPr>
          <w:i/>
        </w:rPr>
        <w:t>,</w:t>
      </w:r>
      <w:r w:rsidRPr="00883944">
        <w:t xml:space="preserve"> a justification for their decision, and </w:t>
      </w:r>
      <w:r w:rsidR="00CD3F02" w:rsidRPr="00883944">
        <w:rPr>
          <w:i/>
        </w:rPr>
        <w:t>Procedural Safeguards: Your Family</w:t>
      </w:r>
      <w:r w:rsidR="00801588" w:rsidRPr="00883944">
        <w:rPr>
          <w:i/>
        </w:rPr>
        <w:t xml:space="preserve">’s </w:t>
      </w:r>
      <w:r w:rsidR="00CD3F02" w:rsidRPr="00883944">
        <w:rPr>
          <w:i/>
        </w:rPr>
        <w:t>Special Education Rights</w:t>
      </w:r>
      <w:r w:rsidR="00CD3F02" w:rsidRPr="00883944">
        <w:t xml:space="preserve"> (Appendix PS.H) with</w:t>
      </w:r>
      <w:r w:rsidRPr="00883944">
        <w:t xml:space="preserve">in seven (7) </w:t>
      </w:r>
      <w:r w:rsidR="008D5A9B" w:rsidRPr="00883944">
        <w:t>calendar days</w:t>
      </w:r>
      <w:r w:rsidRPr="00883944">
        <w:t xml:space="preserve"> of the meeting. </w:t>
      </w:r>
    </w:p>
    <w:p w14:paraId="477168D0" w14:textId="4EDA00CD" w:rsidR="00194647" w:rsidRPr="00883944" w:rsidRDefault="00BA6403" w:rsidP="00CF12EC">
      <w:pPr>
        <w:pStyle w:val="ListParagraph"/>
        <w:numPr>
          <w:ilvl w:val="0"/>
          <w:numId w:val="30"/>
        </w:numPr>
        <w:spacing w:after="240" w:line="276" w:lineRule="auto"/>
        <w:contextualSpacing w:val="0"/>
      </w:pPr>
      <w:r w:rsidRPr="00883944">
        <w:t xml:space="preserve">The MET </w:t>
      </w:r>
      <w:r w:rsidRPr="00883944">
        <w:rPr>
          <w:b/>
          <w:u w:val="single"/>
        </w:rPr>
        <w:t>must</w:t>
      </w:r>
      <w:r w:rsidRPr="00883944">
        <w:t xml:space="preserve"> adhere to the fourteen (14) day timeline when request</w:t>
      </w:r>
      <w:r w:rsidR="009503E1" w:rsidRPr="00883944">
        <w:t>s</w:t>
      </w:r>
      <w:r w:rsidRPr="00883944">
        <w:t xml:space="preserve"> are made during </w:t>
      </w:r>
      <w:r w:rsidR="00436788" w:rsidRPr="00883944">
        <w:t>any break in instruction including extended breaks such as Christmas, Spring Break</w:t>
      </w:r>
      <w:r w:rsidR="006E59FB" w:rsidRPr="00883944">
        <w:t>,</w:t>
      </w:r>
      <w:r w:rsidR="00436788" w:rsidRPr="00883944">
        <w:t xml:space="preserve"> or</w:t>
      </w:r>
      <w:r w:rsidRPr="00883944">
        <w:t xml:space="preserve"> </w:t>
      </w:r>
      <w:r w:rsidRPr="00883944">
        <w:rPr>
          <w:b/>
          <w:u w:val="single"/>
        </w:rPr>
        <w:t>summer months</w:t>
      </w:r>
      <w:r w:rsidR="00194647" w:rsidRPr="00883944">
        <w:t>.</w:t>
      </w:r>
    </w:p>
    <w:p w14:paraId="7961E2B1" w14:textId="3D21BE9F" w:rsidR="00BA6403" w:rsidRPr="00883944" w:rsidRDefault="00BA6403" w:rsidP="002A4095">
      <w:pPr>
        <w:pStyle w:val="ListParagraph"/>
        <w:numPr>
          <w:ilvl w:val="0"/>
          <w:numId w:val="30"/>
        </w:numPr>
        <w:spacing w:after="240" w:line="276" w:lineRule="auto"/>
        <w:contextualSpacing w:val="0"/>
      </w:pPr>
      <w:r w:rsidRPr="00883944">
        <w:t xml:space="preserve">The MET should </w:t>
      </w:r>
      <w:r w:rsidR="00E66433" w:rsidRPr="00883944">
        <w:t>consist of the parent, the child (if appropriate), and qualified professionals</w:t>
      </w:r>
      <w:r w:rsidR="008D0613" w:rsidRPr="00883944">
        <w:t xml:space="preserve"> (as stated on page 11)</w:t>
      </w:r>
      <w:r w:rsidR="00E66433" w:rsidRPr="00883944">
        <w:t>. The MET should al</w:t>
      </w:r>
      <w:r w:rsidR="002A0EDD" w:rsidRPr="00883944">
        <w:t>so include a MET Chairperson</w:t>
      </w:r>
      <w:r w:rsidR="00E66433" w:rsidRPr="00883944">
        <w:t xml:space="preserve"> who can allocate school resources for the evaluation and, if nec</w:t>
      </w:r>
      <w:r w:rsidR="002A0EDD" w:rsidRPr="00883944">
        <w:t>essary, resolve disagreements when making</w:t>
      </w:r>
      <w:r w:rsidR="00E66433" w:rsidRPr="00883944">
        <w:t xml:space="preserve"> eligibility determination decisions. </w:t>
      </w:r>
    </w:p>
    <w:p w14:paraId="540B167E" w14:textId="77777777" w:rsidR="0052039A" w:rsidRPr="00883944" w:rsidRDefault="0080396A" w:rsidP="00CF12EC">
      <w:pPr>
        <w:pStyle w:val="ListParagraph"/>
        <w:numPr>
          <w:ilvl w:val="0"/>
          <w:numId w:val="30"/>
        </w:numPr>
        <w:spacing w:after="240" w:line="276" w:lineRule="auto"/>
        <w:contextualSpacing w:val="0"/>
      </w:pPr>
      <w:r w:rsidRPr="00883944">
        <w:t xml:space="preserve">When the </w:t>
      </w:r>
      <w:r w:rsidR="00BA6403" w:rsidRPr="00883944">
        <w:t xml:space="preserve">MET is </w:t>
      </w:r>
      <w:r w:rsidRPr="00883944">
        <w:t xml:space="preserve">evaluating a child suspected of having a disability that may fall under the category of a Specific Learning Disability (SLD), </w:t>
      </w:r>
      <w:r w:rsidR="00BA6403" w:rsidRPr="00883944">
        <w:t>the child’s current general education</w:t>
      </w:r>
      <w:r w:rsidRPr="00883944">
        <w:t xml:space="preserve"> teacher (preferably) or a</w:t>
      </w:r>
      <w:r w:rsidR="00BA6403" w:rsidRPr="00883944">
        <w:t xml:space="preserve"> </w:t>
      </w:r>
      <w:r w:rsidRPr="00883944">
        <w:t xml:space="preserve">general education </w:t>
      </w:r>
      <w:r w:rsidR="00BA6403" w:rsidRPr="00883944">
        <w:t xml:space="preserve">teacher </w:t>
      </w:r>
      <w:r w:rsidRPr="00883944">
        <w:t>qualified to teach children of that age should be a member of the MET</w:t>
      </w:r>
      <w:r w:rsidR="00BA6403" w:rsidRPr="00883944">
        <w:t xml:space="preserve">. </w:t>
      </w:r>
    </w:p>
    <w:p w14:paraId="0522D17A" w14:textId="0506623E" w:rsidR="00BA6403" w:rsidRPr="00883944" w:rsidRDefault="00BA6403" w:rsidP="00CF12EC">
      <w:pPr>
        <w:pStyle w:val="ListParagraph"/>
        <w:numPr>
          <w:ilvl w:val="0"/>
          <w:numId w:val="30"/>
        </w:numPr>
        <w:spacing w:after="240" w:line="276" w:lineRule="auto"/>
        <w:contextualSpacing w:val="0"/>
      </w:pPr>
      <w:r w:rsidRPr="00883944">
        <w:t>In the case of a preschool child</w:t>
      </w:r>
      <w:r w:rsidR="0080396A" w:rsidRPr="00883944">
        <w:t xml:space="preserve"> who is not enrolled in a district preschool education program</w:t>
      </w:r>
      <w:r w:rsidRPr="00883944">
        <w:t xml:space="preserve">, </w:t>
      </w:r>
      <w:r w:rsidR="0080396A" w:rsidRPr="00883944">
        <w:t>a teacher qualified to teach children of that age or the child’s current direct care provider</w:t>
      </w:r>
      <w:r w:rsidR="003A2455" w:rsidRPr="00883944">
        <w:t>s</w:t>
      </w:r>
      <w:r w:rsidR="0080396A" w:rsidRPr="00883944">
        <w:t xml:space="preserve"> (e.g., Head Start teacher</w:t>
      </w:r>
      <w:r w:rsidR="003A2455" w:rsidRPr="00883944">
        <w:t>s</w:t>
      </w:r>
      <w:r w:rsidR="0052039A" w:rsidRPr="00883944">
        <w:t xml:space="preserve"> or private preschool providers</w:t>
      </w:r>
      <w:r w:rsidR="0080396A" w:rsidRPr="00883944">
        <w:t>)</w:t>
      </w:r>
      <w:r w:rsidR="0052039A" w:rsidRPr="00883944">
        <w:t xml:space="preserve">, if applicable, </w:t>
      </w:r>
      <w:r w:rsidR="0080396A" w:rsidRPr="00883944">
        <w:t xml:space="preserve">should be </w:t>
      </w:r>
      <w:r w:rsidR="0052039A" w:rsidRPr="00883944">
        <w:t xml:space="preserve">invited to participate as </w:t>
      </w:r>
      <w:r w:rsidR="0080396A" w:rsidRPr="00883944">
        <w:t>a member of the MET</w:t>
      </w:r>
      <w:r w:rsidRPr="00883944">
        <w:t>.</w:t>
      </w:r>
    </w:p>
    <w:p w14:paraId="3B6E3EFB" w14:textId="131452AD" w:rsidR="00BA6403" w:rsidRPr="00883944" w:rsidRDefault="00BA6403" w:rsidP="00CF12EC">
      <w:pPr>
        <w:pStyle w:val="ListParagraph"/>
        <w:numPr>
          <w:ilvl w:val="0"/>
          <w:numId w:val="30"/>
        </w:numPr>
        <w:spacing w:after="240" w:line="276" w:lineRule="auto"/>
        <w:contextualSpacing w:val="0"/>
      </w:pPr>
      <w:r w:rsidRPr="00883944">
        <w:lastRenderedPageBreak/>
        <w:t>The first meeting of the MET is a fact</w:t>
      </w:r>
      <w:r w:rsidR="00801588" w:rsidRPr="00883944">
        <w:t>-</w:t>
      </w:r>
      <w:r w:rsidRPr="00883944">
        <w:t xml:space="preserve">finding meeting where </w:t>
      </w:r>
      <w:r w:rsidR="002734DA" w:rsidRPr="00883944">
        <w:t>existing</w:t>
      </w:r>
      <w:r w:rsidRPr="00883944">
        <w:t xml:space="preserve"> data </w:t>
      </w:r>
      <w:r w:rsidR="002734DA" w:rsidRPr="00883944">
        <w:t>and reports of people with knowledge of the child are</w:t>
      </w:r>
      <w:r w:rsidRPr="00883944">
        <w:t xml:space="preserve"> considered and the next steps are formulated.</w:t>
      </w:r>
    </w:p>
    <w:p w14:paraId="4242BF7A" w14:textId="626E160A" w:rsidR="00C41C12" w:rsidRPr="00883944" w:rsidRDefault="002734DA" w:rsidP="00CF12EC">
      <w:pPr>
        <w:pStyle w:val="ListParagraph"/>
        <w:numPr>
          <w:ilvl w:val="0"/>
          <w:numId w:val="30"/>
        </w:numPr>
        <w:spacing w:after="240" w:line="276" w:lineRule="auto"/>
        <w:contextualSpacing w:val="0"/>
      </w:pPr>
      <w:r w:rsidRPr="00883944">
        <w:t xml:space="preserve">If the MET refers a child for a comprehensive evaluation, the MET </w:t>
      </w:r>
      <w:r w:rsidR="009503E1" w:rsidRPr="00883944">
        <w:t>must</w:t>
      </w:r>
      <w:r w:rsidRPr="00883944">
        <w:t xml:space="preserve"> develop an </w:t>
      </w:r>
      <w:r w:rsidR="00CD3F02" w:rsidRPr="00883944">
        <w:rPr>
          <w:i/>
        </w:rPr>
        <w:t>E</w:t>
      </w:r>
      <w:r w:rsidR="00C41C12" w:rsidRPr="00883944">
        <w:rPr>
          <w:i/>
        </w:rPr>
        <w:t xml:space="preserve">valuation </w:t>
      </w:r>
      <w:r w:rsidR="00CD3F02" w:rsidRPr="00883944">
        <w:rPr>
          <w:i/>
        </w:rPr>
        <w:t>P</w:t>
      </w:r>
      <w:r w:rsidR="00C41C12" w:rsidRPr="00883944">
        <w:rPr>
          <w:i/>
        </w:rPr>
        <w:t>lan</w:t>
      </w:r>
      <w:r w:rsidR="00C41C12" w:rsidRPr="00883944">
        <w:t xml:space="preserve"> </w:t>
      </w:r>
      <w:r w:rsidR="00CD3F02" w:rsidRPr="00883944">
        <w:t xml:space="preserve">(Appendix EE.E) </w:t>
      </w:r>
      <w:r w:rsidRPr="00883944">
        <w:t>that addresses</w:t>
      </w:r>
      <w:r w:rsidR="00C41C12" w:rsidRPr="00883944">
        <w:t xml:space="preserve"> the </w:t>
      </w:r>
      <w:r w:rsidRPr="00883944">
        <w:t xml:space="preserve">reason(s) for the </w:t>
      </w:r>
      <w:r w:rsidR="00C41C12" w:rsidRPr="00883944">
        <w:t>referral</w:t>
      </w:r>
      <w:r w:rsidR="00993B7B" w:rsidRPr="00883944">
        <w:t>. This plan may change during the course of the evaluation based on additional concerns that arise during the process</w:t>
      </w:r>
      <w:r w:rsidR="00C41C12" w:rsidRPr="00883944">
        <w:t>.</w:t>
      </w:r>
      <w:r w:rsidR="00993B7B" w:rsidRPr="00883944">
        <w:t xml:space="preserve"> I</w:t>
      </w:r>
      <w:r w:rsidR="00CD3F02" w:rsidRPr="00883944">
        <w:t>f so,</w:t>
      </w:r>
      <w:r w:rsidR="00993B7B" w:rsidRPr="00883944">
        <w:t xml:space="preserve"> </w:t>
      </w:r>
      <w:r w:rsidR="00CD3F02" w:rsidRPr="00883944">
        <w:rPr>
          <w:i/>
        </w:rPr>
        <w:t xml:space="preserve">Informed Parental Consent </w:t>
      </w:r>
      <w:r w:rsidR="00CD3F02" w:rsidRPr="00883944">
        <w:t xml:space="preserve">(Appendix PS.F) </w:t>
      </w:r>
      <w:r w:rsidR="00993B7B" w:rsidRPr="00883944">
        <w:t xml:space="preserve">for </w:t>
      </w:r>
      <w:r w:rsidR="00CD3F02" w:rsidRPr="00883944">
        <w:t xml:space="preserve">any </w:t>
      </w:r>
      <w:r w:rsidR="00993B7B" w:rsidRPr="00883944">
        <w:t xml:space="preserve">additional assessments </w:t>
      </w:r>
      <w:r w:rsidR="00CD3F02" w:rsidRPr="00883944">
        <w:t xml:space="preserve">not included in the initial consent </w:t>
      </w:r>
      <w:r w:rsidR="00993B7B" w:rsidRPr="00883944">
        <w:t>m</w:t>
      </w:r>
      <w:r w:rsidR="00CD3F02" w:rsidRPr="00883944">
        <w:t>ust</w:t>
      </w:r>
      <w:r w:rsidR="00993B7B" w:rsidRPr="00883944">
        <w:t xml:space="preserve"> be obtained.</w:t>
      </w:r>
      <w:r w:rsidR="00A53F41" w:rsidRPr="00883944">
        <w:t xml:space="preserve"> </w:t>
      </w:r>
    </w:p>
    <w:p w14:paraId="7F2CF731" w14:textId="1474A85F" w:rsidR="00993B7B" w:rsidRPr="00883944" w:rsidRDefault="00CD3F02" w:rsidP="00CF12EC">
      <w:pPr>
        <w:pStyle w:val="ListParagraph"/>
        <w:numPr>
          <w:ilvl w:val="0"/>
          <w:numId w:val="30"/>
        </w:numPr>
        <w:spacing w:line="276" w:lineRule="auto"/>
      </w:pPr>
      <w:r w:rsidRPr="00883944">
        <w:rPr>
          <w:i/>
        </w:rPr>
        <w:t xml:space="preserve">Informed Parental Consent </w:t>
      </w:r>
      <w:r w:rsidRPr="00883944">
        <w:t xml:space="preserve">(Appendix PS.F) </w:t>
      </w:r>
      <w:r w:rsidR="00993B7B" w:rsidRPr="00883944">
        <w:t xml:space="preserve">is required prior to any </w:t>
      </w:r>
      <w:r w:rsidRPr="00883944">
        <w:t xml:space="preserve">assessments to </w:t>
      </w:r>
      <w:r w:rsidR="00993B7B" w:rsidRPr="00883944">
        <w:t xml:space="preserve">ensure: </w:t>
      </w:r>
    </w:p>
    <w:p w14:paraId="7B1418EB" w14:textId="35921025" w:rsidR="00993B7B" w:rsidRPr="00883944" w:rsidRDefault="00993B7B" w:rsidP="00CF12EC">
      <w:pPr>
        <w:pStyle w:val="ListParagraph"/>
        <w:numPr>
          <w:ilvl w:val="1"/>
          <w:numId w:val="30"/>
        </w:numPr>
        <w:spacing w:before="100" w:after="100" w:line="276" w:lineRule="auto"/>
        <w:ind w:right="720"/>
      </w:pPr>
      <w:r w:rsidRPr="00883944">
        <w:t>The parent has been fully informed</w:t>
      </w:r>
      <w:r w:rsidR="00801588" w:rsidRPr="00883944">
        <w:t xml:space="preserve">, </w:t>
      </w:r>
      <w:r w:rsidRPr="00883944">
        <w:t xml:space="preserve">in their native language or other mode of communication, of all information about the action for which </w:t>
      </w:r>
      <w:r w:rsidR="00B544A1" w:rsidRPr="00883944">
        <w:t xml:space="preserve">consent is </w:t>
      </w:r>
      <w:r w:rsidRPr="00883944">
        <w:t>giv</w:t>
      </w:r>
      <w:r w:rsidR="00B544A1" w:rsidRPr="00883944">
        <w:t>e</w:t>
      </w:r>
      <w:r w:rsidRPr="00883944">
        <w:t xml:space="preserve">n. </w:t>
      </w:r>
    </w:p>
    <w:p w14:paraId="4D0CF4D1" w14:textId="77777777" w:rsidR="00993B7B" w:rsidRPr="00883944" w:rsidRDefault="00993B7B" w:rsidP="00CF12EC">
      <w:pPr>
        <w:pStyle w:val="ListParagraph"/>
        <w:numPr>
          <w:ilvl w:val="1"/>
          <w:numId w:val="30"/>
        </w:numPr>
        <w:spacing w:before="100" w:after="100" w:line="276" w:lineRule="auto"/>
        <w:ind w:right="720"/>
      </w:pPr>
      <w:r w:rsidRPr="00883944">
        <w:t xml:space="preserve">The parent understands and has agreed in writing to that action. </w:t>
      </w:r>
    </w:p>
    <w:p w14:paraId="26CD0283" w14:textId="2D7C289E" w:rsidR="00993B7B" w:rsidRPr="00883944" w:rsidRDefault="00993B7B" w:rsidP="00CF12EC">
      <w:pPr>
        <w:pStyle w:val="ListParagraph"/>
        <w:numPr>
          <w:ilvl w:val="1"/>
          <w:numId w:val="30"/>
        </w:numPr>
        <w:spacing w:after="240" w:line="276" w:lineRule="auto"/>
        <w:ind w:right="720"/>
        <w:contextualSpacing w:val="0"/>
      </w:pPr>
      <w:r w:rsidRPr="00883944">
        <w:t xml:space="preserve">The parent understands that the consent is voluntary on their part and they know they </w:t>
      </w:r>
      <w:r w:rsidRPr="00883944">
        <w:rPr>
          <w:b/>
          <w:bCs/>
          <w:u w:val="single"/>
        </w:rPr>
        <w:t>may withdraw their consent at any time</w:t>
      </w:r>
      <w:r w:rsidRPr="00883944">
        <w:rPr>
          <w:b/>
          <w:bCs/>
        </w:rPr>
        <w:t>.</w:t>
      </w:r>
      <w:r w:rsidRPr="00883944">
        <w:t xml:space="preserve"> </w:t>
      </w:r>
    </w:p>
    <w:p w14:paraId="5E6E05F9" w14:textId="754B70B5" w:rsidR="00257A6D" w:rsidRPr="00883944" w:rsidRDefault="00257A6D" w:rsidP="00CF12EC">
      <w:pPr>
        <w:pStyle w:val="ListParagraph"/>
        <w:numPr>
          <w:ilvl w:val="0"/>
          <w:numId w:val="30"/>
        </w:numPr>
        <w:spacing w:line="276" w:lineRule="auto"/>
      </w:pPr>
      <w:r w:rsidRPr="00883944">
        <w:t xml:space="preserve">The initial evaluation must be conducted within </w:t>
      </w:r>
      <w:r w:rsidRPr="00883944">
        <w:rPr>
          <w:b/>
        </w:rPr>
        <w:t xml:space="preserve">sixty (60) </w:t>
      </w:r>
      <w:r w:rsidR="008D5A9B" w:rsidRPr="00883944">
        <w:rPr>
          <w:b/>
        </w:rPr>
        <w:t>calendar days</w:t>
      </w:r>
      <w:r w:rsidRPr="00883944">
        <w:t xml:space="preserve"> of receiving </w:t>
      </w:r>
      <w:r w:rsidR="00CD3F02" w:rsidRPr="00883944">
        <w:rPr>
          <w:i/>
        </w:rPr>
        <w:t xml:space="preserve">Informed Parental Consent </w:t>
      </w:r>
      <w:r w:rsidR="00CD3F02" w:rsidRPr="00883944">
        <w:t xml:space="preserve">(Appendix PS.F) </w:t>
      </w:r>
      <w:r w:rsidRPr="00883944">
        <w:t xml:space="preserve">for the evaluation unless the following exceptions occur: </w:t>
      </w:r>
    </w:p>
    <w:p w14:paraId="3DE80603" w14:textId="1F49D3C3" w:rsidR="00257A6D" w:rsidRPr="00883944" w:rsidRDefault="00257A6D" w:rsidP="00CF12EC">
      <w:pPr>
        <w:pStyle w:val="ListParagraph"/>
        <w:numPr>
          <w:ilvl w:val="1"/>
          <w:numId w:val="30"/>
        </w:numPr>
        <w:spacing w:line="276" w:lineRule="auto"/>
      </w:pPr>
      <w:r w:rsidRPr="00883944">
        <w:t>The child moves</w:t>
      </w:r>
      <w:r w:rsidR="008B64A7" w:rsidRPr="00883944">
        <w:t xml:space="preserve"> out of the jurisdiction</w:t>
      </w:r>
      <w:r w:rsidR="003D0C45" w:rsidRPr="00883944">
        <w:t xml:space="preserve"> for the public agency</w:t>
      </w:r>
      <w:r w:rsidRPr="00883944">
        <w:t>;</w:t>
      </w:r>
    </w:p>
    <w:p w14:paraId="093B71CB" w14:textId="77777777" w:rsidR="00257A6D" w:rsidRPr="00883944" w:rsidRDefault="00257A6D" w:rsidP="00CF12EC">
      <w:pPr>
        <w:pStyle w:val="ListParagraph"/>
        <w:numPr>
          <w:ilvl w:val="1"/>
          <w:numId w:val="30"/>
        </w:numPr>
        <w:spacing w:line="276" w:lineRule="auto"/>
      </w:pPr>
      <w:r w:rsidRPr="00883944">
        <w:t>The parent does not make the child available for testing; or</w:t>
      </w:r>
    </w:p>
    <w:p w14:paraId="48891DE9" w14:textId="3E0B75E5" w:rsidR="00257A6D" w:rsidRPr="00883944" w:rsidRDefault="00257A6D" w:rsidP="002A4095">
      <w:pPr>
        <w:pStyle w:val="ListParagraph"/>
        <w:numPr>
          <w:ilvl w:val="1"/>
          <w:numId w:val="30"/>
        </w:numPr>
        <w:spacing w:after="240" w:line="276" w:lineRule="auto"/>
        <w:contextualSpacing w:val="0"/>
      </w:pPr>
      <w:r w:rsidRPr="00883944">
        <w:t xml:space="preserve">When using a Response to Intervention (RtI) process to identify a child with a </w:t>
      </w:r>
      <w:r w:rsidR="002A4095" w:rsidRPr="00883944">
        <w:t>S</w:t>
      </w:r>
      <w:r w:rsidRPr="00883944">
        <w:t xml:space="preserve">pecific </w:t>
      </w:r>
      <w:r w:rsidR="002A4095" w:rsidRPr="00883944">
        <w:t>Learning D</w:t>
      </w:r>
      <w:r w:rsidRPr="00883944">
        <w:t>isability (SLD)</w:t>
      </w:r>
      <w:r w:rsidR="002A4095" w:rsidRPr="00883944">
        <w:t xml:space="preserve"> </w:t>
      </w:r>
      <w:r w:rsidR="002A4095" w:rsidRPr="00883944">
        <w:rPr>
          <w:u w:val="single"/>
        </w:rPr>
        <w:t>and</w:t>
      </w:r>
      <w:r w:rsidR="002A4095" w:rsidRPr="00883944">
        <w:t xml:space="preserve"> the </w:t>
      </w:r>
      <w:r w:rsidR="00CD3F02" w:rsidRPr="00883944">
        <w:t xml:space="preserve">resulting </w:t>
      </w:r>
      <w:r w:rsidR="002A4095" w:rsidRPr="00883944">
        <w:t>data are unclear</w:t>
      </w:r>
      <w:r w:rsidRPr="00883944">
        <w:t xml:space="preserve">. </w:t>
      </w:r>
      <w:r w:rsidRPr="00883944">
        <w:rPr>
          <w:i/>
        </w:rPr>
        <w:t xml:space="preserve">NOTE: The </w:t>
      </w:r>
      <w:r w:rsidR="00F70770" w:rsidRPr="00883944">
        <w:rPr>
          <w:i/>
        </w:rPr>
        <w:t>parent</w:t>
      </w:r>
      <w:r w:rsidRPr="00883944">
        <w:rPr>
          <w:i/>
        </w:rPr>
        <w:t xml:space="preserve"> and school district </w:t>
      </w:r>
      <w:r w:rsidRPr="00883944">
        <w:rPr>
          <w:b/>
          <w:i/>
          <w:u w:val="single"/>
        </w:rPr>
        <w:t>must</w:t>
      </w:r>
      <w:r w:rsidRPr="00883944">
        <w:rPr>
          <w:i/>
        </w:rPr>
        <w:t xml:space="preserve"> agree in writing to this extension.</w:t>
      </w:r>
      <w:r w:rsidR="002A4095" w:rsidRPr="00883944">
        <w:rPr>
          <w:i/>
        </w:rPr>
        <w:t xml:space="preserve"> See page 16.</w:t>
      </w:r>
    </w:p>
    <w:p w14:paraId="7B75A4C4" w14:textId="6C935ECA" w:rsidR="00993B7B" w:rsidRPr="00883944" w:rsidRDefault="00993B7B" w:rsidP="00CF12EC">
      <w:pPr>
        <w:pStyle w:val="ListParagraph"/>
        <w:numPr>
          <w:ilvl w:val="0"/>
          <w:numId w:val="30"/>
        </w:numPr>
        <w:spacing w:after="240" w:line="276" w:lineRule="auto"/>
        <w:contextualSpacing w:val="0"/>
      </w:pPr>
      <w:r w:rsidRPr="00883944">
        <w:t xml:space="preserve">The General Information section of the </w:t>
      </w:r>
      <w:r w:rsidRPr="00883944">
        <w:rPr>
          <w:i/>
        </w:rPr>
        <w:t>Special Education Eligibility Determination Guidelines</w:t>
      </w:r>
      <w:r w:rsidRPr="00883944">
        <w:t>, including the variety of information to be collected, applies to all comprehensive evaluations and the determinations of eligibility, including those conducted with preschool children.</w:t>
      </w:r>
    </w:p>
    <w:p w14:paraId="632B0CE1" w14:textId="77777777" w:rsidR="003B656E" w:rsidRPr="00883944" w:rsidRDefault="003B656E" w:rsidP="003B656E">
      <w:pPr>
        <w:pStyle w:val="ListParagraph"/>
        <w:numPr>
          <w:ilvl w:val="0"/>
          <w:numId w:val="30"/>
        </w:numPr>
        <w:spacing w:after="240" w:line="276" w:lineRule="auto"/>
        <w:contextualSpacing w:val="0"/>
      </w:pPr>
      <w:r w:rsidRPr="00883944">
        <w:t>Screeners should never be used as the sole criterion for determining the need for a comprehensive evaluation or to determine eligibility status. If a measure has two versions, one of which is a shortened version (sometimes referred to as a screener) the longer, more complete version should be used as part of the evaluation to determine eligibility.</w:t>
      </w:r>
    </w:p>
    <w:p w14:paraId="002D368F" w14:textId="77777777" w:rsidR="003B656E" w:rsidRPr="00883944" w:rsidRDefault="003B656E" w:rsidP="003B656E">
      <w:pPr>
        <w:pStyle w:val="ListParagraph"/>
        <w:numPr>
          <w:ilvl w:val="0"/>
          <w:numId w:val="30"/>
        </w:numPr>
        <w:spacing w:after="240" w:line="276" w:lineRule="auto"/>
        <w:contextualSpacing w:val="0"/>
      </w:pPr>
      <w:r w:rsidRPr="00883944">
        <w:t xml:space="preserve">Scientific, research-based interventions may be used to determine eligibility for SLD. They can occur before the MET meets to determine the need for a comprehensive evaluation or </w:t>
      </w:r>
      <w:r w:rsidRPr="00883944">
        <w:rPr>
          <w:b/>
          <w:u w:val="single"/>
        </w:rPr>
        <w:t>concurrently</w:t>
      </w:r>
      <w:r w:rsidRPr="00883944">
        <w:rPr>
          <w:b/>
        </w:rPr>
        <w:t xml:space="preserve"> </w:t>
      </w:r>
      <w:r w:rsidRPr="00883944">
        <w:t>with a comprehensive evaluation.</w:t>
      </w:r>
    </w:p>
    <w:p w14:paraId="40BDF7AD" w14:textId="77777777" w:rsidR="003B656E" w:rsidRPr="00883944" w:rsidRDefault="003B656E" w:rsidP="003B656E">
      <w:pPr>
        <w:pStyle w:val="ListParagraph"/>
        <w:numPr>
          <w:ilvl w:val="0"/>
          <w:numId w:val="30"/>
        </w:numPr>
        <w:spacing w:after="240" w:line="276" w:lineRule="auto"/>
        <w:contextualSpacing w:val="0"/>
      </w:pPr>
      <w:r w:rsidRPr="00883944">
        <w:t xml:space="preserve">Functional Behavioral Assessment (FBA) is a type of individual assessment that may be conducted as part of an evaluation and requires </w:t>
      </w:r>
      <w:r w:rsidRPr="00883944">
        <w:rPr>
          <w:i/>
        </w:rPr>
        <w:t xml:space="preserve">Informed Parental Consent </w:t>
      </w:r>
      <w:r w:rsidRPr="00883944">
        <w:t xml:space="preserve">(Appendix PS.F). </w:t>
      </w:r>
      <w:r w:rsidRPr="00883944">
        <w:rPr>
          <w:i/>
        </w:rPr>
        <w:t>NOTE: Ongoing observations for progress monitoring do not require parental consent.</w:t>
      </w:r>
    </w:p>
    <w:p w14:paraId="062F335B" w14:textId="7843B0BE" w:rsidR="00BA6403" w:rsidRPr="00883944" w:rsidRDefault="00BA6403" w:rsidP="003D0C45">
      <w:pPr>
        <w:pStyle w:val="ListParagraph"/>
        <w:numPr>
          <w:ilvl w:val="0"/>
          <w:numId w:val="30"/>
        </w:numPr>
        <w:spacing w:after="240" w:line="276" w:lineRule="auto"/>
        <w:contextualSpacing w:val="0"/>
      </w:pPr>
      <w:r w:rsidRPr="00883944">
        <w:lastRenderedPageBreak/>
        <w:t>The MET should only consider current data as defined below. Depending upon the situation, the MET may determine that existing data are insufficient and should be updated to reflect the child’s current status.</w:t>
      </w:r>
    </w:p>
    <w:tbl>
      <w:tblPr>
        <w:tblW w:w="0" w:type="auto"/>
        <w:tblInd w:w="46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710"/>
        <w:gridCol w:w="5136"/>
      </w:tblGrid>
      <w:tr w:rsidR="00883944" w:rsidRPr="00883944" w14:paraId="0E051A44" w14:textId="77777777" w:rsidTr="00D25A94">
        <w:tc>
          <w:tcPr>
            <w:tcW w:w="3780" w:type="dxa"/>
            <w:tcBorders>
              <w:bottom w:val="single" w:sz="12" w:space="0" w:color="auto"/>
            </w:tcBorders>
            <w:shd w:val="clear" w:color="auto" w:fill="BFBFBF"/>
          </w:tcPr>
          <w:p w14:paraId="1DC94B65" w14:textId="77777777" w:rsidR="00BA6403" w:rsidRPr="00883944" w:rsidRDefault="00BA6403" w:rsidP="000F4625">
            <w:pPr>
              <w:autoSpaceDE w:val="0"/>
              <w:autoSpaceDN w:val="0"/>
              <w:adjustRightInd w:val="0"/>
              <w:spacing w:line="276" w:lineRule="auto"/>
              <w:jc w:val="center"/>
              <w:rPr>
                <w:rFonts w:ascii="Times New Roman" w:eastAsia="Times New Roman" w:hAnsi="Times New Roman"/>
                <w:b/>
                <w:bCs/>
                <w:iCs/>
                <w:sz w:val="22"/>
                <w:szCs w:val="22"/>
              </w:rPr>
            </w:pPr>
            <w:r w:rsidRPr="00883944">
              <w:rPr>
                <w:rFonts w:ascii="Times New Roman" w:eastAsia="Times New Roman" w:hAnsi="Times New Roman"/>
                <w:b/>
                <w:bCs/>
                <w:iCs/>
                <w:sz w:val="22"/>
                <w:szCs w:val="22"/>
              </w:rPr>
              <w:t>Definition of Current</w:t>
            </w:r>
          </w:p>
        </w:tc>
        <w:tc>
          <w:tcPr>
            <w:tcW w:w="5220" w:type="dxa"/>
            <w:tcBorders>
              <w:bottom w:val="single" w:sz="12" w:space="0" w:color="auto"/>
            </w:tcBorders>
            <w:shd w:val="clear" w:color="auto" w:fill="BFBFBF"/>
          </w:tcPr>
          <w:p w14:paraId="4E5E2D85" w14:textId="77777777" w:rsidR="00BA6403" w:rsidRPr="00883944" w:rsidRDefault="00BA6403" w:rsidP="000F4625">
            <w:pPr>
              <w:autoSpaceDE w:val="0"/>
              <w:autoSpaceDN w:val="0"/>
              <w:adjustRightInd w:val="0"/>
              <w:spacing w:line="276" w:lineRule="auto"/>
              <w:jc w:val="center"/>
              <w:rPr>
                <w:rFonts w:ascii="Times New Roman" w:eastAsia="Times New Roman" w:hAnsi="Times New Roman"/>
                <w:b/>
                <w:bCs/>
                <w:iCs/>
                <w:sz w:val="22"/>
                <w:szCs w:val="22"/>
              </w:rPr>
            </w:pPr>
            <w:r w:rsidRPr="00883944">
              <w:rPr>
                <w:rFonts w:ascii="Times New Roman" w:eastAsia="Times New Roman" w:hAnsi="Times New Roman"/>
                <w:b/>
                <w:bCs/>
                <w:iCs/>
                <w:sz w:val="22"/>
                <w:szCs w:val="22"/>
              </w:rPr>
              <w:t>Types of Existing Records</w:t>
            </w:r>
          </w:p>
        </w:tc>
      </w:tr>
      <w:tr w:rsidR="00883944" w:rsidRPr="00883944" w14:paraId="16E30726" w14:textId="77777777" w:rsidTr="00D25A94">
        <w:tc>
          <w:tcPr>
            <w:tcW w:w="3780" w:type="dxa"/>
            <w:tcBorders>
              <w:top w:val="single" w:sz="12" w:space="0" w:color="auto"/>
            </w:tcBorders>
            <w:shd w:val="clear" w:color="auto" w:fill="auto"/>
            <w:vAlign w:val="center"/>
          </w:tcPr>
          <w:p w14:paraId="74CD5919" w14:textId="77777777" w:rsidR="00BA6403" w:rsidRPr="00883944" w:rsidRDefault="00BA6403" w:rsidP="000F4625">
            <w:pPr>
              <w:autoSpaceDE w:val="0"/>
              <w:autoSpaceDN w:val="0"/>
              <w:adjustRightInd w:val="0"/>
              <w:rPr>
                <w:rFonts w:ascii="Times New Roman" w:eastAsia="Times New Roman" w:hAnsi="Times New Roman"/>
                <w:bCs/>
                <w:iCs/>
                <w:sz w:val="22"/>
                <w:szCs w:val="22"/>
              </w:rPr>
            </w:pPr>
            <w:r w:rsidRPr="00883944">
              <w:rPr>
                <w:rFonts w:ascii="Times New Roman" w:eastAsia="Times New Roman" w:hAnsi="Times New Roman"/>
                <w:bCs/>
                <w:iCs/>
                <w:sz w:val="22"/>
                <w:szCs w:val="22"/>
              </w:rPr>
              <w:t>No more than one (1) year old at the time the parent signs consent</w:t>
            </w:r>
          </w:p>
        </w:tc>
        <w:tc>
          <w:tcPr>
            <w:tcW w:w="5220" w:type="dxa"/>
            <w:tcBorders>
              <w:top w:val="single" w:sz="12" w:space="0" w:color="auto"/>
            </w:tcBorders>
            <w:shd w:val="clear" w:color="auto" w:fill="auto"/>
          </w:tcPr>
          <w:p w14:paraId="04E00F58" w14:textId="77777777" w:rsidR="00BA6403" w:rsidRPr="00883944" w:rsidRDefault="00BA6403" w:rsidP="000F4625">
            <w:pPr>
              <w:pStyle w:val="ColorfulList-Accent11"/>
              <w:numPr>
                <w:ilvl w:val="0"/>
                <w:numId w:val="9"/>
              </w:numPr>
              <w:autoSpaceDE w:val="0"/>
              <w:autoSpaceDN w:val="0"/>
              <w:adjustRightInd w:val="0"/>
              <w:rPr>
                <w:rFonts w:ascii="Times New Roman" w:eastAsia="Times New Roman" w:hAnsi="Times New Roman"/>
                <w:sz w:val="22"/>
                <w:szCs w:val="22"/>
              </w:rPr>
            </w:pPr>
            <w:r w:rsidRPr="00883944">
              <w:rPr>
                <w:rFonts w:ascii="Times New Roman" w:eastAsia="Times New Roman" w:hAnsi="Times New Roman"/>
                <w:bCs/>
                <w:iCs/>
                <w:sz w:val="22"/>
                <w:szCs w:val="22"/>
              </w:rPr>
              <w:t xml:space="preserve">Intelligence measures </w:t>
            </w:r>
          </w:p>
          <w:p w14:paraId="22B94ECE" w14:textId="77777777" w:rsidR="00BA6403" w:rsidRPr="00883944" w:rsidRDefault="00BA6403" w:rsidP="000F4625">
            <w:pPr>
              <w:pStyle w:val="ColorfulList-Accent11"/>
              <w:numPr>
                <w:ilvl w:val="0"/>
                <w:numId w:val="9"/>
              </w:numPr>
              <w:autoSpaceDE w:val="0"/>
              <w:autoSpaceDN w:val="0"/>
              <w:adjustRightInd w:val="0"/>
              <w:rPr>
                <w:rFonts w:ascii="Times New Roman" w:eastAsia="Times New Roman" w:hAnsi="Times New Roman"/>
                <w:sz w:val="22"/>
                <w:szCs w:val="22"/>
              </w:rPr>
            </w:pPr>
            <w:r w:rsidRPr="00883944">
              <w:rPr>
                <w:rFonts w:ascii="Times New Roman" w:eastAsia="Times New Roman" w:hAnsi="Times New Roman"/>
                <w:bCs/>
                <w:iCs/>
                <w:sz w:val="22"/>
                <w:szCs w:val="22"/>
              </w:rPr>
              <w:t xml:space="preserve">Hearing screening and follow-up evaluations </w:t>
            </w:r>
          </w:p>
          <w:p w14:paraId="3A10F247" w14:textId="77777777" w:rsidR="00BA6403" w:rsidRPr="00883944" w:rsidRDefault="00BA6403" w:rsidP="000F4625">
            <w:pPr>
              <w:pStyle w:val="ColorfulList-Accent11"/>
              <w:numPr>
                <w:ilvl w:val="0"/>
                <w:numId w:val="9"/>
              </w:numPr>
              <w:autoSpaceDE w:val="0"/>
              <w:autoSpaceDN w:val="0"/>
              <w:adjustRightInd w:val="0"/>
              <w:rPr>
                <w:rFonts w:ascii="Times New Roman" w:eastAsia="Times New Roman" w:hAnsi="Times New Roman"/>
                <w:sz w:val="22"/>
                <w:szCs w:val="22"/>
              </w:rPr>
            </w:pPr>
            <w:r w:rsidRPr="00883944">
              <w:rPr>
                <w:rFonts w:ascii="Times New Roman" w:eastAsia="Times New Roman" w:hAnsi="Times New Roman"/>
                <w:bCs/>
                <w:iCs/>
                <w:sz w:val="22"/>
                <w:szCs w:val="22"/>
              </w:rPr>
              <w:t xml:space="preserve">Vision screening and follow-up evaluations </w:t>
            </w:r>
          </w:p>
          <w:p w14:paraId="372B6589" w14:textId="77777777" w:rsidR="00BA6403" w:rsidRPr="00883944" w:rsidRDefault="00BA6403" w:rsidP="000F4625">
            <w:pPr>
              <w:pStyle w:val="ColorfulList-Accent11"/>
              <w:numPr>
                <w:ilvl w:val="0"/>
                <w:numId w:val="9"/>
              </w:numPr>
              <w:autoSpaceDE w:val="0"/>
              <w:autoSpaceDN w:val="0"/>
              <w:adjustRightInd w:val="0"/>
              <w:rPr>
                <w:rFonts w:ascii="Times New Roman" w:eastAsia="Times New Roman" w:hAnsi="Times New Roman"/>
                <w:bCs/>
                <w:iCs/>
                <w:sz w:val="22"/>
                <w:szCs w:val="22"/>
              </w:rPr>
            </w:pPr>
            <w:r w:rsidRPr="00883944">
              <w:rPr>
                <w:rFonts w:ascii="Times New Roman" w:eastAsia="Times New Roman" w:hAnsi="Times New Roman"/>
                <w:bCs/>
                <w:iCs/>
                <w:sz w:val="22"/>
                <w:szCs w:val="22"/>
              </w:rPr>
              <w:t>Physical examinations</w:t>
            </w:r>
          </w:p>
        </w:tc>
      </w:tr>
      <w:tr w:rsidR="00883944" w:rsidRPr="00883944" w14:paraId="41557850" w14:textId="77777777" w:rsidTr="000425F6">
        <w:tc>
          <w:tcPr>
            <w:tcW w:w="3780" w:type="dxa"/>
            <w:tcBorders>
              <w:bottom w:val="single" w:sz="12" w:space="0" w:color="auto"/>
            </w:tcBorders>
            <w:shd w:val="clear" w:color="auto" w:fill="BFBFBF"/>
          </w:tcPr>
          <w:p w14:paraId="7AF70000" w14:textId="77777777" w:rsidR="003D0C45" w:rsidRPr="00883944" w:rsidRDefault="003D0C45" w:rsidP="000425F6">
            <w:pPr>
              <w:autoSpaceDE w:val="0"/>
              <w:autoSpaceDN w:val="0"/>
              <w:adjustRightInd w:val="0"/>
              <w:spacing w:line="276" w:lineRule="auto"/>
              <w:jc w:val="center"/>
              <w:rPr>
                <w:rFonts w:ascii="Times New Roman" w:eastAsia="Times New Roman" w:hAnsi="Times New Roman"/>
                <w:b/>
                <w:bCs/>
                <w:iCs/>
                <w:sz w:val="22"/>
                <w:szCs w:val="22"/>
              </w:rPr>
            </w:pPr>
            <w:r w:rsidRPr="00883944">
              <w:rPr>
                <w:rFonts w:ascii="Times New Roman" w:eastAsia="Times New Roman" w:hAnsi="Times New Roman"/>
                <w:b/>
                <w:bCs/>
                <w:iCs/>
                <w:sz w:val="22"/>
                <w:szCs w:val="22"/>
              </w:rPr>
              <w:t>Definition of Current</w:t>
            </w:r>
          </w:p>
        </w:tc>
        <w:tc>
          <w:tcPr>
            <w:tcW w:w="5220" w:type="dxa"/>
            <w:tcBorders>
              <w:bottom w:val="single" w:sz="12" w:space="0" w:color="auto"/>
            </w:tcBorders>
            <w:shd w:val="clear" w:color="auto" w:fill="BFBFBF"/>
          </w:tcPr>
          <w:p w14:paraId="70C7F02A" w14:textId="77777777" w:rsidR="003D0C45" w:rsidRPr="00883944" w:rsidRDefault="003D0C45" w:rsidP="000425F6">
            <w:pPr>
              <w:autoSpaceDE w:val="0"/>
              <w:autoSpaceDN w:val="0"/>
              <w:adjustRightInd w:val="0"/>
              <w:spacing w:line="276" w:lineRule="auto"/>
              <w:jc w:val="center"/>
              <w:rPr>
                <w:rFonts w:ascii="Times New Roman" w:eastAsia="Times New Roman" w:hAnsi="Times New Roman"/>
                <w:b/>
                <w:bCs/>
                <w:iCs/>
                <w:sz w:val="22"/>
                <w:szCs w:val="22"/>
              </w:rPr>
            </w:pPr>
            <w:r w:rsidRPr="00883944">
              <w:rPr>
                <w:rFonts w:ascii="Times New Roman" w:eastAsia="Times New Roman" w:hAnsi="Times New Roman"/>
                <w:b/>
                <w:bCs/>
                <w:iCs/>
                <w:sz w:val="22"/>
                <w:szCs w:val="22"/>
              </w:rPr>
              <w:t>Types of Existing Records</w:t>
            </w:r>
          </w:p>
        </w:tc>
      </w:tr>
      <w:tr w:rsidR="00883944" w:rsidRPr="00883944" w14:paraId="3DE498D6" w14:textId="77777777" w:rsidTr="00D25A94">
        <w:tc>
          <w:tcPr>
            <w:tcW w:w="3780" w:type="dxa"/>
            <w:shd w:val="clear" w:color="auto" w:fill="auto"/>
            <w:vAlign w:val="center"/>
          </w:tcPr>
          <w:p w14:paraId="1E95F022" w14:textId="77777777" w:rsidR="00BA6403" w:rsidRPr="00883944" w:rsidRDefault="00BA6403" w:rsidP="000F4625">
            <w:pPr>
              <w:autoSpaceDE w:val="0"/>
              <w:autoSpaceDN w:val="0"/>
              <w:adjustRightInd w:val="0"/>
              <w:rPr>
                <w:rFonts w:ascii="Times New Roman" w:eastAsia="Times New Roman" w:hAnsi="Times New Roman"/>
                <w:bCs/>
                <w:iCs/>
                <w:sz w:val="22"/>
                <w:szCs w:val="22"/>
              </w:rPr>
            </w:pPr>
            <w:r w:rsidRPr="00883944">
              <w:rPr>
                <w:rFonts w:ascii="Times New Roman" w:eastAsia="Times New Roman" w:hAnsi="Times New Roman"/>
                <w:bCs/>
                <w:iCs/>
                <w:sz w:val="22"/>
                <w:szCs w:val="22"/>
              </w:rPr>
              <w:t>No more than six (6) months old at the time the parent signs consent</w:t>
            </w:r>
          </w:p>
        </w:tc>
        <w:tc>
          <w:tcPr>
            <w:tcW w:w="5220" w:type="dxa"/>
            <w:shd w:val="clear" w:color="auto" w:fill="auto"/>
          </w:tcPr>
          <w:p w14:paraId="792A0C15" w14:textId="1E345264" w:rsidR="00BA6403" w:rsidRPr="00883944" w:rsidRDefault="00BA6403" w:rsidP="000F4625">
            <w:pPr>
              <w:pStyle w:val="ColorfulList-Accent11"/>
              <w:numPr>
                <w:ilvl w:val="0"/>
                <w:numId w:val="10"/>
              </w:numPr>
              <w:autoSpaceDE w:val="0"/>
              <w:autoSpaceDN w:val="0"/>
              <w:adjustRightInd w:val="0"/>
              <w:rPr>
                <w:rFonts w:ascii="Times New Roman" w:eastAsia="Times New Roman" w:hAnsi="Times New Roman"/>
                <w:sz w:val="22"/>
                <w:szCs w:val="22"/>
              </w:rPr>
            </w:pPr>
            <w:r w:rsidRPr="00883944">
              <w:rPr>
                <w:rFonts w:ascii="Times New Roman" w:eastAsia="Times New Roman" w:hAnsi="Times New Roman"/>
                <w:bCs/>
                <w:iCs/>
                <w:sz w:val="22"/>
                <w:szCs w:val="22"/>
              </w:rPr>
              <w:t xml:space="preserve">Teacher Narrative </w:t>
            </w:r>
            <w:r w:rsidR="003A2455" w:rsidRPr="00883944">
              <w:rPr>
                <w:rFonts w:ascii="Times New Roman" w:eastAsia="Times New Roman" w:hAnsi="Times New Roman"/>
                <w:bCs/>
                <w:iCs/>
                <w:sz w:val="22"/>
                <w:szCs w:val="22"/>
              </w:rPr>
              <w:t>(Appendix EE.I)</w:t>
            </w:r>
            <w:r w:rsidRPr="00883944">
              <w:rPr>
                <w:rFonts w:ascii="Times New Roman" w:eastAsia="Times New Roman" w:hAnsi="Times New Roman"/>
                <w:bCs/>
                <w:iCs/>
                <w:sz w:val="22"/>
                <w:szCs w:val="22"/>
              </w:rPr>
              <w:t xml:space="preserve"> </w:t>
            </w:r>
          </w:p>
          <w:p w14:paraId="5D1E899F" w14:textId="77777777" w:rsidR="00BA6403" w:rsidRPr="00883944" w:rsidRDefault="00BA6403" w:rsidP="000F4625">
            <w:pPr>
              <w:pStyle w:val="ColorfulList-Accent11"/>
              <w:numPr>
                <w:ilvl w:val="0"/>
                <w:numId w:val="10"/>
              </w:numPr>
              <w:autoSpaceDE w:val="0"/>
              <w:autoSpaceDN w:val="0"/>
              <w:adjustRightInd w:val="0"/>
              <w:rPr>
                <w:rFonts w:ascii="Times New Roman" w:eastAsia="Times New Roman" w:hAnsi="Times New Roman"/>
                <w:sz w:val="22"/>
                <w:szCs w:val="22"/>
              </w:rPr>
            </w:pPr>
            <w:r w:rsidRPr="00883944">
              <w:rPr>
                <w:rFonts w:ascii="Times New Roman" w:eastAsia="Times New Roman" w:hAnsi="Times New Roman"/>
                <w:bCs/>
                <w:iCs/>
                <w:sz w:val="22"/>
                <w:szCs w:val="22"/>
              </w:rPr>
              <w:t xml:space="preserve">Achievement measures  </w:t>
            </w:r>
          </w:p>
          <w:p w14:paraId="77928CAC" w14:textId="77777777" w:rsidR="00BA6403" w:rsidRPr="00883944" w:rsidRDefault="00BA6403" w:rsidP="000F4625">
            <w:pPr>
              <w:pStyle w:val="ColorfulList-Accent11"/>
              <w:numPr>
                <w:ilvl w:val="0"/>
                <w:numId w:val="10"/>
              </w:numPr>
              <w:autoSpaceDE w:val="0"/>
              <w:autoSpaceDN w:val="0"/>
              <w:adjustRightInd w:val="0"/>
              <w:rPr>
                <w:rFonts w:ascii="Times New Roman" w:eastAsia="Times New Roman" w:hAnsi="Times New Roman"/>
                <w:sz w:val="22"/>
                <w:szCs w:val="22"/>
              </w:rPr>
            </w:pPr>
            <w:r w:rsidRPr="00883944">
              <w:rPr>
                <w:rFonts w:ascii="Times New Roman" w:eastAsia="Times New Roman" w:hAnsi="Times New Roman"/>
                <w:bCs/>
                <w:iCs/>
                <w:sz w:val="22"/>
                <w:szCs w:val="22"/>
              </w:rPr>
              <w:t xml:space="preserve">Social, behavioral, adaptive, and emotional measures  </w:t>
            </w:r>
          </w:p>
          <w:p w14:paraId="4C2BA29D" w14:textId="77777777" w:rsidR="00BA6403" w:rsidRPr="00883944" w:rsidRDefault="00BA6403" w:rsidP="000F4625">
            <w:pPr>
              <w:pStyle w:val="ColorfulList-Accent11"/>
              <w:numPr>
                <w:ilvl w:val="0"/>
                <w:numId w:val="10"/>
              </w:numPr>
              <w:autoSpaceDE w:val="0"/>
              <w:autoSpaceDN w:val="0"/>
              <w:adjustRightInd w:val="0"/>
              <w:rPr>
                <w:rFonts w:ascii="Times New Roman" w:eastAsia="Times New Roman" w:hAnsi="Times New Roman"/>
                <w:sz w:val="22"/>
                <w:szCs w:val="22"/>
              </w:rPr>
            </w:pPr>
            <w:r w:rsidRPr="00883944">
              <w:rPr>
                <w:rFonts w:ascii="Times New Roman" w:eastAsia="Times New Roman" w:hAnsi="Times New Roman"/>
                <w:bCs/>
                <w:iCs/>
                <w:sz w:val="22"/>
                <w:szCs w:val="22"/>
              </w:rPr>
              <w:t xml:space="preserve">Language/speech assessments  </w:t>
            </w:r>
          </w:p>
          <w:p w14:paraId="410A2BBD" w14:textId="2179F79C" w:rsidR="00BA6403" w:rsidRPr="00883944" w:rsidRDefault="003A2455" w:rsidP="000F4625">
            <w:pPr>
              <w:pStyle w:val="ColorfulList-Accent11"/>
              <w:numPr>
                <w:ilvl w:val="0"/>
                <w:numId w:val="10"/>
              </w:numPr>
              <w:autoSpaceDE w:val="0"/>
              <w:autoSpaceDN w:val="0"/>
              <w:adjustRightInd w:val="0"/>
              <w:rPr>
                <w:rFonts w:ascii="Times New Roman" w:eastAsia="Times New Roman" w:hAnsi="Times New Roman"/>
                <w:sz w:val="22"/>
                <w:szCs w:val="22"/>
              </w:rPr>
            </w:pPr>
            <w:r w:rsidRPr="00883944">
              <w:rPr>
                <w:rFonts w:ascii="Times New Roman" w:eastAsia="Times New Roman" w:hAnsi="Times New Roman"/>
                <w:bCs/>
                <w:iCs/>
                <w:sz w:val="22"/>
                <w:szCs w:val="22"/>
              </w:rPr>
              <w:t>Motor a</w:t>
            </w:r>
            <w:r w:rsidR="00BA6403" w:rsidRPr="00883944">
              <w:rPr>
                <w:rFonts w:ascii="Times New Roman" w:eastAsia="Times New Roman" w:hAnsi="Times New Roman"/>
                <w:bCs/>
                <w:iCs/>
                <w:sz w:val="22"/>
                <w:szCs w:val="22"/>
              </w:rPr>
              <w:t xml:space="preserve">ssessments  </w:t>
            </w:r>
          </w:p>
          <w:p w14:paraId="3E3CCF2C" w14:textId="77777777" w:rsidR="00BA6403" w:rsidRPr="00883944" w:rsidRDefault="00BA6403" w:rsidP="000F4625">
            <w:pPr>
              <w:pStyle w:val="ColorfulList-Accent11"/>
              <w:numPr>
                <w:ilvl w:val="0"/>
                <w:numId w:val="10"/>
              </w:numPr>
              <w:autoSpaceDE w:val="0"/>
              <w:autoSpaceDN w:val="0"/>
              <w:adjustRightInd w:val="0"/>
              <w:rPr>
                <w:rFonts w:ascii="Times New Roman" w:eastAsia="Times New Roman" w:hAnsi="Times New Roman"/>
                <w:bCs/>
                <w:iCs/>
                <w:sz w:val="22"/>
                <w:szCs w:val="22"/>
              </w:rPr>
            </w:pPr>
            <w:r w:rsidRPr="00883944">
              <w:rPr>
                <w:rFonts w:ascii="Times New Roman" w:eastAsia="Times New Roman" w:hAnsi="Times New Roman"/>
                <w:bCs/>
                <w:iCs/>
                <w:sz w:val="22"/>
                <w:szCs w:val="22"/>
              </w:rPr>
              <w:t>Curriculum-based assessments</w:t>
            </w:r>
          </w:p>
        </w:tc>
      </w:tr>
      <w:tr w:rsidR="00BA6403" w:rsidRPr="00883944" w14:paraId="4DA928EB" w14:textId="77777777" w:rsidTr="00D25A94">
        <w:tc>
          <w:tcPr>
            <w:tcW w:w="3780" w:type="dxa"/>
            <w:shd w:val="clear" w:color="auto" w:fill="auto"/>
            <w:vAlign w:val="center"/>
          </w:tcPr>
          <w:p w14:paraId="05C81905" w14:textId="77777777" w:rsidR="00BA6403" w:rsidRPr="00883944" w:rsidRDefault="00BA6403" w:rsidP="000F4625">
            <w:pPr>
              <w:autoSpaceDE w:val="0"/>
              <w:autoSpaceDN w:val="0"/>
              <w:adjustRightInd w:val="0"/>
              <w:rPr>
                <w:rFonts w:ascii="Times New Roman" w:eastAsia="Times New Roman" w:hAnsi="Times New Roman"/>
                <w:bCs/>
                <w:iCs/>
                <w:sz w:val="22"/>
                <w:szCs w:val="22"/>
              </w:rPr>
            </w:pPr>
            <w:r w:rsidRPr="00883944">
              <w:rPr>
                <w:rFonts w:ascii="Times New Roman" w:eastAsia="Times New Roman" w:hAnsi="Times New Roman"/>
                <w:bCs/>
                <w:iCs/>
                <w:sz w:val="22"/>
                <w:szCs w:val="22"/>
              </w:rPr>
              <w:t>No more than three (3) months old at the time the parent signs consent</w:t>
            </w:r>
          </w:p>
        </w:tc>
        <w:tc>
          <w:tcPr>
            <w:tcW w:w="5220" w:type="dxa"/>
            <w:shd w:val="clear" w:color="auto" w:fill="auto"/>
          </w:tcPr>
          <w:p w14:paraId="68748F09" w14:textId="3E104B47" w:rsidR="00BA6403" w:rsidRPr="00883944" w:rsidRDefault="00BA6403" w:rsidP="000F4625">
            <w:pPr>
              <w:pStyle w:val="ColorfulList-Accent11"/>
              <w:numPr>
                <w:ilvl w:val="0"/>
                <w:numId w:val="10"/>
              </w:numPr>
              <w:autoSpaceDE w:val="0"/>
              <w:autoSpaceDN w:val="0"/>
              <w:adjustRightInd w:val="0"/>
              <w:rPr>
                <w:rFonts w:ascii="Times New Roman" w:eastAsia="Times New Roman" w:hAnsi="Times New Roman"/>
                <w:sz w:val="22"/>
                <w:szCs w:val="22"/>
              </w:rPr>
            </w:pPr>
            <w:r w:rsidRPr="00883944">
              <w:rPr>
                <w:rFonts w:ascii="Times New Roman" w:eastAsia="Times New Roman" w:hAnsi="Times New Roman"/>
                <w:bCs/>
                <w:iCs/>
                <w:sz w:val="22"/>
                <w:szCs w:val="22"/>
              </w:rPr>
              <w:t xml:space="preserve">Developmental History </w:t>
            </w:r>
            <w:r w:rsidR="003A2455" w:rsidRPr="00883944">
              <w:rPr>
                <w:rFonts w:ascii="Times New Roman" w:eastAsia="Times New Roman" w:hAnsi="Times New Roman"/>
                <w:bCs/>
                <w:iCs/>
                <w:sz w:val="22"/>
                <w:szCs w:val="22"/>
              </w:rPr>
              <w:t>(Appendix EE.H)</w:t>
            </w:r>
          </w:p>
          <w:p w14:paraId="5AA02B47" w14:textId="26964254" w:rsidR="00BA6403" w:rsidRPr="00883944" w:rsidRDefault="00BA6403" w:rsidP="003A2455">
            <w:pPr>
              <w:pStyle w:val="ColorfulList-Accent11"/>
              <w:numPr>
                <w:ilvl w:val="0"/>
                <w:numId w:val="10"/>
              </w:numPr>
              <w:autoSpaceDE w:val="0"/>
              <w:autoSpaceDN w:val="0"/>
              <w:adjustRightInd w:val="0"/>
              <w:rPr>
                <w:rFonts w:ascii="Times New Roman" w:eastAsia="Times New Roman" w:hAnsi="Times New Roman"/>
                <w:bCs/>
                <w:iCs/>
                <w:sz w:val="22"/>
                <w:szCs w:val="22"/>
              </w:rPr>
            </w:pPr>
            <w:r w:rsidRPr="00883944">
              <w:rPr>
                <w:rFonts w:ascii="Times New Roman" w:eastAsia="Times New Roman" w:hAnsi="Times New Roman"/>
                <w:bCs/>
                <w:iCs/>
                <w:sz w:val="22"/>
                <w:szCs w:val="22"/>
              </w:rPr>
              <w:t xml:space="preserve">Developmental </w:t>
            </w:r>
            <w:r w:rsidR="003A2455" w:rsidRPr="00883944">
              <w:rPr>
                <w:rFonts w:ascii="Times New Roman" w:eastAsia="Times New Roman" w:hAnsi="Times New Roman"/>
                <w:bCs/>
                <w:iCs/>
                <w:sz w:val="22"/>
                <w:szCs w:val="22"/>
              </w:rPr>
              <w:t>i</w:t>
            </w:r>
            <w:r w:rsidRPr="00883944">
              <w:rPr>
                <w:rFonts w:ascii="Times New Roman" w:eastAsia="Times New Roman" w:hAnsi="Times New Roman"/>
                <w:bCs/>
                <w:iCs/>
                <w:sz w:val="22"/>
                <w:szCs w:val="22"/>
              </w:rPr>
              <w:t>nstruments</w:t>
            </w:r>
          </w:p>
        </w:tc>
      </w:tr>
    </w:tbl>
    <w:p w14:paraId="6636B557" w14:textId="77777777" w:rsidR="00BA6403" w:rsidRPr="00883944" w:rsidRDefault="00BA6403" w:rsidP="000F4625">
      <w:pPr>
        <w:autoSpaceDE w:val="0"/>
        <w:autoSpaceDN w:val="0"/>
        <w:adjustRightInd w:val="0"/>
        <w:spacing w:line="276" w:lineRule="auto"/>
        <w:rPr>
          <w:rFonts w:ascii="Times New Roman" w:hAnsi="Times New Roman"/>
          <w:i/>
          <w:sz w:val="2"/>
          <w:szCs w:val="2"/>
          <w:highlight w:val="yellow"/>
          <w:u w:val="single"/>
        </w:rPr>
      </w:pPr>
    </w:p>
    <w:p w14:paraId="4D398B40" w14:textId="77777777" w:rsidR="00E07A2C" w:rsidRPr="00883944" w:rsidRDefault="00E07A2C" w:rsidP="00E07A2C">
      <w:pPr>
        <w:pStyle w:val="ListParagraph"/>
        <w:spacing w:line="276" w:lineRule="auto"/>
        <w:ind w:left="360"/>
        <w:contextualSpacing w:val="0"/>
      </w:pPr>
    </w:p>
    <w:p w14:paraId="192EC94E" w14:textId="4831E467" w:rsidR="00257A6D" w:rsidRPr="00883944" w:rsidRDefault="0078142C" w:rsidP="00CF12EC">
      <w:pPr>
        <w:pStyle w:val="ListParagraph"/>
        <w:numPr>
          <w:ilvl w:val="0"/>
          <w:numId w:val="30"/>
        </w:numPr>
        <w:spacing w:after="240" w:line="276" w:lineRule="auto"/>
        <w:contextualSpacing w:val="0"/>
      </w:pPr>
      <w:r w:rsidRPr="00883944">
        <w:t xml:space="preserve">Districts have up to sixty (60) calendar days to complete the evaluation process. </w:t>
      </w:r>
      <w:r w:rsidR="00BA6403" w:rsidRPr="00883944">
        <w:t xml:space="preserve">The </w:t>
      </w:r>
      <w:r w:rsidR="00C82402" w:rsidRPr="00883944">
        <w:t xml:space="preserve">initial </w:t>
      </w:r>
      <w:r w:rsidR="00BA6403" w:rsidRPr="00883944">
        <w:t xml:space="preserve">evaluation </w:t>
      </w:r>
      <w:r w:rsidRPr="00883944">
        <w:t>process is finalized</w:t>
      </w:r>
      <w:r w:rsidR="00257A6D" w:rsidRPr="00883944">
        <w:t xml:space="preserve"> on the date the comprehensive repor</w:t>
      </w:r>
      <w:r w:rsidRPr="00883944">
        <w:t>t or last individual report is completed</w:t>
      </w:r>
      <w:r w:rsidR="00257A6D" w:rsidRPr="00883944">
        <w:t xml:space="preserve">. The evaluation </w:t>
      </w:r>
      <w:r w:rsidR="00BA6403" w:rsidRPr="00883944">
        <w:t>report</w:t>
      </w:r>
      <w:r w:rsidR="00257A6D" w:rsidRPr="00883944">
        <w:t>(s)</w:t>
      </w:r>
      <w:r w:rsidR="00BA6403" w:rsidRPr="00883944">
        <w:t xml:space="preserve"> must be given to the parent seven (7) </w:t>
      </w:r>
      <w:r w:rsidR="008D5A9B" w:rsidRPr="00883944">
        <w:t>calendar days</w:t>
      </w:r>
      <w:r w:rsidR="00BA6403" w:rsidRPr="00883944">
        <w:t xml:space="preserve"> prior to the eligibility </w:t>
      </w:r>
      <w:r w:rsidR="00257A6D" w:rsidRPr="00883944">
        <w:t xml:space="preserve">determination </w:t>
      </w:r>
      <w:r w:rsidRPr="00883944">
        <w:t>meeting unless the parent waives the seven (7) calendar day requirement in writing.</w:t>
      </w:r>
    </w:p>
    <w:p w14:paraId="2A490BDF" w14:textId="316CB2FD" w:rsidR="00E76FC9" w:rsidRPr="00883944" w:rsidRDefault="00E76FC9" w:rsidP="00CF12EC">
      <w:pPr>
        <w:pStyle w:val="ListParagraph"/>
        <w:numPr>
          <w:ilvl w:val="0"/>
          <w:numId w:val="30"/>
        </w:numPr>
        <w:spacing w:after="240" w:line="276" w:lineRule="auto"/>
        <w:contextualSpacing w:val="0"/>
      </w:pPr>
      <w:r w:rsidRPr="00883944">
        <w:t xml:space="preserve">The </w:t>
      </w:r>
      <w:r w:rsidR="00C82402" w:rsidRPr="00883944">
        <w:t xml:space="preserve">initial </w:t>
      </w:r>
      <w:r w:rsidRPr="00883944">
        <w:t xml:space="preserve">eligibility determination meeting must be scheduled within fourteen (14) </w:t>
      </w:r>
      <w:r w:rsidR="008D5A9B" w:rsidRPr="00883944">
        <w:t>calendar days</w:t>
      </w:r>
      <w:r w:rsidRPr="00883944">
        <w:t xml:space="preserve"> after the completion of the evaluation process. If the </w:t>
      </w:r>
      <w:r w:rsidR="00F70770" w:rsidRPr="00883944">
        <w:t>parent</w:t>
      </w:r>
      <w:r w:rsidR="00E07A2C" w:rsidRPr="00883944">
        <w:t xml:space="preserve"> does not respond after multiple</w:t>
      </w:r>
      <w:r w:rsidRPr="00883944">
        <w:t xml:space="preserve"> attempts</w:t>
      </w:r>
      <w:r w:rsidR="00A66DC3" w:rsidRPr="00883944">
        <w:t xml:space="preserve"> using various methods</w:t>
      </w:r>
      <w:r w:rsidRPr="00883944">
        <w:t xml:space="preserve"> to secure parental involvement in the eligibility determination meeting, the MET </w:t>
      </w:r>
      <w:r w:rsidRPr="00883944">
        <w:rPr>
          <w:b/>
          <w:u w:val="single"/>
        </w:rPr>
        <w:t>must</w:t>
      </w:r>
      <w:r w:rsidRPr="00883944">
        <w:t xml:space="preserve"> determine eligibility without the parent’s participation.</w:t>
      </w:r>
    </w:p>
    <w:p w14:paraId="09080AF2" w14:textId="0EEA43AF" w:rsidR="00257A6D" w:rsidRPr="00883944" w:rsidRDefault="00BA6403" w:rsidP="00CF12EC">
      <w:pPr>
        <w:pStyle w:val="ListParagraph"/>
        <w:numPr>
          <w:ilvl w:val="0"/>
          <w:numId w:val="30"/>
        </w:numPr>
        <w:spacing w:after="240" w:line="276" w:lineRule="auto"/>
        <w:contextualSpacing w:val="0"/>
      </w:pPr>
      <w:r w:rsidRPr="00883944">
        <w:t xml:space="preserve">At the eligibility </w:t>
      </w:r>
      <w:r w:rsidR="00257A6D" w:rsidRPr="00883944">
        <w:t xml:space="preserve">determination </w:t>
      </w:r>
      <w:r w:rsidRPr="00883944">
        <w:t>meeting, there must be a</w:t>
      </w:r>
      <w:r w:rsidR="00D9197D" w:rsidRPr="00883944">
        <w:t xml:space="preserve"> qualified professional</w:t>
      </w:r>
      <w:r w:rsidRPr="00883944">
        <w:t xml:space="preserve"> who can explain the </w:t>
      </w:r>
      <w:r w:rsidR="00E76FC9" w:rsidRPr="00883944">
        <w:t>results of t</w:t>
      </w:r>
      <w:r w:rsidR="00257A6D" w:rsidRPr="00883944">
        <w:t xml:space="preserve">he evaluation </w:t>
      </w:r>
      <w:r w:rsidR="00E76FC9" w:rsidRPr="00883944">
        <w:t xml:space="preserve">to </w:t>
      </w:r>
      <w:r w:rsidR="00F70770" w:rsidRPr="00883944">
        <w:t>parent</w:t>
      </w:r>
      <w:r w:rsidR="00E76FC9" w:rsidRPr="00883944">
        <w:t xml:space="preserve"> and other participants</w:t>
      </w:r>
      <w:r w:rsidR="00257A6D" w:rsidRPr="00883944">
        <w:t>.</w:t>
      </w:r>
    </w:p>
    <w:p w14:paraId="33777211" w14:textId="3A55F0F6" w:rsidR="00332A8C" w:rsidRPr="00883944" w:rsidRDefault="00AF44ED" w:rsidP="00CF12EC">
      <w:pPr>
        <w:pStyle w:val="ListParagraph"/>
        <w:numPr>
          <w:ilvl w:val="0"/>
          <w:numId w:val="30"/>
        </w:numPr>
        <w:spacing w:after="240" w:line="276" w:lineRule="auto"/>
        <w:contextualSpacing w:val="0"/>
      </w:pPr>
      <w:r w:rsidRPr="00883944">
        <w:rPr>
          <w:bCs/>
          <w:iCs/>
        </w:rPr>
        <w:t xml:space="preserve">If the qualified examiners of the MET fail to reach a consensus in determining eligibility and/or the disability category, the </w:t>
      </w:r>
      <w:r w:rsidR="002A0EDD" w:rsidRPr="00883944">
        <w:rPr>
          <w:bCs/>
          <w:iCs/>
        </w:rPr>
        <w:t>MET Chairperson</w:t>
      </w:r>
      <w:r w:rsidRPr="00883944">
        <w:rPr>
          <w:bCs/>
          <w:iCs/>
        </w:rPr>
        <w:t xml:space="preserve"> (e.g., the individual who has the ability to allocate school resources for the evaluation and resolve disagreements in eligibility determination decisions or a designee) must make a decision. If any member of the MET disagrees with this decision, he/she must indicate his/her disagreement of the Eligibility Determination Report and submit a written statement of his/her conclusions to the MET Chair</w:t>
      </w:r>
      <w:r w:rsidR="00BA6403" w:rsidRPr="00883944">
        <w:t>.</w:t>
      </w:r>
      <w:r w:rsidR="00E76FC9" w:rsidRPr="00883944">
        <w:t xml:space="preserve"> If the </w:t>
      </w:r>
      <w:r w:rsidR="00F70770" w:rsidRPr="00883944">
        <w:t>parent</w:t>
      </w:r>
      <w:r w:rsidR="00E76FC9" w:rsidRPr="00883944">
        <w:t xml:space="preserve"> disagrees with the school personnel, the </w:t>
      </w:r>
      <w:r w:rsidR="00F70770" w:rsidRPr="00883944">
        <w:t>parent</w:t>
      </w:r>
      <w:r w:rsidR="00E76FC9" w:rsidRPr="00883944">
        <w:t xml:space="preserve"> may request an </w:t>
      </w:r>
      <w:r w:rsidR="00E76FC9" w:rsidRPr="00883944">
        <w:lastRenderedPageBreak/>
        <w:t xml:space="preserve">Independent Educational Evaluation (IEE) at public expense as outlined in </w:t>
      </w:r>
      <w:r w:rsidR="00E76FC9" w:rsidRPr="00883944">
        <w:rPr>
          <w:i/>
        </w:rPr>
        <w:t>Volume I</w:t>
      </w:r>
      <w:r w:rsidR="0062204F" w:rsidRPr="00883944">
        <w:rPr>
          <w:i/>
        </w:rPr>
        <w:t>II</w:t>
      </w:r>
      <w:r w:rsidR="00E76FC9" w:rsidRPr="00883944">
        <w:rPr>
          <w:i/>
        </w:rPr>
        <w:t xml:space="preserve">: Chapter </w:t>
      </w:r>
      <w:r w:rsidR="0062204F" w:rsidRPr="00883944">
        <w:rPr>
          <w:i/>
        </w:rPr>
        <w:t>7</w:t>
      </w:r>
      <w:r w:rsidR="00E76FC9" w:rsidRPr="00883944">
        <w:rPr>
          <w:i/>
        </w:rPr>
        <w:t>: Procedural Safeguards</w:t>
      </w:r>
      <w:r w:rsidR="00E76FC9" w:rsidRPr="00883944">
        <w:t xml:space="preserve">. </w:t>
      </w:r>
    </w:p>
    <w:p w14:paraId="1689B27C" w14:textId="39D0A128" w:rsidR="00332A8C" w:rsidRPr="00883944" w:rsidRDefault="00332A8C" w:rsidP="00CF12EC">
      <w:pPr>
        <w:pStyle w:val="ListParagraph"/>
        <w:numPr>
          <w:ilvl w:val="0"/>
          <w:numId w:val="30"/>
        </w:numPr>
        <w:spacing w:after="240" w:line="276" w:lineRule="auto"/>
        <w:contextualSpacing w:val="0"/>
      </w:pPr>
      <w:r w:rsidRPr="00883944">
        <w:t xml:space="preserve">If the IEP Committee is considering a change in the child’s disability category or eligibility status, a comprehensive reevaluation must be conducted. If </w:t>
      </w:r>
      <w:r w:rsidR="00256E3D" w:rsidRPr="00883944">
        <w:t xml:space="preserve">the reevaluation supports </w:t>
      </w:r>
      <w:r w:rsidR="00D9197D" w:rsidRPr="00883944">
        <w:t>a change in disability category or eligibility status</w:t>
      </w:r>
      <w:r w:rsidRPr="00883944">
        <w:t xml:space="preserve">, the IEP Committee </w:t>
      </w:r>
      <w:r w:rsidR="00D02448" w:rsidRPr="00883944">
        <w:t>must</w:t>
      </w:r>
      <w:r w:rsidRPr="00883944">
        <w:t xml:space="preserve"> provide the </w:t>
      </w:r>
      <w:r w:rsidR="00F70770" w:rsidRPr="00883944">
        <w:t>parent</w:t>
      </w:r>
      <w:r w:rsidRPr="00883944">
        <w:t xml:space="preserve"> </w:t>
      </w:r>
      <w:r w:rsidR="00F546D2" w:rsidRPr="00883944">
        <w:rPr>
          <w:i/>
        </w:rPr>
        <w:t>Prior Written Notice</w:t>
      </w:r>
      <w:r w:rsidR="00CD32B4" w:rsidRPr="00883944">
        <w:rPr>
          <w:i/>
        </w:rPr>
        <w:t xml:space="preserve"> </w:t>
      </w:r>
      <w:r w:rsidR="00CD32B4" w:rsidRPr="00883944">
        <w:t xml:space="preserve">(Appendix PS.E) </w:t>
      </w:r>
      <w:r w:rsidR="00EA5D93" w:rsidRPr="00883944">
        <w:t xml:space="preserve">before implementing these </w:t>
      </w:r>
      <w:r w:rsidR="00D9197D" w:rsidRPr="00883944">
        <w:t>change</w:t>
      </w:r>
      <w:r w:rsidR="00EA5D93" w:rsidRPr="00883944">
        <w:t>s</w:t>
      </w:r>
      <w:r w:rsidR="00D9197D" w:rsidRPr="00883944">
        <w:t>.</w:t>
      </w:r>
      <w:r w:rsidRPr="00883944">
        <w:t xml:space="preserve"> </w:t>
      </w:r>
    </w:p>
    <w:p w14:paraId="08AF4131" w14:textId="77777777" w:rsidR="006C3CCB" w:rsidRPr="00883944" w:rsidRDefault="00BA6403" w:rsidP="006C3CCB">
      <w:pPr>
        <w:pStyle w:val="ListParagraph"/>
        <w:widowControl w:val="0"/>
        <w:numPr>
          <w:ilvl w:val="0"/>
          <w:numId w:val="30"/>
        </w:numPr>
        <w:autoSpaceDE w:val="0"/>
        <w:autoSpaceDN w:val="0"/>
        <w:adjustRightInd w:val="0"/>
        <w:spacing w:after="240" w:line="276" w:lineRule="auto"/>
        <w:ind w:right="302"/>
        <w:contextualSpacing w:val="0"/>
      </w:pPr>
      <w:r w:rsidRPr="00883944">
        <w:rPr>
          <w:bCs/>
          <w:iCs/>
        </w:rPr>
        <w:t>Public school districts,</w:t>
      </w:r>
      <w:r w:rsidRPr="00883944">
        <w:rPr>
          <w:bCs/>
          <w:iCs/>
          <w:spacing w:val="-10"/>
        </w:rPr>
        <w:t xml:space="preserve"> </w:t>
      </w:r>
      <w:r w:rsidRPr="00883944">
        <w:rPr>
          <w:bCs/>
          <w:iCs/>
        </w:rPr>
        <w:t>State Board</w:t>
      </w:r>
      <w:r w:rsidR="00D02448" w:rsidRPr="00883944">
        <w:rPr>
          <w:bCs/>
          <w:iCs/>
        </w:rPr>
        <w:t>-</w:t>
      </w:r>
      <w:r w:rsidRPr="00883944">
        <w:rPr>
          <w:bCs/>
          <w:iCs/>
        </w:rPr>
        <w:t>governed schools, and s</w:t>
      </w:r>
      <w:r w:rsidRPr="00883944">
        <w:rPr>
          <w:bCs/>
          <w:iCs/>
          <w:spacing w:val="-1"/>
        </w:rPr>
        <w:t>p</w:t>
      </w:r>
      <w:r w:rsidRPr="00883944">
        <w:rPr>
          <w:bCs/>
          <w:iCs/>
        </w:rPr>
        <w:t>ecial State agency schools are allowed to make spe</w:t>
      </w:r>
      <w:r w:rsidRPr="00883944">
        <w:rPr>
          <w:bCs/>
          <w:iCs/>
          <w:spacing w:val="-1"/>
        </w:rPr>
        <w:t>c</w:t>
      </w:r>
      <w:r w:rsidRPr="00883944">
        <w:rPr>
          <w:bCs/>
          <w:iCs/>
        </w:rPr>
        <w:t>i</w:t>
      </w:r>
      <w:r w:rsidRPr="00883944">
        <w:rPr>
          <w:bCs/>
          <w:iCs/>
          <w:spacing w:val="-1"/>
        </w:rPr>
        <w:t>a</w:t>
      </w:r>
      <w:r w:rsidRPr="00883944">
        <w:rPr>
          <w:bCs/>
          <w:iCs/>
        </w:rPr>
        <w:t>l education eli</w:t>
      </w:r>
      <w:r w:rsidRPr="00883944">
        <w:rPr>
          <w:bCs/>
          <w:iCs/>
          <w:spacing w:val="-2"/>
        </w:rPr>
        <w:t>g</w:t>
      </w:r>
      <w:r w:rsidRPr="00883944">
        <w:rPr>
          <w:bCs/>
          <w:iCs/>
        </w:rPr>
        <w:t>ibility d</w:t>
      </w:r>
      <w:r w:rsidRPr="00883944">
        <w:rPr>
          <w:bCs/>
          <w:iCs/>
          <w:spacing w:val="-1"/>
        </w:rPr>
        <w:t>e</w:t>
      </w:r>
      <w:r w:rsidRPr="00883944">
        <w:rPr>
          <w:bCs/>
          <w:iCs/>
        </w:rPr>
        <w:t>termi</w:t>
      </w:r>
      <w:r w:rsidRPr="00883944">
        <w:rPr>
          <w:bCs/>
          <w:iCs/>
          <w:spacing w:val="-2"/>
        </w:rPr>
        <w:t>n</w:t>
      </w:r>
      <w:r w:rsidRPr="00883944">
        <w:rPr>
          <w:bCs/>
          <w:iCs/>
        </w:rPr>
        <w:t>atio</w:t>
      </w:r>
      <w:r w:rsidRPr="00883944">
        <w:rPr>
          <w:bCs/>
          <w:iCs/>
          <w:spacing w:val="-1"/>
        </w:rPr>
        <w:t>n</w:t>
      </w:r>
      <w:r w:rsidRPr="00883944">
        <w:rPr>
          <w:bCs/>
          <w:iCs/>
        </w:rPr>
        <w:t>s for children.</w:t>
      </w:r>
    </w:p>
    <w:p w14:paraId="618E571C" w14:textId="46649FCF" w:rsidR="00BA6403" w:rsidRPr="00883944" w:rsidRDefault="00BA6403" w:rsidP="006C3CCB">
      <w:pPr>
        <w:pStyle w:val="ListParagraph"/>
        <w:widowControl w:val="0"/>
        <w:numPr>
          <w:ilvl w:val="0"/>
          <w:numId w:val="30"/>
        </w:numPr>
        <w:autoSpaceDE w:val="0"/>
        <w:autoSpaceDN w:val="0"/>
        <w:adjustRightInd w:val="0"/>
        <w:spacing w:after="240" w:line="276" w:lineRule="auto"/>
        <w:ind w:right="302"/>
        <w:contextualSpacing w:val="0"/>
      </w:pPr>
      <w:r w:rsidRPr="00883944">
        <w:rPr>
          <w:bCs/>
          <w:iCs/>
        </w:rPr>
        <w:t>University-based programs, local juve</w:t>
      </w:r>
      <w:r w:rsidRPr="00883944">
        <w:rPr>
          <w:bCs/>
          <w:iCs/>
          <w:spacing w:val="-2"/>
        </w:rPr>
        <w:t>n</w:t>
      </w:r>
      <w:r w:rsidRPr="00883944">
        <w:rPr>
          <w:bCs/>
          <w:iCs/>
        </w:rPr>
        <w:t xml:space="preserve">ile detention centers and private school programs are </w:t>
      </w:r>
      <w:r w:rsidRPr="00883944">
        <w:rPr>
          <w:b/>
          <w:bCs/>
          <w:iCs/>
          <w:u w:val="single"/>
        </w:rPr>
        <w:t>not allowed</w:t>
      </w:r>
      <w:r w:rsidRPr="00883944">
        <w:rPr>
          <w:bCs/>
          <w:iCs/>
        </w:rPr>
        <w:t xml:space="preserve"> to make eligibility determinations for children and </w:t>
      </w:r>
      <w:r w:rsidRPr="00883944">
        <w:rPr>
          <w:b/>
          <w:bCs/>
          <w:iCs/>
          <w:u w:val="single"/>
        </w:rPr>
        <w:t>must</w:t>
      </w:r>
      <w:r w:rsidRPr="00883944">
        <w:rPr>
          <w:bCs/>
          <w:iCs/>
        </w:rPr>
        <w:t xml:space="preserve"> work with the school district responsible </w:t>
      </w:r>
      <w:r w:rsidRPr="00883944">
        <w:rPr>
          <w:bCs/>
          <w:iCs/>
          <w:spacing w:val="-2"/>
        </w:rPr>
        <w:t>f</w:t>
      </w:r>
      <w:r w:rsidRPr="00883944">
        <w:rPr>
          <w:bCs/>
          <w:iCs/>
        </w:rPr>
        <w:t>or Child Find to dete</w:t>
      </w:r>
      <w:r w:rsidRPr="00883944">
        <w:rPr>
          <w:bCs/>
          <w:iCs/>
          <w:spacing w:val="-2"/>
        </w:rPr>
        <w:t>r</w:t>
      </w:r>
      <w:r w:rsidRPr="00883944">
        <w:rPr>
          <w:bCs/>
          <w:iCs/>
        </w:rPr>
        <w:t>mine sp</w:t>
      </w:r>
      <w:r w:rsidRPr="00883944">
        <w:rPr>
          <w:bCs/>
          <w:iCs/>
          <w:spacing w:val="-1"/>
        </w:rPr>
        <w:t>e</w:t>
      </w:r>
      <w:r w:rsidRPr="00883944">
        <w:rPr>
          <w:bCs/>
          <w:iCs/>
        </w:rPr>
        <w:t>ci</w:t>
      </w:r>
      <w:r w:rsidRPr="00883944">
        <w:rPr>
          <w:bCs/>
          <w:iCs/>
          <w:spacing w:val="-1"/>
        </w:rPr>
        <w:t>a</w:t>
      </w:r>
      <w:r w:rsidRPr="00883944">
        <w:rPr>
          <w:bCs/>
          <w:iCs/>
        </w:rPr>
        <w:t xml:space="preserve">l education </w:t>
      </w:r>
      <w:r w:rsidRPr="00883944">
        <w:rPr>
          <w:bCs/>
          <w:iCs/>
          <w:spacing w:val="-1"/>
        </w:rPr>
        <w:t>el</w:t>
      </w:r>
      <w:r w:rsidRPr="00883944">
        <w:rPr>
          <w:bCs/>
          <w:iCs/>
        </w:rPr>
        <w:t>igibility.</w:t>
      </w:r>
    </w:p>
    <w:p w14:paraId="2CB0BEB1" w14:textId="77777777" w:rsidR="00BA6403" w:rsidRPr="00883944" w:rsidRDefault="00BA6403" w:rsidP="00BA6403">
      <w:pPr>
        <w:rPr>
          <w:rFonts w:ascii="Times New Roman" w:hAnsi="Times New Roman"/>
        </w:rPr>
        <w:sectPr w:rsidR="00BA6403" w:rsidRPr="00883944" w:rsidSect="00D25A94">
          <w:headerReference w:type="default" r:id="rId61"/>
          <w:footerReference w:type="default" r:id="rId62"/>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22A78EBB" w14:textId="02C4302A" w:rsidR="002D6E30" w:rsidRPr="00883944" w:rsidRDefault="00294113" w:rsidP="002D6E30">
      <w:pPr>
        <w:jc w:val="center"/>
        <w:rPr>
          <w:rFonts w:ascii="Times New Roman" w:hAnsi="Times New Roman"/>
          <w:b/>
          <w:sz w:val="40"/>
          <w:szCs w:val="40"/>
        </w:rPr>
      </w:pPr>
      <w:r w:rsidRPr="00883944">
        <w:rPr>
          <w:rFonts w:ascii="Times New Roman" w:hAnsi="Times New Roman"/>
          <w:noProof/>
        </w:rPr>
        <w:lastRenderedPageBreak/>
        <mc:AlternateContent>
          <mc:Choice Requires="wpg">
            <w:drawing>
              <wp:anchor distT="0" distB="0" distL="114300" distR="114300" simplePos="0" relativeHeight="251634176" behindDoc="1" locked="0" layoutInCell="1" allowOverlap="1" wp14:anchorId="6085C508" wp14:editId="43F42B8C">
                <wp:simplePos x="0" y="0"/>
                <wp:positionH relativeFrom="column">
                  <wp:posOffset>210185</wp:posOffset>
                </wp:positionH>
                <wp:positionV relativeFrom="paragraph">
                  <wp:posOffset>365760</wp:posOffset>
                </wp:positionV>
                <wp:extent cx="6372860" cy="7488555"/>
                <wp:effectExtent l="0" t="0" r="27940" b="0"/>
                <wp:wrapSquare wrapText="bothSides"/>
                <wp:docPr id="328" name="Group 328"/>
                <wp:cNvGraphicFramePr/>
                <a:graphic xmlns:a="http://schemas.openxmlformats.org/drawingml/2006/main">
                  <a:graphicData uri="http://schemas.microsoft.com/office/word/2010/wordprocessingGroup">
                    <wpg:wgp>
                      <wpg:cNvGrpSpPr/>
                      <wpg:grpSpPr>
                        <a:xfrm>
                          <a:off x="0" y="0"/>
                          <a:ext cx="6372860" cy="7488555"/>
                          <a:chOff x="0" y="0"/>
                          <a:chExt cx="6374765" cy="7488856"/>
                        </a:xfrm>
                      </wpg:grpSpPr>
                      <wps:wsp>
                        <wps:cNvPr id="1" name="Text Box 2"/>
                        <wps:cNvSpPr txBox="1">
                          <a:spLocks noChangeArrowheads="1"/>
                        </wps:cNvSpPr>
                        <wps:spPr bwMode="auto">
                          <a:xfrm>
                            <a:off x="28575" y="0"/>
                            <a:ext cx="6338784" cy="459712"/>
                          </a:xfrm>
                          <a:prstGeom prst="rect">
                            <a:avLst/>
                          </a:prstGeom>
                          <a:solidFill>
                            <a:srgbClr val="FFFFFF"/>
                          </a:solidFill>
                          <a:ln w="12700">
                            <a:solidFill>
                              <a:srgbClr val="000000"/>
                            </a:solidFill>
                            <a:miter lim="800000"/>
                            <a:headEnd/>
                            <a:tailEnd/>
                          </a:ln>
                        </wps:spPr>
                        <wps:txbx>
                          <w:txbxContent>
                            <w:p w14:paraId="3081F58F" w14:textId="16ED7CC1" w:rsidR="00E9357C" w:rsidRPr="0050775B" w:rsidRDefault="00E9357C" w:rsidP="00C56DB6">
                              <w:pPr>
                                <w:jc w:val="center"/>
                                <w:rPr>
                                  <w:rFonts w:ascii="Times New Roman" w:hAnsi="Times New Roman"/>
                                </w:rPr>
                              </w:pPr>
                              <w:r>
                                <w:rPr>
                                  <w:rFonts w:ascii="Times New Roman" w:hAnsi="Times New Roman"/>
                                </w:rPr>
                                <w:t>A w</w:t>
                              </w:r>
                              <w:r w:rsidRPr="0050775B">
                                <w:rPr>
                                  <w:rFonts w:ascii="Times New Roman" w:hAnsi="Times New Roman"/>
                                </w:rPr>
                                <w:t>ritten</w:t>
                              </w:r>
                              <w:r>
                                <w:rPr>
                                  <w:rFonts w:ascii="Times New Roman" w:hAnsi="Times New Roman"/>
                                </w:rPr>
                                <w:t xml:space="preserve"> or verbal request for an initial comprehensive evaluation is made by the parent, a public agency, the teacher support team (TST), or other individuals knowledgeable about the child.</w:t>
                              </w:r>
                            </w:p>
                          </w:txbxContent>
                        </wps:txbx>
                        <wps:bodyPr rot="0" vert="horz" wrap="square" lIns="91440" tIns="45720" rIns="91440" bIns="45720" anchor="ctr" anchorCtr="0">
                          <a:noAutofit/>
                        </wps:bodyPr>
                      </wps:wsp>
                      <wps:wsp>
                        <wps:cNvPr id="3" name="Text Box 3"/>
                        <wps:cNvSpPr txBox="1">
                          <a:spLocks noChangeArrowheads="1"/>
                        </wps:cNvSpPr>
                        <wps:spPr bwMode="auto">
                          <a:xfrm>
                            <a:off x="9525" y="1600200"/>
                            <a:ext cx="2857098" cy="1056575"/>
                          </a:xfrm>
                          <a:prstGeom prst="rect">
                            <a:avLst/>
                          </a:prstGeom>
                          <a:solidFill>
                            <a:srgbClr val="FFFFFF"/>
                          </a:solidFill>
                          <a:ln w="12700">
                            <a:solidFill>
                              <a:srgbClr val="000000"/>
                            </a:solidFill>
                            <a:miter lim="800000"/>
                            <a:headEnd/>
                            <a:tailEnd/>
                          </a:ln>
                        </wps:spPr>
                        <wps:txbx>
                          <w:txbxContent>
                            <w:p w14:paraId="0AD04398" w14:textId="414D8D9F" w:rsidR="00E9357C" w:rsidRPr="00097E21" w:rsidRDefault="00E9357C" w:rsidP="002D6E30">
                              <w:pPr>
                                <w:jc w:val="center"/>
                                <w:rPr>
                                  <w:rFonts w:ascii="Times New Roman" w:hAnsi="Times New Roman"/>
                                </w:rPr>
                              </w:pPr>
                              <w:r w:rsidRPr="00097E21">
                                <w:rPr>
                                  <w:rFonts w:ascii="Times New Roman" w:hAnsi="Times New Roman"/>
                                </w:rPr>
                                <w:t xml:space="preserve">The MET determines a comprehensive evaluation is required. Within seven (7) days </w:t>
                              </w:r>
                              <w:r w:rsidRPr="00097E21">
                                <w:rPr>
                                  <w:rFonts w:ascii="Times New Roman" w:hAnsi="Times New Roman"/>
                                  <w:i/>
                                </w:rPr>
                                <w:t>Prior Written Notice</w:t>
                              </w:r>
                              <w:r w:rsidRPr="00097E21">
                                <w:rPr>
                                  <w:rFonts w:ascii="Times New Roman" w:hAnsi="Times New Roman"/>
                                </w:rPr>
                                <w:t xml:space="preserve">, </w:t>
                              </w:r>
                              <w:r w:rsidRPr="00097E21">
                                <w:rPr>
                                  <w:rFonts w:ascii="Times New Roman" w:hAnsi="Times New Roman"/>
                                  <w:i/>
                                </w:rPr>
                                <w:t>Informed Parent Consent</w:t>
                              </w:r>
                              <w:r w:rsidRPr="00097E21">
                                <w:rPr>
                                  <w:rFonts w:ascii="Times New Roman" w:hAnsi="Times New Roman"/>
                                </w:rPr>
                                <w:t xml:space="preserve">, and </w:t>
                              </w:r>
                              <w:r w:rsidRPr="00097E21">
                                <w:rPr>
                                  <w:rFonts w:ascii="Times New Roman" w:hAnsi="Times New Roman"/>
                                  <w:i/>
                                </w:rPr>
                                <w:t xml:space="preserve">Procedural Safeguards </w:t>
                              </w:r>
                              <w:r w:rsidRPr="00097E21">
                                <w:rPr>
                                  <w:rFonts w:ascii="Times New Roman" w:hAnsi="Times New Roman"/>
                                </w:rPr>
                                <w:t>are given to parents.</w:t>
                              </w:r>
                            </w:p>
                          </w:txbxContent>
                        </wps:txbx>
                        <wps:bodyPr rot="0" vert="horz" wrap="square" lIns="91440" tIns="45720" rIns="91440" bIns="45720" anchor="ctr" anchorCtr="0">
                          <a:noAutofit/>
                        </wps:bodyPr>
                      </wps:wsp>
                      <wps:wsp>
                        <wps:cNvPr id="10" name="Straight Arrow Connector 10"/>
                        <wps:cNvCnPr/>
                        <wps:spPr>
                          <a:xfrm>
                            <a:off x="3095625" y="457200"/>
                            <a:ext cx="9524" cy="306051"/>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3095625" y="1371600"/>
                            <a:ext cx="0" cy="8565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2876550" y="2228850"/>
                            <a:ext cx="43942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a:off x="1514475" y="2647950"/>
                            <a:ext cx="0" cy="515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1314450" y="3171825"/>
                            <a:ext cx="430695"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647700" y="3333750"/>
                            <a:ext cx="0" cy="54102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3743325" y="4533900"/>
                            <a:ext cx="0" cy="38798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flipH="1">
                            <a:off x="3733800" y="5505450"/>
                            <a:ext cx="0" cy="88196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3409950" y="6391275"/>
                            <a:ext cx="618026" cy="1482"/>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25" name="Text Box 25"/>
                        <wps:cNvSpPr txBox="1">
                          <a:spLocks noChangeArrowheads="1"/>
                        </wps:cNvSpPr>
                        <wps:spPr bwMode="auto">
                          <a:xfrm>
                            <a:off x="3314700" y="1600200"/>
                            <a:ext cx="3050973" cy="1056575"/>
                          </a:xfrm>
                          <a:prstGeom prst="rect">
                            <a:avLst/>
                          </a:prstGeom>
                          <a:solidFill>
                            <a:schemeClr val="bg1">
                              <a:lumMod val="85000"/>
                            </a:schemeClr>
                          </a:solidFill>
                          <a:ln w="12700">
                            <a:solidFill>
                              <a:srgbClr val="000000"/>
                            </a:solidFill>
                            <a:miter lim="800000"/>
                            <a:headEnd/>
                            <a:tailEnd/>
                          </a:ln>
                        </wps:spPr>
                        <wps:txbx>
                          <w:txbxContent>
                            <w:p w14:paraId="4FFCFE43" w14:textId="72803C47" w:rsidR="00E9357C" w:rsidRPr="0050775B" w:rsidRDefault="00E9357C" w:rsidP="00284EDA">
                              <w:pPr>
                                <w:jc w:val="center"/>
                                <w:rPr>
                                  <w:rFonts w:ascii="Times New Roman" w:hAnsi="Times New Roman"/>
                                </w:rPr>
                              </w:pPr>
                              <w:r w:rsidRPr="00284EDA">
                                <w:rPr>
                                  <w:rFonts w:ascii="Times New Roman" w:hAnsi="Times New Roman"/>
                                </w:rPr>
                                <w:t>The MET determines a comprehensive evaluation is not re</w:t>
                              </w:r>
                              <w:r>
                                <w:rPr>
                                  <w:rFonts w:ascii="Times New Roman" w:hAnsi="Times New Roman"/>
                                </w:rPr>
                                <w:t>quired. Within seven (7) days Prior Written Notice</w:t>
                              </w:r>
                              <w:r w:rsidRPr="00284EDA">
                                <w:rPr>
                                  <w:rFonts w:ascii="Times New Roman" w:hAnsi="Times New Roman"/>
                                </w:rPr>
                                <w:t xml:space="preserve"> with a justification for not conducting an evaluation and </w:t>
                              </w:r>
                              <w:r w:rsidRPr="00EB4606">
                                <w:rPr>
                                  <w:rFonts w:ascii="Times New Roman" w:hAnsi="Times New Roman"/>
                                  <w:i/>
                                </w:rPr>
                                <w:t>Procedural Safeguards</w:t>
                              </w:r>
                              <w:r w:rsidRPr="00284EDA">
                                <w:rPr>
                                  <w:rFonts w:ascii="Times New Roman" w:hAnsi="Times New Roman"/>
                                </w:rPr>
                                <w:t xml:space="preserve"> are given to parents.</w:t>
                              </w:r>
                            </w:p>
                          </w:txbxContent>
                        </wps:txbx>
                        <wps:bodyPr rot="0" vert="horz" wrap="square" lIns="91440" tIns="45720" rIns="91440" bIns="45720" anchor="ctr" anchorCtr="0">
                          <a:noAutofit/>
                        </wps:bodyPr>
                      </wps:wsp>
                      <wps:wsp>
                        <wps:cNvPr id="2" name="Text Box 2"/>
                        <wps:cNvSpPr txBox="1">
                          <a:spLocks noChangeArrowheads="1"/>
                        </wps:cNvSpPr>
                        <wps:spPr bwMode="auto">
                          <a:xfrm>
                            <a:off x="9525" y="762000"/>
                            <a:ext cx="6356563" cy="602578"/>
                          </a:xfrm>
                          <a:prstGeom prst="rect">
                            <a:avLst/>
                          </a:prstGeom>
                          <a:solidFill>
                            <a:srgbClr val="FFFFFF"/>
                          </a:solidFill>
                          <a:ln w="12700">
                            <a:solidFill>
                              <a:srgbClr val="000000"/>
                            </a:solidFill>
                            <a:miter lim="800000"/>
                            <a:headEnd/>
                            <a:tailEnd/>
                          </a:ln>
                        </wps:spPr>
                        <wps:txbx>
                          <w:txbxContent>
                            <w:p w14:paraId="2341A81C" w14:textId="5F2575BD" w:rsidR="00E9357C" w:rsidRPr="0050775B" w:rsidRDefault="00E9357C" w:rsidP="002D6E30">
                              <w:pPr>
                                <w:jc w:val="center"/>
                                <w:rPr>
                                  <w:rFonts w:ascii="Times New Roman" w:hAnsi="Times New Roman"/>
                                </w:rPr>
                              </w:pPr>
                              <w:r w:rsidRPr="00C2224E">
                                <w:rPr>
                                  <w:rFonts w:ascii="Times New Roman" w:hAnsi="Times New Roman"/>
                                </w:rPr>
                                <w:t xml:space="preserve">Within </w:t>
                              </w:r>
                              <w:r>
                                <w:rPr>
                                  <w:rFonts w:ascii="Times New Roman" w:hAnsi="Times New Roman"/>
                                </w:rPr>
                                <w:t>fourteen</w:t>
                              </w:r>
                              <w:r w:rsidRPr="00C2224E">
                                <w:rPr>
                                  <w:rFonts w:ascii="Times New Roman" w:hAnsi="Times New Roman"/>
                                </w:rPr>
                                <w:t xml:space="preserve"> (1</w:t>
                              </w:r>
                              <w:r>
                                <w:rPr>
                                  <w:rFonts w:ascii="Times New Roman" w:hAnsi="Times New Roman"/>
                                </w:rPr>
                                <w:t>4</w:t>
                              </w:r>
                              <w:r w:rsidRPr="00C2224E">
                                <w:rPr>
                                  <w:rFonts w:ascii="Times New Roman" w:hAnsi="Times New Roman"/>
                                </w:rPr>
                                <w:t>) days</w:t>
                              </w:r>
                              <w:r>
                                <w:rPr>
                                  <w:rFonts w:ascii="Times New Roman" w:hAnsi="Times New Roman"/>
                                </w:rPr>
                                <w:t>, a Multidisciplinary Evaluation Team (MET) convenes to consider the request and reviews existing data to determine the need for conducting a comprehensive evaluation.</w:t>
                              </w:r>
                            </w:p>
                          </w:txbxContent>
                        </wps:txbx>
                        <wps:bodyPr rot="0" vert="horz" wrap="square" lIns="91440" tIns="45720" rIns="91440" bIns="45720" anchor="ctr" anchorCtr="0">
                          <a:noAutofit/>
                        </wps:bodyPr>
                      </wps:wsp>
                      <wps:wsp>
                        <wps:cNvPr id="294" name="Text Box 294"/>
                        <wps:cNvSpPr txBox="1">
                          <a:spLocks noChangeArrowheads="1"/>
                        </wps:cNvSpPr>
                        <wps:spPr bwMode="auto">
                          <a:xfrm>
                            <a:off x="3409950" y="2962275"/>
                            <a:ext cx="2945765" cy="662305"/>
                          </a:xfrm>
                          <a:prstGeom prst="rect">
                            <a:avLst/>
                          </a:prstGeom>
                          <a:solidFill>
                            <a:schemeClr val="bg1"/>
                          </a:solidFill>
                          <a:ln w="12700">
                            <a:solidFill>
                              <a:srgbClr val="000000"/>
                            </a:solidFill>
                            <a:prstDash val="sysDash"/>
                            <a:miter lim="800000"/>
                            <a:headEnd/>
                            <a:tailEnd/>
                          </a:ln>
                        </wps:spPr>
                        <wps:txbx>
                          <w:txbxContent>
                            <w:p w14:paraId="1372E803" w14:textId="4ACB68D5" w:rsidR="00E9357C" w:rsidRPr="0050775B" w:rsidRDefault="00E9357C" w:rsidP="00284EDA">
                              <w:pPr>
                                <w:jc w:val="center"/>
                                <w:rPr>
                                  <w:rFonts w:ascii="Times New Roman" w:hAnsi="Times New Roman"/>
                                </w:rPr>
                              </w:pPr>
                              <w:r>
                                <w:rPr>
                                  <w:rFonts w:ascii="Times New Roman" w:hAnsi="Times New Roman"/>
                                </w:rPr>
                                <w:t>OPTIONAL: The public agency may choose to use mediation or due process procedures to conduct a comprehensive evaluation.</w:t>
                              </w:r>
                            </w:p>
                          </w:txbxContent>
                        </wps:txbx>
                        <wps:bodyPr rot="0" vert="horz" wrap="square" lIns="91440" tIns="45720" rIns="91440" bIns="45720" anchor="ctr" anchorCtr="0">
                          <a:noAutofit/>
                        </wps:bodyPr>
                      </wps:wsp>
                      <wps:wsp>
                        <wps:cNvPr id="4" name="Text Box 4"/>
                        <wps:cNvSpPr txBox="1">
                          <a:spLocks noChangeArrowheads="1"/>
                        </wps:cNvSpPr>
                        <wps:spPr bwMode="auto">
                          <a:xfrm>
                            <a:off x="9525" y="2876549"/>
                            <a:ext cx="1304925" cy="828040"/>
                          </a:xfrm>
                          <a:prstGeom prst="rect">
                            <a:avLst/>
                          </a:prstGeom>
                          <a:solidFill>
                            <a:srgbClr val="FFFFFF"/>
                          </a:solidFill>
                          <a:ln w="12700">
                            <a:solidFill>
                              <a:srgbClr val="000000"/>
                            </a:solidFill>
                            <a:miter lim="800000"/>
                            <a:headEnd/>
                            <a:tailEnd/>
                          </a:ln>
                        </wps:spPr>
                        <wps:txbx>
                          <w:txbxContent>
                            <w:p w14:paraId="4E155301" w14:textId="0ECEE37E" w:rsidR="00E9357C" w:rsidRPr="0050775B" w:rsidRDefault="00E9357C" w:rsidP="002D6E30">
                              <w:pPr>
                                <w:jc w:val="center"/>
                                <w:rPr>
                                  <w:rFonts w:ascii="Times New Roman" w:hAnsi="Times New Roman"/>
                                </w:rPr>
                              </w:pPr>
                              <w:r>
                                <w:rPr>
                                  <w:rFonts w:ascii="Times New Roman" w:hAnsi="Times New Roman"/>
                                </w:rPr>
                                <w:t>Parent consents to a comprehensive evaluation.</w:t>
                              </w:r>
                            </w:p>
                          </w:txbxContent>
                        </wps:txbx>
                        <wps:bodyPr rot="0" vert="horz" wrap="square" lIns="91440" tIns="45720" rIns="91440" bIns="45720" anchor="ctr" anchorCtr="0">
                          <a:noAutofit/>
                        </wps:bodyPr>
                      </wps:wsp>
                      <wps:wsp>
                        <wps:cNvPr id="9" name="Text Box 2"/>
                        <wps:cNvSpPr txBox="1">
                          <a:spLocks noChangeArrowheads="1"/>
                        </wps:cNvSpPr>
                        <wps:spPr bwMode="auto">
                          <a:xfrm>
                            <a:off x="0" y="3876675"/>
                            <a:ext cx="6365240" cy="847725"/>
                          </a:xfrm>
                          <a:prstGeom prst="rect">
                            <a:avLst/>
                          </a:prstGeom>
                          <a:solidFill>
                            <a:srgbClr val="FFFFFF"/>
                          </a:solidFill>
                          <a:ln w="12700">
                            <a:solidFill>
                              <a:srgbClr val="000000"/>
                            </a:solidFill>
                            <a:miter lim="800000"/>
                            <a:headEnd/>
                            <a:tailEnd/>
                          </a:ln>
                        </wps:spPr>
                        <wps:txbx>
                          <w:txbxContent>
                            <w:p w14:paraId="6D0C4018" w14:textId="1BD20606" w:rsidR="00E9357C" w:rsidRPr="0050775B" w:rsidRDefault="00E9357C" w:rsidP="002D6E30">
                              <w:pPr>
                                <w:jc w:val="center"/>
                                <w:rPr>
                                  <w:rFonts w:ascii="Times New Roman" w:hAnsi="Times New Roman"/>
                                </w:rPr>
                              </w:pPr>
                              <w:r>
                                <w:rPr>
                                  <w:rFonts w:ascii="Times New Roman" w:hAnsi="Times New Roman"/>
                                </w:rPr>
                                <w:t>Within sixty (60) days, the comprehensive evaluation is conducted by qualified personnel. An eligibility determination meeting is scheduled within fourteen (14) days of completion of the evaluation report. Notification of the meeting and a copy of the evaluation report are sent to the parent at least seven (7) days before the eligibility determination meeting.</w:t>
                              </w:r>
                            </w:p>
                          </w:txbxContent>
                        </wps:txbx>
                        <wps:bodyPr rot="0" vert="horz" wrap="square" lIns="91440" tIns="45720" rIns="91440" bIns="45720" anchor="ctr" anchorCtr="0">
                          <a:noAutofit/>
                        </wps:bodyPr>
                      </wps:wsp>
                      <wps:wsp>
                        <wps:cNvPr id="301" name="Text Box 301"/>
                        <wps:cNvSpPr txBox="1">
                          <a:spLocks noChangeArrowheads="1"/>
                        </wps:cNvSpPr>
                        <wps:spPr bwMode="auto">
                          <a:xfrm>
                            <a:off x="4029075" y="5838825"/>
                            <a:ext cx="2339608" cy="1056575"/>
                          </a:xfrm>
                          <a:prstGeom prst="rect">
                            <a:avLst/>
                          </a:prstGeom>
                          <a:solidFill>
                            <a:schemeClr val="bg1">
                              <a:lumMod val="85000"/>
                            </a:schemeClr>
                          </a:solidFill>
                          <a:ln w="12700">
                            <a:solidFill>
                              <a:srgbClr val="000000"/>
                            </a:solidFill>
                            <a:miter lim="800000"/>
                            <a:headEnd/>
                            <a:tailEnd/>
                          </a:ln>
                        </wps:spPr>
                        <wps:txbx>
                          <w:txbxContent>
                            <w:p w14:paraId="504CAADC" w14:textId="4644DEAE" w:rsidR="00E9357C" w:rsidRPr="0050775B" w:rsidRDefault="00E9357C" w:rsidP="00DA64DB">
                              <w:pPr>
                                <w:jc w:val="center"/>
                                <w:rPr>
                                  <w:rFonts w:ascii="Times New Roman" w:hAnsi="Times New Roman"/>
                                </w:rPr>
                              </w:pPr>
                              <w:r>
                                <w:rPr>
                                  <w:rFonts w:ascii="Times New Roman" w:hAnsi="Times New Roman"/>
                                </w:rPr>
                                <w:t>T</w:t>
                              </w:r>
                              <w:r w:rsidRPr="00DA64DB">
                                <w:rPr>
                                  <w:rFonts w:ascii="Times New Roman" w:hAnsi="Times New Roman"/>
                                </w:rPr>
                                <w:t>he child is not eligible for special education and related services</w:t>
                              </w:r>
                              <w:r>
                                <w:rPr>
                                  <w:rFonts w:ascii="Times New Roman" w:hAnsi="Times New Roman"/>
                                </w:rPr>
                                <w:t xml:space="preserve">. A Prior Written Notice with </w:t>
                              </w:r>
                              <w:r w:rsidRPr="00DA64DB">
                                <w:rPr>
                                  <w:rFonts w:ascii="Times New Roman" w:hAnsi="Times New Roman"/>
                                </w:rPr>
                                <w:t xml:space="preserve">a justification is given to the </w:t>
                              </w:r>
                              <w:r>
                                <w:rPr>
                                  <w:rFonts w:ascii="Times New Roman" w:hAnsi="Times New Roman"/>
                                </w:rPr>
                                <w:t>parent</w:t>
                              </w:r>
                              <w:r w:rsidRPr="00DA64DB">
                                <w:rPr>
                                  <w:rFonts w:ascii="Times New Roman" w:hAnsi="Times New Roman"/>
                                </w:rPr>
                                <w:t>.</w:t>
                              </w:r>
                            </w:p>
                          </w:txbxContent>
                        </wps:txbx>
                        <wps:bodyPr rot="0" vert="horz" wrap="square" lIns="91440" tIns="45720" rIns="91440" bIns="45720" anchor="ctr" anchorCtr="0">
                          <a:noAutofit/>
                        </wps:bodyPr>
                      </wps:wsp>
                      <wps:wsp>
                        <wps:cNvPr id="314" name="Straight Arrow Connector 314"/>
                        <wps:cNvCnPr/>
                        <wps:spPr>
                          <a:xfrm flipV="1">
                            <a:off x="2962275" y="3181350"/>
                            <a:ext cx="445770" cy="635"/>
                          </a:xfrm>
                          <a:prstGeom prst="straightConnector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wps:wsp>
                        <wps:cNvPr id="11" name="Text Box 2"/>
                        <wps:cNvSpPr txBox="1">
                          <a:spLocks noChangeArrowheads="1"/>
                        </wps:cNvSpPr>
                        <wps:spPr bwMode="auto">
                          <a:xfrm>
                            <a:off x="9525" y="4924425"/>
                            <a:ext cx="6365240" cy="676275"/>
                          </a:xfrm>
                          <a:prstGeom prst="rect">
                            <a:avLst/>
                          </a:prstGeom>
                          <a:solidFill>
                            <a:srgbClr val="FFFFFF"/>
                          </a:solidFill>
                          <a:ln w="12700">
                            <a:solidFill>
                              <a:srgbClr val="000000"/>
                            </a:solidFill>
                            <a:miter lim="800000"/>
                            <a:headEnd/>
                            <a:tailEnd/>
                          </a:ln>
                        </wps:spPr>
                        <wps:txbx>
                          <w:txbxContent>
                            <w:p w14:paraId="304A7CDE" w14:textId="5AB2BEE9" w:rsidR="00E9357C" w:rsidRDefault="00E9357C" w:rsidP="002D6E30">
                              <w:pPr>
                                <w:jc w:val="center"/>
                                <w:rPr>
                                  <w:rFonts w:ascii="Times New Roman" w:hAnsi="Times New Roman"/>
                                </w:rPr>
                              </w:pPr>
                              <w:r>
                                <w:rPr>
                                  <w:rFonts w:ascii="Times New Roman" w:hAnsi="Times New Roman"/>
                                </w:rPr>
                                <w:t>The eligibility determination meeting is held, and the evaluation is reviewed.</w:t>
                              </w:r>
                            </w:p>
                            <w:p w14:paraId="3D6A8575" w14:textId="0464E3BC" w:rsidR="00E9357C" w:rsidRDefault="00E9357C" w:rsidP="002D6E30">
                              <w:pPr>
                                <w:jc w:val="center"/>
                                <w:rPr>
                                  <w:rFonts w:ascii="Times New Roman" w:hAnsi="Times New Roman"/>
                                </w:rPr>
                              </w:pPr>
                              <w:r>
                                <w:rPr>
                                  <w:rFonts w:ascii="Times New Roman" w:hAnsi="Times New Roman"/>
                                </w:rPr>
                                <w:t>The MET determines if the child qualifies as a child with a disability who requires special</w:t>
                              </w:r>
                            </w:p>
                            <w:p w14:paraId="4D6F8C78" w14:textId="44236A48" w:rsidR="00E9357C" w:rsidRPr="001804DE" w:rsidRDefault="00E9357C" w:rsidP="002D6E30">
                              <w:pPr>
                                <w:jc w:val="center"/>
                                <w:rPr>
                                  <w:rFonts w:ascii="Times New Roman" w:hAnsi="Times New Roman"/>
                                </w:rPr>
                              </w:pPr>
                              <w:r>
                                <w:rPr>
                                  <w:rFonts w:ascii="Times New Roman" w:hAnsi="Times New Roman"/>
                                </w:rPr>
                                <w:t xml:space="preserve">education and/or related services as defined by State Board of Education Policy </w:t>
                              </w:r>
                              <w:r w:rsidR="00B2682D">
                                <w:rPr>
                                  <w:rFonts w:ascii="Times New Roman" w:hAnsi="Times New Roman"/>
                                </w:rPr>
                                <w:t>74.19</w:t>
                              </w:r>
                              <w:r>
                                <w:rPr>
                                  <w:rFonts w:ascii="Times New Roman" w:hAnsi="Times New Roman"/>
                                </w:rPr>
                                <w:t>.</w:t>
                              </w:r>
                            </w:p>
                          </w:txbxContent>
                        </wps:txbx>
                        <wps:bodyPr rot="0" vert="horz" wrap="square" lIns="91440" tIns="45720" rIns="91440" bIns="45720" anchor="ctr" anchorCtr="0">
                          <a:noAutofit/>
                        </wps:bodyPr>
                      </wps:wsp>
                      <wps:wsp>
                        <wps:cNvPr id="317" name="Straight Arrow Connector 317"/>
                        <wps:cNvCnPr/>
                        <wps:spPr>
                          <a:xfrm>
                            <a:off x="1752600" y="6772275"/>
                            <a:ext cx="0" cy="38798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295" name="Text Box 295"/>
                        <wps:cNvSpPr txBox="1">
                          <a:spLocks noChangeArrowheads="1"/>
                        </wps:cNvSpPr>
                        <wps:spPr bwMode="auto">
                          <a:xfrm>
                            <a:off x="9525" y="5838825"/>
                            <a:ext cx="3403374" cy="1056575"/>
                          </a:xfrm>
                          <a:prstGeom prst="rect">
                            <a:avLst/>
                          </a:prstGeom>
                          <a:solidFill>
                            <a:srgbClr val="FFFFFF"/>
                          </a:solidFill>
                          <a:ln w="12700">
                            <a:solidFill>
                              <a:srgbClr val="000000"/>
                            </a:solidFill>
                            <a:miter lim="800000"/>
                            <a:headEnd/>
                            <a:tailEnd/>
                          </a:ln>
                        </wps:spPr>
                        <wps:txbx>
                          <w:txbxContent>
                            <w:p w14:paraId="6527E4A6" w14:textId="17CF61DE" w:rsidR="00E9357C" w:rsidRPr="0050775B" w:rsidRDefault="00E9357C" w:rsidP="00DA64DB">
                              <w:pPr>
                                <w:jc w:val="center"/>
                                <w:rPr>
                                  <w:rFonts w:ascii="Times New Roman" w:hAnsi="Times New Roman"/>
                                </w:rPr>
                              </w:pPr>
                              <w:r>
                                <w:rPr>
                                  <w:rFonts w:ascii="Times New Roman" w:hAnsi="Times New Roman"/>
                                </w:rPr>
                                <w:t>T</w:t>
                              </w:r>
                              <w:r w:rsidRPr="00DA64DB">
                                <w:rPr>
                                  <w:rFonts w:ascii="Times New Roman" w:hAnsi="Times New Roman"/>
                                </w:rPr>
                                <w:t xml:space="preserve">he child is </w:t>
                              </w:r>
                              <w:r>
                                <w:rPr>
                                  <w:rFonts w:ascii="Times New Roman" w:hAnsi="Times New Roman"/>
                                </w:rPr>
                                <w:t xml:space="preserve">determined to be </w:t>
                              </w:r>
                              <w:r w:rsidRPr="00DA64DB">
                                <w:rPr>
                                  <w:rFonts w:ascii="Times New Roman" w:hAnsi="Times New Roman"/>
                                </w:rPr>
                                <w:t>eligible for special education and related services</w:t>
                              </w:r>
                              <w:r>
                                <w:rPr>
                                  <w:rFonts w:ascii="Times New Roman" w:hAnsi="Times New Roman"/>
                                </w:rPr>
                                <w:t>. T</w:t>
                              </w:r>
                              <w:r w:rsidRPr="00DA64DB">
                                <w:rPr>
                                  <w:rFonts w:ascii="Times New Roman" w:hAnsi="Times New Roman"/>
                                </w:rPr>
                                <w:t xml:space="preserve">he IEP </w:t>
                              </w:r>
                              <w:r>
                                <w:rPr>
                                  <w:rFonts w:ascii="Times New Roman" w:hAnsi="Times New Roman"/>
                                </w:rPr>
                                <w:t>C</w:t>
                              </w:r>
                              <w:r w:rsidRPr="00DA64DB">
                                <w:rPr>
                                  <w:rFonts w:ascii="Times New Roman" w:hAnsi="Times New Roman"/>
                                </w:rPr>
                                <w:t>ommittee convenes, within thirty (30) days, to develop an initial Individualized Education Program (IEP).</w:t>
                              </w:r>
                            </w:p>
                          </w:txbxContent>
                        </wps:txbx>
                        <wps:bodyPr rot="0" vert="horz" wrap="square" lIns="91440" tIns="45720" rIns="91440" bIns="45720" anchor="ctr" anchorCtr="0">
                          <a:noAutofit/>
                        </wps:bodyPr>
                      </wps:wsp>
                      <wps:wsp>
                        <wps:cNvPr id="318" name="Text Box 41"/>
                        <wps:cNvSpPr txBox="1">
                          <a:spLocks noChangeArrowheads="1"/>
                        </wps:cNvSpPr>
                        <wps:spPr bwMode="auto">
                          <a:xfrm>
                            <a:off x="552450" y="7153275"/>
                            <a:ext cx="2440940" cy="335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E17C3" w14:textId="67FA355F" w:rsidR="00E9357C" w:rsidRPr="00DC10F0" w:rsidRDefault="00E9357C" w:rsidP="00DC10F0">
                              <w:pPr>
                                <w:jc w:val="center"/>
                                <w:rPr>
                                  <w:rFonts w:ascii="Times New Roman" w:hAnsi="Times New Roman"/>
                                  <w:b/>
                                </w:rPr>
                              </w:pPr>
                              <w:r>
                                <w:rPr>
                                  <w:rFonts w:ascii="Times New Roman" w:hAnsi="Times New Roman"/>
                                  <w:b/>
                                </w:rPr>
                                <w:t>See FAPE, IEP, LRE, ESY</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1752600" y="2876550"/>
                            <a:ext cx="1252220" cy="828040"/>
                          </a:xfrm>
                          <a:prstGeom prst="rect">
                            <a:avLst/>
                          </a:prstGeom>
                          <a:solidFill>
                            <a:schemeClr val="bg1">
                              <a:lumMod val="85000"/>
                            </a:schemeClr>
                          </a:solidFill>
                          <a:ln w="12700">
                            <a:solidFill>
                              <a:srgbClr val="000000"/>
                            </a:solidFill>
                            <a:miter lim="800000"/>
                            <a:headEnd/>
                            <a:tailEnd/>
                          </a:ln>
                        </wps:spPr>
                        <wps:txbx>
                          <w:txbxContent>
                            <w:p w14:paraId="5AA7A7ED" w14:textId="381B52FD" w:rsidR="00E9357C" w:rsidRPr="0050775B" w:rsidRDefault="00E9357C" w:rsidP="00284EDA">
                              <w:pPr>
                                <w:jc w:val="center"/>
                                <w:rPr>
                                  <w:rFonts w:ascii="Times New Roman" w:hAnsi="Times New Roman"/>
                                </w:rPr>
                              </w:pPr>
                              <w:r>
                                <w:rPr>
                                  <w:rFonts w:ascii="Times New Roman" w:hAnsi="Times New Roman"/>
                                </w:rPr>
                                <w:t>Parent refuses to consent to a comprehensive evaluation.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085C508" id="Group 328" o:spid="_x0000_s1063" style="position:absolute;left:0;text-align:left;margin-left:16.55pt;margin-top:28.8pt;width:501.8pt;height:589.65pt;z-index:-251682304;mso-width-relative:margin;mso-height-relative:margin" coordsize="63747,7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">
                <v:shape id="_x0000_s1064" type="#_x0000_t202" style="position:absolute;left:285;width:63388;height:4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FE8AA&#10;AADaAAAADwAAAGRycy9kb3ducmV2LnhtbERPTWsCMRC9F/wPYQRvNasHW1ajqFQRD4Wui+dhM90s&#10;3UziJtX13xuh0NPweJ+zWPW2FVfqQuNYwWScgSCunG64VlCedq/vIEJE1tg6JgV3CrBaDl4WmGt3&#10;4y+6FrEWKYRDjgpMjD6XMlSGLIax88SJ+3adxZhgV0vd4S2F21ZOs2wmLTacGgx62hqqfopfq2D3&#10;VnwceH3eT0/+aMrP8uLvm6NSo2G/noOI1Md/8Z/7oNN8eL7yvH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7FE8AAAADaAAAADwAAAAAAAAAAAAAAAACYAgAAZHJzL2Rvd25y&#10;ZXYueG1sUEsFBgAAAAAEAAQA9QAAAIUDAAAAAA==&#10;" strokeweight="1pt">
                  <v:textbox>
                    <w:txbxContent>
                      <w:p w14:paraId="3081F58F" w14:textId="16ED7CC1" w:rsidR="00E9357C" w:rsidRPr="0050775B" w:rsidRDefault="00E9357C" w:rsidP="00C56DB6">
                        <w:pPr>
                          <w:jc w:val="center"/>
                          <w:rPr>
                            <w:rFonts w:ascii="Times New Roman" w:hAnsi="Times New Roman"/>
                          </w:rPr>
                        </w:pPr>
                        <w:r>
                          <w:rPr>
                            <w:rFonts w:ascii="Times New Roman" w:hAnsi="Times New Roman"/>
                          </w:rPr>
                          <w:t>A w</w:t>
                        </w:r>
                        <w:r w:rsidRPr="0050775B">
                          <w:rPr>
                            <w:rFonts w:ascii="Times New Roman" w:hAnsi="Times New Roman"/>
                          </w:rPr>
                          <w:t>ritten</w:t>
                        </w:r>
                        <w:r>
                          <w:rPr>
                            <w:rFonts w:ascii="Times New Roman" w:hAnsi="Times New Roman"/>
                          </w:rPr>
                          <w:t xml:space="preserve"> or verbal request for an initial comprehensive evaluation is made by the parent, a public agency, the teacher support team (TST), or other individuals knowledgeable about the child.</w:t>
                        </w:r>
                      </w:p>
                    </w:txbxContent>
                  </v:textbox>
                </v:shape>
                <v:shape id="Text Box 3" o:spid="_x0000_s1065" type="#_x0000_t202" style="position:absolute;left:95;top:16002;width:28571;height:10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8MA&#10;AADaAAAADwAAAGRycy9kb3ducmV2LnhtbESPQWsCMRSE74X+h/AKvdWsFrSsRtFSi3gQXJeeH5vn&#10;ZnHzEjeprv/eFAoeh5n5hpktetuKC3WhcaxgOMhAEFdON1wrKA/rtw8QISJrbB2TghsFWMyfn2aY&#10;a3flPV2KWIsE4ZCjAhOjz6UMlSGLYeA8cfKOrrMYk+xqqTu8Jrht5SjLxtJiw2nBoKdPQ9Wp+LUK&#10;1pPia8PLn+/RwW9NuSvP/rbaKvX60i+nICL18RH+b2+0gnf4u5J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D+/8MAAADaAAAADwAAAAAAAAAAAAAAAACYAgAAZHJzL2Rv&#10;d25yZXYueG1sUEsFBgAAAAAEAAQA9QAAAIgDAAAAAA==&#10;" strokeweight="1pt">
                  <v:textbox>
                    <w:txbxContent>
                      <w:p w14:paraId="0AD04398" w14:textId="414D8D9F" w:rsidR="00E9357C" w:rsidRPr="00097E21" w:rsidRDefault="00E9357C" w:rsidP="002D6E30">
                        <w:pPr>
                          <w:jc w:val="center"/>
                          <w:rPr>
                            <w:rFonts w:ascii="Times New Roman" w:hAnsi="Times New Roman"/>
                          </w:rPr>
                        </w:pPr>
                        <w:r w:rsidRPr="00097E21">
                          <w:rPr>
                            <w:rFonts w:ascii="Times New Roman" w:hAnsi="Times New Roman"/>
                          </w:rPr>
                          <w:t xml:space="preserve">The MET determines a comprehensive evaluation is required. Within seven (7) days </w:t>
                        </w:r>
                        <w:r w:rsidRPr="00097E21">
                          <w:rPr>
                            <w:rFonts w:ascii="Times New Roman" w:hAnsi="Times New Roman"/>
                            <w:i/>
                          </w:rPr>
                          <w:t>Prior Written Notice</w:t>
                        </w:r>
                        <w:r w:rsidRPr="00097E21">
                          <w:rPr>
                            <w:rFonts w:ascii="Times New Roman" w:hAnsi="Times New Roman"/>
                          </w:rPr>
                          <w:t xml:space="preserve">, </w:t>
                        </w:r>
                        <w:r w:rsidRPr="00097E21">
                          <w:rPr>
                            <w:rFonts w:ascii="Times New Roman" w:hAnsi="Times New Roman"/>
                            <w:i/>
                          </w:rPr>
                          <w:t>Informed Parent Consent</w:t>
                        </w:r>
                        <w:r w:rsidRPr="00097E21">
                          <w:rPr>
                            <w:rFonts w:ascii="Times New Roman" w:hAnsi="Times New Roman"/>
                          </w:rPr>
                          <w:t xml:space="preserve">, and </w:t>
                        </w:r>
                        <w:r w:rsidRPr="00097E21">
                          <w:rPr>
                            <w:rFonts w:ascii="Times New Roman" w:hAnsi="Times New Roman"/>
                            <w:i/>
                          </w:rPr>
                          <w:t xml:space="preserve">Procedural Safeguards </w:t>
                        </w:r>
                        <w:r w:rsidRPr="00097E21">
                          <w:rPr>
                            <w:rFonts w:ascii="Times New Roman" w:hAnsi="Times New Roman"/>
                          </w:rPr>
                          <w:t>are given to parents.</w:t>
                        </w:r>
                      </w:p>
                    </w:txbxContent>
                  </v:textbox>
                </v:shape>
                <v:shape id="Straight Arrow Connector 10" o:spid="_x0000_s1066" type="#_x0000_t32" style="position:absolute;left:30956;top:4572;width:95;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KRZsMAAADbAAAADwAAAGRycy9kb3ducmV2LnhtbESPT2vCQBDF7wW/wzJCb7rxf0ldRRSp&#10;UC/R9j5kxySYnQ3ZVdN+eudQ6G2G9+a93yzXnavVndpQeTYwGiagiHNvKy4MfJ33gzdQISJbrD2T&#10;gR8KsF71XpaYWv/gjO6nWCgJ4ZCigTLGJtU65CU5DEPfEIt28a3DKGtbaNviQ8JdrcdJMtcOK5aG&#10;EhvalpRfTzdn4MPi5Psynbk8y/bFbvF5nC5+gzGv/W7zDipSF//Nf9cHK/hCL7/IAHr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ykWbDAAAA2wAAAA8AAAAAAAAAAAAA&#10;AAAAoQIAAGRycy9kb3ducmV2LnhtbFBLBQYAAAAABAAEAPkAAACRAwAAAAA=&#10;" strokecolor="black [3213]" strokeweight="1pt">
                  <v:stroke endarrow="block"/>
                </v:shape>
                <v:line id="Straight Connector 13" o:spid="_x0000_s1067" style="position:absolute;visibility:visible;mso-wrap-style:square" from="30956,13716" to="30956,2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aC8QAAADbAAAADwAAAGRycy9kb3ducmV2LnhtbERPTWvCQBC9F/wPyxS8lLoxQVtTVxFF&#10;8BJKUw/tbchOk9DsbMiuSfz3rlDobR7vc9bb0TSip87VlhXMZxEI4sLqmksF58/j8ysI55E1NpZJ&#10;wZUcbDeThzWm2g78QX3uSxFC2KWooPK+TaV0RUUG3cy2xIH7sZ1BH2BXSt3hEMJNI+MoWkqDNYeG&#10;ClvaV1T85hej4HBeDvmqXLw8zZNsXPF7/PWdGaWmj+PuDYSn0f+L/9wnHeYncP8lHC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5oLxAAAANsAAAAPAAAAAAAAAAAA&#10;AAAAAKECAABkcnMvZG93bnJldi54bWxQSwUGAAAAAAQABAD5AAAAkgMAAAAA&#10;" strokecolor="black [3213]" strokeweight="1pt"/>
                <v:shape id="Straight Arrow Connector 15" o:spid="_x0000_s1068" type="#_x0000_t32" style="position:absolute;left:28765;top:22288;width:4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AcIAAADbAAAADwAAAGRycy9kb3ducmV2LnhtbERPTWvCQBC9F/wPywi9lLppwSLRVUqh&#10;tCCINR7sbciOSZrsbMhOY/z3riB4m8f7nMVqcI3qqQuVZwMvkwQUce5txYWBffb5PAMVBNli45kM&#10;nCnAajl6WGBq/Yl/qN9JoWIIhxQNlCJtqnXIS3IYJr4ljtzRdw4lwq7QtsNTDHeNfk2SN+2w4thQ&#10;YksfJeX17t8ZqCl/2hz+snPd/4b113YjB7ZizON4eJ+DEhrkLr65v22cP4XrL/EAvb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SAcIAAADbAAAADwAAAAAAAAAAAAAA&#10;AAChAgAAZHJzL2Rvd25yZXYueG1sUEsFBgAAAAAEAAQA+QAAAJADAAAAAA==&#10;" strokecolor="black [3040]" strokeweight="1pt">
                  <v:stroke startarrow="block" endarrow="block"/>
                </v:shape>
                <v:line id="Straight Connector 17" o:spid="_x0000_s1069" style="position:absolute;visibility:visible;mso-wrap-style:square" from="15144,26479" to="15144,3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CcCMIAAADbAAAADwAAAGRycy9kb3ducmV2LnhtbERPS4vCMBC+C/6HMMJeZE1VfHWNIi4L&#10;XkTsetDb0Ixt2WZSmqyt/94Igrf5+J6zXLemFDeqXWFZwXAQgSBOrS44U3D6/fmcg3AeWWNpmRTc&#10;ycF61e0sMda24SPdEp+JEMIuRgW591UspUtzMugGtiIO3NXWBn2AdSZ1jU0IN6UcRdFUGiw4NORY&#10;0Tan9C/5Nwq+T9MmWWSTWX843rcLPozOl71R6qPXbr5AeGr9W/xy73SYP4PnL+EA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CcCMIAAADbAAAADwAAAAAAAAAAAAAA&#10;AAChAgAAZHJzL2Rvd25yZXYueG1sUEsFBgAAAAAEAAQA+QAAAJADAAAAAA==&#10;" strokecolor="black [3213]" strokeweight="1pt"/>
                <v:shape id="Straight Arrow Connector 18" o:spid="_x0000_s1070" type="#_x0000_t32" style="position:absolute;left:13144;top:31718;width:4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9n8UAAADbAAAADwAAAGRycy9kb3ducmV2LnhtbESPQUvDQBCF7wX/wzKCl2I3epASuy0i&#10;iIJQbNNDvQ3ZMYnJzobsmKb/3jkUepvhvXnvm9VmCp0ZaUhNZAcPiwwMcRl9w5WDQ/F2vwSTBNlj&#10;F5kcnCnBZn0zW2Hu44l3NO6lMhrCKUcHtUifW5vKmgKmReyJVfuJQ0DRdaisH/Ck4aGzj1n2ZAM2&#10;rA019vRaU9nu/4KDlsr59vhbnNvxO32+f23lyF6cu7udXp7BCE1yNV+uP7ziK6z+ogPY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g9n8UAAADbAAAADwAAAAAAAAAA&#10;AAAAAAChAgAAZHJzL2Rvd25yZXYueG1sUEsFBgAAAAAEAAQA+QAAAJMDAAAAAA==&#10;" strokecolor="black [3040]" strokeweight="1pt">
                  <v:stroke startarrow="block" endarrow="block"/>
                </v:shape>
                <v:shape id="Straight Arrow Connector 21" o:spid="_x0000_s1071" type="#_x0000_t32" style="position:absolute;left:6477;top:33337;width:0;height:5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ZJhsQAAADbAAAADwAAAGRycy9kb3ducmV2LnhtbESPT2vCQBTE74LfYXmCN7Mx2CCpqxRB&#10;KPRQ/IPg7TX7mgSzb8Puqkk/vVso9DjMzG+Y1aY3rbiT841lBfMkBUFcWt1wpeB03M2WIHxA1tha&#10;JgUDedisx6MVFto+eE/3Q6hEhLAvUEEdQldI6cuaDPrEdsTR+7bOYIjSVVI7fES4aWWWprk02HBc&#10;qLGjbU3l9XAzCj50ni3O3c9wedG7/IuPn8PVSaWmk/7tFUSgPvyH/9rvWkE2h98v8Qf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1kmGxAAAANsAAAAPAAAAAAAAAAAA&#10;AAAAAKECAABkcnMvZG93bnJldi54bWxQSwUGAAAAAAQABAD5AAAAkgMAAAAA&#10;" strokecolor="black [3040]" strokeweight="1pt">
                  <v:stroke endarrow="block"/>
                </v:shape>
                <v:shape id="Straight Arrow Connector 22" o:spid="_x0000_s1072" type="#_x0000_t32" style="position:absolute;left:37433;top:45339;width:0;height:38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X8cQAAADbAAAADwAAAGRycy9kb3ducmV2LnhtbESPQWvCQBSE7wX/w/IEb3VjsKFE1yCC&#10;UOihVKXg7Zl9JiHZt2F31aS/vlso9DjMzDfMuhhMJ+7kfGNZwWKegCAurW64UnA67p9fQfiArLGz&#10;TApG8lBsJk9rzLV98CfdD6ESEcI+RwV1CH0upS9rMujntieO3tU6gyFKV0nt8BHhppNpkmTSYMNx&#10;ocaedjWV7eFmFLzrLF1+9d/j+UXvswsfP8bWSaVm02G7AhFoCP/hv/abVpCm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BNfxxAAAANsAAAAPAAAAAAAAAAAA&#10;AAAAAKECAABkcnMvZG93bnJldi54bWxQSwUGAAAAAAQABAD5AAAAkgMAAAAA&#10;" strokecolor="black [3040]" strokeweight="1pt">
                  <v:stroke endarrow="block"/>
                </v:shape>
                <v:line id="Straight Connector 23" o:spid="_x0000_s1073" style="position:absolute;flip:x;visibility:visible;mso-wrap-style:square" from="37338,55054" to="37338,6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6eBsUAAADbAAAADwAAAGRycy9kb3ducmV2LnhtbESPQWsCMRSE7wX/Q3hCL6Vm3UKV1Shi&#10;KbagoNv2/tg8dxeTlyVJde2vN4VCj8PMfMPMl7014kw+tI4VjEcZCOLK6ZZrBZ8fr49TECEiazSO&#10;ScGVAiwXg7s5Ftpd+EDnMtYiQTgUqKCJsSukDFVDFsPIdcTJOzpvMSbpa6k9XhLcGpln2bO02HJa&#10;aLCjdUPVqfy2CranbrL7yo2/vrxvynL/Y+TDZqzU/bBfzUBE6uN/+K/9phXkT/D7Jf0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6eBsUAAADbAAAADwAAAAAAAAAA&#10;AAAAAAChAgAAZHJzL2Rvd25yZXYueG1sUEsFBgAAAAAEAAQA+QAAAJMDAAAAAA==&#10;" strokecolor="black [3040]" strokeweight="1pt"/>
                <v:shape id="Straight Arrow Connector 24" o:spid="_x0000_s1074" type="#_x0000_t32" style="position:absolute;left:34099;top:63912;width:618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9J8QAAADbAAAADwAAAGRycy9kb3ducmV2LnhtbESPQWvCQBSE7wX/w/IEL0U3lVJKdBUR&#10;ikJBWvWgt0f2mcRk34bsM8Z/3y0Uehxm5htmvuxdrTpqQ+nZwMskAUWceVtybuB4+Bi/gwqCbLH2&#10;TAYeFGC5GDzNMbX+zt/U7SVXEcIhRQOFSJNqHbKCHIaJb4ijd/GtQ4myzbVt8R7hrtbTJHnTDkuO&#10;CwU2tC4oq/Y3Z6Ci7Hl3uh4eVXcOn5uvnZzYijGjYb+agRLq5T/8195aA9NX+P0Sf4B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f0nxAAAANsAAAAPAAAAAAAAAAAA&#10;AAAAAKECAABkcnMvZG93bnJldi54bWxQSwUGAAAAAAQABAD5AAAAkgMAAAAA&#10;" strokecolor="black [3040]" strokeweight="1pt">
                  <v:stroke startarrow="block" endarrow="block"/>
                </v:shape>
                <v:shape id="Text Box 25" o:spid="_x0000_s1075" type="#_x0000_t202" style="position:absolute;left:33147;top:16002;width:30509;height:10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jLcQA&#10;AADbAAAADwAAAGRycy9kb3ducmV2LnhtbESPQWsCMRSE7wX/Q3hCbzW7QkW3xkWUYqEnbQ/29rp5&#10;3UQ3L8smXdd/b4RCj8PMfMMsy8E1oqcuWM8K8kkGgrjy2nKt4PPj9WkOIkRkjY1nUnClAOVq9LDE&#10;QvsL76k/xFokCIcCFZgY20LKUBlyGCa+JU7ej+8cxiS7WuoOLwnuGjnNspl0aDktGGxpY6g6H36d&#10;gsFuc3t0aBa7+Vd7OvXv1538VupxPKxfQEQa4n/4r/2mFUyf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Y4y3EAAAA2wAAAA8AAAAAAAAAAAAAAAAAmAIAAGRycy9k&#10;b3ducmV2LnhtbFBLBQYAAAAABAAEAPUAAACJAwAAAAA=&#10;" fillcolor="#d8d8d8 [2732]" strokeweight="1pt">
                  <v:textbox>
                    <w:txbxContent>
                      <w:p w14:paraId="4FFCFE43" w14:textId="72803C47" w:rsidR="00E9357C" w:rsidRPr="0050775B" w:rsidRDefault="00E9357C" w:rsidP="00284EDA">
                        <w:pPr>
                          <w:jc w:val="center"/>
                          <w:rPr>
                            <w:rFonts w:ascii="Times New Roman" w:hAnsi="Times New Roman"/>
                          </w:rPr>
                        </w:pPr>
                        <w:r w:rsidRPr="00284EDA">
                          <w:rPr>
                            <w:rFonts w:ascii="Times New Roman" w:hAnsi="Times New Roman"/>
                          </w:rPr>
                          <w:t>The MET determines a comprehensive evaluation is not re</w:t>
                        </w:r>
                        <w:r>
                          <w:rPr>
                            <w:rFonts w:ascii="Times New Roman" w:hAnsi="Times New Roman"/>
                          </w:rPr>
                          <w:t>quired. Within seven (7) days Prior Written Notice</w:t>
                        </w:r>
                        <w:r w:rsidRPr="00284EDA">
                          <w:rPr>
                            <w:rFonts w:ascii="Times New Roman" w:hAnsi="Times New Roman"/>
                          </w:rPr>
                          <w:t xml:space="preserve"> with a justification for not conducting an evaluation and </w:t>
                        </w:r>
                        <w:r w:rsidRPr="00EB4606">
                          <w:rPr>
                            <w:rFonts w:ascii="Times New Roman" w:hAnsi="Times New Roman"/>
                            <w:i/>
                          </w:rPr>
                          <w:t>Procedural Safeguards</w:t>
                        </w:r>
                        <w:r w:rsidRPr="00284EDA">
                          <w:rPr>
                            <w:rFonts w:ascii="Times New Roman" w:hAnsi="Times New Roman"/>
                          </w:rPr>
                          <w:t xml:space="preserve"> are given to parents.</w:t>
                        </w:r>
                      </w:p>
                    </w:txbxContent>
                  </v:textbox>
                </v:shape>
                <v:shape id="_x0000_s1076" type="#_x0000_t202" style="position:absolute;left:95;top:7620;width:63565;height:6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bZMMA&#10;AADaAAAADwAAAGRycy9kb3ducmV2LnhtbESPQWsCMRSE74X+h/AEbzXrHmxZjaKlingodF08PzbP&#10;zeLmJd1EXf99Uyj0OMzMN8xiNdhO3KgPrWMF00kGgrh2uuVGQXXcvryBCBFZY+eYFDwowGr5/LTA&#10;Qrs7f9GtjI1IEA4FKjAx+kLKUBuyGCbOEyfv7HqLMcm+kbrHe4LbTuZZNpMWW04LBj29G6ov5dUq&#10;2L6WH3ten3b50R9M9Vl9+8fmoNR4NKznICIN8T/8195rBTn8Xkk3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xbZMMAAADaAAAADwAAAAAAAAAAAAAAAACYAgAAZHJzL2Rv&#10;d25yZXYueG1sUEsFBgAAAAAEAAQA9QAAAIgDAAAAAA==&#10;" strokeweight="1pt">
                  <v:textbox>
                    <w:txbxContent>
                      <w:p w14:paraId="2341A81C" w14:textId="5F2575BD" w:rsidR="00E9357C" w:rsidRPr="0050775B" w:rsidRDefault="00E9357C" w:rsidP="002D6E30">
                        <w:pPr>
                          <w:jc w:val="center"/>
                          <w:rPr>
                            <w:rFonts w:ascii="Times New Roman" w:hAnsi="Times New Roman"/>
                          </w:rPr>
                        </w:pPr>
                        <w:r w:rsidRPr="00C2224E">
                          <w:rPr>
                            <w:rFonts w:ascii="Times New Roman" w:hAnsi="Times New Roman"/>
                          </w:rPr>
                          <w:t xml:space="preserve">Within </w:t>
                        </w:r>
                        <w:r>
                          <w:rPr>
                            <w:rFonts w:ascii="Times New Roman" w:hAnsi="Times New Roman"/>
                          </w:rPr>
                          <w:t>fourteen</w:t>
                        </w:r>
                        <w:r w:rsidRPr="00C2224E">
                          <w:rPr>
                            <w:rFonts w:ascii="Times New Roman" w:hAnsi="Times New Roman"/>
                          </w:rPr>
                          <w:t xml:space="preserve"> (1</w:t>
                        </w:r>
                        <w:r>
                          <w:rPr>
                            <w:rFonts w:ascii="Times New Roman" w:hAnsi="Times New Roman"/>
                          </w:rPr>
                          <w:t>4</w:t>
                        </w:r>
                        <w:r w:rsidRPr="00C2224E">
                          <w:rPr>
                            <w:rFonts w:ascii="Times New Roman" w:hAnsi="Times New Roman"/>
                          </w:rPr>
                          <w:t>) days</w:t>
                        </w:r>
                        <w:r>
                          <w:rPr>
                            <w:rFonts w:ascii="Times New Roman" w:hAnsi="Times New Roman"/>
                          </w:rPr>
                          <w:t>, a Multidisciplinary Evaluation Team (MET) convenes to consider the request and reviews existing data to determine the need for conducting a comprehensive evaluation.</w:t>
                        </w:r>
                      </w:p>
                    </w:txbxContent>
                  </v:textbox>
                </v:shape>
                <v:shape id="Text Box 294" o:spid="_x0000_s1077" type="#_x0000_t202" style="position:absolute;left:34099;top:29622;width:29458;height:6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tW8QA&#10;AADcAAAADwAAAGRycy9kb3ducmV2LnhtbESP3YrCMBCF7xd8hzCCN4umishajaKCKLs3688DDM2Y&#10;FptJaWKtPv1GEPbycH4+znzZ2lI0VPvCsYLhIAFBnDldsFFwPm37XyB8QNZYOiYFD/KwXHQ+5phq&#10;d+cDNcdgRBxhn6KCPIQqldJnOVn0A1cRR+/iaoshytpIXeM9jttSjpJkIi0WHAk5VrTJKbsebzZC&#10;tPmdnC47f0h2zffP+tP452OlVK/brmYgArXhP/xu77WC0XQMr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VvEAAAA3AAAAA8AAAAAAAAAAAAAAAAAmAIAAGRycy9k&#10;b3ducmV2LnhtbFBLBQYAAAAABAAEAPUAAACJAwAAAAA=&#10;" fillcolor="white [3212]" strokeweight="1pt">
                  <v:stroke dashstyle="3 1"/>
                  <v:textbox>
                    <w:txbxContent>
                      <w:p w14:paraId="1372E803" w14:textId="4ACB68D5" w:rsidR="00E9357C" w:rsidRPr="0050775B" w:rsidRDefault="00E9357C" w:rsidP="00284EDA">
                        <w:pPr>
                          <w:jc w:val="center"/>
                          <w:rPr>
                            <w:rFonts w:ascii="Times New Roman" w:hAnsi="Times New Roman"/>
                          </w:rPr>
                        </w:pPr>
                        <w:r>
                          <w:rPr>
                            <w:rFonts w:ascii="Times New Roman" w:hAnsi="Times New Roman"/>
                          </w:rPr>
                          <w:t>OPTIONAL: The public agency may choose to use mediation or due process procedures to conduct a comprehensive evaluation.</w:t>
                        </w:r>
                      </w:p>
                    </w:txbxContent>
                  </v:textbox>
                </v:shape>
                <v:shape id="Text Box 4" o:spid="_x0000_s1078" type="#_x0000_t202" style="position:absolute;left:95;top:28765;width:13049;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lmi8MA&#10;AADaAAAADwAAAGRycy9kb3ducmV2LnhtbESPQWsCMRSE74X+h/AKvdWsUrSsRtFSi3gQXJeeH5vn&#10;ZnHzEjeprv/eFAoeh5n5hpktetuKC3WhcaxgOMhAEFdON1wrKA/rtw8QISJrbB2TghsFWMyfn2aY&#10;a3flPV2KWIsE4ZCjAhOjz6UMlSGLYeA8cfKOrrMYk+xqqTu8Jrht5SjLxtJiw2nBoKdPQ9Wp+LUK&#10;1pPia8PLn+/RwW9NuSvP/rbaKvX60i+nICL18RH+b2+0gnf4u5J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lmi8MAAADaAAAADwAAAAAAAAAAAAAAAACYAgAAZHJzL2Rv&#10;d25yZXYueG1sUEsFBgAAAAAEAAQA9QAAAIgDAAAAAA==&#10;" strokeweight="1pt">
                  <v:textbox>
                    <w:txbxContent>
                      <w:p w14:paraId="4E155301" w14:textId="0ECEE37E" w:rsidR="00E9357C" w:rsidRPr="0050775B" w:rsidRDefault="00E9357C" w:rsidP="002D6E30">
                        <w:pPr>
                          <w:jc w:val="center"/>
                          <w:rPr>
                            <w:rFonts w:ascii="Times New Roman" w:hAnsi="Times New Roman"/>
                          </w:rPr>
                        </w:pPr>
                        <w:r>
                          <w:rPr>
                            <w:rFonts w:ascii="Times New Roman" w:hAnsi="Times New Roman"/>
                          </w:rPr>
                          <w:t>Parent consents to a comprehensive evaluation.</w:t>
                        </w:r>
                      </w:p>
                    </w:txbxContent>
                  </v:textbox>
                </v:shape>
                <v:shape id="_x0000_s1079" type="#_x0000_t202" style="position:absolute;top:38766;width:63652;height:8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JFcMA&#10;AADaAAAADwAAAGRycy9kb3ducmV2LnhtbESPQWsCMRSE74X+h/AKvdWsHqpdjaKlFvEguC49PzbP&#10;zeLmJW5SXf+9KRQ8DjPzDTNb9LYVF+pC41jBcJCBIK6cbrhWUB7WbxMQISJrbB2TghsFWMyfn2aY&#10;a3flPV2KWIsE4ZCjAhOjz6UMlSGLYeA8cfKOrrMYk+xqqTu8Jrht5SjL3qXFhtOCQU+fhqpT8WsV&#10;rMfF14aXP9+jg9+aclee/W21Ver1pV9OQUTq4yP8395oBR/wdyXd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JFcMAAADaAAAADwAAAAAAAAAAAAAAAACYAgAAZHJzL2Rv&#10;d25yZXYueG1sUEsFBgAAAAAEAAQA9QAAAIgDAAAAAA==&#10;" strokeweight="1pt">
                  <v:textbox>
                    <w:txbxContent>
                      <w:p w14:paraId="6D0C4018" w14:textId="1BD20606" w:rsidR="00E9357C" w:rsidRPr="0050775B" w:rsidRDefault="00E9357C" w:rsidP="002D6E30">
                        <w:pPr>
                          <w:jc w:val="center"/>
                          <w:rPr>
                            <w:rFonts w:ascii="Times New Roman" w:hAnsi="Times New Roman"/>
                          </w:rPr>
                        </w:pPr>
                        <w:r>
                          <w:rPr>
                            <w:rFonts w:ascii="Times New Roman" w:hAnsi="Times New Roman"/>
                          </w:rPr>
                          <w:t>Within sixty (60) days, the comprehensive evaluation is conducted by qualified personnel. An eligibility determination meeting is scheduled within fourteen (14) days of completion of the evaluation report. Notification of the meeting and a copy of the evaluation report are sent to the parent at least seven (7) days before the eligibility determination meeting.</w:t>
                        </w:r>
                      </w:p>
                    </w:txbxContent>
                  </v:textbox>
                </v:shape>
                <v:shape id="Text Box 301" o:spid="_x0000_s1080" type="#_x0000_t202" style="position:absolute;left:40290;top:58388;width:23396;height:10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8gxcUA&#10;AADcAAAADwAAAGRycy9kb3ducmV2LnhtbESPT2sCMRTE74V+h/AK3jS7FYquRiktxUJP/jno7bl5&#10;bqKbl2WTruu3bwShx2FmfsPMl72rRUdtsJ4V5KMMBHHpteVKwW77NZyACBFZY+2ZFNwowHLx/DTH&#10;Qvsrr6nbxEokCIcCFZgYm0LKUBpyGEa+IU7eybcOY5JtJXWL1wR3tXzNsjfp0HJaMNjQh6Hysvl1&#10;Cnr7mdu9QzNdTQ7N+dz93FbyqNTgpX+fgYjUx//wo/2tFYyzH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yDFxQAAANwAAAAPAAAAAAAAAAAAAAAAAJgCAABkcnMv&#10;ZG93bnJldi54bWxQSwUGAAAAAAQABAD1AAAAigMAAAAA&#10;" fillcolor="#d8d8d8 [2732]" strokeweight="1pt">
                  <v:textbox>
                    <w:txbxContent>
                      <w:p w14:paraId="504CAADC" w14:textId="4644DEAE" w:rsidR="00E9357C" w:rsidRPr="0050775B" w:rsidRDefault="00E9357C" w:rsidP="00DA64DB">
                        <w:pPr>
                          <w:jc w:val="center"/>
                          <w:rPr>
                            <w:rFonts w:ascii="Times New Roman" w:hAnsi="Times New Roman"/>
                          </w:rPr>
                        </w:pPr>
                        <w:r>
                          <w:rPr>
                            <w:rFonts w:ascii="Times New Roman" w:hAnsi="Times New Roman"/>
                          </w:rPr>
                          <w:t>T</w:t>
                        </w:r>
                        <w:r w:rsidRPr="00DA64DB">
                          <w:rPr>
                            <w:rFonts w:ascii="Times New Roman" w:hAnsi="Times New Roman"/>
                          </w:rPr>
                          <w:t>he child is not eligible for special education and related services</w:t>
                        </w:r>
                        <w:r>
                          <w:rPr>
                            <w:rFonts w:ascii="Times New Roman" w:hAnsi="Times New Roman"/>
                          </w:rPr>
                          <w:t xml:space="preserve">. A Prior Written Notice with </w:t>
                        </w:r>
                        <w:r w:rsidRPr="00DA64DB">
                          <w:rPr>
                            <w:rFonts w:ascii="Times New Roman" w:hAnsi="Times New Roman"/>
                          </w:rPr>
                          <w:t xml:space="preserve">a justification is given to the </w:t>
                        </w:r>
                        <w:r>
                          <w:rPr>
                            <w:rFonts w:ascii="Times New Roman" w:hAnsi="Times New Roman"/>
                          </w:rPr>
                          <w:t>parent</w:t>
                        </w:r>
                        <w:r w:rsidRPr="00DA64DB">
                          <w:rPr>
                            <w:rFonts w:ascii="Times New Roman" w:hAnsi="Times New Roman"/>
                          </w:rPr>
                          <w:t>.</w:t>
                        </w:r>
                      </w:p>
                    </w:txbxContent>
                  </v:textbox>
                </v:shape>
                <v:shape id="Straight Arrow Connector 314" o:spid="_x0000_s1081" type="#_x0000_t32" style="position:absolute;left:29622;top:31813;width:445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RVMUAAADcAAAADwAAAGRycy9kb3ducmV2LnhtbESP0WrCQBRE3wv+w3KFvtWN2oikrqKC&#10;EKTQJuYDLtnbJDR7N2TXJP17t1Do4zAzZ5jdYTKtGKh3jWUFy0UEgri0uuFKQXG7vGxBOI+ssbVM&#10;Cn7IwWE/e9phou3IGQ25r0SAsEtQQe19l0jpypoMuoXtiIP3ZXuDPsi+krrHMcBNK1dRtJEGGw4L&#10;NXZ0rqn8zu9GQaaL7TXLb5dT/HEqNi6u3j/To1LP8+n4BsLT5P/Df+1UK1gvX+H3TDgCc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tRVMUAAADcAAAADwAAAAAAAAAA&#10;AAAAAAChAgAAZHJzL2Rvd25yZXYueG1sUEsFBgAAAAAEAAQA+QAAAJMDAAAAAA==&#10;" strokecolor="black [3040]" strokeweight="1pt">
                  <v:stroke dashstyle="3 1" endarrow="block"/>
                </v:shape>
                <v:shape id="_x0000_s1082" type="#_x0000_t202" style="position:absolute;left:95;top:49244;width:63652;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yjMIA&#10;AADbAAAADwAAAGRycy9kb3ducmV2LnhtbERPTWvCQBC9F/wPywi91Y0e2pK6hii1iIdCY+h5yI7Z&#10;YHZ2m91q/PfdguBtHu9zlsVoe3GmIXSOFcxnGQjixumOWwX1Yfv0CiJEZI29Y1JwpQDFavKwxFy7&#10;C3/RuYqtSCEcclRgYvS5lKExZDHMnCdO3NENFmOCQyv1gJcUbnu5yLJnabHj1GDQ08ZQc6p+rYLt&#10;S/W+4/L7Y3Hwe1N/1j/+ut4r9TgdyzcQkcZ4F9/cO53mz+H/l3S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zKMwgAAANsAAAAPAAAAAAAAAAAAAAAAAJgCAABkcnMvZG93&#10;bnJldi54bWxQSwUGAAAAAAQABAD1AAAAhwMAAAAA&#10;" strokeweight="1pt">
                  <v:textbox>
                    <w:txbxContent>
                      <w:p w14:paraId="304A7CDE" w14:textId="5AB2BEE9" w:rsidR="00E9357C" w:rsidRDefault="00E9357C" w:rsidP="002D6E30">
                        <w:pPr>
                          <w:jc w:val="center"/>
                          <w:rPr>
                            <w:rFonts w:ascii="Times New Roman" w:hAnsi="Times New Roman"/>
                          </w:rPr>
                        </w:pPr>
                        <w:r>
                          <w:rPr>
                            <w:rFonts w:ascii="Times New Roman" w:hAnsi="Times New Roman"/>
                          </w:rPr>
                          <w:t>The eligibility determination meeting is held, and the evaluation is reviewed.</w:t>
                        </w:r>
                      </w:p>
                      <w:p w14:paraId="3D6A8575" w14:textId="0464E3BC" w:rsidR="00E9357C" w:rsidRDefault="00E9357C" w:rsidP="002D6E30">
                        <w:pPr>
                          <w:jc w:val="center"/>
                          <w:rPr>
                            <w:rFonts w:ascii="Times New Roman" w:hAnsi="Times New Roman"/>
                          </w:rPr>
                        </w:pPr>
                        <w:r>
                          <w:rPr>
                            <w:rFonts w:ascii="Times New Roman" w:hAnsi="Times New Roman"/>
                          </w:rPr>
                          <w:t>The MET determines if the child qualifies as a child with a disability who requires special</w:t>
                        </w:r>
                      </w:p>
                      <w:p w14:paraId="4D6F8C78" w14:textId="44236A48" w:rsidR="00E9357C" w:rsidRPr="001804DE" w:rsidRDefault="00E9357C" w:rsidP="002D6E30">
                        <w:pPr>
                          <w:jc w:val="center"/>
                          <w:rPr>
                            <w:rFonts w:ascii="Times New Roman" w:hAnsi="Times New Roman"/>
                          </w:rPr>
                        </w:pPr>
                        <w:r>
                          <w:rPr>
                            <w:rFonts w:ascii="Times New Roman" w:hAnsi="Times New Roman"/>
                          </w:rPr>
                          <w:t xml:space="preserve">education and/or related services as defined by State Board of Education Policy </w:t>
                        </w:r>
                        <w:r w:rsidR="00B2682D">
                          <w:rPr>
                            <w:rFonts w:ascii="Times New Roman" w:hAnsi="Times New Roman"/>
                          </w:rPr>
                          <w:t>74.19</w:t>
                        </w:r>
                        <w:r>
                          <w:rPr>
                            <w:rFonts w:ascii="Times New Roman" w:hAnsi="Times New Roman"/>
                          </w:rPr>
                          <w:t>.</w:t>
                        </w:r>
                      </w:p>
                    </w:txbxContent>
                  </v:textbox>
                </v:shape>
                <v:shape id="Straight Arrow Connector 317" o:spid="_x0000_s1083" type="#_x0000_t32" style="position:absolute;left:17526;top:67722;width:0;height:3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2GMYAAADcAAAADwAAAGRycy9kb3ducmV2LnhtbESPT2vCQBTE74LfYXmCN91oayzRVUQQ&#10;hB6KfxC8vWafSTD7NuxuNemn7xYKPQ4z8xtmuW5NLR7kfGVZwWScgCDOra64UHA+7UZvIHxA1lhb&#10;JgUdeViv+r0lZto++UCPYyhEhLDPUEEZQpNJ6fOSDPqxbYijd7POYIjSFVI7fEa4qeU0SVJpsOK4&#10;UGJD25Ly+/HLKHjX6fT10nx315nepZ98+ujuTio1HLSbBYhAbfgP/7X3WsHLZA6/Z+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9hjGAAAA3AAAAA8AAAAAAAAA&#10;AAAAAAAAoQIAAGRycy9kb3ducmV2LnhtbFBLBQYAAAAABAAEAPkAAACUAwAAAAA=&#10;" strokecolor="black [3040]" strokeweight="1pt">
                  <v:stroke endarrow="block"/>
                </v:shape>
                <v:shape id="Text Box 295" o:spid="_x0000_s1084" type="#_x0000_t202" style="position:absolute;left:95;top:58388;width:34033;height:10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5zMYA&#10;AADcAAAADwAAAGRycy9kb3ducmV2LnhtbESPzWrDMBCE74W+g9hCb41cQ3/iRAlpaULIIVDb5LxY&#10;G8vUWqmWkjhvXxUKPQ4z8w0zX462F2caQudYweMkA0HcON1xq6Cu1g+vIEJE1tg7JgVXCrBc3N7M&#10;sdDuwp90LmMrEoRDgQpMjL6QMjSGLIaJ88TJO7rBYkxyaKUe8JLgtpd5lj1Lix2nBYOe3g01X+XJ&#10;Kli/lB9bXh02eeV3pt7X3/76tlPq/m5czUBEGuN/+K+91Qry6R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h5zMYAAADcAAAADwAAAAAAAAAAAAAAAACYAgAAZHJz&#10;L2Rvd25yZXYueG1sUEsFBgAAAAAEAAQA9QAAAIsDAAAAAA==&#10;" strokeweight="1pt">
                  <v:textbox>
                    <w:txbxContent>
                      <w:p w14:paraId="6527E4A6" w14:textId="17CF61DE" w:rsidR="00E9357C" w:rsidRPr="0050775B" w:rsidRDefault="00E9357C" w:rsidP="00DA64DB">
                        <w:pPr>
                          <w:jc w:val="center"/>
                          <w:rPr>
                            <w:rFonts w:ascii="Times New Roman" w:hAnsi="Times New Roman"/>
                          </w:rPr>
                        </w:pPr>
                        <w:r>
                          <w:rPr>
                            <w:rFonts w:ascii="Times New Roman" w:hAnsi="Times New Roman"/>
                          </w:rPr>
                          <w:t>T</w:t>
                        </w:r>
                        <w:r w:rsidRPr="00DA64DB">
                          <w:rPr>
                            <w:rFonts w:ascii="Times New Roman" w:hAnsi="Times New Roman"/>
                          </w:rPr>
                          <w:t xml:space="preserve">he child is </w:t>
                        </w:r>
                        <w:r>
                          <w:rPr>
                            <w:rFonts w:ascii="Times New Roman" w:hAnsi="Times New Roman"/>
                          </w:rPr>
                          <w:t xml:space="preserve">determined to be </w:t>
                        </w:r>
                        <w:r w:rsidRPr="00DA64DB">
                          <w:rPr>
                            <w:rFonts w:ascii="Times New Roman" w:hAnsi="Times New Roman"/>
                          </w:rPr>
                          <w:t>eligible for special education and related services</w:t>
                        </w:r>
                        <w:r>
                          <w:rPr>
                            <w:rFonts w:ascii="Times New Roman" w:hAnsi="Times New Roman"/>
                          </w:rPr>
                          <w:t>. T</w:t>
                        </w:r>
                        <w:r w:rsidRPr="00DA64DB">
                          <w:rPr>
                            <w:rFonts w:ascii="Times New Roman" w:hAnsi="Times New Roman"/>
                          </w:rPr>
                          <w:t xml:space="preserve">he IEP </w:t>
                        </w:r>
                        <w:r>
                          <w:rPr>
                            <w:rFonts w:ascii="Times New Roman" w:hAnsi="Times New Roman"/>
                          </w:rPr>
                          <w:t>C</w:t>
                        </w:r>
                        <w:r w:rsidRPr="00DA64DB">
                          <w:rPr>
                            <w:rFonts w:ascii="Times New Roman" w:hAnsi="Times New Roman"/>
                          </w:rPr>
                          <w:t>ommittee convenes, within thirty (30) days, to develop an initial Individualized Education Program (IEP).</w:t>
                        </w:r>
                      </w:p>
                    </w:txbxContent>
                  </v:textbox>
                </v:shape>
                <v:shape id="Text Box 41" o:spid="_x0000_s1085" type="#_x0000_t202" style="position:absolute;left:5524;top:71532;width:24409;height:3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752E17C3" w14:textId="67FA355F" w:rsidR="00E9357C" w:rsidRPr="00DC10F0" w:rsidRDefault="00E9357C" w:rsidP="00DC10F0">
                        <w:pPr>
                          <w:jc w:val="center"/>
                          <w:rPr>
                            <w:rFonts w:ascii="Times New Roman" w:hAnsi="Times New Roman"/>
                            <w:b/>
                          </w:rPr>
                        </w:pPr>
                        <w:r>
                          <w:rPr>
                            <w:rFonts w:ascii="Times New Roman" w:hAnsi="Times New Roman"/>
                            <w:b/>
                          </w:rPr>
                          <w:t>See FAPE, IEP, LRE, ESY</w:t>
                        </w:r>
                      </w:p>
                    </w:txbxContent>
                  </v:textbox>
                </v:shape>
                <v:shape id="Text Box 26" o:spid="_x0000_s1086" type="#_x0000_t202" style="position:absolute;left:17526;top:28765;width:12522;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9WsQA&#10;AADbAAAADwAAAGRycy9kb3ducmV2LnhtbESPQWsCMRSE70L/Q3gFb5rVg+jWuEhLUfBU7aG9PTfP&#10;TdbNy7JJ1/Xfm0Khx2FmvmHWxeAa0VMXrGcFs2kGgrj02nKl4PP0PlmCCBFZY+OZFNwpQLF5Gq0x&#10;1/7GH9QfYyUShEOOCkyMbS5lKA05DFPfEifv4juHMcmukrrDW4K7Rs6zbCEdWk4LBlt6NVRejz9O&#10;wWDfZvbLoVntlt9tXfeH+06elRo/D9sXEJGG+B/+a++1gvkCfr+k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fVrEAAAA2wAAAA8AAAAAAAAAAAAAAAAAmAIAAGRycy9k&#10;b3ducmV2LnhtbFBLBQYAAAAABAAEAPUAAACJAwAAAAA=&#10;" fillcolor="#d8d8d8 [2732]" strokeweight="1pt">
                  <v:textbox>
                    <w:txbxContent>
                      <w:p w14:paraId="5AA7A7ED" w14:textId="381B52FD" w:rsidR="00E9357C" w:rsidRPr="0050775B" w:rsidRDefault="00E9357C" w:rsidP="00284EDA">
                        <w:pPr>
                          <w:jc w:val="center"/>
                          <w:rPr>
                            <w:rFonts w:ascii="Times New Roman" w:hAnsi="Times New Roman"/>
                          </w:rPr>
                        </w:pPr>
                        <w:r>
                          <w:rPr>
                            <w:rFonts w:ascii="Times New Roman" w:hAnsi="Times New Roman"/>
                          </w:rPr>
                          <w:t>Parent refuses to consent to a comprehensive evaluation.</w:t>
                        </w:r>
                      </w:p>
                    </w:txbxContent>
                  </v:textbox>
                </v:shape>
                <w10:wrap type="square"/>
              </v:group>
            </w:pict>
          </mc:Fallback>
        </mc:AlternateContent>
      </w:r>
      <w:r w:rsidR="00C82402" w:rsidRPr="00883944">
        <w:rPr>
          <w:rFonts w:ascii="Times New Roman" w:hAnsi="Times New Roman"/>
          <w:b/>
          <w:sz w:val="40"/>
          <w:szCs w:val="40"/>
        </w:rPr>
        <w:t xml:space="preserve">Initial </w:t>
      </w:r>
      <w:r w:rsidR="002D6E30" w:rsidRPr="00883944">
        <w:rPr>
          <w:rFonts w:ascii="Times New Roman" w:hAnsi="Times New Roman"/>
          <w:b/>
          <w:sz w:val="40"/>
          <w:szCs w:val="40"/>
        </w:rPr>
        <w:t>Evaluation and Eligibility Flowchart</w:t>
      </w:r>
    </w:p>
    <w:p w14:paraId="115EBA89" w14:textId="14E44DE7" w:rsidR="006B2160" w:rsidRPr="00883944" w:rsidRDefault="00225141" w:rsidP="002D6E30">
      <w:pPr>
        <w:jc w:val="center"/>
        <w:rPr>
          <w:rFonts w:ascii="Times New Roman" w:hAnsi="Times New Roman"/>
          <w:b/>
          <w:smallCaps/>
        </w:rPr>
        <w:sectPr w:rsidR="006B2160" w:rsidRPr="00883944" w:rsidSect="00D25A94">
          <w:headerReference w:type="default" r:id="rId63"/>
          <w:footerReference w:type="default" r:id="rId64"/>
          <w:pgSz w:w="12240" w:h="15840"/>
          <w:pgMar w:top="1440" w:right="720" w:bottom="1440" w:left="720" w:header="720" w:footer="720" w:gutter="0"/>
          <w:cols w:space="720"/>
          <w:docGrid w:linePitch="360"/>
        </w:sectPr>
      </w:pPr>
      <w:r w:rsidRPr="00883944">
        <w:rPr>
          <w:rFonts w:ascii="Times New Roman" w:hAnsi="Times New Roman"/>
          <w:b/>
          <w:smallCaps/>
          <w:noProof/>
        </w:rPr>
        <w:drawing>
          <wp:anchor distT="0" distB="0" distL="114300" distR="114300" simplePos="0" relativeHeight="251649536" behindDoc="1" locked="0" layoutInCell="1" allowOverlap="1" wp14:anchorId="7D1AA5A5" wp14:editId="09376C49">
            <wp:simplePos x="0" y="0"/>
            <wp:positionH relativeFrom="column">
              <wp:posOffset>6108065</wp:posOffset>
            </wp:positionH>
            <wp:positionV relativeFrom="paragraph">
              <wp:posOffset>6563360</wp:posOffset>
            </wp:positionV>
            <wp:extent cx="581025" cy="581025"/>
            <wp:effectExtent l="0" t="0" r="9525" b="9525"/>
            <wp:wrapTight wrapText="bothSides">
              <wp:wrapPolygon edited="0">
                <wp:start x="5666" y="0"/>
                <wp:lineTo x="708" y="6374"/>
                <wp:lineTo x="0" y="16997"/>
                <wp:lineTo x="1416" y="21246"/>
                <wp:lineTo x="3541" y="21246"/>
                <wp:lineTo x="17705" y="21246"/>
                <wp:lineTo x="19830" y="21246"/>
                <wp:lineTo x="21246" y="16997"/>
                <wp:lineTo x="20538" y="5666"/>
                <wp:lineTo x="16289" y="0"/>
                <wp:lineTo x="5666" y="0"/>
              </wp:wrapPolygon>
            </wp:wrapTight>
            <wp:docPr id="320" name="Picture 320" descr="C:\Users\scallender\AppData\Local\Microsoft\Windows\Temporary Internet Files\Content.IE5\4WWMGAFJ\MC9004348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ender\AppData\Local\Microsoft\Windows\Temporary Internet Files\Content.IE5\4WWMGAFJ\MC900434805[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944">
        <w:rPr>
          <w:rFonts w:ascii="Times New Roman" w:hAnsi="Times New Roman"/>
          <w:b/>
          <w:smallCaps/>
          <w:noProof/>
        </w:rPr>
        <w:drawing>
          <wp:anchor distT="0" distB="0" distL="114300" distR="114300" simplePos="0" relativeHeight="251651584" behindDoc="1" locked="0" layoutInCell="1" allowOverlap="1" wp14:anchorId="1A567F4D" wp14:editId="2E41D881">
            <wp:simplePos x="0" y="0"/>
            <wp:positionH relativeFrom="column">
              <wp:posOffset>2932430</wp:posOffset>
            </wp:positionH>
            <wp:positionV relativeFrom="paragraph">
              <wp:posOffset>3409315</wp:posOffset>
            </wp:positionV>
            <wp:extent cx="581025" cy="581025"/>
            <wp:effectExtent l="0" t="0" r="9525" b="9525"/>
            <wp:wrapTight wrapText="bothSides">
              <wp:wrapPolygon edited="0">
                <wp:start x="5666" y="0"/>
                <wp:lineTo x="708" y="6374"/>
                <wp:lineTo x="0" y="16997"/>
                <wp:lineTo x="1416" y="21246"/>
                <wp:lineTo x="3541" y="21246"/>
                <wp:lineTo x="17705" y="21246"/>
                <wp:lineTo x="19830" y="21246"/>
                <wp:lineTo x="21246" y="16997"/>
                <wp:lineTo x="20538" y="5666"/>
                <wp:lineTo x="16289" y="0"/>
                <wp:lineTo x="5666" y="0"/>
              </wp:wrapPolygon>
            </wp:wrapTight>
            <wp:docPr id="324" name="Picture 324" descr="C:\Users\scallender\AppData\Local\Microsoft\Windows\Temporary Internet Files\Content.IE5\4WWMGAFJ\MC9004348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ender\AppData\Local\Microsoft\Windows\Temporary Internet Files\Content.IE5\4WWMGAFJ\MC900434805[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944">
        <w:rPr>
          <w:rFonts w:ascii="Times New Roman" w:hAnsi="Times New Roman"/>
          <w:b/>
          <w:smallCaps/>
          <w:noProof/>
        </w:rPr>
        <w:drawing>
          <wp:anchor distT="0" distB="0" distL="114300" distR="114300" simplePos="0" relativeHeight="251652608" behindDoc="1" locked="0" layoutInCell="1" allowOverlap="1" wp14:anchorId="39503839" wp14:editId="2F1B983E">
            <wp:simplePos x="0" y="0"/>
            <wp:positionH relativeFrom="column">
              <wp:posOffset>6172200</wp:posOffset>
            </wp:positionH>
            <wp:positionV relativeFrom="paragraph">
              <wp:posOffset>2372995</wp:posOffset>
            </wp:positionV>
            <wp:extent cx="581025" cy="581025"/>
            <wp:effectExtent l="0" t="0" r="9525" b="9525"/>
            <wp:wrapTight wrapText="bothSides">
              <wp:wrapPolygon edited="0">
                <wp:start x="5666" y="0"/>
                <wp:lineTo x="708" y="6374"/>
                <wp:lineTo x="0" y="16997"/>
                <wp:lineTo x="1416" y="21246"/>
                <wp:lineTo x="3541" y="21246"/>
                <wp:lineTo x="17705" y="21246"/>
                <wp:lineTo x="19830" y="21246"/>
                <wp:lineTo x="21246" y="16997"/>
                <wp:lineTo x="20538" y="5666"/>
                <wp:lineTo x="16289" y="0"/>
                <wp:lineTo x="5666" y="0"/>
              </wp:wrapPolygon>
            </wp:wrapTight>
            <wp:docPr id="319" name="Picture 319" descr="C:\Users\scallender\AppData\Local\Microsoft\Windows\Temporary Internet Files\Content.IE5\4WWMGAFJ\MC9004348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ender\AppData\Local\Microsoft\Windows\Temporary Internet Files\Content.IE5\4WWMGAFJ\MC900434805[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E30" w:rsidRPr="00883944">
        <w:rPr>
          <w:rFonts w:ascii="Times New Roman" w:hAnsi="Times New Roman"/>
          <w:b/>
          <w:smallCaps/>
        </w:rPr>
        <w:br w:type="page"/>
      </w:r>
    </w:p>
    <w:p w14:paraId="49D1E326" w14:textId="6B9D6CAB" w:rsidR="002D6E30" w:rsidRPr="00883944" w:rsidRDefault="004C6067" w:rsidP="002D6E30">
      <w:pPr>
        <w:jc w:val="center"/>
        <w:rPr>
          <w:rFonts w:ascii="Times New Roman" w:hAnsi="Times New Roman"/>
          <w:b/>
          <w:sz w:val="40"/>
          <w:szCs w:val="40"/>
        </w:rPr>
      </w:pPr>
      <w:r w:rsidRPr="00883944">
        <w:rPr>
          <w:rFonts w:ascii="Times New Roman" w:hAnsi="Times New Roman"/>
          <w:b/>
          <w:sz w:val="40"/>
          <w:szCs w:val="40"/>
        </w:rPr>
        <w:lastRenderedPageBreak/>
        <w:t>Re</w:t>
      </w:r>
      <w:r w:rsidR="002D6E30" w:rsidRPr="00883944">
        <w:rPr>
          <w:rFonts w:ascii="Times New Roman" w:hAnsi="Times New Roman"/>
          <w:b/>
          <w:sz w:val="40"/>
          <w:szCs w:val="40"/>
        </w:rPr>
        <w:t>evaluation Flowchart</w:t>
      </w:r>
    </w:p>
    <w:p w14:paraId="1403F383" w14:textId="77777777" w:rsidR="002D6E30" w:rsidRPr="00883944" w:rsidRDefault="002D6E30" w:rsidP="002D6E30">
      <w:pPr>
        <w:jc w:val="center"/>
        <w:rPr>
          <w:rFonts w:ascii="Times New Roman" w:hAnsi="Times New Roman"/>
          <w:b/>
          <w:smallCaps/>
          <w:sz w:val="48"/>
          <w:szCs w:val="48"/>
        </w:rPr>
      </w:pPr>
      <w:r w:rsidRPr="00883944">
        <w:rPr>
          <w:rFonts w:ascii="Times New Roman" w:hAnsi="Times New Roman"/>
          <w:b/>
          <w:smallCaps/>
          <w:noProof/>
          <w:sz w:val="48"/>
          <w:szCs w:val="48"/>
        </w:rPr>
        <mc:AlternateContent>
          <mc:Choice Requires="wps">
            <w:drawing>
              <wp:anchor distT="0" distB="0" distL="114300" distR="114300" simplePos="0" relativeHeight="251638272" behindDoc="0" locked="0" layoutInCell="1" allowOverlap="1" wp14:anchorId="120847CC" wp14:editId="50AC5206">
                <wp:simplePos x="0" y="0"/>
                <wp:positionH relativeFrom="margin">
                  <wp:align>center</wp:align>
                </wp:positionH>
                <wp:positionV relativeFrom="paragraph">
                  <wp:posOffset>105833</wp:posOffset>
                </wp:positionV>
                <wp:extent cx="6510528" cy="803910"/>
                <wp:effectExtent l="19050" t="19050" r="24130" b="15240"/>
                <wp:wrapNone/>
                <wp:docPr id="302" name="Rounded Rectangle 302"/>
                <wp:cNvGraphicFramePr/>
                <a:graphic xmlns:a="http://schemas.openxmlformats.org/drawingml/2006/main">
                  <a:graphicData uri="http://schemas.microsoft.com/office/word/2010/wordprocessingShape">
                    <wps:wsp>
                      <wps:cNvSpPr/>
                      <wps:spPr>
                        <a:xfrm>
                          <a:off x="0" y="0"/>
                          <a:ext cx="6510528" cy="80391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BDA459" w14:textId="56A792E4" w:rsidR="00E9357C" w:rsidRPr="00225141" w:rsidRDefault="00E9357C" w:rsidP="004C6067">
                            <w:pPr>
                              <w:jc w:val="center"/>
                              <w:rPr>
                                <w:rFonts w:ascii="Times New Roman" w:hAnsi="Times New Roman"/>
                              </w:rPr>
                            </w:pPr>
                            <w:r w:rsidRPr="00CE624C">
                              <w:rPr>
                                <w:rFonts w:ascii="Times New Roman Bold" w:hAnsi="Times New Roman Bold"/>
                                <w:b/>
                                <w:bCs/>
                                <w:sz w:val="32"/>
                                <w:szCs w:val="32"/>
                              </w:rPr>
                              <w:t>Reevaluations</w:t>
                            </w:r>
                            <w:r w:rsidRPr="00F46264">
                              <w:rPr>
                                <w:rFonts w:ascii="Times New Roman" w:hAnsi="Times New Roman"/>
                                <w:sz w:val="28"/>
                                <w:szCs w:val="28"/>
                              </w:rPr>
                              <w:t xml:space="preserve"> </w:t>
                            </w:r>
                            <w:r w:rsidRPr="00225141">
                              <w:rPr>
                                <w:rFonts w:ascii="Times New Roman" w:hAnsi="Times New Roman"/>
                              </w:rPr>
                              <w:t>are conducted every three (3) years</w:t>
                            </w:r>
                            <w:r>
                              <w:rPr>
                                <w:rFonts w:ascii="Times New Roman" w:hAnsi="Times New Roman"/>
                              </w:rPr>
                              <w:t>,</w:t>
                            </w:r>
                            <w:r w:rsidRPr="00225141">
                              <w:rPr>
                                <w:rFonts w:ascii="Times New Roman" w:hAnsi="Times New Roman"/>
                              </w:rPr>
                              <w:t xml:space="preserve"> prior to discontinuation of special education services</w:t>
                            </w:r>
                            <w:r>
                              <w:rPr>
                                <w:rFonts w:ascii="Times New Roman" w:hAnsi="Times New Roman"/>
                              </w:rPr>
                              <w:t xml:space="preserve"> or any related services</w:t>
                            </w:r>
                            <w:r w:rsidRPr="00225141">
                              <w:rPr>
                                <w:rFonts w:ascii="Times New Roman" w:hAnsi="Times New Roman"/>
                              </w:rPr>
                              <w:t xml:space="preserve">, prior to change of eligibility category, at the request of </w:t>
                            </w:r>
                            <w:r>
                              <w:rPr>
                                <w:rFonts w:ascii="Times New Roman" w:hAnsi="Times New Roman"/>
                              </w:rPr>
                              <w:t>parent</w:t>
                            </w:r>
                            <w:r w:rsidRPr="00225141">
                              <w:rPr>
                                <w:rFonts w:ascii="Times New Roman" w:hAnsi="Times New Roman"/>
                              </w:rPr>
                              <w:t xml:space="preserve">, or </w:t>
                            </w:r>
                            <w:r>
                              <w:rPr>
                                <w:rFonts w:ascii="Times New Roman" w:hAnsi="Times New Roman"/>
                              </w:rPr>
                              <w:t xml:space="preserve">due to other </w:t>
                            </w:r>
                            <w:r w:rsidRPr="00225141">
                              <w:rPr>
                                <w:rFonts w:ascii="Times New Roman" w:hAnsi="Times New Roman"/>
                              </w:rPr>
                              <w:t xml:space="preserve">warranted situations. </w:t>
                            </w:r>
                          </w:p>
                          <w:p w14:paraId="4156F1BA" w14:textId="77777777" w:rsidR="00E9357C" w:rsidRDefault="00E9357C" w:rsidP="002D6E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0847CC" id="Rounded Rectangle 302" o:spid="_x0000_s1087" style="position:absolute;left:0;text-align:left;margin-left:0;margin-top:8.35pt;width:512.65pt;height:63.3pt;z-index:25163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" fillcolor="white [3201]" strokecolor="black [3213]" strokeweight="2.25pt">
                <v:textbox>
                  <w:txbxContent>
                    <w:p w14:paraId="77BDA459" w14:textId="56A792E4" w:rsidR="00E9357C" w:rsidRPr="00225141" w:rsidRDefault="00E9357C" w:rsidP="004C6067">
                      <w:pPr>
                        <w:jc w:val="center"/>
                        <w:rPr>
                          <w:rFonts w:ascii="Times New Roman" w:hAnsi="Times New Roman"/>
                        </w:rPr>
                      </w:pPr>
                      <w:r w:rsidRPr="00CE624C">
                        <w:rPr>
                          <w:rFonts w:ascii="Times New Roman Bold" w:hAnsi="Times New Roman Bold"/>
                          <w:b/>
                          <w:bCs/>
                          <w:sz w:val="32"/>
                          <w:szCs w:val="32"/>
                        </w:rPr>
                        <w:t>Reevaluations</w:t>
                      </w:r>
                      <w:r w:rsidRPr="00F46264">
                        <w:rPr>
                          <w:rFonts w:ascii="Times New Roman" w:hAnsi="Times New Roman"/>
                          <w:sz w:val="28"/>
                          <w:szCs w:val="28"/>
                        </w:rPr>
                        <w:t xml:space="preserve"> </w:t>
                      </w:r>
                      <w:r w:rsidRPr="00225141">
                        <w:rPr>
                          <w:rFonts w:ascii="Times New Roman" w:hAnsi="Times New Roman"/>
                        </w:rPr>
                        <w:t>are conducted every three (3) years</w:t>
                      </w:r>
                      <w:r>
                        <w:rPr>
                          <w:rFonts w:ascii="Times New Roman" w:hAnsi="Times New Roman"/>
                        </w:rPr>
                        <w:t>,</w:t>
                      </w:r>
                      <w:r w:rsidRPr="00225141">
                        <w:rPr>
                          <w:rFonts w:ascii="Times New Roman" w:hAnsi="Times New Roman"/>
                        </w:rPr>
                        <w:t xml:space="preserve"> prior to discontinuation of special education services</w:t>
                      </w:r>
                      <w:r>
                        <w:rPr>
                          <w:rFonts w:ascii="Times New Roman" w:hAnsi="Times New Roman"/>
                        </w:rPr>
                        <w:t xml:space="preserve"> or any related services</w:t>
                      </w:r>
                      <w:r w:rsidRPr="00225141">
                        <w:rPr>
                          <w:rFonts w:ascii="Times New Roman" w:hAnsi="Times New Roman"/>
                        </w:rPr>
                        <w:t xml:space="preserve">, prior to change of eligibility category, at the request of </w:t>
                      </w:r>
                      <w:r>
                        <w:rPr>
                          <w:rFonts w:ascii="Times New Roman" w:hAnsi="Times New Roman"/>
                        </w:rPr>
                        <w:t>parent</w:t>
                      </w:r>
                      <w:r w:rsidRPr="00225141">
                        <w:rPr>
                          <w:rFonts w:ascii="Times New Roman" w:hAnsi="Times New Roman"/>
                        </w:rPr>
                        <w:t xml:space="preserve">, or </w:t>
                      </w:r>
                      <w:r>
                        <w:rPr>
                          <w:rFonts w:ascii="Times New Roman" w:hAnsi="Times New Roman"/>
                        </w:rPr>
                        <w:t xml:space="preserve">due to other </w:t>
                      </w:r>
                      <w:r w:rsidRPr="00225141">
                        <w:rPr>
                          <w:rFonts w:ascii="Times New Roman" w:hAnsi="Times New Roman"/>
                        </w:rPr>
                        <w:t xml:space="preserve">warranted situations. </w:t>
                      </w:r>
                    </w:p>
                    <w:p w14:paraId="4156F1BA" w14:textId="77777777" w:rsidR="00E9357C" w:rsidRDefault="00E9357C" w:rsidP="002D6E30">
                      <w:pPr>
                        <w:jc w:val="center"/>
                      </w:pPr>
                    </w:p>
                  </w:txbxContent>
                </v:textbox>
                <w10:wrap anchorx="margin"/>
              </v:roundrect>
            </w:pict>
          </mc:Fallback>
        </mc:AlternateContent>
      </w:r>
    </w:p>
    <w:p w14:paraId="76A19FBC" w14:textId="77777777" w:rsidR="002D6E30" w:rsidRPr="00883944" w:rsidRDefault="002D6E30" w:rsidP="002D6E30">
      <w:pPr>
        <w:jc w:val="center"/>
        <w:rPr>
          <w:rFonts w:ascii="Times New Roman" w:hAnsi="Times New Roman"/>
          <w:b/>
          <w:smallCaps/>
          <w:sz w:val="48"/>
          <w:szCs w:val="48"/>
        </w:rPr>
      </w:pPr>
    </w:p>
    <w:p w14:paraId="3179E383" w14:textId="77777777" w:rsidR="002D6E30" w:rsidRPr="00883944" w:rsidRDefault="002D6E30" w:rsidP="002D6E30">
      <w:pPr>
        <w:rPr>
          <w:rFonts w:ascii="Times New Roman" w:hAnsi="Times New Roman"/>
        </w:rPr>
      </w:pPr>
    </w:p>
    <w:p w14:paraId="2C19E7F1" w14:textId="77777777" w:rsidR="002D6E30" w:rsidRPr="00883944" w:rsidRDefault="002D6E30" w:rsidP="002D6E30">
      <w:pPr>
        <w:rPr>
          <w:rFonts w:ascii="Times New Roman" w:hAnsi="Times New Roman"/>
        </w:rPr>
      </w:pPr>
      <w:r w:rsidRPr="00883944">
        <w:rPr>
          <w:rFonts w:ascii="Times New Roman" w:hAnsi="Times New Roman"/>
          <w:noProof/>
        </w:rPr>
        <mc:AlternateContent>
          <mc:Choice Requires="wps">
            <w:drawing>
              <wp:anchor distT="0" distB="0" distL="114300" distR="114300" simplePos="0" relativeHeight="251654656" behindDoc="0" locked="0" layoutInCell="1" allowOverlap="1" wp14:anchorId="2285CD5E" wp14:editId="7DD37F4D">
                <wp:simplePos x="0" y="0"/>
                <wp:positionH relativeFrom="column">
                  <wp:posOffset>169545</wp:posOffset>
                </wp:positionH>
                <wp:positionV relativeFrom="paragraph">
                  <wp:posOffset>159744</wp:posOffset>
                </wp:positionV>
                <wp:extent cx="6505575" cy="469265"/>
                <wp:effectExtent l="0" t="0" r="28575" b="2603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469265"/>
                        </a:xfrm>
                        <a:prstGeom prst="rect">
                          <a:avLst/>
                        </a:prstGeom>
                        <a:solidFill>
                          <a:srgbClr val="FFFFFF"/>
                        </a:solidFill>
                        <a:ln w="12700">
                          <a:solidFill>
                            <a:srgbClr val="000000"/>
                          </a:solidFill>
                          <a:miter lim="800000"/>
                          <a:headEnd/>
                          <a:tailEnd/>
                        </a:ln>
                      </wps:spPr>
                      <wps:txbx>
                        <w:txbxContent>
                          <w:p w14:paraId="34A1C9AC" w14:textId="3FE4805A" w:rsidR="00E9357C" w:rsidRDefault="00E9357C" w:rsidP="002D6E30">
                            <w:pPr>
                              <w:jc w:val="center"/>
                              <w:rPr>
                                <w:rFonts w:ascii="Times New Roman" w:hAnsi="Times New Roman"/>
                              </w:rPr>
                            </w:pPr>
                            <w:r>
                              <w:rPr>
                                <w:rFonts w:ascii="Times New Roman" w:hAnsi="Times New Roman"/>
                              </w:rPr>
                              <w:t xml:space="preserve">The IEP Committee reviews existing data and determines if additional data are required.  </w:t>
                            </w:r>
                          </w:p>
                          <w:p w14:paraId="51DB6CD0" w14:textId="4AEDBDFA" w:rsidR="00E9357C" w:rsidRPr="0050775B" w:rsidRDefault="00E9357C" w:rsidP="002D6E30">
                            <w:pPr>
                              <w:jc w:val="center"/>
                              <w:rPr>
                                <w:rFonts w:ascii="Times New Roman" w:hAnsi="Times New Roman"/>
                              </w:rPr>
                            </w:pPr>
                            <w:r>
                              <w:rPr>
                                <w:rFonts w:ascii="Times New Roman" w:hAnsi="Times New Roman"/>
                              </w:rPr>
                              <w:t xml:space="preserve">The parent must be invited to participate in any IEP Committee meeting held to review the data. </w:t>
                            </w:r>
                          </w:p>
                        </w:txbxContent>
                      </wps:txbx>
                      <wps:bodyPr rot="0" vert="horz" wrap="square" lIns="91440" tIns="45720" rIns="91440" bIns="45720" anchor="ctr" anchorCtr="0">
                        <a:noAutofit/>
                      </wps:bodyPr>
                    </wps:wsp>
                  </a:graphicData>
                </a:graphic>
              </wp:anchor>
            </w:drawing>
          </mc:Choice>
          <mc:Fallback>
            <w:pict>
              <v:shape w14:anchorId="2285CD5E" id="Text Box 2" o:spid="_x0000_s1088" type="#_x0000_t202" style="position:absolute;margin-left:13.35pt;margin-top:12.6pt;width:512.25pt;height:36.9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" strokeweight="1pt">
                <v:textbox>
                  <w:txbxContent>
                    <w:p w14:paraId="34A1C9AC" w14:textId="3FE4805A" w:rsidR="00E9357C" w:rsidRDefault="00E9357C" w:rsidP="002D6E30">
                      <w:pPr>
                        <w:jc w:val="center"/>
                        <w:rPr>
                          <w:rFonts w:ascii="Times New Roman" w:hAnsi="Times New Roman"/>
                        </w:rPr>
                      </w:pPr>
                      <w:r>
                        <w:rPr>
                          <w:rFonts w:ascii="Times New Roman" w:hAnsi="Times New Roman"/>
                        </w:rPr>
                        <w:t xml:space="preserve">The IEP Committee reviews existing data and determines if additional data are required.  </w:t>
                      </w:r>
                    </w:p>
                    <w:p w14:paraId="51DB6CD0" w14:textId="4AEDBDFA" w:rsidR="00E9357C" w:rsidRPr="0050775B" w:rsidRDefault="00E9357C" w:rsidP="002D6E30">
                      <w:pPr>
                        <w:jc w:val="center"/>
                        <w:rPr>
                          <w:rFonts w:ascii="Times New Roman" w:hAnsi="Times New Roman"/>
                        </w:rPr>
                      </w:pPr>
                      <w:r>
                        <w:rPr>
                          <w:rFonts w:ascii="Times New Roman" w:hAnsi="Times New Roman"/>
                        </w:rPr>
                        <w:t xml:space="preserve">The parent must be invited to participate in any IEP Committee meeting held to review the data. </w:t>
                      </w:r>
                    </w:p>
                  </w:txbxContent>
                </v:textbox>
              </v:shape>
            </w:pict>
          </mc:Fallback>
        </mc:AlternateContent>
      </w:r>
      <w:r w:rsidRPr="00883944">
        <w:rPr>
          <w:rFonts w:ascii="Times New Roman" w:hAnsi="Times New Roman"/>
          <w:noProof/>
        </w:rPr>
        <mc:AlternateContent>
          <mc:Choice Requires="wps">
            <w:drawing>
              <wp:anchor distT="0" distB="0" distL="114300" distR="114300" simplePos="0" relativeHeight="251637248" behindDoc="0" locked="0" layoutInCell="1" allowOverlap="1" wp14:anchorId="45B21390" wp14:editId="35C7A5FC">
                <wp:simplePos x="0" y="0"/>
                <wp:positionH relativeFrom="column">
                  <wp:posOffset>3349822</wp:posOffset>
                </wp:positionH>
                <wp:positionV relativeFrom="paragraph">
                  <wp:posOffset>2085419</wp:posOffset>
                </wp:positionV>
                <wp:extent cx="0" cy="0"/>
                <wp:effectExtent l="0" t="0" r="0" b="0"/>
                <wp:wrapNone/>
                <wp:docPr id="288" name="Straight Arrow Connector 288"/>
                <wp:cNvGraphicFramePr/>
                <a:graphic xmlns:a="http://schemas.openxmlformats.org/drawingml/2006/main">
                  <a:graphicData uri="http://schemas.microsoft.com/office/word/2010/wordprocessingShape">
                    <wps:wsp>
                      <wps:cNvCnPr/>
                      <wps:spPr>
                        <a:xfrm>
                          <a:off x="0" y="0"/>
                          <a:ext cx="0"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A1EBA" id="Straight Arrow Connector 288" o:spid="_x0000_s1026" type="#_x0000_t32" style="position:absolute;margin-left:263.75pt;margin-top:164.2pt;width:0;height:0;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" strokecolor="#4579b8 [3044]">
                <v:stroke startarrow="open" endarrow="open"/>
              </v:shape>
            </w:pict>
          </mc:Fallback>
        </mc:AlternateContent>
      </w:r>
    </w:p>
    <w:p w14:paraId="78E3C9BC" w14:textId="0E30D1F0" w:rsidR="002D6E30" w:rsidRPr="00883944" w:rsidRDefault="002D6E30" w:rsidP="002D6E30">
      <w:pPr>
        <w:jc w:val="center"/>
        <w:rPr>
          <w:rFonts w:ascii="Times New Roman" w:hAnsi="Times New Roman"/>
          <w:b/>
          <w:smallCaps/>
          <w:sz w:val="48"/>
          <w:szCs w:val="48"/>
        </w:rPr>
      </w:pPr>
    </w:p>
    <w:p w14:paraId="55BF328C" w14:textId="01F29891" w:rsidR="002D6E30" w:rsidRPr="00883944" w:rsidRDefault="00160EB7" w:rsidP="002D6E30">
      <w:pPr>
        <w:jc w:val="center"/>
        <w:rPr>
          <w:rFonts w:ascii="Times New Roman" w:hAnsi="Times New Roman"/>
        </w:rPr>
      </w:pPr>
      <w:r w:rsidRPr="00883944">
        <w:rPr>
          <w:rFonts w:ascii="Times New Roman" w:hAnsi="Times New Roman"/>
          <w:b/>
          <w:smallCaps/>
          <w:noProof/>
          <w:sz w:val="48"/>
          <w:szCs w:val="48"/>
        </w:rPr>
        <mc:AlternateContent>
          <mc:Choice Requires="wps">
            <w:drawing>
              <wp:anchor distT="0" distB="0" distL="114300" distR="114300" simplePos="0" relativeHeight="251640320" behindDoc="0" locked="0" layoutInCell="1" allowOverlap="1" wp14:anchorId="6FD7CC51" wp14:editId="1EAA9844">
                <wp:simplePos x="0" y="0"/>
                <wp:positionH relativeFrom="column">
                  <wp:posOffset>3009265</wp:posOffset>
                </wp:positionH>
                <wp:positionV relativeFrom="paragraph">
                  <wp:posOffset>10795</wp:posOffset>
                </wp:positionV>
                <wp:extent cx="9525" cy="747395"/>
                <wp:effectExtent l="38100" t="19050" r="66675" b="90805"/>
                <wp:wrapNone/>
                <wp:docPr id="290" name="Straight Connector 290"/>
                <wp:cNvGraphicFramePr/>
                <a:graphic xmlns:a="http://schemas.openxmlformats.org/drawingml/2006/main">
                  <a:graphicData uri="http://schemas.microsoft.com/office/word/2010/wordprocessingShape">
                    <wps:wsp>
                      <wps:cNvCnPr/>
                      <wps:spPr>
                        <a:xfrm flipH="1">
                          <a:off x="0" y="0"/>
                          <a:ext cx="9525" cy="747395"/>
                        </a:xfrm>
                        <a:prstGeom prst="line">
                          <a:avLst/>
                        </a:prstGeom>
                        <a:ln w="12700" cmpd="sng"/>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8D17" id="Straight Connector 290"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95pt,.85pt" to="237.7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" strokecolor="black [3200]" strokeweight="1pt">
                <v:shadow on="t" color="black" opacity="24903f" origin=",.5" offset="0,.55556mm"/>
              </v:line>
            </w:pict>
          </mc:Fallback>
        </mc:AlternateContent>
      </w:r>
    </w:p>
    <w:p w14:paraId="00D8F6CC" w14:textId="3B2888A8" w:rsidR="006B2160" w:rsidRPr="00883944" w:rsidRDefault="00060FF1" w:rsidP="006B2160">
      <w:pPr>
        <w:rPr>
          <w:rFonts w:ascii="Times New Roman" w:hAnsi="Times New Roman"/>
        </w:rPr>
      </w:pPr>
      <w:r w:rsidRPr="00883944">
        <w:rPr>
          <w:rFonts w:ascii="Times New Roman" w:hAnsi="Times New Roman"/>
          <w:noProof/>
        </w:rPr>
        <mc:AlternateContent>
          <mc:Choice Requires="wps">
            <w:drawing>
              <wp:anchor distT="0" distB="0" distL="114300" distR="114300" simplePos="0" relativeHeight="251657728" behindDoc="0" locked="0" layoutInCell="1" allowOverlap="1" wp14:anchorId="0A93886A" wp14:editId="312BEA57">
                <wp:simplePos x="0" y="0"/>
                <wp:positionH relativeFrom="column">
                  <wp:posOffset>3423920</wp:posOffset>
                </wp:positionH>
                <wp:positionV relativeFrom="paragraph">
                  <wp:posOffset>8890</wp:posOffset>
                </wp:positionV>
                <wp:extent cx="3256280" cy="975995"/>
                <wp:effectExtent l="0" t="0" r="20320" b="1460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975995"/>
                        </a:xfrm>
                        <a:prstGeom prst="rect">
                          <a:avLst/>
                        </a:prstGeom>
                        <a:solidFill>
                          <a:srgbClr val="FFFFFF"/>
                        </a:solidFill>
                        <a:ln w="12700">
                          <a:solidFill>
                            <a:srgbClr val="000000"/>
                          </a:solidFill>
                          <a:miter lim="800000"/>
                          <a:headEnd/>
                          <a:tailEnd/>
                        </a:ln>
                      </wps:spPr>
                      <wps:txbx>
                        <w:txbxContent>
                          <w:p w14:paraId="4EACABEF" w14:textId="4EBF2E3E" w:rsidR="00E9357C" w:rsidRPr="0050775B" w:rsidRDefault="00E9357C" w:rsidP="008B508C">
                            <w:pPr>
                              <w:jc w:val="center"/>
                              <w:rPr>
                                <w:rFonts w:ascii="Times New Roman" w:hAnsi="Times New Roman"/>
                              </w:rPr>
                            </w:pPr>
                            <w:r>
                              <w:rPr>
                                <w:rFonts w:ascii="Times New Roman" w:hAnsi="Times New Roman"/>
                              </w:rPr>
                              <w:t xml:space="preserve">The IEP Committee determines additional data are </w:t>
                            </w:r>
                            <w:r w:rsidRPr="0060365F">
                              <w:rPr>
                                <w:rFonts w:ascii="Times New Roman" w:hAnsi="Times New Roman"/>
                              </w:rPr>
                              <w:t xml:space="preserve">not required to recertify eligibility. </w:t>
                            </w:r>
                            <w:r>
                              <w:rPr>
                                <w:rFonts w:ascii="Times New Roman" w:hAnsi="Times New Roman"/>
                              </w:rPr>
                              <w:t>T</w:t>
                            </w:r>
                            <w:r w:rsidRPr="008B508C">
                              <w:rPr>
                                <w:rFonts w:ascii="Times New Roman" w:hAnsi="Times New Roman"/>
                              </w:rPr>
                              <w:t xml:space="preserve">he public agency must notify the </w:t>
                            </w:r>
                            <w:r>
                              <w:rPr>
                                <w:rFonts w:ascii="Times New Roman" w:hAnsi="Times New Roman"/>
                              </w:rPr>
                              <w:t>parent</w:t>
                            </w:r>
                            <w:r w:rsidRPr="008B508C">
                              <w:rPr>
                                <w:rFonts w:ascii="Times New Roman" w:hAnsi="Times New Roman"/>
                              </w:rPr>
                              <w:t xml:space="preserve"> of</w:t>
                            </w:r>
                            <w:r>
                              <w:rPr>
                                <w:rFonts w:ascii="Times New Roman" w:hAnsi="Times New Roman"/>
                              </w:rPr>
                              <w:t xml:space="preserve"> </w:t>
                            </w:r>
                            <w:r w:rsidRPr="008B508C">
                              <w:rPr>
                                <w:rFonts w:ascii="Times New Roman" w:hAnsi="Times New Roman"/>
                              </w:rPr>
                              <w:t>the reasons for determin</w:t>
                            </w:r>
                            <w:r>
                              <w:rPr>
                                <w:rFonts w:ascii="Times New Roman" w:hAnsi="Times New Roman"/>
                              </w:rPr>
                              <w:t>ing additional data are not needed and t</w:t>
                            </w:r>
                            <w:r w:rsidRPr="008B508C">
                              <w:rPr>
                                <w:rFonts w:ascii="Times New Roman" w:hAnsi="Times New Roman"/>
                              </w:rPr>
                              <w:t>he right to request an assessment.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93886A" id="Text Box 329" o:spid="_x0000_s1089" type="#_x0000_t202" style="position:absolute;margin-left:269.6pt;margin-top:.7pt;width:256.4pt;height:7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" strokeweight="1pt">
                <v:textbox>
                  <w:txbxContent>
                    <w:p w14:paraId="4EACABEF" w14:textId="4EBF2E3E" w:rsidR="00E9357C" w:rsidRPr="0050775B" w:rsidRDefault="00E9357C" w:rsidP="008B508C">
                      <w:pPr>
                        <w:jc w:val="center"/>
                        <w:rPr>
                          <w:rFonts w:ascii="Times New Roman" w:hAnsi="Times New Roman"/>
                        </w:rPr>
                      </w:pPr>
                      <w:r>
                        <w:rPr>
                          <w:rFonts w:ascii="Times New Roman" w:hAnsi="Times New Roman"/>
                        </w:rPr>
                        <w:t xml:space="preserve">The IEP Committee determines additional data are </w:t>
                      </w:r>
                      <w:r w:rsidRPr="0060365F">
                        <w:rPr>
                          <w:rFonts w:ascii="Times New Roman" w:hAnsi="Times New Roman"/>
                        </w:rPr>
                        <w:t xml:space="preserve">not required to recertify eligibility. </w:t>
                      </w:r>
                      <w:r>
                        <w:rPr>
                          <w:rFonts w:ascii="Times New Roman" w:hAnsi="Times New Roman"/>
                        </w:rPr>
                        <w:t>T</w:t>
                      </w:r>
                      <w:r w:rsidRPr="008B508C">
                        <w:rPr>
                          <w:rFonts w:ascii="Times New Roman" w:hAnsi="Times New Roman"/>
                        </w:rPr>
                        <w:t xml:space="preserve">he public agency must notify the </w:t>
                      </w:r>
                      <w:r>
                        <w:rPr>
                          <w:rFonts w:ascii="Times New Roman" w:hAnsi="Times New Roman"/>
                        </w:rPr>
                        <w:t>parent</w:t>
                      </w:r>
                      <w:r w:rsidRPr="008B508C">
                        <w:rPr>
                          <w:rFonts w:ascii="Times New Roman" w:hAnsi="Times New Roman"/>
                        </w:rPr>
                        <w:t xml:space="preserve"> of</w:t>
                      </w:r>
                      <w:r>
                        <w:rPr>
                          <w:rFonts w:ascii="Times New Roman" w:hAnsi="Times New Roman"/>
                        </w:rPr>
                        <w:t xml:space="preserve"> </w:t>
                      </w:r>
                      <w:r w:rsidRPr="008B508C">
                        <w:rPr>
                          <w:rFonts w:ascii="Times New Roman" w:hAnsi="Times New Roman"/>
                        </w:rPr>
                        <w:t>the reasons for determin</w:t>
                      </w:r>
                      <w:r>
                        <w:rPr>
                          <w:rFonts w:ascii="Times New Roman" w:hAnsi="Times New Roman"/>
                        </w:rPr>
                        <w:t>ing additional data are not needed and t</w:t>
                      </w:r>
                      <w:r w:rsidRPr="008B508C">
                        <w:rPr>
                          <w:rFonts w:ascii="Times New Roman" w:hAnsi="Times New Roman"/>
                        </w:rPr>
                        <w:t>he right to request an assessment.</w:t>
                      </w:r>
                    </w:p>
                  </w:txbxContent>
                </v:textbox>
              </v:shape>
            </w:pict>
          </mc:Fallback>
        </mc:AlternateContent>
      </w:r>
      <w:r w:rsidR="00B235AB" w:rsidRPr="00883944">
        <w:rPr>
          <w:rFonts w:ascii="Times New Roman" w:hAnsi="Times New Roman"/>
          <w:noProof/>
        </w:rPr>
        <mc:AlternateContent>
          <mc:Choice Requires="wps">
            <w:drawing>
              <wp:anchor distT="0" distB="0" distL="114300" distR="114300" simplePos="0" relativeHeight="251672064" behindDoc="0" locked="0" layoutInCell="1" allowOverlap="1" wp14:anchorId="015EF973" wp14:editId="6C1E1BE7">
                <wp:simplePos x="0" y="0"/>
                <wp:positionH relativeFrom="column">
                  <wp:posOffset>165100</wp:posOffset>
                </wp:positionH>
                <wp:positionV relativeFrom="paragraph">
                  <wp:posOffset>-2816</wp:posOffset>
                </wp:positionV>
                <wp:extent cx="2451100" cy="993775"/>
                <wp:effectExtent l="0" t="0" r="25400" b="1587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993775"/>
                        </a:xfrm>
                        <a:prstGeom prst="rect">
                          <a:avLst/>
                        </a:prstGeom>
                        <a:solidFill>
                          <a:srgbClr val="FFFFFF"/>
                        </a:solidFill>
                        <a:ln w="12700">
                          <a:solidFill>
                            <a:srgbClr val="000000"/>
                          </a:solidFill>
                          <a:miter lim="800000"/>
                          <a:headEnd/>
                          <a:tailEnd/>
                        </a:ln>
                      </wps:spPr>
                      <wps:txbx>
                        <w:txbxContent>
                          <w:p w14:paraId="5DE3FB2C" w14:textId="4A79D33F" w:rsidR="00E9357C" w:rsidRPr="0050775B" w:rsidRDefault="00E9357C" w:rsidP="002D6E30">
                            <w:pPr>
                              <w:jc w:val="center"/>
                              <w:rPr>
                                <w:rFonts w:ascii="Times New Roman" w:hAnsi="Times New Roman"/>
                              </w:rPr>
                            </w:pPr>
                            <w:r>
                              <w:rPr>
                                <w:rFonts w:ascii="Times New Roman" w:hAnsi="Times New Roman"/>
                              </w:rPr>
                              <w:t>The IEP Committee determines additional data are required to recertify eligibility. The IEP Committee identifies areas to assess and requests parental consent.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5EF973" id="Text Box 296" o:spid="_x0000_s1090" type="#_x0000_t202" style="position:absolute;margin-left:13pt;margin-top:-.2pt;width:193pt;height:7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" strokeweight="1pt">
                <v:textbox>
                  <w:txbxContent>
                    <w:p w14:paraId="5DE3FB2C" w14:textId="4A79D33F" w:rsidR="00E9357C" w:rsidRPr="0050775B" w:rsidRDefault="00E9357C" w:rsidP="002D6E30">
                      <w:pPr>
                        <w:jc w:val="center"/>
                        <w:rPr>
                          <w:rFonts w:ascii="Times New Roman" w:hAnsi="Times New Roman"/>
                        </w:rPr>
                      </w:pPr>
                      <w:r>
                        <w:rPr>
                          <w:rFonts w:ascii="Times New Roman" w:hAnsi="Times New Roman"/>
                        </w:rPr>
                        <w:t>The IEP Committee determines additional data are required to recertify eligibility. The IEP Committee identifies areas to assess and requests parental consent.</w:t>
                      </w:r>
                    </w:p>
                  </w:txbxContent>
                </v:textbox>
              </v:shape>
            </w:pict>
          </mc:Fallback>
        </mc:AlternateContent>
      </w:r>
    </w:p>
    <w:p w14:paraId="7BA1034D" w14:textId="0814136E" w:rsidR="006B2160" w:rsidRPr="00883944" w:rsidRDefault="006B2160" w:rsidP="006B2160">
      <w:pPr>
        <w:rPr>
          <w:rFonts w:ascii="Times New Roman" w:hAnsi="Times New Roman"/>
        </w:rPr>
      </w:pPr>
    </w:p>
    <w:p w14:paraId="5E484E16" w14:textId="77777777" w:rsidR="006B2160" w:rsidRPr="00883944" w:rsidRDefault="006B2160" w:rsidP="006B2160">
      <w:pPr>
        <w:rPr>
          <w:rFonts w:ascii="Times New Roman" w:hAnsi="Times New Roman"/>
        </w:rPr>
      </w:pPr>
    </w:p>
    <w:p w14:paraId="2FC0B950" w14:textId="21AC3BC5" w:rsidR="00C87C46" w:rsidRPr="00883944" w:rsidRDefault="00160EB7" w:rsidP="006B2160">
      <w:pPr>
        <w:pStyle w:val="Default"/>
        <w:spacing w:line="276" w:lineRule="auto"/>
        <w:rPr>
          <w:bCs/>
          <w:iCs/>
          <w:color w:val="auto"/>
        </w:rPr>
        <w:sectPr w:rsidR="00C87C46" w:rsidRPr="00883944" w:rsidSect="00D25A94">
          <w:headerReference w:type="default" r:id="rId66"/>
          <w:footerReference w:type="default" r:id="rId67"/>
          <w:type w:val="continuous"/>
          <w:pgSz w:w="12240" w:h="15840"/>
          <w:pgMar w:top="1440" w:right="720" w:bottom="1440" w:left="720" w:header="720" w:footer="720" w:gutter="0"/>
          <w:cols w:space="720"/>
          <w:docGrid w:linePitch="360"/>
        </w:sectPr>
      </w:pPr>
      <w:r w:rsidRPr="00883944">
        <w:rPr>
          <w:noProof/>
          <w:color w:val="auto"/>
        </w:rPr>
        <mc:AlternateContent>
          <mc:Choice Requires="wps">
            <w:drawing>
              <wp:anchor distT="0" distB="0" distL="114300" distR="114300" simplePos="0" relativeHeight="251644416" behindDoc="0" locked="0" layoutInCell="1" allowOverlap="1" wp14:anchorId="498D5FE7" wp14:editId="45F171A1">
                <wp:simplePos x="0" y="0"/>
                <wp:positionH relativeFrom="column">
                  <wp:posOffset>2614930</wp:posOffset>
                </wp:positionH>
                <wp:positionV relativeFrom="paragraph">
                  <wp:posOffset>78740</wp:posOffset>
                </wp:positionV>
                <wp:extent cx="802640" cy="0"/>
                <wp:effectExtent l="38100" t="76200" r="16510" b="95250"/>
                <wp:wrapNone/>
                <wp:docPr id="321" name="Straight Arrow Connector 321"/>
                <wp:cNvGraphicFramePr/>
                <a:graphic xmlns:a="http://schemas.openxmlformats.org/drawingml/2006/main">
                  <a:graphicData uri="http://schemas.microsoft.com/office/word/2010/wordprocessingShape">
                    <wps:wsp>
                      <wps:cNvCnPr/>
                      <wps:spPr>
                        <a:xfrm>
                          <a:off x="0" y="0"/>
                          <a:ext cx="80264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814098C" id="Straight Arrow Connector 321" o:spid="_x0000_s1026" type="#_x0000_t32" style="position:absolute;margin-left:205.9pt;margin-top:6.2pt;width:63.2pt;height:0;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" strokecolor="black [3040]" strokeweight="1pt">
                <v:stroke startarrow="block" endarrow="block"/>
              </v:shape>
            </w:pict>
          </mc:Fallback>
        </mc:AlternateContent>
      </w:r>
      <w:r w:rsidR="00874CB0" w:rsidRPr="00883944">
        <w:rPr>
          <w:noProof/>
          <w:color w:val="auto"/>
        </w:rPr>
        <mc:AlternateContent>
          <mc:Choice Requires="wps">
            <w:drawing>
              <wp:anchor distT="0" distB="0" distL="114300" distR="114300" simplePos="0" relativeHeight="251667968" behindDoc="0" locked="0" layoutInCell="1" allowOverlap="1" wp14:anchorId="3FED0CA4" wp14:editId="1A9C2584">
                <wp:simplePos x="0" y="0"/>
                <wp:positionH relativeFrom="column">
                  <wp:posOffset>156486</wp:posOffset>
                </wp:positionH>
                <wp:positionV relativeFrom="paragraph">
                  <wp:posOffset>3746500</wp:posOffset>
                </wp:positionV>
                <wp:extent cx="2245995" cy="2286000"/>
                <wp:effectExtent l="0" t="0" r="20955" b="1905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2286000"/>
                        </a:xfrm>
                        <a:prstGeom prst="rect">
                          <a:avLst/>
                        </a:prstGeom>
                        <a:solidFill>
                          <a:srgbClr val="FFFFFF"/>
                        </a:solidFill>
                        <a:ln w="12700">
                          <a:solidFill>
                            <a:srgbClr val="000000"/>
                          </a:solidFill>
                          <a:miter lim="800000"/>
                          <a:headEnd/>
                          <a:tailEnd/>
                        </a:ln>
                      </wps:spPr>
                      <wps:txbx>
                        <w:txbxContent>
                          <w:p w14:paraId="7DFF5BBF" w14:textId="63428373" w:rsidR="00E9357C" w:rsidRPr="0050775B" w:rsidRDefault="00E9357C" w:rsidP="000D11EB">
                            <w:pPr>
                              <w:jc w:val="center"/>
                              <w:rPr>
                                <w:rFonts w:ascii="Times New Roman" w:hAnsi="Times New Roman"/>
                              </w:rPr>
                            </w:pPr>
                            <w:r w:rsidRPr="000D11EB">
                              <w:rPr>
                                <w:rFonts w:ascii="Times New Roman" w:hAnsi="Times New Roman"/>
                              </w:rPr>
                              <w:t xml:space="preserve">The IEP </w:t>
                            </w:r>
                            <w:r>
                              <w:rPr>
                                <w:rFonts w:ascii="Times New Roman" w:hAnsi="Times New Roman"/>
                              </w:rPr>
                              <w:t>C</w:t>
                            </w:r>
                            <w:r w:rsidRPr="000D11EB">
                              <w:rPr>
                                <w:rFonts w:ascii="Times New Roman" w:hAnsi="Times New Roman"/>
                              </w:rPr>
                              <w:t xml:space="preserve">ommittee determines that child no longer qualifies as child with a disability and is no longer in need of </w:t>
                            </w:r>
                            <w:r>
                              <w:rPr>
                                <w:rFonts w:ascii="Times New Roman" w:hAnsi="Times New Roman"/>
                              </w:rPr>
                              <w:t xml:space="preserve">special education services. Prior Written Notice </w:t>
                            </w:r>
                            <w:r w:rsidRPr="000D11EB">
                              <w:rPr>
                                <w:rFonts w:ascii="Times New Roman" w:hAnsi="Times New Roman"/>
                              </w:rPr>
                              <w:t xml:space="preserve">is given to </w:t>
                            </w:r>
                            <w:r>
                              <w:rPr>
                                <w:rFonts w:ascii="Times New Roman" w:hAnsi="Times New Roman"/>
                              </w:rPr>
                              <w:t>parent</w:t>
                            </w:r>
                            <w:r w:rsidRPr="000D11EB">
                              <w:rPr>
                                <w:rFonts w:ascii="Times New Roman" w:hAnsi="Times New Roman"/>
                              </w:rPr>
                              <w:t xml:space="preserve">. Receipt of the notice by the </w:t>
                            </w:r>
                            <w:r>
                              <w:rPr>
                                <w:rFonts w:ascii="Times New Roman" w:hAnsi="Times New Roman"/>
                              </w:rPr>
                              <w:t>parent</w:t>
                            </w:r>
                            <w:r w:rsidRPr="000D11EB">
                              <w:rPr>
                                <w:rFonts w:ascii="Times New Roman" w:hAnsi="Times New Roman"/>
                              </w:rPr>
                              <w:t xml:space="preserve"> must be verified prior to removing the child from special education services. Public agency must document receipt of the notice by the </w:t>
                            </w:r>
                            <w:r>
                              <w:rPr>
                                <w:rFonts w:ascii="Times New Roman" w:hAnsi="Times New Roman"/>
                              </w:rPr>
                              <w:t>parent</w:t>
                            </w:r>
                            <w:r w:rsidRPr="000D11EB">
                              <w:rPr>
                                <w:rFonts w:ascii="Times New Roman" w:hAnsi="Times New Roman"/>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ED0CA4" id="Text Box 337" o:spid="_x0000_s1091" type="#_x0000_t202" style="position:absolute;margin-left:12.3pt;margin-top:295pt;width:176.85pt;height:18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" strokeweight="1pt">
                <v:textbox>
                  <w:txbxContent>
                    <w:p w14:paraId="7DFF5BBF" w14:textId="63428373" w:rsidR="00E9357C" w:rsidRPr="0050775B" w:rsidRDefault="00E9357C" w:rsidP="000D11EB">
                      <w:pPr>
                        <w:jc w:val="center"/>
                        <w:rPr>
                          <w:rFonts w:ascii="Times New Roman" w:hAnsi="Times New Roman"/>
                        </w:rPr>
                      </w:pPr>
                      <w:r w:rsidRPr="000D11EB">
                        <w:rPr>
                          <w:rFonts w:ascii="Times New Roman" w:hAnsi="Times New Roman"/>
                        </w:rPr>
                        <w:t xml:space="preserve">The IEP </w:t>
                      </w:r>
                      <w:r>
                        <w:rPr>
                          <w:rFonts w:ascii="Times New Roman" w:hAnsi="Times New Roman"/>
                        </w:rPr>
                        <w:t>C</w:t>
                      </w:r>
                      <w:r w:rsidRPr="000D11EB">
                        <w:rPr>
                          <w:rFonts w:ascii="Times New Roman" w:hAnsi="Times New Roman"/>
                        </w:rPr>
                        <w:t xml:space="preserve">ommittee determines that child no longer qualifies as child with a disability and is no longer in need of </w:t>
                      </w:r>
                      <w:r>
                        <w:rPr>
                          <w:rFonts w:ascii="Times New Roman" w:hAnsi="Times New Roman"/>
                        </w:rPr>
                        <w:t xml:space="preserve">special education services. Prior Written Notice </w:t>
                      </w:r>
                      <w:r w:rsidRPr="000D11EB">
                        <w:rPr>
                          <w:rFonts w:ascii="Times New Roman" w:hAnsi="Times New Roman"/>
                        </w:rPr>
                        <w:t xml:space="preserve">is given to </w:t>
                      </w:r>
                      <w:r>
                        <w:rPr>
                          <w:rFonts w:ascii="Times New Roman" w:hAnsi="Times New Roman"/>
                        </w:rPr>
                        <w:t>parent</w:t>
                      </w:r>
                      <w:r w:rsidRPr="000D11EB">
                        <w:rPr>
                          <w:rFonts w:ascii="Times New Roman" w:hAnsi="Times New Roman"/>
                        </w:rPr>
                        <w:t xml:space="preserve">. Receipt of the notice by the </w:t>
                      </w:r>
                      <w:r>
                        <w:rPr>
                          <w:rFonts w:ascii="Times New Roman" w:hAnsi="Times New Roman"/>
                        </w:rPr>
                        <w:t>parent</w:t>
                      </w:r>
                      <w:r w:rsidRPr="000D11EB">
                        <w:rPr>
                          <w:rFonts w:ascii="Times New Roman" w:hAnsi="Times New Roman"/>
                        </w:rPr>
                        <w:t xml:space="preserve"> must be verified prior to removing the child from special education services. Public agency must document receipt of the notice by the </w:t>
                      </w:r>
                      <w:r>
                        <w:rPr>
                          <w:rFonts w:ascii="Times New Roman" w:hAnsi="Times New Roman"/>
                        </w:rPr>
                        <w:t>parent</w:t>
                      </w:r>
                      <w:r w:rsidRPr="000D11EB">
                        <w:rPr>
                          <w:rFonts w:ascii="Times New Roman" w:hAnsi="Times New Roman"/>
                        </w:rPr>
                        <w:t>.</w:t>
                      </w:r>
                    </w:p>
                  </w:txbxContent>
                </v:textbox>
              </v:shape>
            </w:pict>
          </mc:Fallback>
        </mc:AlternateContent>
      </w:r>
      <w:r w:rsidR="00C52CB8" w:rsidRPr="00883944">
        <w:rPr>
          <w:b/>
          <w:noProof/>
          <w:color w:val="auto"/>
        </w:rPr>
        <mc:AlternateContent>
          <mc:Choice Requires="wps">
            <w:drawing>
              <wp:anchor distT="0" distB="0" distL="114300" distR="114300" simplePos="0" relativeHeight="251677184" behindDoc="0" locked="0" layoutInCell="1" allowOverlap="1" wp14:anchorId="71DEC6F1" wp14:editId="1E06B5B9">
                <wp:simplePos x="0" y="0"/>
                <wp:positionH relativeFrom="column">
                  <wp:posOffset>1093304</wp:posOffset>
                </wp:positionH>
                <wp:positionV relativeFrom="paragraph">
                  <wp:posOffset>3594321</wp:posOffset>
                </wp:positionV>
                <wp:extent cx="4922686" cy="552"/>
                <wp:effectExtent l="0" t="0" r="11430" b="19050"/>
                <wp:wrapNone/>
                <wp:docPr id="382" name="Straight Connector 382"/>
                <wp:cNvGraphicFramePr/>
                <a:graphic xmlns:a="http://schemas.openxmlformats.org/drawingml/2006/main">
                  <a:graphicData uri="http://schemas.microsoft.com/office/word/2010/wordprocessingShape">
                    <wps:wsp>
                      <wps:cNvCnPr/>
                      <wps:spPr>
                        <a:xfrm flipV="1">
                          <a:off x="0" y="0"/>
                          <a:ext cx="4922686" cy="552"/>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F2E4D" id="Straight Connector 382"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1pt,283pt" to="473.7pt,2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" strokecolor="black [3040]" strokeweight="1pt"/>
            </w:pict>
          </mc:Fallback>
        </mc:AlternateContent>
      </w:r>
      <w:r w:rsidR="00C52CB8" w:rsidRPr="00883944">
        <w:rPr>
          <w:b/>
          <w:noProof/>
          <w:color w:val="auto"/>
        </w:rPr>
        <mc:AlternateContent>
          <mc:Choice Requires="wps">
            <w:drawing>
              <wp:anchor distT="0" distB="0" distL="114300" distR="114300" simplePos="0" relativeHeight="251676160" behindDoc="0" locked="0" layoutInCell="1" allowOverlap="1" wp14:anchorId="370746C0" wp14:editId="02762CA3">
                <wp:simplePos x="0" y="0"/>
                <wp:positionH relativeFrom="column">
                  <wp:posOffset>6019800</wp:posOffset>
                </wp:positionH>
                <wp:positionV relativeFrom="paragraph">
                  <wp:posOffset>3595370</wp:posOffset>
                </wp:positionV>
                <wp:extent cx="0" cy="168275"/>
                <wp:effectExtent l="76200" t="0" r="57150" b="60325"/>
                <wp:wrapNone/>
                <wp:docPr id="381" name="Straight Arrow Connector 381"/>
                <wp:cNvGraphicFramePr/>
                <a:graphic xmlns:a="http://schemas.openxmlformats.org/drawingml/2006/main">
                  <a:graphicData uri="http://schemas.microsoft.com/office/word/2010/wordprocessingShape">
                    <wps:wsp>
                      <wps:cNvCnPr/>
                      <wps:spPr>
                        <a:xfrm>
                          <a:off x="0" y="0"/>
                          <a:ext cx="0" cy="168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29144AD" id="Straight Arrow Connector 381" o:spid="_x0000_s1026" type="#_x0000_t32" style="position:absolute;margin-left:474pt;margin-top:283.1pt;width:0;height:13.2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" strokecolor="black [3213]" strokeweight="1pt">
                <v:stroke endarrow="block"/>
              </v:shape>
            </w:pict>
          </mc:Fallback>
        </mc:AlternateContent>
      </w:r>
      <w:r w:rsidR="00C52CB8" w:rsidRPr="00883944">
        <w:rPr>
          <w:b/>
          <w:noProof/>
          <w:color w:val="auto"/>
        </w:rPr>
        <mc:AlternateContent>
          <mc:Choice Requires="wps">
            <w:drawing>
              <wp:anchor distT="0" distB="0" distL="114300" distR="114300" simplePos="0" relativeHeight="251630080" behindDoc="0" locked="0" layoutInCell="1" allowOverlap="1" wp14:anchorId="03E66F87" wp14:editId="0A9B260F">
                <wp:simplePos x="0" y="0"/>
                <wp:positionH relativeFrom="column">
                  <wp:posOffset>3702685</wp:posOffset>
                </wp:positionH>
                <wp:positionV relativeFrom="paragraph">
                  <wp:posOffset>3402965</wp:posOffset>
                </wp:positionV>
                <wp:extent cx="0" cy="347345"/>
                <wp:effectExtent l="76200" t="0" r="76200" b="52705"/>
                <wp:wrapNone/>
                <wp:docPr id="384" name="Straight Arrow Connector 384"/>
                <wp:cNvGraphicFramePr/>
                <a:graphic xmlns:a="http://schemas.openxmlformats.org/drawingml/2006/main">
                  <a:graphicData uri="http://schemas.microsoft.com/office/word/2010/wordprocessingShape">
                    <wps:wsp>
                      <wps:cNvCnPr/>
                      <wps:spPr>
                        <a:xfrm>
                          <a:off x="0" y="0"/>
                          <a:ext cx="0" cy="34734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AD2C1A" id="Straight Arrow Connector 384" o:spid="_x0000_s1026" type="#_x0000_t32" style="position:absolute;margin-left:291.55pt;margin-top:267.95pt;width:0;height:27.35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" strokecolor="black [3040]" strokeweight="1pt">
                <v:stroke endarrow="block"/>
              </v:shape>
            </w:pict>
          </mc:Fallback>
        </mc:AlternateContent>
      </w:r>
      <w:r w:rsidR="00C52CB8" w:rsidRPr="00883944">
        <w:rPr>
          <w:noProof/>
          <w:color w:val="auto"/>
        </w:rPr>
        <mc:AlternateContent>
          <mc:Choice Requires="wps">
            <w:drawing>
              <wp:anchor distT="0" distB="0" distL="114300" distR="114300" simplePos="0" relativeHeight="251639296" behindDoc="0" locked="0" layoutInCell="1" allowOverlap="1" wp14:anchorId="356CA25B" wp14:editId="41A57491">
                <wp:simplePos x="0" y="0"/>
                <wp:positionH relativeFrom="column">
                  <wp:posOffset>609600</wp:posOffset>
                </wp:positionH>
                <wp:positionV relativeFrom="paragraph">
                  <wp:posOffset>1500505</wp:posOffset>
                </wp:positionV>
                <wp:extent cx="0" cy="509905"/>
                <wp:effectExtent l="76200" t="0" r="57150" b="61595"/>
                <wp:wrapNone/>
                <wp:docPr id="340" name="Straight Arrow Connector 340"/>
                <wp:cNvGraphicFramePr/>
                <a:graphic xmlns:a="http://schemas.openxmlformats.org/drawingml/2006/main">
                  <a:graphicData uri="http://schemas.microsoft.com/office/word/2010/wordprocessingShape">
                    <wps:wsp>
                      <wps:cNvCnPr/>
                      <wps:spPr>
                        <a:xfrm>
                          <a:off x="0" y="0"/>
                          <a:ext cx="0" cy="5099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31AFCA" id="Straight Arrow Connector 340" o:spid="_x0000_s1026" type="#_x0000_t32" style="position:absolute;margin-left:48pt;margin-top:118.15pt;width:0;height:40.1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" strokecolor="black [3213]" strokeweight="1pt">
                <v:stroke endarrow="block"/>
              </v:shape>
            </w:pict>
          </mc:Fallback>
        </mc:AlternateContent>
      </w:r>
      <w:r w:rsidR="00C52CB8" w:rsidRPr="00883944">
        <w:rPr>
          <w:noProof/>
          <w:color w:val="auto"/>
        </w:rPr>
        <mc:AlternateContent>
          <mc:Choice Requires="wps">
            <w:drawing>
              <wp:anchor distT="0" distB="0" distL="114300" distR="114300" simplePos="0" relativeHeight="251674112" behindDoc="0" locked="0" layoutInCell="1" allowOverlap="1" wp14:anchorId="7850DECC" wp14:editId="2386F48E">
                <wp:simplePos x="0" y="0"/>
                <wp:positionH relativeFrom="column">
                  <wp:posOffset>2670175</wp:posOffset>
                </wp:positionH>
                <wp:positionV relativeFrom="paragraph">
                  <wp:posOffset>2793641</wp:posOffset>
                </wp:positionV>
                <wp:extent cx="172278" cy="0"/>
                <wp:effectExtent l="0" t="76200" r="18415" b="95250"/>
                <wp:wrapNone/>
                <wp:docPr id="379" name="Straight Arrow Connector 379"/>
                <wp:cNvGraphicFramePr/>
                <a:graphic xmlns:a="http://schemas.openxmlformats.org/drawingml/2006/main">
                  <a:graphicData uri="http://schemas.microsoft.com/office/word/2010/wordprocessingShape">
                    <wps:wsp>
                      <wps:cNvCnPr/>
                      <wps:spPr>
                        <a:xfrm>
                          <a:off x="0" y="0"/>
                          <a:ext cx="172278"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3063E" id="Straight Arrow Connector 379" o:spid="_x0000_s1026" type="#_x0000_t32" style="position:absolute;margin-left:210.25pt;margin-top:219.95pt;width:13.5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" strokecolor="black [3040]" strokeweight="1pt">
                <v:stroke endarrow="block"/>
              </v:shape>
            </w:pict>
          </mc:Fallback>
        </mc:AlternateContent>
      </w:r>
      <w:r w:rsidR="00C52CB8" w:rsidRPr="00883944">
        <w:rPr>
          <w:noProof/>
          <w:color w:val="auto"/>
        </w:rPr>
        <mc:AlternateContent>
          <mc:Choice Requires="wps">
            <w:drawing>
              <wp:anchor distT="0" distB="0" distL="114300" distR="114300" simplePos="0" relativeHeight="251648512" behindDoc="0" locked="0" layoutInCell="1" allowOverlap="1" wp14:anchorId="48E888A1" wp14:editId="6D7D5653">
                <wp:simplePos x="0" y="0"/>
                <wp:positionH relativeFrom="column">
                  <wp:posOffset>622300</wp:posOffset>
                </wp:positionH>
                <wp:positionV relativeFrom="paragraph">
                  <wp:posOffset>533400</wp:posOffset>
                </wp:positionV>
                <wp:extent cx="0" cy="161925"/>
                <wp:effectExtent l="76200" t="0" r="76200" b="47625"/>
                <wp:wrapNone/>
                <wp:docPr id="325" name="Straight Arrow Connector 325"/>
                <wp:cNvGraphicFramePr/>
                <a:graphic xmlns:a="http://schemas.openxmlformats.org/drawingml/2006/main">
                  <a:graphicData uri="http://schemas.microsoft.com/office/word/2010/wordprocessingShape">
                    <wps:wsp>
                      <wps:cNvCnPr/>
                      <wps:spPr>
                        <a:xfrm>
                          <a:off x="0" y="0"/>
                          <a:ext cx="0" cy="161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47CC73" id="Straight Arrow Connector 325" o:spid="_x0000_s1026" type="#_x0000_t32" style="position:absolute;margin-left:49pt;margin-top:42pt;width:0;height:12.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" strokecolor="black [3040]" strokeweight="1pt">
                <v:stroke endarrow="block"/>
              </v:shape>
            </w:pict>
          </mc:Fallback>
        </mc:AlternateContent>
      </w:r>
      <w:r w:rsidR="00C52CB8" w:rsidRPr="00883944">
        <w:rPr>
          <w:noProof/>
          <w:color w:val="auto"/>
        </w:rPr>
        <mc:AlternateContent>
          <mc:Choice Requires="wps">
            <w:drawing>
              <wp:anchor distT="0" distB="0" distL="114300" distR="114300" simplePos="0" relativeHeight="251641344" behindDoc="0" locked="0" layoutInCell="1" allowOverlap="1" wp14:anchorId="05513DFB" wp14:editId="7C6590D4">
                <wp:simplePos x="0" y="0"/>
                <wp:positionH relativeFrom="column">
                  <wp:posOffset>3178175</wp:posOffset>
                </wp:positionH>
                <wp:positionV relativeFrom="paragraph">
                  <wp:posOffset>543560</wp:posOffset>
                </wp:positionV>
                <wp:extent cx="0" cy="168275"/>
                <wp:effectExtent l="76200" t="0" r="57150" b="60325"/>
                <wp:wrapNone/>
                <wp:docPr id="6" name="Straight Arrow Connector 6"/>
                <wp:cNvGraphicFramePr/>
                <a:graphic xmlns:a="http://schemas.openxmlformats.org/drawingml/2006/main">
                  <a:graphicData uri="http://schemas.microsoft.com/office/word/2010/wordprocessingShape">
                    <wps:wsp>
                      <wps:cNvCnPr/>
                      <wps:spPr>
                        <a:xfrm>
                          <a:off x="0" y="0"/>
                          <a:ext cx="0" cy="168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66FA00" id="Straight Arrow Connector 6" o:spid="_x0000_s1026" type="#_x0000_t32" style="position:absolute;margin-left:250.25pt;margin-top:42.8pt;width:0;height:13.25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" strokecolor="black [3213]" strokeweight="1pt">
                <v:stroke endarrow="block"/>
              </v:shape>
            </w:pict>
          </mc:Fallback>
        </mc:AlternateContent>
      </w:r>
      <w:r w:rsidR="00C52CB8" w:rsidRPr="00883944">
        <w:rPr>
          <w:b/>
          <w:smallCaps/>
          <w:noProof/>
          <w:color w:val="auto"/>
          <w:sz w:val="48"/>
          <w:szCs w:val="48"/>
        </w:rPr>
        <mc:AlternateContent>
          <mc:Choice Requires="wps">
            <w:drawing>
              <wp:anchor distT="0" distB="0" distL="114300" distR="114300" simplePos="0" relativeHeight="251633152" behindDoc="0" locked="0" layoutInCell="1" allowOverlap="1" wp14:anchorId="294108E5" wp14:editId="5F721DC2">
                <wp:simplePos x="0" y="0"/>
                <wp:positionH relativeFrom="column">
                  <wp:posOffset>5483584</wp:posOffset>
                </wp:positionH>
                <wp:positionV relativeFrom="paragraph">
                  <wp:posOffset>446405</wp:posOffset>
                </wp:positionV>
                <wp:extent cx="0" cy="548005"/>
                <wp:effectExtent l="57150" t="19050" r="76200" b="80645"/>
                <wp:wrapNone/>
                <wp:docPr id="376" name="Straight Connector 376"/>
                <wp:cNvGraphicFramePr/>
                <a:graphic xmlns:a="http://schemas.openxmlformats.org/drawingml/2006/main">
                  <a:graphicData uri="http://schemas.microsoft.com/office/word/2010/wordprocessingShape">
                    <wps:wsp>
                      <wps:cNvCnPr/>
                      <wps:spPr>
                        <a:xfrm>
                          <a:off x="0" y="0"/>
                          <a:ext cx="0" cy="548005"/>
                        </a:xfrm>
                        <a:prstGeom prst="line">
                          <a:avLst/>
                        </a:prstGeom>
                        <a:ln w="12700" cmpd="sng"/>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50D7F7" id="Straight Connector 376"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431.8pt,35.15pt" to="431.8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" strokecolor="black [3200]" strokeweight="1pt">
                <v:shadow on="t" color="black" opacity="24903f" origin=",.5" offset="0,.55556mm"/>
              </v:line>
            </w:pict>
          </mc:Fallback>
        </mc:AlternateContent>
      </w:r>
      <w:r w:rsidR="00C52CB8" w:rsidRPr="00883944">
        <w:rPr>
          <w:noProof/>
          <w:color w:val="auto"/>
        </w:rPr>
        <mc:AlternateContent>
          <mc:Choice Requires="wps">
            <w:drawing>
              <wp:anchor distT="0" distB="0" distL="114300" distR="114300" simplePos="0" relativeHeight="251670016" behindDoc="0" locked="0" layoutInCell="1" allowOverlap="1" wp14:anchorId="6E514538" wp14:editId="37EC8859">
                <wp:simplePos x="0" y="0"/>
                <wp:positionH relativeFrom="column">
                  <wp:posOffset>5293719</wp:posOffset>
                </wp:positionH>
                <wp:positionV relativeFrom="paragraph">
                  <wp:posOffset>993775</wp:posOffset>
                </wp:positionV>
                <wp:extent cx="365760" cy="0"/>
                <wp:effectExtent l="38100" t="76200" r="15240" b="95250"/>
                <wp:wrapNone/>
                <wp:docPr id="375" name="Straight Arrow Connector 375"/>
                <wp:cNvGraphicFramePr/>
                <a:graphic xmlns:a="http://schemas.openxmlformats.org/drawingml/2006/main">
                  <a:graphicData uri="http://schemas.microsoft.com/office/word/2010/wordprocessingShape">
                    <wps:wsp>
                      <wps:cNvCnPr/>
                      <wps:spPr>
                        <a:xfrm>
                          <a:off x="0" y="0"/>
                          <a:ext cx="365760" cy="0"/>
                        </a:xfrm>
                        <a:prstGeom prst="straightConnector1">
                          <a:avLst/>
                        </a:prstGeom>
                        <a:ln w="127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07A3423" id="Straight Arrow Connector 375" o:spid="_x0000_s1026" type="#_x0000_t32" style="position:absolute;margin-left:416.85pt;margin-top:78.25pt;width:28.8pt;height:0;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" strokecolor="black [3040]" strokeweight="1pt">
                <v:stroke startarrow="block" endarrow="block"/>
              </v:shape>
            </w:pict>
          </mc:Fallback>
        </mc:AlternateContent>
      </w:r>
      <w:r w:rsidR="00C52CB8" w:rsidRPr="00883944">
        <w:rPr>
          <w:noProof/>
          <w:color w:val="auto"/>
        </w:rPr>
        <mc:AlternateContent>
          <mc:Choice Requires="wps">
            <w:drawing>
              <wp:anchor distT="0" distB="0" distL="114300" distR="114300" simplePos="0" relativeHeight="251659776" behindDoc="0" locked="0" layoutInCell="1" allowOverlap="1" wp14:anchorId="7F61158D" wp14:editId="08379541">
                <wp:simplePos x="0" y="0"/>
                <wp:positionH relativeFrom="column">
                  <wp:posOffset>3873224</wp:posOffset>
                </wp:positionH>
                <wp:positionV relativeFrom="paragraph">
                  <wp:posOffset>678815</wp:posOffset>
                </wp:positionV>
                <wp:extent cx="1426210" cy="1004570"/>
                <wp:effectExtent l="0" t="0" r="21590" b="2413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004570"/>
                        </a:xfrm>
                        <a:prstGeom prst="rect">
                          <a:avLst/>
                        </a:prstGeom>
                        <a:solidFill>
                          <a:srgbClr val="FFFFFF"/>
                        </a:solidFill>
                        <a:ln w="12700">
                          <a:solidFill>
                            <a:srgbClr val="000000"/>
                          </a:solidFill>
                          <a:miter lim="800000"/>
                          <a:headEnd/>
                          <a:tailEnd/>
                        </a:ln>
                      </wps:spPr>
                      <wps:txbx>
                        <w:txbxContent>
                          <w:p w14:paraId="11EA990C" w14:textId="1F676B29" w:rsidR="00E9357C" w:rsidRPr="0050775B" w:rsidRDefault="00E9357C" w:rsidP="000D11EB">
                            <w:pPr>
                              <w:jc w:val="center"/>
                              <w:rPr>
                                <w:rFonts w:ascii="Times New Roman" w:hAnsi="Times New Roman"/>
                              </w:rPr>
                            </w:pPr>
                            <w:r>
                              <w:rPr>
                                <w:rFonts w:ascii="Times New Roman" w:hAnsi="Times New Roman"/>
                              </w:rPr>
                              <w:t>The parent disagrees additional data are not needed and requests a reevaluation</w:t>
                            </w:r>
                            <w:r w:rsidRPr="0060365F">
                              <w:rPr>
                                <w:rFonts w:ascii="Times New Roman" w:hAnsi="Times New Roman"/>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61158D" id="Text Box 333" o:spid="_x0000_s1092" type="#_x0000_t202" style="position:absolute;margin-left:305pt;margin-top:53.45pt;width:112.3pt;height:79.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" strokeweight="1pt">
                <v:textbox>
                  <w:txbxContent>
                    <w:p w14:paraId="11EA990C" w14:textId="1F676B29" w:rsidR="00E9357C" w:rsidRPr="0050775B" w:rsidRDefault="00E9357C" w:rsidP="000D11EB">
                      <w:pPr>
                        <w:jc w:val="center"/>
                        <w:rPr>
                          <w:rFonts w:ascii="Times New Roman" w:hAnsi="Times New Roman"/>
                        </w:rPr>
                      </w:pPr>
                      <w:r>
                        <w:rPr>
                          <w:rFonts w:ascii="Times New Roman" w:hAnsi="Times New Roman"/>
                        </w:rPr>
                        <w:t>The parent disagrees additional data are not needed and requests a reevaluation</w:t>
                      </w:r>
                      <w:r w:rsidRPr="0060365F">
                        <w:rPr>
                          <w:rFonts w:ascii="Times New Roman" w:hAnsi="Times New Roman"/>
                        </w:rPr>
                        <w:t>.</w:t>
                      </w:r>
                    </w:p>
                  </w:txbxContent>
                </v:textbox>
              </v:shape>
            </w:pict>
          </mc:Fallback>
        </mc:AlternateContent>
      </w:r>
      <w:r w:rsidR="00C52CB8" w:rsidRPr="00883944">
        <w:rPr>
          <w:noProof/>
          <w:color w:val="auto"/>
        </w:rPr>
        <mc:AlternateContent>
          <mc:Choice Requires="wps">
            <w:drawing>
              <wp:anchor distT="0" distB="0" distL="114300" distR="114300" simplePos="0" relativeHeight="251646464" behindDoc="0" locked="0" layoutInCell="1" allowOverlap="1" wp14:anchorId="0C53F16E" wp14:editId="576586B3">
                <wp:simplePos x="0" y="0"/>
                <wp:positionH relativeFrom="column">
                  <wp:posOffset>615950</wp:posOffset>
                </wp:positionH>
                <wp:positionV relativeFrom="paragraph">
                  <wp:posOffset>533400</wp:posOffset>
                </wp:positionV>
                <wp:extent cx="2564130" cy="0"/>
                <wp:effectExtent l="0" t="0" r="26670" b="19050"/>
                <wp:wrapNone/>
                <wp:docPr id="292" name="Straight Connector 292"/>
                <wp:cNvGraphicFramePr/>
                <a:graphic xmlns:a="http://schemas.openxmlformats.org/drawingml/2006/main">
                  <a:graphicData uri="http://schemas.microsoft.com/office/word/2010/wordprocessingShape">
                    <wps:wsp>
                      <wps:cNvCnPr/>
                      <wps:spPr>
                        <a:xfrm>
                          <a:off x="0" y="0"/>
                          <a:ext cx="256413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287C88" id="Straight Connector 292" o:spid="_x0000_s1026" style="position:absolute;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42pt" to="250.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" strokecolor="black [3040]" strokeweight="1pt"/>
            </w:pict>
          </mc:Fallback>
        </mc:AlternateContent>
      </w:r>
      <w:r w:rsidR="00C52CB8" w:rsidRPr="00883944">
        <w:rPr>
          <w:noProof/>
          <w:color w:val="auto"/>
        </w:rPr>
        <mc:AlternateContent>
          <mc:Choice Requires="wps">
            <w:drawing>
              <wp:anchor distT="0" distB="0" distL="114300" distR="114300" simplePos="0" relativeHeight="251668992" behindDoc="0" locked="0" layoutInCell="1" allowOverlap="1" wp14:anchorId="7E1C6898" wp14:editId="7C7BD093">
                <wp:simplePos x="0" y="0"/>
                <wp:positionH relativeFrom="column">
                  <wp:posOffset>1524000</wp:posOffset>
                </wp:positionH>
                <wp:positionV relativeFrom="paragraph">
                  <wp:posOffset>1825707</wp:posOffset>
                </wp:positionV>
                <wp:extent cx="1152525" cy="1170415"/>
                <wp:effectExtent l="0" t="0" r="28575" b="1079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70415"/>
                        </a:xfrm>
                        <a:prstGeom prst="rect">
                          <a:avLst/>
                        </a:prstGeom>
                        <a:solidFill>
                          <a:srgbClr val="FFFFFF"/>
                        </a:solidFill>
                        <a:ln w="12700">
                          <a:solidFill>
                            <a:srgbClr val="000000"/>
                          </a:solidFill>
                          <a:miter lim="800000"/>
                          <a:headEnd/>
                          <a:tailEnd/>
                        </a:ln>
                      </wps:spPr>
                      <wps:txbx>
                        <w:txbxContent>
                          <w:p w14:paraId="6139C27B" w14:textId="365CF9B8" w:rsidR="00E9357C" w:rsidRPr="0050775B" w:rsidRDefault="00E9357C" w:rsidP="002D6E30">
                            <w:pPr>
                              <w:jc w:val="center"/>
                              <w:rPr>
                                <w:rFonts w:ascii="Times New Roman" w:hAnsi="Times New Roman"/>
                              </w:rPr>
                            </w:pPr>
                            <w:r w:rsidRPr="00450F8A">
                              <w:rPr>
                                <w:rFonts w:ascii="Times New Roman" w:hAnsi="Times New Roman"/>
                              </w:rPr>
                              <w:t xml:space="preserve">The </w:t>
                            </w:r>
                            <w:r w:rsidRPr="007E034F">
                              <w:rPr>
                                <w:rFonts w:ascii="Times New Roman" w:hAnsi="Times New Roman"/>
                              </w:rPr>
                              <w:t>IEP Committee</w:t>
                            </w:r>
                            <w:r w:rsidRPr="00450F8A">
                              <w:rPr>
                                <w:rFonts w:ascii="Times New Roman" w:hAnsi="Times New Roman"/>
                              </w:rPr>
                              <w:t xml:space="preserve"> </w:t>
                            </w:r>
                            <w:r>
                              <w:rPr>
                                <w:rFonts w:ascii="Times New Roman" w:hAnsi="Times New Roman"/>
                              </w:rPr>
                              <w:t xml:space="preserve">makes </w:t>
                            </w:r>
                            <w:r w:rsidRPr="00450F8A">
                              <w:rPr>
                                <w:rFonts w:ascii="Times New Roman" w:hAnsi="Times New Roman"/>
                              </w:rPr>
                              <w:t>reasonable attempts to obtain consent</w:t>
                            </w:r>
                            <w:r>
                              <w:rPr>
                                <w:rFonts w:ascii="Times New Roman" w:hAnsi="Times New Roman"/>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1C6898" id="Text Box 305" o:spid="_x0000_s1093" type="#_x0000_t202" style="position:absolute;margin-left:120pt;margin-top:143.75pt;width:90.75pt;height:92.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" strokeweight="1pt">
                <v:textbox>
                  <w:txbxContent>
                    <w:p w14:paraId="6139C27B" w14:textId="365CF9B8" w:rsidR="00E9357C" w:rsidRPr="0050775B" w:rsidRDefault="00E9357C" w:rsidP="002D6E30">
                      <w:pPr>
                        <w:jc w:val="center"/>
                        <w:rPr>
                          <w:rFonts w:ascii="Times New Roman" w:hAnsi="Times New Roman"/>
                        </w:rPr>
                      </w:pPr>
                      <w:r w:rsidRPr="00450F8A">
                        <w:rPr>
                          <w:rFonts w:ascii="Times New Roman" w:hAnsi="Times New Roman"/>
                        </w:rPr>
                        <w:t xml:space="preserve">The </w:t>
                      </w:r>
                      <w:r w:rsidRPr="007E034F">
                        <w:rPr>
                          <w:rFonts w:ascii="Times New Roman" w:hAnsi="Times New Roman"/>
                        </w:rPr>
                        <w:t>IEP Committee</w:t>
                      </w:r>
                      <w:r w:rsidRPr="00450F8A">
                        <w:rPr>
                          <w:rFonts w:ascii="Times New Roman" w:hAnsi="Times New Roman"/>
                        </w:rPr>
                        <w:t xml:space="preserve"> </w:t>
                      </w:r>
                      <w:r>
                        <w:rPr>
                          <w:rFonts w:ascii="Times New Roman" w:hAnsi="Times New Roman"/>
                        </w:rPr>
                        <w:t xml:space="preserve">makes </w:t>
                      </w:r>
                      <w:r w:rsidRPr="00450F8A">
                        <w:rPr>
                          <w:rFonts w:ascii="Times New Roman" w:hAnsi="Times New Roman"/>
                        </w:rPr>
                        <w:t>reasonable attempts to obtain consent</w:t>
                      </w:r>
                      <w:r>
                        <w:rPr>
                          <w:rFonts w:ascii="Times New Roman" w:hAnsi="Times New Roman"/>
                        </w:rPr>
                        <w:t>.</w:t>
                      </w:r>
                    </w:p>
                  </w:txbxContent>
                </v:textbox>
              </v:shape>
            </w:pict>
          </mc:Fallback>
        </mc:AlternateContent>
      </w:r>
      <w:r w:rsidR="00C52CB8" w:rsidRPr="00883944">
        <w:rPr>
          <w:noProof/>
          <w:color w:val="auto"/>
        </w:rPr>
        <mc:AlternateContent>
          <mc:Choice Requires="wps">
            <w:drawing>
              <wp:anchor distT="0" distB="0" distL="114300" distR="114300" simplePos="0" relativeHeight="251658752" behindDoc="0" locked="0" layoutInCell="1" allowOverlap="1" wp14:anchorId="0A05A60C" wp14:editId="6CF06F4D">
                <wp:simplePos x="0" y="0"/>
                <wp:positionH relativeFrom="column">
                  <wp:posOffset>1998980</wp:posOffset>
                </wp:positionH>
                <wp:positionV relativeFrom="paragraph">
                  <wp:posOffset>1621790</wp:posOffset>
                </wp:positionV>
                <wp:extent cx="0" cy="201930"/>
                <wp:effectExtent l="76200" t="0" r="57150" b="64770"/>
                <wp:wrapNone/>
                <wp:docPr id="327" name="Straight Arrow Connector 327"/>
                <wp:cNvGraphicFramePr/>
                <a:graphic xmlns:a="http://schemas.openxmlformats.org/drawingml/2006/main">
                  <a:graphicData uri="http://schemas.microsoft.com/office/word/2010/wordprocessingShape">
                    <wps:wsp>
                      <wps:cNvCnPr/>
                      <wps:spPr>
                        <a:xfrm>
                          <a:off x="0" y="0"/>
                          <a:ext cx="0" cy="20193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0FD990" id="Straight Arrow Connector 327" o:spid="_x0000_s1026" type="#_x0000_t32" style="position:absolute;margin-left:157.4pt;margin-top:127.7pt;width:0;height:15.9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" strokecolor="black [3040]" strokeweight="1pt">
                <v:stroke endarrow="block"/>
              </v:shape>
            </w:pict>
          </mc:Fallback>
        </mc:AlternateContent>
      </w:r>
      <w:r w:rsidR="00C52CB8" w:rsidRPr="00883944">
        <w:rPr>
          <w:noProof/>
          <w:color w:val="auto"/>
        </w:rPr>
        <mc:AlternateContent>
          <mc:Choice Requires="wps">
            <w:drawing>
              <wp:anchor distT="0" distB="0" distL="114300" distR="114300" simplePos="0" relativeHeight="251656704" behindDoc="0" locked="0" layoutInCell="1" allowOverlap="1" wp14:anchorId="5870D8BF" wp14:editId="5EEAD442">
                <wp:simplePos x="0" y="0"/>
                <wp:positionH relativeFrom="column">
                  <wp:posOffset>2073275</wp:posOffset>
                </wp:positionH>
                <wp:positionV relativeFrom="paragraph">
                  <wp:posOffset>358140</wp:posOffset>
                </wp:positionV>
                <wp:extent cx="0" cy="347345"/>
                <wp:effectExtent l="76200" t="0" r="76200" b="52705"/>
                <wp:wrapNone/>
                <wp:docPr id="326" name="Straight Arrow Connector 326"/>
                <wp:cNvGraphicFramePr/>
                <a:graphic xmlns:a="http://schemas.openxmlformats.org/drawingml/2006/main">
                  <a:graphicData uri="http://schemas.microsoft.com/office/word/2010/wordprocessingShape">
                    <wps:wsp>
                      <wps:cNvCnPr/>
                      <wps:spPr>
                        <a:xfrm>
                          <a:off x="0" y="0"/>
                          <a:ext cx="0" cy="34734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44A87D2" id="Straight Arrow Connector 326" o:spid="_x0000_s1026" type="#_x0000_t32" style="position:absolute;margin-left:163.25pt;margin-top:28.2pt;width:0;height:27.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" strokecolor="black [3040]" strokeweight="1pt">
                <v:stroke endarrow="block"/>
              </v:shape>
            </w:pict>
          </mc:Fallback>
        </mc:AlternateContent>
      </w:r>
      <w:r w:rsidR="00C52CB8" w:rsidRPr="00883944">
        <w:rPr>
          <w:noProof/>
          <w:color w:val="auto"/>
        </w:rPr>
        <mc:AlternateContent>
          <mc:Choice Requires="wps">
            <w:drawing>
              <wp:anchor distT="0" distB="0" distL="114300" distR="114300" simplePos="0" relativeHeight="251665920" behindDoc="0" locked="0" layoutInCell="1" allowOverlap="1" wp14:anchorId="651801E9" wp14:editId="71DDC868">
                <wp:simplePos x="0" y="0"/>
                <wp:positionH relativeFrom="column">
                  <wp:posOffset>1521460</wp:posOffset>
                </wp:positionH>
                <wp:positionV relativeFrom="paragraph">
                  <wp:posOffset>699135</wp:posOffset>
                </wp:positionV>
                <wp:extent cx="927100" cy="978535"/>
                <wp:effectExtent l="0" t="0" r="25400" b="1206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978535"/>
                        </a:xfrm>
                        <a:prstGeom prst="rect">
                          <a:avLst/>
                        </a:prstGeom>
                        <a:solidFill>
                          <a:srgbClr val="FFFFFF"/>
                        </a:solidFill>
                        <a:ln w="12700">
                          <a:solidFill>
                            <a:srgbClr val="000000"/>
                          </a:solidFill>
                          <a:miter lim="800000"/>
                          <a:headEnd/>
                          <a:tailEnd/>
                        </a:ln>
                      </wps:spPr>
                      <wps:txbx>
                        <w:txbxContent>
                          <w:p w14:paraId="62939B01" w14:textId="74090760" w:rsidR="00E9357C" w:rsidRPr="0050775B" w:rsidRDefault="00E9357C" w:rsidP="00D3287D">
                            <w:pPr>
                              <w:jc w:val="center"/>
                              <w:rPr>
                                <w:rFonts w:ascii="Times New Roman" w:hAnsi="Times New Roman"/>
                              </w:rPr>
                            </w:pPr>
                            <w:r w:rsidRPr="00D3287D">
                              <w:rPr>
                                <w:rFonts w:ascii="Times New Roman" w:hAnsi="Times New Roman"/>
                              </w:rPr>
                              <w:t xml:space="preserve">The </w:t>
                            </w:r>
                            <w:r>
                              <w:rPr>
                                <w:rFonts w:ascii="Times New Roman" w:hAnsi="Times New Roman"/>
                              </w:rPr>
                              <w:t>parent</w:t>
                            </w:r>
                            <w:r w:rsidRPr="00D3287D">
                              <w:rPr>
                                <w:rFonts w:ascii="Times New Roman" w:hAnsi="Times New Roman"/>
                              </w:rPr>
                              <w:t xml:space="preserve"> does not respond to the request.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1801E9" id="Text Box 377" o:spid="_x0000_s1094" type="#_x0000_t202" style="position:absolute;margin-left:119.8pt;margin-top:55.05pt;width:73pt;height:7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" strokeweight="1pt">
                <v:textbox>
                  <w:txbxContent>
                    <w:p w14:paraId="62939B01" w14:textId="74090760" w:rsidR="00E9357C" w:rsidRPr="0050775B" w:rsidRDefault="00E9357C" w:rsidP="00D3287D">
                      <w:pPr>
                        <w:jc w:val="center"/>
                        <w:rPr>
                          <w:rFonts w:ascii="Times New Roman" w:hAnsi="Times New Roman"/>
                        </w:rPr>
                      </w:pPr>
                      <w:r w:rsidRPr="00D3287D">
                        <w:rPr>
                          <w:rFonts w:ascii="Times New Roman" w:hAnsi="Times New Roman"/>
                        </w:rPr>
                        <w:t xml:space="preserve">The </w:t>
                      </w:r>
                      <w:r>
                        <w:rPr>
                          <w:rFonts w:ascii="Times New Roman" w:hAnsi="Times New Roman"/>
                        </w:rPr>
                        <w:t>parent</w:t>
                      </w:r>
                      <w:r w:rsidRPr="00D3287D">
                        <w:rPr>
                          <w:rFonts w:ascii="Times New Roman" w:hAnsi="Times New Roman"/>
                        </w:rPr>
                        <w:t xml:space="preserve"> does not respond to the request.</w:t>
                      </w:r>
                    </w:p>
                  </w:txbxContent>
                </v:textbox>
              </v:shape>
            </w:pict>
          </mc:Fallback>
        </mc:AlternateContent>
      </w:r>
      <w:r w:rsidR="00C52CB8" w:rsidRPr="00883944">
        <w:rPr>
          <w:noProof/>
          <w:color w:val="auto"/>
        </w:rPr>
        <mc:AlternateContent>
          <mc:Choice Requires="wps">
            <w:drawing>
              <wp:anchor distT="0" distB="0" distL="114300" distR="114300" simplePos="0" relativeHeight="251655680" behindDoc="0" locked="0" layoutInCell="1" allowOverlap="1" wp14:anchorId="6F71C0C4" wp14:editId="645E3537">
                <wp:simplePos x="0" y="0"/>
                <wp:positionH relativeFrom="column">
                  <wp:posOffset>163195</wp:posOffset>
                </wp:positionH>
                <wp:positionV relativeFrom="paragraph">
                  <wp:posOffset>692785</wp:posOffset>
                </wp:positionV>
                <wp:extent cx="927100" cy="978535"/>
                <wp:effectExtent l="0" t="0" r="25400" b="1206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978535"/>
                        </a:xfrm>
                        <a:prstGeom prst="rect">
                          <a:avLst/>
                        </a:prstGeom>
                        <a:solidFill>
                          <a:srgbClr val="FFFFFF"/>
                        </a:solidFill>
                        <a:ln w="12700">
                          <a:solidFill>
                            <a:srgbClr val="000000"/>
                          </a:solidFill>
                          <a:miter lim="800000"/>
                          <a:headEnd/>
                          <a:tailEnd/>
                        </a:ln>
                      </wps:spPr>
                      <wps:txbx>
                        <w:txbxContent>
                          <w:p w14:paraId="2C6A3C6E" w14:textId="01A8D605" w:rsidR="00E9357C" w:rsidRPr="0050775B" w:rsidRDefault="00E9357C" w:rsidP="002D6E30">
                            <w:pPr>
                              <w:jc w:val="center"/>
                              <w:rPr>
                                <w:rFonts w:ascii="Times New Roman" w:hAnsi="Times New Roman"/>
                              </w:rPr>
                            </w:pPr>
                            <w:r>
                              <w:rPr>
                                <w:rFonts w:ascii="Times New Roman" w:hAnsi="Times New Roman"/>
                              </w:rPr>
                              <w:t xml:space="preserve">The parent refuses to consent to assessment.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71C0C4" id="Text Box 306" o:spid="_x0000_s1095" type="#_x0000_t202" style="position:absolute;margin-left:12.85pt;margin-top:54.55pt;width:73pt;height:7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" strokeweight="1pt">
                <v:textbox>
                  <w:txbxContent>
                    <w:p w14:paraId="2C6A3C6E" w14:textId="01A8D605" w:rsidR="00E9357C" w:rsidRPr="0050775B" w:rsidRDefault="00E9357C" w:rsidP="002D6E30">
                      <w:pPr>
                        <w:jc w:val="center"/>
                        <w:rPr>
                          <w:rFonts w:ascii="Times New Roman" w:hAnsi="Times New Roman"/>
                        </w:rPr>
                      </w:pPr>
                      <w:r>
                        <w:rPr>
                          <w:rFonts w:ascii="Times New Roman" w:hAnsi="Times New Roman"/>
                        </w:rPr>
                        <w:t xml:space="preserve">The parent refuses to consent to assessment. </w:t>
                      </w:r>
                    </w:p>
                  </w:txbxContent>
                </v:textbox>
              </v:shape>
            </w:pict>
          </mc:Fallback>
        </mc:AlternateContent>
      </w:r>
      <w:r w:rsidR="007E034F" w:rsidRPr="00883944">
        <w:rPr>
          <w:noProof/>
          <w:color w:val="auto"/>
        </w:rPr>
        <mc:AlternateContent>
          <mc:Choice Requires="wps">
            <w:drawing>
              <wp:anchor distT="0" distB="0" distL="114300" distR="114300" simplePos="0" relativeHeight="251662848" behindDoc="0" locked="0" layoutInCell="1" allowOverlap="1" wp14:anchorId="0429F7B4" wp14:editId="0D2C6D81">
                <wp:simplePos x="0" y="0"/>
                <wp:positionH relativeFrom="column">
                  <wp:posOffset>5665304</wp:posOffset>
                </wp:positionH>
                <wp:positionV relativeFrom="paragraph">
                  <wp:posOffset>666143</wp:posOffset>
                </wp:positionV>
                <wp:extent cx="1037701" cy="1004570"/>
                <wp:effectExtent l="0" t="0" r="10160" b="2413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701" cy="1004570"/>
                        </a:xfrm>
                        <a:prstGeom prst="rect">
                          <a:avLst/>
                        </a:prstGeom>
                        <a:solidFill>
                          <a:srgbClr val="FFFFFF"/>
                        </a:solidFill>
                        <a:ln w="12700">
                          <a:solidFill>
                            <a:srgbClr val="000000"/>
                          </a:solidFill>
                          <a:miter lim="800000"/>
                          <a:headEnd/>
                          <a:tailEnd/>
                        </a:ln>
                      </wps:spPr>
                      <wps:txbx>
                        <w:txbxContent>
                          <w:p w14:paraId="334A6724" w14:textId="097B945E" w:rsidR="00E9357C" w:rsidRPr="0050775B" w:rsidRDefault="00E9357C" w:rsidP="000D11EB">
                            <w:pPr>
                              <w:jc w:val="center"/>
                              <w:rPr>
                                <w:rFonts w:ascii="Times New Roman" w:hAnsi="Times New Roman"/>
                              </w:rPr>
                            </w:pPr>
                            <w:r>
                              <w:rPr>
                                <w:rFonts w:ascii="Times New Roman" w:hAnsi="Times New Roman"/>
                              </w:rPr>
                              <w:t>The parent agrees additional data are not needed</w:t>
                            </w:r>
                            <w:r w:rsidRPr="0060365F">
                              <w:rPr>
                                <w:rFonts w:ascii="Times New Roman" w:hAnsi="Times New Roman"/>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29F7B4" id="Text Box 332" o:spid="_x0000_s1096" type="#_x0000_t202" style="position:absolute;margin-left:446.1pt;margin-top:52.45pt;width:81.7pt;height:7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" strokeweight="1pt">
                <v:textbox>
                  <w:txbxContent>
                    <w:p w14:paraId="334A6724" w14:textId="097B945E" w:rsidR="00E9357C" w:rsidRPr="0050775B" w:rsidRDefault="00E9357C" w:rsidP="000D11EB">
                      <w:pPr>
                        <w:jc w:val="center"/>
                        <w:rPr>
                          <w:rFonts w:ascii="Times New Roman" w:hAnsi="Times New Roman"/>
                        </w:rPr>
                      </w:pPr>
                      <w:r>
                        <w:rPr>
                          <w:rFonts w:ascii="Times New Roman" w:hAnsi="Times New Roman"/>
                        </w:rPr>
                        <w:t>The parent agrees additional data are not needed</w:t>
                      </w:r>
                      <w:r w:rsidRPr="0060365F">
                        <w:rPr>
                          <w:rFonts w:ascii="Times New Roman" w:hAnsi="Times New Roman"/>
                        </w:rPr>
                        <w:t>.</w:t>
                      </w:r>
                    </w:p>
                  </w:txbxContent>
                </v:textbox>
              </v:shape>
            </w:pict>
          </mc:Fallback>
        </mc:AlternateContent>
      </w:r>
      <w:r w:rsidR="00435946" w:rsidRPr="00883944">
        <w:rPr>
          <w:noProof/>
          <w:color w:val="auto"/>
        </w:rPr>
        <mc:AlternateContent>
          <mc:Choice Requires="wps">
            <w:drawing>
              <wp:anchor distT="0" distB="0" distL="114300" distR="114300" simplePos="0" relativeHeight="251645440" behindDoc="0" locked="0" layoutInCell="1" allowOverlap="1" wp14:anchorId="5AC02E2F" wp14:editId="7C719E43">
                <wp:simplePos x="0" y="0"/>
                <wp:positionH relativeFrom="column">
                  <wp:posOffset>1646555</wp:posOffset>
                </wp:positionH>
                <wp:positionV relativeFrom="paragraph">
                  <wp:posOffset>2818130</wp:posOffset>
                </wp:positionV>
                <wp:extent cx="0" cy="177800"/>
                <wp:effectExtent l="0" t="0" r="19050" b="12700"/>
                <wp:wrapNone/>
                <wp:docPr id="291" name="Straight Connector 291"/>
                <wp:cNvGraphicFramePr/>
                <a:graphic xmlns:a="http://schemas.openxmlformats.org/drawingml/2006/main">
                  <a:graphicData uri="http://schemas.microsoft.com/office/word/2010/wordprocessingShape">
                    <wps:wsp>
                      <wps:cNvCnPr/>
                      <wps:spPr>
                        <a:xfrm>
                          <a:off x="0" y="0"/>
                          <a:ext cx="0" cy="1778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AD906B" id="Straight Connector 291"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129.65pt,221.9pt" to="129.65pt,2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" strokecolor="black [3040]" strokeweight="1pt"/>
            </w:pict>
          </mc:Fallback>
        </mc:AlternateContent>
      </w:r>
    </w:p>
    <w:p w14:paraId="55B98BBC" w14:textId="677DC8EF" w:rsidR="006B2160" w:rsidRPr="00883944" w:rsidRDefault="00491B83" w:rsidP="006B2160">
      <w:pPr>
        <w:jc w:val="center"/>
        <w:rPr>
          <w:rFonts w:ascii="Times New Roman" w:hAnsi="Times New Roman"/>
          <w:b/>
          <w:sz w:val="36"/>
          <w:szCs w:val="36"/>
        </w:rPr>
      </w:pPr>
      <w:r w:rsidRPr="00883944">
        <w:rPr>
          <w:noProof/>
        </w:rPr>
        <mc:AlternateContent>
          <mc:Choice Requires="wps">
            <w:drawing>
              <wp:anchor distT="0" distB="0" distL="114300" distR="114300" simplePos="0" relativeHeight="251664896" behindDoc="0" locked="0" layoutInCell="1" allowOverlap="1" wp14:anchorId="377DB88F" wp14:editId="2A798BC5">
                <wp:simplePos x="0" y="0"/>
                <wp:positionH relativeFrom="column">
                  <wp:posOffset>4733925</wp:posOffset>
                </wp:positionH>
                <wp:positionV relativeFrom="paragraph">
                  <wp:posOffset>3556635</wp:posOffset>
                </wp:positionV>
                <wp:extent cx="1550035" cy="2343150"/>
                <wp:effectExtent l="0" t="0" r="12065" b="1905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43150"/>
                        </a:xfrm>
                        <a:prstGeom prst="rect">
                          <a:avLst/>
                        </a:prstGeom>
                        <a:solidFill>
                          <a:srgbClr val="FFFFFF"/>
                        </a:solidFill>
                        <a:ln w="12700">
                          <a:solidFill>
                            <a:srgbClr val="000000"/>
                          </a:solidFill>
                          <a:miter lim="800000"/>
                          <a:headEnd/>
                          <a:tailEnd/>
                        </a:ln>
                      </wps:spPr>
                      <wps:txbx>
                        <w:txbxContent>
                          <w:p w14:paraId="47CB9061" w14:textId="15C6FF5E" w:rsidR="00E9357C" w:rsidRPr="00D07507" w:rsidRDefault="00E9357C" w:rsidP="000D11EB">
                            <w:pPr>
                              <w:autoSpaceDE w:val="0"/>
                              <w:autoSpaceDN w:val="0"/>
                              <w:adjustRightInd w:val="0"/>
                              <w:jc w:val="center"/>
                              <w:rPr>
                                <w:rFonts w:ascii="Times New Roman" w:hAnsi="Times New Roman"/>
                              </w:rPr>
                            </w:pPr>
                            <w:r>
                              <w:rPr>
                                <w:rFonts w:ascii="Times New Roman" w:hAnsi="Times New Roman"/>
                              </w:rPr>
                              <w:t xml:space="preserve">The IEP Committee determines </w:t>
                            </w:r>
                            <w:r w:rsidRPr="00D07507">
                              <w:rPr>
                                <w:rFonts w:ascii="Times New Roman" w:hAnsi="Times New Roman"/>
                              </w:rPr>
                              <w:t xml:space="preserve">that a </w:t>
                            </w:r>
                            <w:r>
                              <w:rPr>
                                <w:rFonts w:ascii="Times New Roman" w:hAnsi="Times New Roman"/>
                              </w:rPr>
                              <w:t>child’s</w:t>
                            </w:r>
                            <w:r w:rsidRPr="00D07507">
                              <w:rPr>
                                <w:rFonts w:ascii="Times New Roman" w:hAnsi="Times New Roman"/>
                              </w:rPr>
                              <w:t xml:space="preserve"> previous disability category </w:t>
                            </w:r>
                            <w:r>
                              <w:rPr>
                                <w:rFonts w:ascii="Times New Roman" w:hAnsi="Times New Roman"/>
                              </w:rPr>
                              <w:t>continues to</w:t>
                            </w:r>
                            <w:r w:rsidRPr="00D07507">
                              <w:rPr>
                                <w:rFonts w:ascii="Times New Roman" w:hAnsi="Times New Roman"/>
                              </w:rPr>
                              <w:t xml:space="preserve"> reflect the </w:t>
                            </w:r>
                            <w:r>
                              <w:rPr>
                                <w:rFonts w:ascii="Times New Roman" w:hAnsi="Times New Roman"/>
                              </w:rPr>
                              <w:t>child’s</w:t>
                            </w:r>
                            <w:r w:rsidRPr="00D07507">
                              <w:rPr>
                                <w:rFonts w:ascii="Times New Roman" w:hAnsi="Times New Roman"/>
                              </w:rPr>
                              <w:t xml:space="preserve"> </w:t>
                            </w:r>
                            <w:r>
                              <w:rPr>
                                <w:rFonts w:ascii="Times New Roman" w:hAnsi="Times New Roman"/>
                              </w:rPr>
                              <w:t xml:space="preserve">current </w:t>
                            </w:r>
                            <w:r w:rsidRPr="00D07507">
                              <w:rPr>
                                <w:rFonts w:ascii="Times New Roman" w:hAnsi="Times New Roman"/>
                              </w:rPr>
                              <w:t>disability</w:t>
                            </w:r>
                            <w:r>
                              <w:rPr>
                                <w:rFonts w:ascii="Times New Roman" w:hAnsi="Times New Roman"/>
                              </w:rPr>
                              <w:t>.</w:t>
                            </w:r>
                            <w:r w:rsidRPr="00D07507">
                              <w:rPr>
                                <w:rFonts w:ascii="Times New Roman" w:hAnsi="Times New Roman"/>
                              </w:rPr>
                              <w:t xml:space="preserve"> </w:t>
                            </w:r>
                            <w:r>
                              <w:rPr>
                                <w:rFonts w:ascii="Times New Roman" w:hAnsi="Times New Roman"/>
                              </w:rPr>
                              <w:t>The IEP Committee reviews and/or revises the current IEP. The parent is given Prior Written Notice of all revisions.</w:t>
                            </w:r>
                          </w:p>
                          <w:p w14:paraId="469D79F0" w14:textId="5F7FE045" w:rsidR="00E9357C" w:rsidRPr="0050775B" w:rsidRDefault="00E9357C" w:rsidP="000D11EB">
                            <w:pPr>
                              <w:jc w:val="center"/>
                              <w:rPr>
                                <w:rFonts w:ascii="Times New Roman" w:hAnsi="Times New Roman"/>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7DB88F" id="Text Box 335" o:spid="_x0000_s1097" type="#_x0000_t202" style="position:absolute;left:0;text-align:left;margin-left:372.75pt;margin-top:280.05pt;width:122.05pt;height:1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" strokeweight="1pt">
                <v:textbox>
                  <w:txbxContent>
                    <w:p w14:paraId="47CB9061" w14:textId="15C6FF5E" w:rsidR="00E9357C" w:rsidRPr="00D07507" w:rsidRDefault="00E9357C" w:rsidP="000D11EB">
                      <w:pPr>
                        <w:autoSpaceDE w:val="0"/>
                        <w:autoSpaceDN w:val="0"/>
                        <w:adjustRightInd w:val="0"/>
                        <w:jc w:val="center"/>
                        <w:rPr>
                          <w:rFonts w:ascii="Times New Roman" w:hAnsi="Times New Roman"/>
                        </w:rPr>
                      </w:pPr>
                      <w:r>
                        <w:rPr>
                          <w:rFonts w:ascii="Times New Roman" w:hAnsi="Times New Roman"/>
                        </w:rPr>
                        <w:t xml:space="preserve">The IEP Committee determines </w:t>
                      </w:r>
                      <w:r w:rsidRPr="00D07507">
                        <w:rPr>
                          <w:rFonts w:ascii="Times New Roman" w:hAnsi="Times New Roman"/>
                        </w:rPr>
                        <w:t xml:space="preserve">that a </w:t>
                      </w:r>
                      <w:r>
                        <w:rPr>
                          <w:rFonts w:ascii="Times New Roman" w:hAnsi="Times New Roman"/>
                        </w:rPr>
                        <w:t>child’s</w:t>
                      </w:r>
                      <w:r w:rsidRPr="00D07507">
                        <w:rPr>
                          <w:rFonts w:ascii="Times New Roman" w:hAnsi="Times New Roman"/>
                        </w:rPr>
                        <w:t xml:space="preserve"> previous disability category </w:t>
                      </w:r>
                      <w:r>
                        <w:rPr>
                          <w:rFonts w:ascii="Times New Roman" w:hAnsi="Times New Roman"/>
                        </w:rPr>
                        <w:t>continues to</w:t>
                      </w:r>
                      <w:r w:rsidRPr="00D07507">
                        <w:rPr>
                          <w:rFonts w:ascii="Times New Roman" w:hAnsi="Times New Roman"/>
                        </w:rPr>
                        <w:t xml:space="preserve"> reflect the </w:t>
                      </w:r>
                      <w:r>
                        <w:rPr>
                          <w:rFonts w:ascii="Times New Roman" w:hAnsi="Times New Roman"/>
                        </w:rPr>
                        <w:t>child’s</w:t>
                      </w:r>
                      <w:r w:rsidRPr="00D07507">
                        <w:rPr>
                          <w:rFonts w:ascii="Times New Roman" w:hAnsi="Times New Roman"/>
                        </w:rPr>
                        <w:t xml:space="preserve"> </w:t>
                      </w:r>
                      <w:r>
                        <w:rPr>
                          <w:rFonts w:ascii="Times New Roman" w:hAnsi="Times New Roman"/>
                        </w:rPr>
                        <w:t xml:space="preserve">current </w:t>
                      </w:r>
                      <w:r w:rsidRPr="00D07507">
                        <w:rPr>
                          <w:rFonts w:ascii="Times New Roman" w:hAnsi="Times New Roman"/>
                        </w:rPr>
                        <w:t>disability</w:t>
                      </w:r>
                      <w:r>
                        <w:rPr>
                          <w:rFonts w:ascii="Times New Roman" w:hAnsi="Times New Roman"/>
                        </w:rPr>
                        <w:t>.</w:t>
                      </w:r>
                      <w:r w:rsidRPr="00D07507">
                        <w:rPr>
                          <w:rFonts w:ascii="Times New Roman" w:hAnsi="Times New Roman"/>
                        </w:rPr>
                        <w:t xml:space="preserve"> </w:t>
                      </w:r>
                      <w:r>
                        <w:rPr>
                          <w:rFonts w:ascii="Times New Roman" w:hAnsi="Times New Roman"/>
                        </w:rPr>
                        <w:t>The IEP Committee reviews and/or revises the current IEP. The parent is given Prior Written Notice of all revisions.</w:t>
                      </w:r>
                    </w:p>
                    <w:p w14:paraId="469D79F0" w14:textId="5F7FE045" w:rsidR="00E9357C" w:rsidRPr="0050775B" w:rsidRDefault="00E9357C" w:rsidP="000D11EB">
                      <w:pPr>
                        <w:jc w:val="center"/>
                        <w:rPr>
                          <w:rFonts w:ascii="Times New Roman" w:hAnsi="Times New Roman"/>
                        </w:rPr>
                      </w:pPr>
                    </w:p>
                  </w:txbxContent>
                </v:textbox>
              </v:shape>
            </w:pict>
          </mc:Fallback>
        </mc:AlternateContent>
      </w:r>
      <w:r w:rsidRPr="00883944">
        <w:rPr>
          <w:noProof/>
        </w:rPr>
        <mc:AlternateContent>
          <mc:Choice Requires="wps">
            <w:drawing>
              <wp:anchor distT="0" distB="0" distL="114300" distR="114300" simplePos="0" relativeHeight="251663872" behindDoc="0" locked="0" layoutInCell="1" allowOverlap="1" wp14:anchorId="21A4268F" wp14:editId="6A6A7B86">
                <wp:simplePos x="0" y="0"/>
                <wp:positionH relativeFrom="column">
                  <wp:posOffset>2219325</wp:posOffset>
                </wp:positionH>
                <wp:positionV relativeFrom="paragraph">
                  <wp:posOffset>3547110</wp:posOffset>
                </wp:positionV>
                <wp:extent cx="2284095" cy="2371725"/>
                <wp:effectExtent l="0" t="0" r="20955" b="2857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371725"/>
                        </a:xfrm>
                        <a:prstGeom prst="rect">
                          <a:avLst/>
                        </a:prstGeom>
                        <a:solidFill>
                          <a:srgbClr val="FFFFFF"/>
                        </a:solidFill>
                        <a:ln w="12700">
                          <a:solidFill>
                            <a:srgbClr val="000000"/>
                          </a:solidFill>
                          <a:miter lim="800000"/>
                          <a:headEnd/>
                          <a:tailEnd/>
                        </a:ln>
                      </wps:spPr>
                      <wps:txbx>
                        <w:txbxContent>
                          <w:p w14:paraId="35C2308F" w14:textId="4BF1052A" w:rsidR="00E9357C" w:rsidRPr="0050775B" w:rsidRDefault="00E9357C" w:rsidP="000D11EB">
                            <w:pPr>
                              <w:jc w:val="center"/>
                              <w:rPr>
                                <w:rFonts w:ascii="Times New Roman" w:hAnsi="Times New Roman"/>
                              </w:rPr>
                            </w:pPr>
                            <w:r w:rsidRPr="000D11EB">
                              <w:rPr>
                                <w:rFonts w:ascii="Times New Roman" w:hAnsi="Times New Roman"/>
                              </w:rPr>
                              <w:t xml:space="preserve">The IEP </w:t>
                            </w:r>
                            <w:r>
                              <w:rPr>
                                <w:rFonts w:ascii="Times New Roman" w:hAnsi="Times New Roman"/>
                              </w:rPr>
                              <w:t>C</w:t>
                            </w:r>
                            <w:r w:rsidRPr="000D11EB">
                              <w:rPr>
                                <w:rFonts w:ascii="Times New Roman" w:hAnsi="Times New Roman"/>
                              </w:rPr>
                              <w:t>ommittee determines that a child’s previous disability category does not accurately reflect the child’s disability and a change in categories is appropriate</w:t>
                            </w:r>
                            <w:r>
                              <w:rPr>
                                <w:rFonts w:ascii="Times New Roman" w:hAnsi="Times New Roman"/>
                              </w:rPr>
                              <w:t>. Prior Written Notice</w:t>
                            </w:r>
                            <w:r w:rsidRPr="000D11EB">
                              <w:rPr>
                                <w:rFonts w:ascii="Times New Roman" w:hAnsi="Times New Roman"/>
                              </w:rPr>
                              <w:t xml:space="preserve"> must be given to the </w:t>
                            </w:r>
                            <w:r>
                              <w:rPr>
                                <w:rFonts w:ascii="Times New Roman" w:hAnsi="Times New Roman"/>
                              </w:rPr>
                              <w:t>parent</w:t>
                            </w:r>
                            <w:r w:rsidRPr="000D11EB">
                              <w:rPr>
                                <w:rFonts w:ascii="Times New Roman" w:hAnsi="Times New Roman"/>
                              </w:rPr>
                              <w:t xml:space="preserve">. Public agency must document receipt of the notice by the </w:t>
                            </w:r>
                            <w:r>
                              <w:rPr>
                                <w:rFonts w:ascii="Times New Roman" w:hAnsi="Times New Roman"/>
                              </w:rPr>
                              <w:t>parent</w:t>
                            </w:r>
                            <w:r w:rsidRPr="000D11EB">
                              <w:rPr>
                                <w:rFonts w:ascii="Times New Roman" w:hAnsi="Times New Roman"/>
                              </w:rPr>
                              <w:t xml:space="preserve">. The IEP </w:t>
                            </w:r>
                            <w:r>
                              <w:rPr>
                                <w:rFonts w:ascii="Times New Roman" w:hAnsi="Times New Roman"/>
                              </w:rPr>
                              <w:t>C</w:t>
                            </w:r>
                            <w:r w:rsidRPr="000D11EB">
                              <w:rPr>
                                <w:rFonts w:ascii="Times New Roman" w:hAnsi="Times New Roman"/>
                              </w:rPr>
                              <w:t xml:space="preserve">ommittee reviews and/or revises the current IEP. The </w:t>
                            </w:r>
                            <w:r>
                              <w:rPr>
                                <w:rFonts w:ascii="Times New Roman" w:hAnsi="Times New Roman"/>
                              </w:rPr>
                              <w:t>parent</w:t>
                            </w:r>
                            <w:r w:rsidRPr="000D11EB">
                              <w:rPr>
                                <w:rFonts w:ascii="Times New Roman" w:hAnsi="Times New Roman"/>
                              </w:rPr>
                              <w:t xml:space="preserve"> </w:t>
                            </w:r>
                            <w:r>
                              <w:rPr>
                                <w:rFonts w:ascii="Times New Roman" w:hAnsi="Times New Roman"/>
                              </w:rPr>
                              <w:t>is given Prior Written Notice</w:t>
                            </w:r>
                            <w:r w:rsidRPr="000D11EB">
                              <w:rPr>
                                <w:rFonts w:ascii="Times New Roman" w:hAnsi="Times New Roman"/>
                              </w:rPr>
                              <w:t xml:space="preserve"> of all revisions.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A4268F" id="Text Box 336" o:spid="_x0000_s1098" type="#_x0000_t202" style="position:absolute;left:0;text-align:left;margin-left:174.75pt;margin-top:279.3pt;width:179.85pt;height:18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" strokeweight="1pt">
                <v:textbox>
                  <w:txbxContent>
                    <w:p w14:paraId="35C2308F" w14:textId="4BF1052A" w:rsidR="00E9357C" w:rsidRPr="0050775B" w:rsidRDefault="00E9357C" w:rsidP="000D11EB">
                      <w:pPr>
                        <w:jc w:val="center"/>
                        <w:rPr>
                          <w:rFonts w:ascii="Times New Roman" w:hAnsi="Times New Roman"/>
                        </w:rPr>
                      </w:pPr>
                      <w:r w:rsidRPr="000D11EB">
                        <w:rPr>
                          <w:rFonts w:ascii="Times New Roman" w:hAnsi="Times New Roman"/>
                        </w:rPr>
                        <w:t xml:space="preserve">The IEP </w:t>
                      </w:r>
                      <w:r>
                        <w:rPr>
                          <w:rFonts w:ascii="Times New Roman" w:hAnsi="Times New Roman"/>
                        </w:rPr>
                        <w:t>C</w:t>
                      </w:r>
                      <w:r w:rsidRPr="000D11EB">
                        <w:rPr>
                          <w:rFonts w:ascii="Times New Roman" w:hAnsi="Times New Roman"/>
                        </w:rPr>
                        <w:t>ommittee determines that a child’s previous disability category does not accurately reflect the child’s disability and a change in categories is appropriate</w:t>
                      </w:r>
                      <w:r>
                        <w:rPr>
                          <w:rFonts w:ascii="Times New Roman" w:hAnsi="Times New Roman"/>
                        </w:rPr>
                        <w:t>. Prior Written Notice</w:t>
                      </w:r>
                      <w:r w:rsidRPr="000D11EB">
                        <w:rPr>
                          <w:rFonts w:ascii="Times New Roman" w:hAnsi="Times New Roman"/>
                        </w:rPr>
                        <w:t xml:space="preserve"> must be given to the </w:t>
                      </w:r>
                      <w:r>
                        <w:rPr>
                          <w:rFonts w:ascii="Times New Roman" w:hAnsi="Times New Roman"/>
                        </w:rPr>
                        <w:t>parent</w:t>
                      </w:r>
                      <w:r w:rsidRPr="000D11EB">
                        <w:rPr>
                          <w:rFonts w:ascii="Times New Roman" w:hAnsi="Times New Roman"/>
                        </w:rPr>
                        <w:t xml:space="preserve">. Public agency must document receipt of the notice by the </w:t>
                      </w:r>
                      <w:r>
                        <w:rPr>
                          <w:rFonts w:ascii="Times New Roman" w:hAnsi="Times New Roman"/>
                        </w:rPr>
                        <w:t>parent</w:t>
                      </w:r>
                      <w:r w:rsidRPr="000D11EB">
                        <w:rPr>
                          <w:rFonts w:ascii="Times New Roman" w:hAnsi="Times New Roman"/>
                        </w:rPr>
                        <w:t xml:space="preserve">. The IEP </w:t>
                      </w:r>
                      <w:r>
                        <w:rPr>
                          <w:rFonts w:ascii="Times New Roman" w:hAnsi="Times New Roman"/>
                        </w:rPr>
                        <w:t>C</w:t>
                      </w:r>
                      <w:r w:rsidRPr="000D11EB">
                        <w:rPr>
                          <w:rFonts w:ascii="Times New Roman" w:hAnsi="Times New Roman"/>
                        </w:rPr>
                        <w:t xml:space="preserve">ommittee reviews and/or revises the current IEP. The </w:t>
                      </w:r>
                      <w:r>
                        <w:rPr>
                          <w:rFonts w:ascii="Times New Roman" w:hAnsi="Times New Roman"/>
                        </w:rPr>
                        <w:t>parent</w:t>
                      </w:r>
                      <w:r w:rsidRPr="000D11EB">
                        <w:rPr>
                          <w:rFonts w:ascii="Times New Roman" w:hAnsi="Times New Roman"/>
                        </w:rPr>
                        <w:t xml:space="preserve"> </w:t>
                      </w:r>
                      <w:r>
                        <w:rPr>
                          <w:rFonts w:ascii="Times New Roman" w:hAnsi="Times New Roman"/>
                        </w:rPr>
                        <w:t>is given Prior Written Notice</w:t>
                      </w:r>
                      <w:r w:rsidRPr="000D11EB">
                        <w:rPr>
                          <w:rFonts w:ascii="Times New Roman" w:hAnsi="Times New Roman"/>
                        </w:rPr>
                        <w:t xml:space="preserve"> of all revisions.</w:t>
                      </w:r>
                    </w:p>
                  </w:txbxContent>
                </v:textbox>
              </v:shape>
            </w:pict>
          </mc:Fallback>
        </mc:AlternateContent>
      </w:r>
      <w:r w:rsidR="00160EB7" w:rsidRPr="00883944">
        <w:rPr>
          <w:rFonts w:ascii="Times New Roman" w:hAnsi="Times New Roman"/>
          <w:noProof/>
        </w:rPr>
        <mc:AlternateContent>
          <mc:Choice Requires="wps">
            <w:drawing>
              <wp:anchor distT="0" distB="0" distL="114300" distR="114300" simplePos="0" relativeHeight="251673088" behindDoc="0" locked="0" layoutInCell="1" allowOverlap="1" wp14:anchorId="3945785D" wp14:editId="5D541CE0">
                <wp:simplePos x="0" y="0"/>
                <wp:positionH relativeFrom="column">
                  <wp:posOffset>6152515</wp:posOffset>
                </wp:positionH>
                <wp:positionV relativeFrom="paragraph">
                  <wp:posOffset>1458595</wp:posOffset>
                </wp:positionV>
                <wp:extent cx="635" cy="2093595"/>
                <wp:effectExtent l="76200" t="0" r="75565" b="59055"/>
                <wp:wrapNone/>
                <wp:docPr id="385" name="Straight Connector 385"/>
                <wp:cNvGraphicFramePr/>
                <a:graphic xmlns:a="http://schemas.openxmlformats.org/drawingml/2006/main">
                  <a:graphicData uri="http://schemas.microsoft.com/office/word/2010/wordprocessingShape">
                    <wps:wsp>
                      <wps:cNvCnPr/>
                      <wps:spPr>
                        <a:xfrm flipH="1">
                          <a:off x="0" y="0"/>
                          <a:ext cx="635" cy="2093595"/>
                        </a:xfrm>
                        <a:prstGeom prst="line">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E9EDB7" id="Straight Connector 385" o:spid="_x0000_s1026" style="position:absolute;flip:x;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4.45pt,114.85pt" to="484.5pt,2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" strokecolor="black [3040]" strokeweight="1pt">
                <v:stroke endarrow="block"/>
              </v:line>
            </w:pict>
          </mc:Fallback>
        </mc:AlternateContent>
      </w:r>
      <w:r w:rsidR="00160EB7" w:rsidRPr="00883944">
        <w:rPr>
          <w:noProof/>
        </w:rPr>
        <mc:AlternateContent>
          <mc:Choice Requires="wps">
            <w:drawing>
              <wp:anchor distT="0" distB="0" distL="114300" distR="114300" simplePos="0" relativeHeight="251642368" behindDoc="0" locked="0" layoutInCell="1" allowOverlap="1" wp14:anchorId="64EAD4EF" wp14:editId="73F57EC4">
                <wp:simplePos x="0" y="0"/>
                <wp:positionH relativeFrom="column">
                  <wp:posOffset>246380</wp:posOffset>
                </wp:positionH>
                <wp:positionV relativeFrom="paragraph">
                  <wp:posOffset>2702560</wp:posOffset>
                </wp:positionV>
                <wp:extent cx="0" cy="397510"/>
                <wp:effectExtent l="76200" t="0" r="57150" b="59690"/>
                <wp:wrapNone/>
                <wp:docPr id="30" name="Straight Arrow Connector 30"/>
                <wp:cNvGraphicFramePr/>
                <a:graphic xmlns:a="http://schemas.openxmlformats.org/drawingml/2006/main">
                  <a:graphicData uri="http://schemas.microsoft.com/office/word/2010/wordprocessingShape">
                    <wps:wsp>
                      <wps:cNvCnPr/>
                      <wps:spPr>
                        <a:xfrm>
                          <a:off x="0" y="0"/>
                          <a:ext cx="0" cy="39751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C1E0B94" id="Straight Arrow Connector 30" o:spid="_x0000_s1026" type="#_x0000_t32" style="position:absolute;margin-left:19.4pt;margin-top:212.8pt;width:0;height:31.3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" strokecolor="black [3040]" strokeweight="1pt">
                <v:stroke endarrow="block"/>
              </v:shape>
            </w:pict>
          </mc:Fallback>
        </mc:AlternateContent>
      </w:r>
      <w:r w:rsidR="00160EB7" w:rsidRPr="00883944">
        <w:rPr>
          <w:noProof/>
        </w:rPr>
        <mc:AlternateContent>
          <mc:Choice Requires="wps">
            <w:drawing>
              <wp:anchor distT="0" distB="0" distL="114300" distR="114300" simplePos="0" relativeHeight="251660800" behindDoc="0" locked="0" layoutInCell="1" allowOverlap="1" wp14:anchorId="17B76FA6" wp14:editId="57AA6573">
                <wp:simplePos x="0" y="0"/>
                <wp:positionH relativeFrom="column">
                  <wp:posOffset>-266700</wp:posOffset>
                </wp:positionH>
                <wp:positionV relativeFrom="paragraph">
                  <wp:posOffset>1855470</wp:posOffset>
                </wp:positionV>
                <wp:extent cx="1231900" cy="986790"/>
                <wp:effectExtent l="0" t="0" r="25400" b="2286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986790"/>
                        </a:xfrm>
                        <a:prstGeom prst="rect">
                          <a:avLst/>
                        </a:prstGeom>
                        <a:solidFill>
                          <a:srgbClr val="FFFFFF"/>
                        </a:solidFill>
                        <a:ln w="12700">
                          <a:solidFill>
                            <a:srgbClr val="000000"/>
                          </a:solidFill>
                          <a:miter lim="800000"/>
                          <a:headEnd/>
                          <a:tailEnd/>
                        </a:ln>
                      </wps:spPr>
                      <wps:txbx>
                        <w:txbxContent>
                          <w:p w14:paraId="78143585" w14:textId="2215CBDE" w:rsidR="00E9357C" w:rsidRPr="0050775B" w:rsidRDefault="00E9357C" w:rsidP="000D11EB">
                            <w:pPr>
                              <w:jc w:val="center"/>
                              <w:rPr>
                                <w:rFonts w:ascii="Times New Roman" w:hAnsi="Times New Roman"/>
                              </w:rPr>
                            </w:pPr>
                            <w:r w:rsidRPr="000D11EB">
                              <w:rPr>
                                <w:rFonts w:ascii="Times New Roman" w:hAnsi="Times New Roman"/>
                              </w:rPr>
                              <w:t xml:space="preserve">The </w:t>
                            </w:r>
                            <w:r>
                              <w:rPr>
                                <w:rFonts w:ascii="Times New Roman" w:hAnsi="Times New Roman"/>
                              </w:rPr>
                              <w:t>IEP C</w:t>
                            </w:r>
                            <w:r w:rsidRPr="000D11EB">
                              <w:rPr>
                                <w:rFonts w:ascii="Times New Roman" w:hAnsi="Times New Roman"/>
                              </w:rPr>
                              <w:t>ommittee</w:t>
                            </w:r>
                            <w:r>
                              <w:rPr>
                                <w:rFonts w:ascii="Times New Roman" w:hAnsi="Times New Roman"/>
                              </w:rPr>
                              <w:t xml:space="preserve"> </w:t>
                            </w:r>
                            <w:r w:rsidRPr="000D11EB">
                              <w:rPr>
                                <w:rFonts w:ascii="Times New Roman" w:hAnsi="Times New Roman"/>
                              </w:rPr>
                              <w:t xml:space="preserve">continues to collect </w:t>
                            </w:r>
                            <w:r>
                              <w:rPr>
                                <w:rFonts w:ascii="Times New Roman" w:hAnsi="Times New Roman"/>
                              </w:rPr>
                              <w:t xml:space="preserve">progress monitoring </w:t>
                            </w:r>
                            <w:r w:rsidRPr="000D11EB">
                              <w:rPr>
                                <w:rFonts w:ascii="Times New Roman" w:hAnsi="Times New Roman"/>
                              </w:rPr>
                              <w:t>data.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B76FA6" id="Text Box 334" o:spid="_x0000_s1099" type="#_x0000_t202" style="position:absolute;left:0;text-align:left;margin-left:-21pt;margin-top:146.1pt;width:97pt;height:77.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" strokeweight="1pt">
                <v:textbox>
                  <w:txbxContent>
                    <w:p w14:paraId="78143585" w14:textId="2215CBDE" w:rsidR="00E9357C" w:rsidRPr="0050775B" w:rsidRDefault="00E9357C" w:rsidP="000D11EB">
                      <w:pPr>
                        <w:jc w:val="center"/>
                        <w:rPr>
                          <w:rFonts w:ascii="Times New Roman" w:hAnsi="Times New Roman"/>
                        </w:rPr>
                      </w:pPr>
                      <w:r w:rsidRPr="000D11EB">
                        <w:rPr>
                          <w:rFonts w:ascii="Times New Roman" w:hAnsi="Times New Roman"/>
                        </w:rPr>
                        <w:t xml:space="preserve">The </w:t>
                      </w:r>
                      <w:r>
                        <w:rPr>
                          <w:rFonts w:ascii="Times New Roman" w:hAnsi="Times New Roman"/>
                        </w:rPr>
                        <w:t>IEP C</w:t>
                      </w:r>
                      <w:r w:rsidRPr="000D11EB">
                        <w:rPr>
                          <w:rFonts w:ascii="Times New Roman" w:hAnsi="Times New Roman"/>
                        </w:rPr>
                        <w:t>ommittee</w:t>
                      </w:r>
                      <w:r>
                        <w:rPr>
                          <w:rFonts w:ascii="Times New Roman" w:hAnsi="Times New Roman"/>
                        </w:rPr>
                        <w:t xml:space="preserve"> </w:t>
                      </w:r>
                      <w:r w:rsidRPr="000D11EB">
                        <w:rPr>
                          <w:rFonts w:ascii="Times New Roman" w:hAnsi="Times New Roman"/>
                        </w:rPr>
                        <w:t xml:space="preserve">continues to collect </w:t>
                      </w:r>
                      <w:r>
                        <w:rPr>
                          <w:rFonts w:ascii="Times New Roman" w:hAnsi="Times New Roman"/>
                        </w:rPr>
                        <w:t xml:space="preserve">progress monitoring </w:t>
                      </w:r>
                      <w:r w:rsidRPr="000D11EB">
                        <w:rPr>
                          <w:rFonts w:ascii="Times New Roman" w:hAnsi="Times New Roman"/>
                        </w:rPr>
                        <w:t>data.</w:t>
                      </w:r>
                    </w:p>
                  </w:txbxContent>
                </v:textbox>
              </v:shape>
            </w:pict>
          </mc:Fallback>
        </mc:AlternateContent>
      </w:r>
      <w:r w:rsidR="00160EB7" w:rsidRPr="00883944">
        <w:rPr>
          <w:noProof/>
        </w:rPr>
        <mc:AlternateContent>
          <mc:Choice Requires="wps">
            <w:drawing>
              <wp:anchor distT="0" distB="0" distL="114300" distR="114300" simplePos="0" relativeHeight="251666944" behindDoc="0" locked="0" layoutInCell="1" allowOverlap="1" wp14:anchorId="363FBA1F" wp14:editId="61F97AC5">
                <wp:simplePos x="0" y="0"/>
                <wp:positionH relativeFrom="column">
                  <wp:posOffset>2334895</wp:posOffset>
                </wp:positionH>
                <wp:positionV relativeFrom="paragraph">
                  <wp:posOffset>537210</wp:posOffset>
                </wp:positionV>
                <wp:extent cx="914400" cy="978535"/>
                <wp:effectExtent l="0" t="0" r="19050" b="12065"/>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78535"/>
                        </a:xfrm>
                        <a:prstGeom prst="rect">
                          <a:avLst/>
                        </a:prstGeom>
                        <a:solidFill>
                          <a:srgbClr val="FFFFFF"/>
                        </a:solidFill>
                        <a:ln w="12700">
                          <a:solidFill>
                            <a:srgbClr val="000000"/>
                          </a:solidFill>
                          <a:miter lim="800000"/>
                          <a:headEnd/>
                          <a:tailEnd/>
                        </a:ln>
                      </wps:spPr>
                      <wps:txbx>
                        <w:txbxContent>
                          <w:p w14:paraId="6A8BFF31" w14:textId="17015FFD" w:rsidR="00E9357C" w:rsidRPr="0050775B" w:rsidRDefault="00E9357C" w:rsidP="00D3287D">
                            <w:pPr>
                              <w:jc w:val="center"/>
                              <w:rPr>
                                <w:rFonts w:ascii="Times New Roman" w:hAnsi="Times New Roman"/>
                              </w:rPr>
                            </w:pPr>
                            <w:r>
                              <w:rPr>
                                <w:rFonts w:ascii="Times New Roman" w:hAnsi="Times New Roman"/>
                              </w:rPr>
                              <w:t xml:space="preserve">The parent consents to assessment.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3FBA1F" id="Text Box 378" o:spid="_x0000_s1100" type="#_x0000_t202" style="position:absolute;left:0;text-align:left;margin-left:183.85pt;margin-top:42.3pt;width:1in;height:7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" strokeweight="1pt">
                <v:textbox>
                  <w:txbxContent>
                    <w:p w14:paraId="6A8BFF31" w14:textId="17015FFD" w:rsidR="00E9357C" w:rsidRPr="0050775B" w:rsidRDefault="00E9357C" w:rsidP="00D3287D">
                      <w:pPr>
                        <w:jc w:val="center"/>
                        <w:rPr>
                          <w:rFonts w:ascii="Times New Roman" w:hAnsi="Times New Roman"/>
                        </w:rPr>
                      </w:pPr>
                      <w:r>
                        <w:rPr>
                          <w:rFonts w:ascii="Times New Roman" w:hAnsi="Times New Roman"/>
                        </w:rPr>
                        <w:t xml:space="preserve">The parent consents to assessment. </w:t>
                      </w:r>
                    </w:p>
                  </w:txbxContent>
                </v:textbox>
              </v:shape>
            </w:pict>
          </mc:Fallback>
        </mc:AlternateContent>
      </w:r>
      <w:r w:rsidR="00160EB7" w:rsidRPr="00883944">
        <w:rPr>
          <w:rFonts w:ascii="Times New Roman" w:hAnsi="Times New Roman"/>
          <w:b/>
          <w:noProof/>
        </w:rPr>
        <mc:AlternateContent>
          <mc:Choice Requires="wps">
            <w:drawing>
              <wp:anchor distT="0" distB="0" distL="114300" distR="114300" simplePos="0" relativeHeight="251678208" behindDoc="0" locked="0" layoutInCell="1" allowOverlap="1" wp14:anchorId="5F080CA3" wp14:editId="025C346D">
                <wp:simplePos x="0" y="0"/>
                <wp:positionH relativeFrom="column">
                  <wp:posOffset>678815</wp:posOffset>
                </wp:positionH>
                <wp:positionV relativeFrom="paragraph">
                  <wp:posOffset>3387725</wp:posOffset>
                </wp:positionV>
                <wp:extent cx="0" cy="161925"/>
                <wp:effectExtent l="76200" t="0" r="76200" b="47625"/>
                <wp:wrapNone/>
                <wp:docPr id="383" name="Straight Arrow Connector 383"/>
                <wp:cNvGraphicFramePr/>
                <a:graphic xmlns:a="http://schemas.openxmlformats.org/drawingml/2006/main">
                  <a:graphicData uri="http://schemas.microsoft.com/office/word/2010/wordprocessingShape">
                    <wps:wsp>
                      <wps:cNvCnPr/>
                      <wps:spPr>
                        <a:xfrm>
                          <a:off x="0" y="0"/>
                          <a:ext cx="0" cy="16192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5FC7691" id="Straight Arrow Connector 383" o:spid="_x0000_s1026" type="#_x0000_t32" style="position:absolute;margin-left:53.45pt;margin-top:266.75pt;width:0;height:12.7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" strokecolor="black [3040]" strokeweight="1pt">
                <v:stroke endarrow="block"/>
              </v:shape>
            </w:pict>
          </mc:Fallback>
        </mc:AlternateContent>
      </w:r>
      <w:r w:rsidR="0071335F" w:rsidRPr="00883944">
        <w:rPr>
          <w:noProof/>
        </w:rPr>
        <mc:AlternateContent>
          <mc:Choice Requires="wps">
            <w:drawing>
              <wp:anchor distT="0" distB="0" distL="114300" distR="114300" simplePos="0" relativeHeight="251675136" behindDoc="0" locked="0" layoutInCell="1" allowOverlap="1" wp14:anchorId="73E23EB6" wp14:editId="79E1552A">
                <wp:simplePos x="0" y="0"/>
                <wp:positionH relativeFrom="column">
                  <wp:posOffset>2809240</wp:posOffset>
                </wp:positionH>
                <wp:positionV relativeFrom="paragraph">
                  <wp:posOffset>2880995</wp:posOffset>
                </wp:positionV>
                <wp:extent cx="0" cy="211455"/>
                <wp:effectExtent l="76200" t="0" r="57150" b="55245"/>
                <wp:wrapNone/>
                <wp:docPr id="380" name="Straight Arrow Connector 380"/>
                <wp:cNvGraphicFramePr/>
                <a:graphic xmlns:a="http://schemas.openxmlformats.org/drawingml/2006/main">
                  <a:graphicData uri="http://schemas.microsoft.com/office/word/2010/wordprocessingShape">
                    <wps:wsp>
                      <wps:cNvCnPr/>
                      <wps:spPr>
                        <a:xfrm>
                          <a:off x="0" y="0"/>
                          <a:ext cx="0" cy="21145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92E33" id="Straight Arrow Connector 380" o:spid="_x0000_s1026" type="#_x0000_t32" style="position:absolute;margin-left:221.2pt;margin-top:226.85pt;width:0;height:16.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" strokecolor="black [3040]" strokeweight="1pt">
                <v:stroke endarrow="block"/>
              </v:shape>
            </w:pict>
          </mc:Fallback>
        </mc:AlternateContent>
      </w:r>
      <w:r w:rsidR="0071335F" w:rsidRPr="00883944">
        <w:rPr>
          <w:rFonts w:ascii="Times New Roman" w:hAnsi="Times New Roman"/>
          <w:noProof/>
        </w:rPr>
        <mc:AlternateContent>
          <mc:Choice Requires="wps">
            <w:drawing>
              <wp:anchor distT="0" distB="0" distL="114300" distR="114300" simplePos="0" relativeHeight="251661824" behindDoc="0" locked="0" layoutInCell="1" allowOverlap="1" wp14:anchorId="5AFAC9F6" wp14:editId="363BA8A2">
                <wp:simplePos x="0" y="0"/>
                <wp:positionH relativeFrom="column">
                  <wp:posOffset>4045585</wp:posOffset>
                </wp:positionH>
                <wp:positionV relativeFrom="paragraph">
                  <wp:posOffset>2684780</wp:posOffset>
                </wp:positionV>
                <wp:extent cx="412115" cy="0"/>
                <wp:effectExtent l="38100" t="76200" r="0" b="95250"/>
                <wp:wrapNone/>
                <wp:docPr id="5" name="Straight Arrow Connector 5"/>
                <wp:cNvGraphicFramePr/>
                <a:graphic xmlns:a="http://schemas.openxmlformats.org/drawingml/2006/main">
                  <a:graphicData uri="http://schemas.microsoft.com/office/word/2010/wordprocessingShape">
                    <wps:wsp>
                      <wps:cNvCnPr/>
                      <wps:spPr>
                        <a:xfrm flipH="1">
                          <a:off x="0" y="0"/>
                          <a:ext cx="41211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80D93" id="Straight Arrow Connector 5" o:spid="_x0000_s1026" type="#_x0000_t32" style="position:absolute;margin-left:318.55pt;margin-top:211.4pt;width:32.45pt;height: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" strokecolor="black [3213]" strokeweight="1pt">
                <v:stroke endarrow="block"/>
              </v:shape>
            </w:pict>
          </mc:Fallback>
        </mc:AlternateContent>
      </w:r>
      <w:r w:rsidR="0071335F" w:rsidRPr="00883944">
        <w:rPr>
          <w:noProof/>
        </w:rPr>
        <mc:AlternateContent>
          <mc:Choice Requires="wps">
            <w:drawing>
              <wp:anchor distT="0" distB="0" distL="114300" distR="114300" simplePos="0" relativeHeight="251650560" behindDoc="0" locked="0" layoutInCell="1" allowOverlap="1" wp14:anchorId="2A64947B" wp14:editId="0411C5D6">
                <wp:simplePos x="0" y="0"/>
                <wp:positionH relativeFrom="column">
                  <wp:posOffset>4455160</wp:posOffset>
                </wp:positionH>
                <wp:positionV relativeFrom="paragraph">
                  <wp:posOffset>1513205</wp:posOffset>
                </wp:positionV>
                <wp:extent cx="635" cy="1146175"/>
                <wp:effectExtent l="0" t="0" r="37465" b="34925"/>
                <wp:wrapNone/>
                <wp:docPr id="315" name="Straight Connector 315"/>
                <wp:cNvGraphicFramePr/>
                <a:graphic xmlns:a="http://schemas.openxmlformats.org/drawingml/2006/main">
                  <a:graphicData uri="http://schemas.microsoft.com/office/word/2010/wordprocessingShape">
                    <wps:wsp>
                      <wps:cNvCnPr/>
                      <wps:spPr>
                        <a:xfrm flipH="1">
                          <a:off x="0" y="0"/>
                          <a:ext cx="635" cy="11461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37FAC3" id="Straight Connector 315" o:spid="_x0000_s1026" style="position:absolute;flip:x;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8pt,119.15pt" to="350.85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" strokecolor="black [3040]" strokeweight="1pt"/>
            </w:pict>
          </mc:Fallback>
        </mc:AlternateContent>
      </w:r>
      <w:r w:rsidR="0071335F" w:rsidRPr="00883944">
        <w:rPr>
          <w:rFonts w:ascii="Times New Roman" w:hAnsi="Times New Roman"/>
          <w:noProof/>
        </w:rPr>
        <mc:AlternateContent>
          <mc:Choice Requires="wps">
            <w:drawing>
              <wp:anchor distT="0" distB="0" distL="114300" distR="114300" simplePos="0" relativeHeight="251653632" behindDoc="0" locked="0" layoutInCell="1" allowOverlap="1" wp14:anchorId="60FE48F4" wp14:editId="4CC6731C">
                <wp:simplePos x="0" y="0"/>
                <wp:positionH relativeFrom="column">
                  <wp:posOffset>2385060</wp:posOffset>
                </wp:positionH>
                <wp:positionV relativeFrom="paragraph">
                  <wp:posOffset>1727835</wp:posOffset>
                </wp:positionV>
                <wp:extent cx="1661160" cy="1170305"/>
                <wp:effectExtent l="0" t="0" r="15240" b="1079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170305"/>
                        </a:xfrm>
                        <a:prstGeom prst="rect">
                          <a:avLst/>
                        </a:prstGeom>
                        <a:solidFill>
                          <a:srgbClr val="FFFFFF"/>
                        </a:solidFill>
                        <a:ln w="12700">
                          <a:solidFill>
                            <a:srgbClr val="000000"/>
                          </a:solidFill>
                          <a:miter lim="800000"/>
                          <a:headEnd/>
                          <a:tailEnd/>
                        </a:ln>
                      </wps:spPr>
                      <wps:txbx>
                        <w:txbxContent>
                          <w:p w14:paraId="64C31E31" w14:textId="378104E6" w:rsidR="00E9357C" w:rsidRPr="0050775B" w:rsidRDefault="00E9357C" w:rsidP="004C4532">
                            <w:pPr>
                              <w:jc w:val="center"/>
                              <w:rPr>
                                <w:rFonts w:ascii="Times New Roman" w:hAnsi="Times New Roman"/>
                              </w:rPr>
                            </w:pPr>
                            <w:r>
                              <w:rPr>
                                <w:rFonts w:ascii="Times New Roman" w:hAnsi="Times New Roman"/>
                              </w:rPr>
                              <w:t>The child is reevaluated within a reasonable period of time. [</w:t>
                            </w:r>
                            <w:r w:rsidRPr="00C82402">
                              <w:rPr>
                                <w:rFonts w:ascii="Times New Roman" w:hAnsi="Times New Roman"/>
                                <w:i/>
                              </w:rPr>
                              <w:t>Recommended to be within sixty (60) days</w:t>
                            </w:r>
                            <w:r>
                              <w:rPr>
                                <w:rFonts w:ascii="Times New Roman" w:hAnsi="Times New Roman"/>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E48F4" id="Text Box 299" o:spid="_x0000_s1101" type="#_x0000_t202" style="position:absolute;left:0;text-align:left;margin-left:187.8pt;margin-top:136.05pt;width:130.8pt;height:9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" strokeweight="1pt">
                <v:textbox>
                  <w:txbxContent>
                    <w:p w14:paraId="64C31E31" w14:textId="378104E6" w:rsidR="00E9357C" w:rsidRPr="0050775B" w:rsidRDefault="00E9357C" w:rsidP="004C4532">
                      <w:pPr>
                        <w:jc w:val="center"/>
                        <w:rPr>
                          <w:rFonts w:ascii="Times New Roman" w:hAnsi="Times New Roman"/>
                        </w:rPr>
                      </w:pPr>
                      <w:r>
                        <w:rPr>
                          <w:rFonts w:ascii="Times New Roman" w:hAnsi="Times New Roman"/>
                        </w:rPr>
                        <w:t>The child is reevaluated within a reasonable period of time. [</w:t>
                      </w:r>
                      <w:r w:rsidRPr="00C82402">
                        <w:rPr>
                          <w:rFonts w:ascii="Times New Roman" w:hAnsi="Times New Roman"/>
                          <w:i/>
                        </w:rPr>
                        <w:t>Recommended to be within sixty (60) days</w:t>
                      </w:r>
                      <w:r>
                        <w:rPr>
                          <w:rFonts w:ascii="Times New Roman" w:hAnsi="Times New Roman"/>
                        </w:rPr>
                        <w:t>]</w:t>
                      </w:r>
                    </w:p>
                  </w:txbxContent>
                </v:textbox>
              </v:shape>
            </w:pict>
          </mc:Fallback>
        </mc:AlternateContent>
      </w:r>
      <w:r w:rsidR="0071335F" w:rsidRPr="00883944">
        <w:rPr>
          <w:rFonts w:ascii="Times New Roman" w:hAnsi="Times New Roman"/>
          <w:noProof/>
        </w:rPr>
        <mc:AlternateContent>
          <mc:Choice Requires="wps">
            <w:drawing>
              <wp:anchor distT="0" distB="0" distL="114300" distR="114300" simplePos="0" relativeHeight="251647488" behindDoc="0" locked="0" layoutInCell="1" allowOverlap="1" wp14:anchorId="693C3331" wp14:editId="3ABF708B">
                <wp:simplePos x="0" y="0"/>
                <wp:positionH relativeFrom="column">
                  <wp:posOffset>2814320</wp:posOffset>
                </wp:positionH>
                <wp:positionV relativeFrom="paragraph">
                  <wp:posOffset>1515110</wp:posOffset>
                </wp:positionV>
                <wp:extent cx="0" cy="206375"/>
                <wp:effectExtent l="76200" t="0" r="57150" b="60325"/>
                <wp:wrapNone/>
                <wp:docPr id="339" name="Straight Arrow Connector 339"/>
                <wp:cNvGraphicFramePr/>
                <a:graphic xmlns:a="http://schemas.openxmlformats.org/drawingml/2006/main">
                  <a:graphicData uri="http://schemas.microsoft.com/office/word/2010/wordprocessingShape">
                    <wps:wsp>
                      <wps:cNvCnPr/>
                      <wps:spPr>
                        <a:xfrm>
                          <a:off x="0" y="0"/>
                          <a:ext cx="0" cy="2063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9FCC9E" id="Straight Arrow Connector 339" o:spid="_x0000_s1026" type="#_x0000_t32" style="position:absolute;margin-left:221.6pt;margin-top:119.3pt;width:0;height:16.2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" strokecolor="black [3213]" strokeweight="1pt">
                <v:stroke endarrow="block"/>
              </v:shape>
            </w:pict>
          </mc:Fallback>
        </mc:AlternateContent>
      </w:r>
      <w:r w:rsidR="00C82402" w:rsidRPr="00883944">
        <w:rPr>
          <w:rFonts w:ascii="Times New Roman" w:hAnsi="Times New Roman"/>
          <w:noProof/>
        </w:rPr>
        <mc:AlternateContent>
          <mc:Choice Requires="wps">
            <w:drawing>
              <wp:anchor distT="0" distB="0" distL="114300" distR="114300" simplePos="0" relativeHeight="251671040" behindDoc="0" locked="0" layoutInCell="1" allowOverlap="1" wp14:anchorId="593B9EC4" wp14:editId="0CBD9A91">
                <wp:simplePos x="0" y="0"/>
                <wp:positionH relativeFrom="column">
                  <wp:posOffset>-285750</wp:posOffset>
                </wp:positionH>
                <wp:positionV relativeFrom="paragraph">
                  <wp:posOffset>3103245</wp:posOffset>
                </wp:positionV>
                <wp:extent cx="6309360" cy="288925"/>
                <wp:effectExtent l="0" t="0" r="15240" b="1587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88925"/>
                        </a:xfrm>
                        <a:prstGeom prst="rect">
                          <a:avLst/>
                        </a:prstGeom>
                        <a:solidFill>
                          <a:srgbClr val="FFFFFF"/>
                        </a:solidFill>
                        <a:ln w="12700">
                          <a:solidFill>
                            <a:srgbClr val="000000"/>
                          </a:solidFill>
                          <a:miter lim="800000"/>
                          <a:headEnd/>
                          <a:tailEnd/>
                        </a:ln>
                      </wps:spPr>
                      <wps:txbx>
                        <w:txbxContent>
                          <w:p w14:paraId="781CC2BD" w14:textId="1A441E53" w:rsidR="00E9357C" w:rsidRPr="0050775B" w:rsidRDefault="00E9357C" w:rsidP="002D6E30">
                            <w:pPr>
                              <w:jc w:val="center"/>
                              <w:rPr>
                                <w:rFonts w:ascii="Times New Roman" w:hAnsi="Times New Roman"/>
                              </w:rPr>
                            </w:pPr>
                            <w:r>
                              <w:rPr>
                                <w:rFonts w:ascii="Times New Roman" w:hAnsi="Times New Roman"/>
                              </w:rPr>
                              <w:t>The IEP Committee holds an eligibility meeting.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3B9EC4" id="Text Box 310" o:spid="_x0000_s1102" type="#_x0000_t202" style="position:absolute;left:0;text-align:left;margin-left:-22.5pt;margin-top:244.35pt;width:496.8pt;height:2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" strokeweight="1pt">
                <v:textbox>
                  <w:txbxContent>
                    <w:p w14:paraId="781CC2BD" w14:textId="1A441E53" w:rsidR="00E9357C" w:rsidRPr="0050775B" w:rsidRDefault="00E9357C" w:rsidP="002D6E30">
                      <w:pPr>
                        <w:jc w:val="center"/>
                        <w:rPr>
                          <w:rFonts w:ascii="Times New Roman" w:hAnsi="Times New Roman"/>
                        </w:rPr>
                      </w:pPr>
                      <w:r>
                        <w:rPr>
                          <w:rFonts w:ascii="Times New Roman" w:hAnsi="Times New Roman"/>
                        </w:rPr>
                        <w:t>The IEP Committee holds an eligibility meeting.</w:t>
                      </w:r>
                    </w:p>
                  </w:txbxContent>
                </v:textbox>
              </v:shape>
            </w:pict>
          </mc:Fallback>
        </mc:AlternateContent>
      </w:r>
    </w:p>
    <w:p w14:paraId="760971B0" w14:textId="77777777" w:rsidR="006B2160" w:rsidRPr="00883944" w:rsidRDefault="006B2160" w:rsidP="00C87C46">
      <w:pPr>
        <w:jc w:val="center"/>
        <w:rPr>
          <w:rFonts w:ascii="Times New Roman" w:hAnsi="Times New Roman"/>
          <w:b/>
          <w:sz w:val="36"/>
          <w:szCs w:val="36"/>
        </w:rPr>
        <w:sectPr w:rsidR="006B2160" w:rsidRPr="00883944" w:rsidSect="00D25A94">
          <w:footerReference w:type="default" r:id="rId68"/>
          <w:type w:val="continuous"/>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42AEA076" w14:textId="7A87EEC3" w:rsidR="004763F6" w:rsidRPr="00883944" w:rsidRDefault="00CE624C" w:rsidP="004763F6">
      <w:pPr>
        <w:spacing w:line="276" w:lineRule="auto"/>
        <w:jc w:val="center"/>
        <w:rPr>
          <w:rFonts w:ascii="Times New Roman" w:hAnsi="Times New Roman"/>
          <w:b/>
          <w:sz w:val="40"/>
          <w:szCs w:val="40"/>
        </w:rPr>
      </w:pPr>
      <w:r w:rsidRPr="00883944">
        <w:rPr>
          <w:rFonts w:ascii="Times New Roman" w:hAnsi="Times New Roman"/>
          <w:b/>
          <w:sz w:val="40"/>
          <w:szCs w:val="40"/>
        </w:rPr>
        <w:lastRenderedPageBreak/>
        <w:t>Qualifi</w:t>
      </w:r>
      <w:r w:rsidR="00810198" w:rsidRPr="00883944">
        <w:rPr>
          <w:rFonts w:ascii="Times New Roman" w:hAnsi="Times New Roman"/>
          <w:b/>
          <w:sz w:val="40"/>
          <w:szCs w:val="40"/>
        </w:rPr>
        <w:t xml:space="preserve">ed </w:t>
      </w:r>
      <w:r w:rsidRPr="00883944">
        <w:rPr>
          <w:rFonts w:ascii="Times New Roman" w:hAnsi="Times New Roman"/>
          <w:b/>
          <w:sz w:val="40"/>
          <w:szCs w:val="40"/>
        </w:rPr>
        <w:t>Examiners</w:t>
      </w:r>
    </w:p>
    <w:p w14:paraId="404E9F44" w14:textId="77777777" w:rsidR="004763F6" w:rsidRPr="00883944" w:rsidRDefault="004763F6" w:rsidP="004763F6">
      <w:pPr>
        <w:spacing w:line="276" w:lineRule="auto"/>
        <w:rPr>
          <w:rFonts w:ascii="Times New Roman" w:hAnsi="Times New Roman"/>
        </w:rPr>
      </w:pPr>
    </w:p>
    <w:p w14:paraId="2F5359FF" w14:textId="33A6BE50" w:rsidR="003F4717" w:rsidRPr="00883944" w:rsidRDefault="00433A29" w:rsidP="003F4717">
      <w:pPr>
        <w:spacing w:line="276" w:lineRule="auto"/>
        <w:rPr>
          <w:rFonts w:ascii="Times New Roman" w:hAnsi="Times New Roman"/>
        </w:rPr>
      </w:pPr>
      <w:r w:rsidRPr="00883944">
        <w:rPr>
          <w:rFonts w:ascii="Times New Roman" w:hAnsi="Times New Roman"/>
        </w:rPr>
        <w:t xml:space="preserve">Multidisciplinary Evaluation Team (MET) members who conduct </w:t>
      </w:r>
      <w:r w:rsidR="00E13494" w:rsidRPr="00883944">
        <w:rPr>
          <w:rFonts w:ascii="Times New Roman" w:hAnsi="Times New Roman"/>
        </w:rPr>
        <w:t xml:space="preserve">and interpret </w:t>
      </w:r>
      <w:r w:rsidRPr="00883944">
        <w:rPr>
          <w:rFonts w:ascii="Times New Roman" w:hAnsi="Times New Roman"/>
        </w:rPr>
        <w:t xml:space="preserve">assessments </w:t>
      </w:r>
      <w:r w:rsidR="00CE4D4A" w:rsidRPr="00883944">
        <w:rPr>
          <w:rFonts w:ascii="Times New Roman" w:hAnsi="Times New Roman"/>
        </w:rPr>
        <w:t xml:space="preserve">to determine eligibility and program planning </w:t>
      </w:r>
      <w:r w:rsidRPr="00883944">
        <w:rPr>
          <w:rFonts w:ascii="Times New Roman" w:hAnsi="Times New Roman"/>
        </w:rPr>
        <w:t>should have appropriate training and certification</w:t>
      </w:r>
      <w:r w:rsidR="0008530D" w:rsidRPr="00883944">
        <w:rPr>
          <w:rFonts w:ascii="Times New Roman" w:hAnsi="Times New Roman"/>
        </w:rPr>
        <w:t xml:space="preserve"> according to the required background, experience</w:t>
      </w:r>
      <w:r w:rsidR="00C60138" w:rsidRPr="00883944">
        <w:rPr>
          <w:rFonts w:ascii="Times New Roman" w:hAnsi="Times New Roman"/>
        </w:rPr>
        <w:t>,</w:t>
      </w:r>
      <w:r w:rsidR="0008530D" w:rsidRPr="00883944">
        <w:rPr>
          <w:rFonts w:ascii="Times New Roman" w:hAnsi="Times New Roman"/>
        </w:rPr>
        <w:t xml:space="preserve"> and training specified in the assessment manual</w:t>
      </w:r>
      <w:r w:rsidRPr="00883944">
        <w:rPr>
          <w:rFonts w:ascii="Times New Roman" w:hAnsi="Times New Roman"/>
        </w:rPr>
        <w:t>.</w:t>
      </w:r>
      <w:r w:rsidR="0008530D" w:rsidRPr="00883944">
        <w:rPr>
          <w:rFonts w:ascii="Times New Roman" w:hAnsi="Times New Roman"/>
        </w:rPr>
        <w:t xml:space="preserve"> </w:t>
      </w:r>
      <w:r w:rsidR="00810198" w:rsidRPr="00883944">
        <w:rPr>
          <w:rFonts w:ascii="Times New Roman" w:hAnsi="Times New Roman"/>
        </w:rPr>
        <w:t xml:space="preserve">The following qualifications are </w:t>
      </w:r>
      <w:r w:rsidR="00CE4D4A" w:rsidRPr="00883944">
        <w:rPr>
          <w:rFonts w:ascii="Times New Roman" w:hAnsi="Times New Roman"/>
        </w:rPr>
        <w:t>provided</w:t>
      </w:r>
      <w:r w:rsidR="00810198" w:rsidRPr="00883944">
        <w:rPr>
          <w:rFonts w:ascii="Times New Roman" w:hAnsi="Times New Roman"/>
        </w:rPr>
        <w:t xml:space="preserve"> for </w:t>
      </w:r>
      <w:r w:rsidR="00C60138" w:rsidRPr="00883944">
        <w:rPr>
          <w:rFonts w:ascii="Times New Roman" w:hAnsi="Times New Roman"/>
        </w:rPr>
        <w:t>examiners</w:t>
      </w:r>
      <w:r w:rsidR="00810198" w:rsidRPr="00883944">
        <w:rPr>
          <w:rFonts w:ascii="Times New Roman" w:hAnsi="Times New Roman"/>
        </w:rPr>
        <w:t xml:space="preserve"> who administer and interpret assessments</w:t>
      </w:r>
      <w:r w:rsidR="00CE4D4A" w:rsidRPr="00883944">
        <w:rPr>
          <w:rFonts w:ascii="Times New Roman" w:hAnsi="Times New Roman"/>
        </w:rPr>
        <w:t xml:space="preserve"> for eligibility and programming purposes</w:t>
      </w:r>
      <w:r w:rsidR="00810198" w:rsidRPr="00883944">
        <w:rPr>
          <w:rFonts w:ascii="Times New Roman" w:hAnsi="Times New Roman"/>
        </w:rPr>
        <w:t xml:space="preserve">; however, these guidelines are not intended to </w:t>
      </w:r>
      <w:r w:rsidR="00B358D0" w:rsidRPr="00883944">
        <w:rPr>
          <w:rFonts w:ascii="Times New Roman" w:hAnsi="Times New Roman"/>
        </w:rPr>
        <w:t>lower</w:t>
      </w:r>
      <w:r w:rsidR="00810198" w:rsidRPr="00883944">
        <w:rPr>
          <w:rFonts w:ascii="Times New Roman" w:hAnsi="Times New Roman"/>
        </w:rPr>
        <w:t xml:space="preserve"> the requirements listed in an</w:t>
      </w:r>
      <w:r w:rsidR="00B358D0" w:rsidRPr="00883944">
        <w:rPr>
          <w:rFonts w:ascii="Times New Roman" w:hAnsi="Times New Roman"/>
        </w:rPr>
        <w:t>y</w:t>
      </w:r>
      <w:r w:rsidR="00810198" w:rsidRPr="00883944">
        <w:rPr>
          <w:rFonts w:ascii="Times New Roman" w:hAnsi="Times New Roman"/>
        </w:rPr>
        <w:t xml:space="preserve"> assessment manual should they exceed the criteria listed below</w:t>
      </w:r>
      <w:r w:rsidRPr="00883944">
        <w:rPr>
          <w:rFonts w:ascii="Times New Roman" w:hAnsi="Times New Roman"/>
        </w:rPr>
        <w:t>:</w:t>
      </w:r>
    </w:p>
    <w:p w14:paraId="2BB04C3A" w14:textId="77777777" w:rsidR="003F4717" w:rsidRPr="00883944" w:rsidRDefault="003F4717" w:rsidP="003F4717">
      <w:pPr>
        <w:spacing w:line="276" w:lineRule="auto"/>
        <w:rPr>
          <w:rFonts w:ascii="Times New Roman" w:hAnsi="Times New Roman"/>
          <w:b/>
        </w:rPr>
      </w:pPr>
    </w:p>
    <w:p w14:paraId="51A03F00" w14:textId="617E94A6" w:rsidR="00810198" w:rsidRPr="00883944" w:rsidRDefault="00810198" w:rsidP="00810198">
      <w:pPr>
        <w:spacing w:line="276" w:lineRule="auto"/>
        <w:rPr>
          <w:rFonts w:ascii="Times New Roman" w:hAnsi="Times New Roman"/>
          <w:b/>
        </w:rPr>
      </w:pPr>
      <w:r w:rsidRPr="00883944">
        <w:rPr>
          <w:rFonts w:ascii="Times New Roman" w:hAnsi="Times New Roman"/>
          <w:b/>
        </w:rPr>
        <w:t xml:space="preserve">Achievement </w:t>
      </w:r>
      <w:r w:rsidR="00CE4D4A" w:rsidRPr="00883944">
        <w:rPr>
          <w:rFonts w:ascii="Times New Roman" w:hAnsi="Times New Roman"/>
          <w:b/>
        </w:rPr>
        <w:t>Assessments</w:t>
      </w:r>
    </w:p>
    <w:p w14:paraId="0B9DCCBA" w14:textId="77777777" w:rsidR="00810198" w:rsidRPr="00883944" w:rsidRDefault="00810198" w:rsidP="00810198">
      <w:pPr>
        <w:spacing w:line="276" w:lineRule="auto"/>
        <w:rPr>
          <w:rFonts w:ascii="Times New Roman" w:hAnsi="Times New Roman"/>
        </w:rPr>
      </w:pPr>
    </w:p>
    <w:p w14:paraId="3FC3BA5C" w14:textId="329F2655" w:rsidR="00810198" w:rsidRPr="00883944" w:rsidRDefault="00810198" w:rsidP="00810198">
      <w:pPr>
        <w:spacing w:line="276" w:lineRule="auto"/>
        <w:rPr>
          <w:rFonts w:ascii="Times New Roman" w:hAnsi="Times New Roman"/>
        </w:rPr>
      </w:pPr>
      <w:r w:rsidRPr="00883944">
        <w:rPr>
          <w:rFonts w:ascii="Times New Roman" w:hAnsi="Times New Roman"/>
        </w:rPr>
        <w:t xml:space="preserve">Examiners who administer and interpret achievement </w:t>
      </w:r>
      <w:r w:rsidR="00CE4D4A" w:rsidRPr="00883944">
        <w:rPr>
          <w:rFonts w:ascii="Times New Roman" w:hAnsi="Times New Roman"/>
        </w:rPr>
        <w:t xml:space="preserve">assessments </w:t>
      </w:r>
      <w:r w:rsidR="00D47BFA" w:rsidRPr="00883944">
        <w:rPr>
          <w:rFonts w:ascii="Times New Roman" w:hAnsi="Times New Roman"/>
        </w:rPr>
        <w:t>must</w:t>
      </w:r>
      <w:r w:rsidRPr="00883944">
        <w:rPr>
          <w:rFonts w:ascii="Times New Roman" w:hAnsi="Times New Roman"/>
        </w:rPr>
        <w:t xml:space="preserve"> </w:t>
      </w:r>
      <w:r w:rsidR="00235BF1" w:rsidRPr="00883944">
        <w:rPr>
          <w:rFonts w:ascii="Times New Roman" w:hAnsi="Times New Roman"/>
        </w:rPr>
        <w:t xml:space="preserve">(a) </w:t>
      </w:r>
      <w:r w:rsidR="00CE4D4A" w:rsidRPr="00883944">
        <w:rPr>
          <w:rFonts w:ascii="Times New Roman" w:hAnsi="Times New Roman"/>
        </w:rPr>
        <w:t xml:space="preserve">have the required background, experience, and/or specialized training specified in the manual and (b) be able to administer and interpret </w:t>
      </w:r>
      <w:r w:rsidRPr="00883944">
        <w:rPr>
          <w:rFonts w:ascii="Times New Roman" w:hAnsi="Times New Roman"/>
        </w:rPr>
        <w:t xml:space="preserve">the </w:t>
      </w:r>
      <w:r w:rsidR="00CE4D4A" w:rsidRPr="00883944">
        <w:rPr>
          <w:rFonts w:ascii="Times New Roman" w:hAnsi="Times New Roman"/>
        </w:rPr>
        <w:t xml:space="preserve">achievement assessments </w:t>
      </w:r>
      <w:r w:rsidR="00235BF1" w:rsidRPr="00883944">
        <w:rPr>
          <w:rFonts w:ascii="Times New Roman" w:hAnsi="Times New Roman"/>
        </w:rPr>
        <w:t xml:space="preserve">according </w:t>
      </w:r>
      <w:r w:rsidR="00CE4D4A" w:rsidRPr="00883944">
        <w:rPr>
          <w:rFonts w:ascii="Times New Roman" w:hAnsi="Times New Roman"/>
        </w:rPr>
        <w:t xml:space="preserve">to standardized practices specified in </w:t>
      </w:r>
      <w:r w:rsidR="00235BF1" w:rsidRPr="00883944">
        <w:rPr>
          <w:rFonts w:ascii="Times New Roman" w:hAnsi="Times New Roman"/>
        </w:rPr>
        <w:t xml:space="preserve">the </w:t>
      </w:r>
      <w:r w:rsidR="00F16A6D" w:rsidRPr="00883944">
        <w:rPr>
          <w:rFonts w:ascii="Times New Roman" w:hAnsi="Times New Roman"/>
        </w:rPr>
        <w:t>manual</w:t>
      </w:r>
      <w:r w:rsidR="00235BF1" w:rsidRPr="00883944">
        <w:rPr>
          <w:rFonts w:ascii="Times New Roman" w:hAnsi="Times New Roman"/>
        </w:rPr>
        <w:t xml:space="preserve"> and professional best practices</w:t>
      </w:r>
      <w:r w:rsidR="00F16A6D" w:rsidRPr="00883944">
        <w:rPr>
          <w:rFonts w:ascii="Times New Roman" w:hAnsi="Times New Roman"/>
        </w:rPr>
        <w:t xml:space="preserve">. This includes MDE-licensed </w:t>
      </w:r>
      <w:r w:rsidR="007C2F0B" w:rsidRPr="00883944">
        <w:rPr>
          <w:rFonts w:ascii="Times New Roman" w:hAnsi="Times New Roman"/>
        </w:rPr>
        <w:t>S</w:t>
      </w:r>
      <w:r w:rsidRPr="00883944">
        <w:rPr>
          <w:rFonts w:ascii="Times New Roman" w:hAnsi="Times New Roman"/>
        </w:rPr>
        <w:t xml:space="preserve">pecial </w:t>
      </w:r>
      <w:r w:rsidR="007C2F0B" w:rsidRPr="00883944">
        <w:rPr>
          <w:rFonts w:ascii="Times New Roman" w:hAnsi="Times New Roman"/>
        </w:rPr>
        <w:t>E</w:t>
      </w:r>
      <w:r w:rsidRPr="00883944">
        <w:rPr>
          <w:rFonts w:ascii="Times New Roman" w:hAnsi="Times New Roman"/>
        </w:rPr>
        <w:t>ducators</w:t>
      </w:r>
      <w:r w:rsidR="007C2F0B" w:rsidRPr="00883944">
        <w:rPr>
          <w:rFonts w:ascii="Times New Roman" w:hAnsi="Times New Roman"/>
        </w:rPr>
        <w:t xml:space="preserve"> (221)</w:t>
      </w:r>
      <w:r w:rsidRPr="00883944">
        <w:rPr>
          <w:rFonts w:ascii="Times New Roman" w:hAnsi="Times New Roman"/>
        </w:rPr>
        <w:t xml:space="preserve">, </w:t>
      </w:r>
      <w:r w:rsidR="00F16A6D" w:rsidRPr="00883944">
        <w:rPr>
          <w:rFonts w:ascii="Times New Roman" w:hAnsi="Times New Roman"/>
        </w:rPr>
        <w:t xml:space="preserve">Psychometrists (213), School Psychologists (451), and other examiners who meet the qualifications specified by the manual or </w:t>
      </w:r>
      <w:r w:rsidR="00CE4D4A" w:rsidRPr="00883944">
        <w:rPr>
          <w:rFonts w:ascii="Times New Roman" w:hAnsi="Times New Roman"/>
        </w:rPr>
        <w:t>the</w:t>
      </w:r>
      <w:r w:rsidR="00F16A6D" w:rsidRPr="00883944">
        <w:rPr>
          <w:rFonts w:ascii="Times New Roman" w:hAnsi="Times New Roman"/>
        </w:rPr>
        <w:t xml:space="preserve"> publisher</w:t>
      </w:r>
      <w:r w:rsidR="00CE4D4A" w:rsidRPr="00883944">
        <w:rPr>
          <w:rFonts w:ascii="Times New Roman" w:hAnsi="Times New Roman"/>
        </w:rPr>
        <w:t xml:space="preserve"> of the measure</w:t>
      </w:r>
      <w:r w:rsidR="00F16A6D" w:rsidRPr="00883944">
        <w:rPr>
          <w:rFonts w:ascii="Times New Roman" w:hAnsi="Times New Roman"/>
        </w:rPr>
        <w:t>.</w:t>
      </w:r>
    </w:p>
    <w:p w14:paraId="52D13D81" w14:textId="77777777" w:rsidR="00810198" w:rsidRPr="00883944" w:rsidRDefault="00810198" w:rsidP="00810198">
      <w:pPr>
        <w:spacing w:line="276" w:lineRule="auto"/>
        <w:rPr>
          <w:rFonts w:ascii="Times New Roman" w:hAnsi="Times New Roman"/>
        </w:rPr>
      </w:pPr>
    </w:p>
    <w:p w14:paraId="05CE7381" w14:textId="011C942C" w:rsidR="00663648" w:rsidRPr="00883944" w:rsidRDefault="005D76F5" w:rsidP="00663648">
      <w:pPr>
        <w:spacing w:line="276" w:lineRule="auto"/>
        <w:rPr>
          <w:rFonts w:ascii="Times New Roman" w:hAnsi="Times New Roman"/>
          <w:b/>
        </w:rPr>
      </w:pPr>
      <w:r w:rsidRPr="00883944">
        <w:rPr>
          <w:rFonts w:ascii="Times New Roman" w:hAnsi="Times New Roman"/>
          <w:b/>
        </w:rPr>
        <w:t xml:space="preserve">Articulation </w:t>
      </w:r>
      <w:r w:rsidR="00CE4D4A" w:rsidRPr="00883944">
        <w:rPr>
          <w:rFonts w:ascii="Times New Roman" w:hAnsi="Times New Roman"/>
          <w:b/>
        </w:rPr>
        <w:t>Assessments</w:t>
      </w:r>
    </w:p>
    <w:p w14:paraId="5C31D94E" w14:textId="77777777" w:rsidR="00663648" w:rsidRPr="00883944" w:rsidRDefault="00663648" w:rsidP="00663648">
      <w:pPr>
        <w:spacing w:line="276" w:lineRule="auto"/>
        <w:rPr>
          <w:rFonts w:ascii="Times New Roman" w:hAnsi="Times New Roman"/>
        </w:rPr>
      </w:pPr>
    </w:p>
    <w:p w14:paraId="31AC6644" w14:textId="77777777" w:rsidR="00B70A3D" w:rsidRPr="00883944" w:rsidRDefault="00663648" w:rsidP="00B70A3D">
      <w:pPr>
        <w:spacing w:line="276" w:lineRule="auto"/>
        <w:rPr>
          <w:rFonts w:ascii="Times New Roman" w:hAnsi="Times New Roman"/>
        </w:rPr>
      </w:pPr>
      <w:r w:rsidRPr="00883944">
        <w:rPr>
          <w:rFonts w:ascii="Times New Roman" w:hAnsi="Times New Roman"/>
        </w:rPr>
        <w:t xml:space="preserve">Examiners who administer and interpret articulation tests </w:t>
      </w:r>
      <w:r w:rsidR="00CE4D4A" w:rsidRPr="00883944">
        <w:rPr>
          <w:rFonts w:ascii="Times New Roman" w:hAnsi="Times New Roman"/>
        </w:rPr>
        <w:t>must (a) have the required background, experience, and/or specialized training specified in the manual and (b) be able to administer and interpret the articulation assessments according to standardized practices specified in the manual and professional best practices.</w:t>
      </w:r>
      <w:r w:rsidR="00F16A6D" w:rsidRPr="00883944">
        <w:rPr>
          <w:rFonts w:ascii="Times New Roman" w:hAnsi="Times New Roman"/>
        </w:rPr>
        <w:t xml:space="preserve"> </w:t>
      </w:r>
      <w:r w:rsidR="00B70A3D" w:rsidRPr="00883944">
        <w:rPr>
          <w:rFonts w:ascii="Times New Roman" w:hAnsi="Times New Roman"/>
        </w:rPr>
        <w:t xml:space="preserve">In addition, examiners must have the following proficiencies: </w:t>
      </w:r>
    </w:p>
    <w:p w14:paraId="3DDBFE3E" w14:textId="6824B9F3" w:rsidR="00B70A3D" w:rsidRPr="00883944" w:rsidRDefault="00B70A3D" w:rsidP="00CF12EC">
      <w:pPr>
        <w:pStyle w:val="ListParagraph"/>
        <w:numPr>
          <w:ilvl w:val="0"/>
          <w:numId w:val="94"/>
        </w:numPr>
        <w:spacing w:line="276" w:lineRule="auto"/>
        <w:contextualSpacing w:val="0"/>
      </w:pPr>
      <w:r w:rsidRPr="00883944">
        <w:t xml:space="preserve">Knowledge of typical/atypical speech development and speech disabilities, including their characteristics, prevalence, causes, correlates, treatments, and life-course outcomes; </w:t>
      </w:r>
    </w:p>
    <w:p w14:paraId="3BB56B90" w14:textId="38619891" w:rsidR="00B70A3D" w:rsidRPr="00883944" w:rsidRDefault="00B70A3D" w:rsidP="00CF12EC">
      <w:pPr>
        <w:pStyle w:val="ListParagraph"/>
        <w:numPr>
          <w:ilvl w:val="0"/>
          <w:numId w:val="94"/>
        </w:numPr>
        <w:spacing w:line="276" w:lineRule="auto"/>
        <w:contextualSpacing w:val="0"/>
      </w:pPr>
      <w:r w:rsidRPr="00883944">
        <w:t>Ability to interpret speech development and its impact on education to determine eligibility and to inform program planning;</w:t>
      </w:r>
      <w:r w:rsidR="00156058" w:rsidRPr="00883944">
        <w:t xml:space="preserve"> and</w:t>
      </w:r>
    </w:p>
    <w:p w14:paraId="39EC4163" w14:textId="493A5ACD" w:rsidR="00B70A3D" w:rsidRPr="00883944" w:rsidRDefault="00B70A3D" w:rsidP="00CF12EC">
      <w:pPr>
        <w:pStyle w:val="ListParagraph"/>
        <w:numPr>
          <w:ilvl w:val="0"/>
          <w:numId w:val="94"/>
        </w:numPr>
        <w:spacing w:line="276" w:lineRule="auto"/>
        <w:contextualSpacing w:val="0"/>
      </w:pPr>
      <w:r w:rsidRPr="00883944">
        <w:t>Ability to write a coherent report for school personnel and parents.</w:t>
      </w:r>
    </w:p>
    <w:p w14:paraId="0686FBC7" w14:textId="355737F5" w:rsidR="005D76F5" w:rsidRPr="00883944" w:rsidRDefault="00F16A6D" w:rsidP="00663648">
      <w:pPr>
        <w:spacing w:line="276" w:lineRule="auto"/>
        <w:rPr>
          <w:rFonts w:ascii="Times New Roman" w:hAnsi="Times New Roman"/>
        </w:rPr>
      </w:pPr>
      <w:r w:rsidRPr="00883944">
        <w:rPr>
          <w:rFonts w:ascii="Times New Roman" w:hAnsi="Times New Roman"/>
        </w:rPr>
        <w:t xml:space="preserve">This includes </w:t>
      </w:r>
      <w:r w:rsidR="00D47BFA" w:rsidRPr="00883944">
        <w:rPr>
          <w:rFonts w:ascii="Times New Roman" w:hAnsi="Times New Roman"/>
        </w:rPr>
        <w:t>MDE-licensed Speech</w:t>
      </w:r>
      <w:r w:rsidR="00A46D3C" w:rsidRPr="00883944">
        <w:rPr>
          <w:rFonts w:ascii="Times New Roman" w:hAnsi="Times New Roman"/>
        </w:rPr>
        <w:t>-</w:t>
      </w:r>
      <w:r w:rsidR="00D47BFA" w:rsidRPr="00883944">
        <w:rPr>
          <w:rFonts w:ascii="Times New Roman" w:hAnsi="Times New Roman"/>
        </w:rPr>
        <w:t>Language Clinician</w:t>
      </w:r>
      <w:r w:rsidR="00235BF1" w:rsidRPr="00883944">
        <w:rPr>
          <w:rFonts w:ascii="Times New Roman" w:hAnsi="Times New Roman"/>
        </w:rPr>
        <w:t>s</w:t>
      </w:r>
      <w:r w:rsidR="00D47BFA" w:rsidRPr="00883944">
        <w:rPr>
          <w:rFonts w:ascii="Times New Roman" w:hAnsi="Times New Roman"/>
        </w:rPr>
        <w:t xml:space="preserve"> (215) </w:t>
      </w:r>
      <w:r w:rsidRPr="00883944">
        <w:rPr>
          <w:rFonts w:ascii="Times New Roman" w:hAnsi="Times New Roman"/>
        </w:rPr>
        <w:t xml:space="preserve">and </w:t>
      </w:r>
      <w:r w:rsidR="00D47BFA" w:rsidRPr="00883944">
        <w:rPr>
          <w:rFonts w:ascii="Times New Roman" w:hAnsi="Times New Roman"/>
        </w:rPr>
        <w:t>Speech</w:t>
      </w:r>
      <w:r w:rsidR="00A46D3C" w:rsidRPr="00883944">
        <w:rPr>
          <w:rFonts w:ascii="Times New Roman" w:hAnsi="Times New Roman"/>
        </w:rPr>
        <w:t>-</w:t>
      </w:r>
      <w:r w:rsidR="00D47BFA" w:rsidRPr="00883944">
        <w:rPr>
          <w:rFonts w:ascii="Times New Roman" w:hAnsi="Times New Roman"/>
        </w:rPr>
        <w:t>Language Therapist</w:t>
      </w:r>
      <w:r w:rsidR="00235BF1" w:rsidRPr="00883944">
        <w:rPr>
          <w:rFonts w:ascii="Times New Roman" w:hAnsi="Times New Roman"/>
        </w:rPr>
        <w:t>s</w:t>
      </w:r>
      <w:r w:rsidR="00D47BFA" w:rsidRPr="00883944">
        <w:rPr>
          <w:rFonts w:ascii="Times New Roman" w:hAnsi="Times New Roman"/>
        </w:rPr>
        <w:t xml:space="preserve"> (216</w:t>
      </w:r>
      <w:r w:rsidR="001A5E1C" w:rsidRPr="00883944">
        <w:rPr>
          <w:rFonts w:ascii="Times New Roman" w:hAnsi="Times New Roman"/>
        </w:rPr>
        <w:t>), and other examiners who meet the qualifications specified by the manual or the publisher of the measure</w:t>
      </w:r>
      <w:r w:rsidR="00663648" w:rsidRPr="00883944">
        <w:rPr>
          <w:rFonts w:ascii="Times New Roman" w:hAnsi="Times New Roman"/>
        </w:rPr>
        <w:t xml:space="preserve">. </w:t>
      </w:r>
    </w:p>
    <w:p w14:paraId="549C4723" w14:textId="77777777" w:rsidR="005D76F5" w:rsidRPr="00883944" w:rsidRDefault="005D76F5" w:rsidP="00663648">
      <w:pPr>
        <w:spacing w:line="276" w:lineRule="auto"/>
        <w:rPr>
          <w:rFonts w:ascii="Times New Roman" w:hAnsi="Times New Roman"/>
        </w:rPr>
      </w:pPr>
    </w:p>
    <w:p w14:paraId="29C624D0" w14:textId="501471D4" w:rsidR="0033020B" w:rsidRPr="00883944" w:rsidRDefault="0033020B" w:rsidP="0033020B">
      <w:pPr>
        <w:spacing w:line="276" w:lineRule="auto"/>
        <w:rPr>
          <w:rFonts w:ascii="Times New Roman" w:hAnsi="Times New Roman"/>
          <w:b/>
        </w:rPr>
      </w:pPr>
      <w:r w:rsidRPr="00883944">
        <w:rPr>
          <w:rFonts w:ascii="Times New Roman" w:hAnsi="Times New Roman"/>
          <w:b/>
        </w:rPr>
        <w:t>Behavioral</w:t>
      </w:r>
      <w:r w:rsidR="00C60138" w:rsidRPr="00883944">
        <w:rPr>
          <w:rFonts w:ascii="Times New Roman" w:hAnsi="Times New Roman"/>
          <w:b/>
        </w:rPr>
        <w:t xml:space="preserve">, Social, or Emotional </w:t>
      </w:r>
      <w:r w:rsidR="00CE4D4A" w:rsidRPr="00883944">
        <w:rPr>
          <w:rFonts w:ascii="Times New Roman" w:hAnsi="Times New Roman"/>
          <w:b/>
        </w:rPr>
        <w:t>Assessments</w:t>
      </w:r>
    </w:p>
    <w:p w14:paraId="317F179B" w14:textId="77777777" w:rsidR="0033020B" w:rsidRPr="00883944" w:rsidRDefault="0033020B" w:rsidP="0033020B">
      <w:pPr>
        <w:spacing w:line="276" w:lineRule="auto"/>
        <w:rPr>
          <w:rFonts w:ascii="Times New Roman" w:hAnsi="Times New Roman"/>
        </w:rPr>
      </w:pPr>
    </w:p>
    <w:p w14:paraId="51DCAD12" w14:textId="63311AEB" w:rsidR="0033020B" w:rsidRPr="00883944" w:rsidRDefault="0033020B" w:rsidP="0033020B">
      <w:pPr>
        <w:spacing w:line="276" w:lineRule="auto"/>
        <w:rPr>
          <w:rFonts w:ascii="Times New Roman" w:hAnsi="Times New Roman"/>
        </w:rPr>
      </w:pPr>
      <w:r w:rsidRPr="00883944">
        <w:rPr>
          <w:rFonts w:ascii="Times New Roman" w:hAnsi="Times New Roman"/>
        </w:rPr>
        <w:t xml:space="preserve">Examiners who administer and interpret </w:t>
      </w:r>
      <w:r w:rsidR="005D76F5" w:rsidRPr="00883944">
        <w:rPr>
          <w:rFonts w:ascii="Times New Roman" w:hAnsi="Times New Roman"/>
        </w:rPr>
        <w:t xml:space="preserve">standardized </w:t>
      </w:r>
      <w:r w:rsidRPr="00883944">
        <w:rPr>
          <w:rFonts w:ascii="Times New Roman" w:hAnsi="Times New Roman"/>
        </w:rPr>
        <w:t>behavioral</w:t>
      </w:r>
      <w:r w:rsidR="00C60138" w:rsidRPr="00883944">
        <w:rPr>
          <w:rFonts w:ascii="Times New Roman" w:hAnsi="Times New Roman"/>
        </w:rPr>
        <w:t>, social, or emotional</w:t>
      </w:r>
      <w:r w:rsidRPr="00883944">
        <w:rPr>
          <w:rFonts w:ascii="Times New Roman" w:hAnsi="Times New Roman"/>
        </w:rPr>
        <w:t xml:space="preserve"> assessment</w:t>
      </w:r>
      <w:r w:rsidR="00CE4D4A" w:rsidRPr="00883944">
        <w:rPr>
          <w:rFonts w:ascii="Times New Roman" w:hAnsi="Times New Roman"/>
        </w:rPr>
        <w:t>s</w:t>
      </w:r>
      <w:r w:rsidRPr="00883944">
        <w:rPr>
          <w:rFonts w:ascii="Times New Roman" w:hAnsi="Times New Roman"/>
        </w:rPr>
        <w:t xml:space="preserve"> </w:t>
      </w:r>
      <w:r w:rsidR="00CE4D4A" w:rsidRPr="00883944">
        <w:rPr>
          <w:rFonts w:ascii="Times New Roman" w:hAnsi="Times New Roman"/>
        </w:rPr>
        <w:t xml:space="preserve">must (a) have the required background, experience, and/or specialized training specified in the manual and (b) be able to administer and interpret the behavioral, social, or </w:t>
      </w:r>
      <w:r w:rsidR="00CE4D4A" w:rsidRPr="00883944">
        <w:rPr>
          <w:rFonts w:ascii="Times New Roman" w:hAnsi="Times New Roman"/>
        </w:rPr>
        <w:lastRenderedPageBreak/>
        <w:t>emotional assessments according to standardized practices specified in the manual and professional best practices.</w:t>
      </w:r>
      <w:r w:rsidR="00235BF1" w:rsidRPr="00883944">
        <w:rPr>
          <w:rFonts w:ascii="Times New Roman" w:hAnsi="Times New Roman"/>
        </w:rPr>
        <w:t xml:space="preserve"> </w:t>
      </w:r>
      <w:r w:rsidRPr="00883944">
        <w:rPr>
          <w:rFonts w:ascii="Times New Roman" w:hAnsi="Times New Roman"/>
        </w:rPr>
        <w:t xml:space="preserve">In addition, examiners </w:t>
      </w:r>
      <w:r w:rsidR="00C60138" w:rsidRPr="00883944">
        <w:rPr>
          <w:rFonts w:ascii="Times New Roman" w:hAnsi="Times New Roman"/>
        </w:rPr>
        <w:t>must</w:t>
      </w:r>
      <w:r w:rsidRPr="00883944">
        <w:rPr>
          <w:rFonts w:ascii="Times New Roman" w:hAnsi="Times New Roman"/>
        </w:rPr>
        <w:t xml:space="preserve"> have the following proficiencies:</w:t>
      </w:r>
    </w:p>
    <w:p w14:paraId="026978B8" w14:textId="4405CD1A" w:rsidR="0033020B" w:rsidRPr="00883944" w:rsidRDefault="0033020B" w:rsidP="00CF12EC">
      <w:pPr>
        <w:pStyle w:val="ListParagraph"/>
        <w:numPr>
          <w:ilvl w:val="0"/>
          <w:numId w:val="91"/>
        </w:numPr>
        <w:spacing w:line="276" w:lineRule="auto"/>
        <w:contextualSpacing w:val="0"/>
      </w:pPr>
      <w:r w:rsidRPr="00883944">
        <w:t>Knowledge of appropriate methods of measure selection based on characteristics including the (</w:t>
      </w:r>
      <w:r w:rsidR="007220FC" w:rsidRPr="00883944">
        <w:t>a</w:t>
      </w:r>
      <w:r w:rsidRPr="00883944">
        <w:t>) purposes of the measure; (</w:t>
      </w:r>
      <w:r w:rsidR="007220FC" w:rsidRPr="00883944">
        <w:t>b</w:t>
      </w:r>
      <w:r w:rsidRPr="00883944">
        <w:t>) age and sex norms, including proportional representation of the population on key demographics; and (</w:t>
      </w:r>
      <w:r w:rsidR="007220FC" w:rsidRPr="00883944">
        <w:t>c</w:t>
      </w:r>
      <w:r w:rsidRPr="00883944">
        <w:t>) test reliability and validity data;</w:t>
      </w:r>
    </w:p>
    <w:p w14:paraId="2348CFDC" w14:textId="60CF46D1" w:rsidR="0033020B" w:rsidRPr="00883944" w:rsidRDefault="0033020B" w:rsidP="00CF12EC">
      <w:pPr>
        <w:pStyle w:val="ListParagraph"/>
        <w:numPr>
          <w:ilvl w:val="0"/>
          <w:numId w:val="91"/>
        </w:numPr>
        <w:spacing w:line="276" w:lineRule="auto"/>
        <w:contextualSpacing w:val="0"/>
      </w:pPr>
      <w:r w:rsidRPr="00883944">
        <w:t>Knowledge of statistical methods and ability to interpret (</w:t>
      </w:r>
      <w:r w:rsidR="007220FC" w:rsidRPr="00883944">
        <w:t>a</w:t>
      </w:r>
      <w:r w:rsidRPr="00883944">
        <w:t>) means, medians, and modes; (</w:t>
      </w:r>
      <w:r w:rsidR="007220FC" w:rsidRPr="00883944">
        <w:t>b</w:t>
      </w:r>
      <w:r w:rsidRPr="00883944">
        <w:t xml:space="preserve">) standard deviations and confidence intervals; </w:t>
      </w:r>
      <w:r w:rsidR="004C7A7A" w:rsidRPr="00883944">
        <w:t xml:space="preserve">and </w:t>
      </w:r>
      <w:r w:rsidRPr="00883944">
        <w:t>(</w:t>
      </w:r>
      <w:r w:rsidR="007220FC" w:rsidRPr="00883944">
        <w:t>c</w:t>
      </w:r>
      <w:r w:rsidRPr="00883944">
        <w:t xml:space="preserve">) </w:t>
      </w:r>
      <w:r w:rsidR="004C7A7A" w:rsidRPr="00883944">
        <w:t xml:space="preserve">typical scores including Z scores, T scores, </w:t>
      </w:r>
      <w:r w:rsidRPr="00883944">
        <w:t>percentiles</w:t>
      </w:r>
      <w:r w:rsidR="004C7A7A" w:rsidRPr="00883944">
        <w:t>,</w:t>
      </w:r>
      <w:r w:rsidRPr="00883944">
        <w:t xml:space="preserve"> percentile ranks</w:t>
      </w:r>
      <w:r w:rsidR="004C7A7A" w:rsidRPr="00883944">
        <w:t>, and stanines</w:t>
      </w:r>
      <w:r w:rsidRPr="00883944">
        <w:t>;</w:t>
      </w:r>
    </w:p>
    <w:p w14:paraId="2C45E75D" w14:textId="6F2D873D" w:rsidR="0033020B" w:rsidRPr="00883944" w:rsidRDefault="0033020B" w:rsidP="00CF12EC">
      <w:pPr>
        <w:pStyle w:val="ListParagraph"/>
        <w:numPr>
          <w:ilvl w:val="0"/>
          <w:numId w:val="91"/>
        </w:numPr>
        <w:spacing w:line="276" w:lineRule="auto"/>
        <w:contextualSpacing w:val="0"/>
      </w:pPr>
      <w:r w:rsidRPr="00883944">
        <w:t>Ability to interpret behavioral</w:t>
      </w:r>
      <w:r w:rsidR="00B70A3D" w:rsidRPr="00883944">
        <w:t>, social, or emotional</w:t>
      </w:r>
      <w:r w:rsidRPr="00883944">
        <w:t xml:space="preserve"> strengths and weaknesses and their educational impact </w:t>
      </w:r>
      <w:r w:rsidR="00C60138" w:rsidRPr="00883944">
        <w:t>to determine eligibility and to inform program planning</w:t>
      </w:r>
      <w:r w:rsidRPr="00883944">
        <w:t>;</w:t>
      </w:r>
    </w:p>
    <w:p w14:paraId="10C9A45E" w14:textId="31126154" w:rsidR="0033020B" w:rsidRPr="00883944" w:rsidRDefault="0033020B" w:rsidP="00CF12EC">
      <w:pPr>
        <w:pStyle w:val="ListParagraph"/>
        <w:numPr>
          <w:ilvl w:val="0"/>
          <w:numId w:val="91"/>
        </w:numPr>
        <w:spacing w:line="276" w:lineRule="auto"/>
        <w:contextualSpacing w:val="0"/>
      </w:pPr>
      <w:r w:rsidRPr="00883944">
        <w:t xml:space="preserve">Knowledge of typical/atypical development and specific </w:t>
      </w:r>
      <w:r w:rsidR="00B70A3D" w:rsidRPr="00883944">
        <w:t xml:space="preserve">behavioral, social, or emotional </w:t>
      </w:r>
      <w:r w:rsidRPr="00883944">
        <w:t>disabilities, including their characteristics, prevalence, causes, correlates, treatments, and life-course outcomes; and</w:t>
      </w:r>
    </w:p>
    <w:p w14:paraId="22B36BDD" w14:textId="327FAAC0" w:rsidR="0033020B" w:rsidRPr="00883944" w:rsidRDefault="0033020B" w:rsidP="00CF12EC">
      <w:pPr>
        <w:pStyle w:val="ListParagraph"/>
        <w:numPr>
          <w:ilvl w:val="0"/>
          <w:numId w:val="91"/>
        </w:numPr>
        <w:spacing w:line="276" w:lineRule="auto"/>
        <w:contextualSpacing w:val="0"/>
      </w:pPr>
      <w:r w:rsidRPr="00883944">
        <w:t xml:space="preserve">Ability to write a coherent report </w:t>
      </w:r>
      <w:r w:rsidR="00B70A3D" w:rsidRPr="00883944">
        <w:t>for</w:t>
      </w:r>
      <w:r w:rsidRPr="00883944">
        <w:t xml:space="preserve"> school personnel and parents.</w:t>
      </w:r>
    </w:p>
    <w:p w14:paraId="583DBC39" w14:textId="3C1CC54D" w:rsidR="0033020B" w:rsidRPr="00883944" w:rsidRDefault="005D76F5" w:rsidP="003F4717">
      <w:pPr>
        <w:spacing w:line="276" w:lineRule="auto"/>
        <w:rPr>
          <w:rFonts w:ascii="Times New Roman" w:hAnsi="Times New Roman"/>
        </w:rPr>
      </w:pPr>
      <w:r w:rsidRPr="00883944">
        <w:rPr>
          <w:rFonts w:ascii="Times New Roman" w:hAnsi="Times New Roman"/>
        </w:rPr>
        <w:t xml:space="preserve">This </w:t>
      </w:r>
      <w:r w:rsidR="007220FC" w:rsidRPr="00883944">
        <w:rPr>
          <w:rFonts w:ascii="Times New Roman" w:hAnsi="Times New Roman"/>
        </w:rPr>
        <w:t xml:space="preserve">may </w:t>
      </w:r>
      <w:r w:rsidRPr="00883944">
        <w:rPr>
          <w:rFonts w:ascii="Times New Roman" w:hAnsi="Times New Roman"/>
        </w:rPr>
        <w:t xml:space="preserve">include MDE-licensed </w:t>
      </w:r>
      <w:r w:rsidR="007220FC" w:rsidRPr="00883944">
        <w:rPr>
          <w:rFonts w:ascii="Times New Roman" w:hAnsi="Times New Roman"/>
        </w:rPr>
        <w:t xml:space="preserve">Special Educators (206), </w:t>
      </w:r>
      <w:r w:rsidR="00793C94" w:rsidRPr="00883944">
        <w:rPr>
          <w:rFonts w:ascii="Times New Roman" w:hAnsi="Times New Roman"/>
        </w:rPr>
        <w:t xml:space="preserve">Psychometrists (213), </w:t>
      </w:r>
      <w:r w:rsidRPr="00883944">
        <w:rPr>
          <w:rFonts w:ascii="Times New Roman" w:hAnsi="Times New Roman"/>
        </w:rPr>
        <w:t>School Psychologists (451)</w:t>
      </w:r>
      <w:r w:rsidR="007220FC" w:rsidRPr="00883944">
        <w:rPr>
          <w:rFonts w:ascii="Times New Roman" w:hAnsi="Times New Roman"/>
        </w:rPr>
        <w:t>,</w:t>
      </w:r>
      <w:r w:rsidRPr="00883944">
        <w:rPr>
          <w:rFonts w:ascii="Times New Roman" w:hAnsi="Times New Roman"/>
        </w:rPr>
        <w:t xml:space="preserve"> </w:t>
      </w:r>
      <w:r w:rsidR="007220FC" w:rsidRPr="00883944">
        <w:rPr>
          <w:rFonts w:ascii="Times New Roman" w:hAnsi="Times New Roman"/>
        </w:rPr>
        <w:t xml:space="preserve">School Guidance Counselors (436), </w:t>
      </w:r>
      <w:r w:rsidRPr="00883944">
        <w:rPr>
          <w:rFonts w:ascii="Times New Roman" w:hAnsi="Times New Roman"/>
        </w:rPr>
        <w:t xml:space="preserve">Psychologists licensed by the Board of Psychological Examiners, </w:t>
      </w:r>
      <w:r w:rsidR="00407857" w:rsidRPr="00883944">
        <w:rPr>
          <w:rFonts w:ascii="Times New Roman" w:hAnsi="Times New Roman"/>
        </w:rPr>
        <w:t>Psychiatrist</w:t>
      </w:r>
      <w:r w:rsidR="008101D5" w:rsidRPr="00883944">
        <w:rPr>
          <w:rFonts w:ascii="Times New Roman" w:hAnsi="Times New Roman"/>
        </w:rPr>
        <w:t>s</w:t>
      </w:r>
      <w:r w:rsidR="00407857" w:rsidRPr="00883944">
        <w:rPr>
          <w:rFonts w:ascii="Times New Roman" w:hAnsi="Times New Roman"/>
        </w:rPr>
        <w:t xml:space="preserve">, </w:t>
      </w:r>
      <w:r w:rsidRPr="00883944">
        <w:rPr>
          <w:rFonts w:ascii="Times New Roman" w:hAnsi="Times New Roman"/>
        </w:rPr>
        <w:t>and other examiners who meet the qualifications specified by the assessment manual or publisher of the measure.</w:t>
      </w:r>
      <w:r w:rsidR="00B70A3D" w:rsidRPr="00883944">
        <w:rPr>
          <w:rFonts w:ascii="Times New Roman" w:hAnsi="Times New Roman"/>
        </w:rPr>
        <w:t xml:space="preserve"> </w:t>
      </w:r>
      <w:r w:rsidR="00B70A3D" w:rsidRPr="00883944">
        <w:rPr>
          <w:rFonts w:ascii="Times New Roman" w:hAnsi="Times New Roman"/>
          <w:i/>
        </w:rPr>
        <w:t>NOTE: Refer to eligibility requirements when selecting an appropriate examiner.</w:t>
      </w:r>
    </w:p>
    <w:p w14:paraId="3A208080" w14:textId="77777777" w:rsidR="005D76F5" w:rsidRPr="00883944" w:rsidRDefault="005D76F5" w:rsidP="003F4717">
      <w:pPr>
        <w:spacing w:line="276" w:lineRule="auto"/>
        <w:rPr>
          <w:rFonts w:ascii="Times New Roman" w:hAnsi="Times New Roman"/>
          <w:b/>
        </w:rPr>
      </w:pPr>
    </w:p>
    <w:p w14:paraId="3CA17A3D" w14:textId="6384F70A" w:rsidR="00C60138" w:rsidRPr="00883944" w:rsidRDefault="00C60138" w:rsidP="00C60138">
      <w:pPr>
        <w:spacing w:line="276" w:lineRule="auto"/>
        <w:rPr>
          <w:rFonts w:ascii="Times New Roman" w:hAnsi="Times New Roman"/>
          <w:b/>
        </w:rPr>
      </w:pPr>
      <w:r w:rsidRPr="00883944">
        <w:rPr>
          <w:rFonts w:ascii="Times New Roman" w:hAnsi="Times New Roman"/>
          <w:b/>
        </w:rPr>
        <w:t>Developmental Assessments</w:t>
      </w:r>
    </w:p>
    <w:p w14:paraId="19DB4463" w14:textId="77777777" w:rsidR="00C60138" w:rsidRPr="00883944" w:rsidRDefault="00C60138" w:rsidP="00C60138">
      <w:pPr>
        <w:spacing w:line="276" w:lineRule="auto"/>
        <w:rPr>
          <w:rFonts w:ascii="Times New Roman" w:hAnsi="Times New Roman"/>
        </w:rPr>
      </w:pPr>
    </w:p>
    <w:p w14:paraId="7BC383A0" w14:textId="77777777" w:rsidR="00B70A3D" w:rsidRPr="00883944" w:rsidRDefault="00C60138" w:rsidP="00B70A3D">
      <w:pPr>
        <w:spacing w:line="276" w:lineRule="auto"/>
        <w:rPr>
          <w:rFonts w:ascii="Times New Roman" w:hAnsi="Times New Roman"/>
        </w:rPr>
      </w:pPr>
      <w:r w:rsidRPr="00883944">
        <w:rPr>
          <w:rFonts w:ascii="Times New Roman" w:hAnsi="Times New Roman"/>
        </w:rPr>
        <w:t xml:space="preserve">Examiners who administer and interpret developmental assessments </w:t>
      </w:r>
      <w:r w:rsidR="00B358D0" w:rsidRPr="00883944">
        <w:rPr>
          <w:rFonts w:ascii="Times New Roman" w:hAnsi="Times New Roman"/>
        </w:rPr>
        <w:t>must (a) have the required background, experience, and/or specialized training specified in the manual, including specialized training in assessing young children, and (b) be able to administer and interpret the achievement assessments according to standardized practices specified in the manual and professional best practices</w:t>
      </w:r>
      <w:r w:rsidR="005D76F5" w:rsidRPr="00883944">
        <w:rPr>
          <w:rFonts w:ascii="Times New Roman" w:hAnsi="Times New Roman"/>
        </w:rPr>
        <w:t xml:space="preserve">. </w:t>
      </w:r>
      <w:r w:rsidR="00B70A3D" w:rsidRPr="00883944">
        <w:rPr>
          <w:rFonts w:ascii="Times New Roman" w:hAnsi="Times New Roman"/>
        </w:rPr>
        <w:t>In addition, examiners must have the following proficiencies:</w:t>
      </w:r>
    </w:p>
    <w:p w14:paraId="169D7DC6" w14:textId="77777777" w:rsidR="00B70A3D" w:rsidRPr="00883944" w:rsidRDefault="00B70A3D" w:rsidP="00CF12EC">
      <w:pPr>
        <w:pStyle w:val="ListParagraph"/>
        <w:numPr>
          <w:ilvl w:val="0"/>
          <w:numId w:val="95"/>
        </w:numPr>
        <w:spacing w:line="276" w:lineRule="auto"/>
        <w:contextualSpacing w:val="0"/>
      </w:pPr>
      <w:r w:rsidRPr="00883944">
        <w:t>Knowledge of appropriate methods of measure selection based on characteristics including the (a) purposes of the measure; (b) age and sex norms, including proportional representation of the population on key demographics; and (c) test reliability and validity data;</w:t>
      </w:r>
    </w:p>
    <w:p w14:paraId="32EED718" w14:textId="66B48807" w:rsidR="00B70A3D" w:rsidRPr="00883944" w:rsidRDefault="00B70A3D" w:rsidP="00CF12EC">
      <w:pPr>
        <w:pStyle w:val="ListParagraph"/>
        <w:numPr>
          <w:ilvl w:val="0"/>
          <w:numId w:val="95"/>
        </w:numPr>
        <w:spacing w:line="276" w:lineRule="auto"/>
        <w:contextualSpacing w:val="0"/>
      </w:pPr>
      <w:r w:rsidRPr="00883944">
        <w:t xml:space="preserve">Knowledge of statistical methods and ability to interpret (a) means, medians, and modes; (b) standard deviations and confidence intervals; </w:t>
      </w:r>
      <w:r w:rsidR="004C7A7A" w:rsidRPr="00883944">
        <w:t xml:space="preserve">and (c) typical scores including Z scores, T scores, normal curve equivalents, </w:t>
      </w:r>
      <w:r w:rsidR="005D6A0E" w:rsidRPr="00883944">
        <w:t xml:space="preserve">age equivalents, </w:t>
      </w:r>
      <w:r w:rsidR="004C7A7A" w:rsidRPr="00883944">
        <w:t>percentiles, percentile ranks, and stanines</w:t>
      </w:r>
      <w:r w:rsidRPr="00883944">
        <w:t>;</w:t>
      </w:r>
    </w:p>
    <w:p w14:paraId="18C5C11A" w14:textId="082B3866" w:rsidR="00B70A3D" w:rsidRPr="00883944" w:rsidRDefault="00B70A3D" w:rsidP="00CF12EC">
      <w:pPr>
        <w:pStyle w:val="ListParagraph"/>
        <w:numPr>
          <w:ilvl w:val="0"/>
          <w:numId w:val="95"/>
        </w:numPr>
        <w:spacing w:line="276" w:lineRule="auto"/>
        <w:contextualSpacing w:val="0"/>
      </w:pPr>
      <w:r w:rsidRPr="00883944">
        <w:t xml:space="preserve">Ability to interpret </w:t>
      </w:r>
      <w:r w:rsidR="00407857" w:rsidRPr="00883944">
        <w:t>developmental</w:t>
      </w:r>
      <w:r w:rsidRPr="00883944">
        <w:t xml:space="preserve"> strengths and weaknesses and their educational impact to determine eligibility and to inform program planning;</w:t>
      </w:r>
    </w:p>
    <w:p w14:paraId="758DCD5F" w14:textId="74D9E7F1" w:rsidR="00B70A3D" w:rsidRPr="00883944" w:rsidRDefault="00B70A3D" w:rsidP="00CF12EC">
      <w:pPr>
        <w:pStyle w:val="ListParagraph"/>
        <w:numPr>
          <w:ilvl w:val="0"/>
          <w:numId w:val="95"/>
        </w:numPr>
        <w:spacing w:line="276" w:lineRule="auto"/>
        <w:contextualSpacing w:val="0"/>
      </w:pPr>
      <w:r w:rsidRPr="00883944">
        <w:t xml:space="preserve">Knowledge of typical/atypical development and specific </w:t>
      </w:r>
      <w:r w:rsidR="00A46D3C" w:rsidRPr="00883944">
        <w:t xml:space="preserve">developmental </w:t>
      </w:r>
      <w:r w:rsidRPr="00883944">
        <w:t>disabilities, including their characteristics, prevalence, causes, correlates, treatments, and life-course outcomes; and</w:t>
      </w:r>
    </w:p>
    <w:p w14:paraId="5C0CA7ED" w14:textId="77777777" w:rsidR="00B70A3D" w:rsidRPr="00883944" w:rsidRDefault="00B70A3D" w:rsidP="00CF12EC">
      <w:pPr>
        <w:pStyle w:val="ListParagraph"/>
        <w:numPr>
          <w:ilvl w:val="0"/>
          <w:numId w:val="95"/>
        </w:numPr>
        <w:spacing w:line="276" w:lineRule="auto"/>
        <w:contextualSpacing w:val="0"/>
      </w:pPr>
      <w:r w:rsidRPr="00883944">
        <w:t>Ability to write a coherent report for school personnel and parents.</w:t>
      </w:r>
    </w:p>
    <w:p w14:paraId="0BDB55B9" w14:textId="1901185D" w:rsidR="00C60138" w:rsidRPr="00883944" w:rsidRDefault="00B358D0" w:rsidP="00C60138">
      <w:pPr>
        <w:spacing w:line="276" w:lineRule="auto"/>
        <w:rPr>
          <w:rFonts w:ascii="Times New Roman" w:hAnsi="Times New Roman"/>
        </w:rPr>
      </w:pPr>
      <w:r w:rsidRPr="00883944">
        <w:rPr>
          <w:rFonts w:ascii="Times New Roman" w:hAnsi="Times New Roman"/>
        </w:rPr>
        <w:lastRenderedPageBreak/>
        <w:t xml:space="preserve">This includes </w:t>
      </w:r>
      <w:r w:rsidR="0009095C" w:rsidRPr="00883944">
        <w:rPr>
          <w:rFonts w:ascii="Times New Roman" w:hAnsi="Times New Roman"/>
        </w:rPr>
        <w:t xml:space="preserve">MDE-licensed Special Educators (211/221), Psychometrists (213), </w:t>
      </w:r>
      <w:r w:rsidR="007220FC" w:rsidRPr="00883944">
        <w:rPr>
          <w:rFonts w:ascii="Times New Roman" w:hAnsi="Times New Roman"/>
        </w:rPr>
        <w:t>Speech</w:t>
      </w:r>
      <w:r w:rsidR="00A46D3C" w:rsidRPr="00883944">
        <w:rPr>
          <w:rFonts w:ascii="Times New Roman" w:hAnsi="Times New Roman"/>
        </w:rPr>
        <w:t>-</w:t>
      </w:r>
      <w:r w:rsidR="007220FC" w:rsidRPr="00883944">
        <w:rPr>
          <w:rFonts w:ascii="Times New Roman" w:hAnsi="Times New Roman"/>
        </w:rPr>
        <w:t xml:space="preserve">Language Clinicians (215), </w:t>
      </w:r>
      <w:r w:rsidR="0009095C" w:rsidRPr="00883944">
        <w:rPr>
          <w:rFonts w:ascii="Times New Roman" w:hAnsi="Times New Roman"/>
        </w:rPr>
        <w:t xml:space="preserve">School Psychologists (451), and other examiners </w:t>
      </w:r>
      <w:r w:rsidR="00A46D3C" w:rsidRPr="00883944">
        <w:rPr>
          <w:rFonts w:ascii="Times New Roman" w:hAnsi="Times New Roman"/>
        </w:rPr>
        <w:t>who meet the qualifications specified by the assessment manual or publisher of the measure</w:t>
      </w:r>
      <w:r w:rsidR="0009095C" w:rsidRPr="00883944">
        <w:rPr>
          <w:rFonts w:ascii="Times New Roman" w:hAnsi="Times New Roman"/>
        </w:rPr>
        <w:t>.</w:t>
      </w:r>
    </w:p>
    <w:p w14:paraId="78743FD1" w14:textId="77777777" w:rsidR="00C60138" w:rsidRPr="00883944" w:rsidRDefault="00C60138" w:rsidP="00C60138">
      <w:pPr>
        <w:spacing w:line="276" w:lineRule="auto"/>
        <w:rPr>
          <w:rFonts w:ascii="Times New Roman" w:hAnsi="Times New Roman"/>
        </w:rPr>
      </w:pPr>
    </w:p>
    <w:p w14:paraId="078785C4" w14:textId="6F25E55E" w:rsidR="004763F6" w:rsidRPr="00883944" w:rsidRDefault="00CE624C" w:rsidP="003F4717">
      <w:pPr>
        <w:spacing w:line="276" w:lineRule="auto"/>
        <w:rPr>
          <w:rFonts w:ascii="Times New Roman" w:hAnsi="Times New Roman"/>
          <w:b/>
        </w:rPr>
      </w:pPr>
      <w:r w:rsidRPr="00883944">
        <w:rPr>
          <w:rFonts w:ascii="Times New Roman" w:hAnsi="Times New Roman"/>
          <w:b/>
        </w:rPr>
        <w:t>Intelligence Tests</w:t>
      </w:r>
    </w:p>
    <w:p w14:paraId="75237595" w14:textId="77777777" w:rsidR="004763F6" w:rsidRPr="00883944" w:rsidRDefault="004763F6" w:rsidP="003F4717">
      <w:pPr>
        <w:spacing w:line="276" w:lineRule="auto"/>
        <w:rPr>
          <w:rFonts w:ascii="Times New Roman" w:hAnsi="Times New Roman"/>
        </w:rPr>
      </w:pPr>
    </w:p>
    <w:p w14:paraId="27C42270" w14:textId="72264549" w:rsidR="004763F6" w:rsidRPr="00883944" w:rsidRDefault="00433A29" w:rsidP="003F4717">
      <w:pPr>
        <w:spacing w:line="276" w:lineRule="auto"/>
        <w:rPr>
          <w:rFonts w:ascii="Times New Roman" w:hAnsi="Times New Roman"/>
        </w:rPr>
      </w:pPr>
      <w:r w:rsidRPr="00883944">
        <w:rPr>
          <w:rFonts w:ascii="Times New Roman" w:hAnsi="Times New Roman"/>
        </w:rPr>
        <w:t>E</w:t>
      </w:r>
      <w:r w:rsidR="004763F6" w:rsidRPr="00883944">
        <w:rPr>
          <w:rFonts w:ascii="Times New Roman" w:hAnsi="Times New Roman"/>
        </w:rPr>
        <w:t>xaminer</w:t>
      </w:r>
      <w:r w:rsidRPr="00883944">
        <w:rPr>
          <w:rFonts w:ascii="Times New Roman" w:hAnsi="Times New Roman"/>
        </w:rPr>
        <w:t>s who administer</w:t>
      </w:r>
      <w:r w:rsidR="009733B2" w:rsidRPr="00883944">
        <w:rPr>
          <w:rFonts w:ascii="Times New Roman" w:hAnsi="Times New Roman"/>
        </w:rPr>
        <w:t xml:space="preserve"> and interpret</w:t>
      </w:r>
      <w:r w:rsidR="004763F6" w:rsidRPr="00883944">
        <w:rPr>
          <w:rFonts w:ascii="Times New Roman" w:hAnsi="Times New Roman"/>
        </w:rPr>
        <w:t xml:space="preserve"> intelligence tests </w:t>
      </w:r>
      <w:r w:rsidR="00B358D0" w:rsidRPr="00883944">
        <w:rPr>
          <w:rFonts w:ascii="Times New Roman" w:hAnsi="Times New Roman"/>
        </w:rPr>
        <w:t xml:space="preserve">must (a) have the required background, experience, and/or specialized training specified in the manual and (b) be able to administer and interpret the </w:t>
      </w:r>
      <w:r w:rsidR="00F90EA2" w:rsidRPr="00883944">
        <w:rPr>
          <w:rFonts w:ascii="Times New Roman" w:hAnsi="Times New Roman"/>
        </w:rPr>
        <w:t xml:space="preserve">intelligence </w:t>
      </w:r>
      <w:r w:rsidR="00B358D0" w:rsidRPr="00883944">
        <w:rPr>
          <w:rFonts w:ascii="Times New Roman" w:hAnsi="Times New Roman"/>
        </w:rPr>
        <w:t xml:space="preserve">assessments according to standardized practices specified in the manual and professional best practices. </w:t>
      </w:r>
      <w:r w:rsidR="00EE5220" w:rsidRPr="00883944">
        <w:rPr>
          <w:rFonts w:ascii="Times New Roman" w:hAnsi="Times New Roman"/>
        </w:rPr>
        <w:t xml:space="preserve">In addition, examiners </w:t>
      </w:r>
      <w:r w:rsidR="00C60138" w:rsidRPr="00883944">
        <w:rPr>
          <w:rFonts w:ascii="Times New Roman" w:hAnsi="Times New Roman"/>
        </w:rPr>
        <w:t>must</w:t>
      </w:r>
      <w:r w:rsidR="00EE5220" w:rsidRPr="00883944">
        <w:rPr>
          <w:rFonts w:ascii="Times New Roman" w:hAnsi="Times New Roman"/>
        </w:rPr>
        <w:t xml:space="preserve"> have the following proficiencies:</w:t>
      </w:r>
    </w:p>
    <w:p w14:paraId="06CDB272" w14:textId="7780D3FF" w:rsidR="004763F6" w:rsidRPr="00883944" w:rsidRDefault="004763F6" w:rsidP="00CF12EC">
      <w:pPr>
        <w:pStyle w:val="ListParagraph"/>
        <w:numPr>
          <w:ilvl w:val="0"/>
          <w:numId w:val="31"/>
        </w:numPr>
        <w:spacing w:line="276" w:lineRule="auto"/>
        <w:contextualSpacing w:val="0"/>
      </w:pPr>
      <w:r w:rsidRPr="00883944">
        <w:t xml:space="preserve">Knowledge of </w:t>
      </w:r>
      <w:r w:rsidR="00B04BD9" w:rsidRPr="00883944">
        <w:t xml:space="preserve">appropriate methods of test selection based on the </w:t>
      </w:r>
      <w:r w:rsidR="004642C7" w:rsidRPr="00883944">
        <w:t>test’s</w:t>
      </w:r>
      <w:r w:rsidR="00B04BD9" w:rsidRPr="00883944">
        <w:t xml:space="preserve"> characterist</w:t>
      </w:r>
      <w:r w:rsidR="004642C7" w:rsidRPr="00883944">
        <w:t>i</w:t>
      </w:r>
      <w:r w:rsidR="00B04BD9" w:rsidRPr="00883944">
        <w:t>cs</w:t>
      </w:r>
      <w:r w:rsidR="00810198" w:rsidRPr="00883944">
        <w:t xml:space="preserve"> including the (</w:t>
      </w:r>
      <w:r w:rsidR="007220FC" w:rsidRPr="00883944">
        <w:t>a</w:t>
      </w:r>
      <w:r w:rsidR="00810198" w:rsidRPr="00883944">
        <w:t>) p</w:t>
      </w:r>
      <w:r w:rsidR="004642C7" w:rsidRPr="00883944">
        <w:t>urposes of the test</w:t>
      </w:r>
      <w:r w:rsidRPr="00883944">
        <w:t>;</w:t>
      </w:r>
      <w:r w:rsidR="00810198" w:rsidRPr="00883944">
        <w:t xml:space="preserve"> (</w:t>
      </w:r>
      <w:r w:rsidR="007220FC" w:rsidRPr="00883944">
        <w:t>b</w:t>
      </w:r>
      <w:r w:rsidR="00810198" w:rsidRPr="00883944">
        <w:t>) u</w:t>
      </w:r>
      <w:r w:rsidR="004642C7" w:rsidRPr="00883944">
        <w:t>se</w:t>
      </w:r>
      <w:r w:rsidR="00160EB7" w:rsidRPr="00883944">
        <w:t>,</w:t>
      </w:r>
      <w:r w:rsidR="004642C7" w:rsidRPr="00883944">
        <w:t xml:space="preserve"> dependent upon the child’s native language;</w:t>
      </w:r>
      <w:r w:rsidR="00810198" w:rsidRPr="00883944">
        <w:t xml:space="preserve"> (</w:t>
      </w:r>
      <w:r w:rsidR="007220FC" w:rsidRPr="00883944">
        <w:t>c</w:t>
      </w:r>
      <w:r w:rsidR="00810198" w:rsidRPr="00883944">
        <w:t>) a</w:t>
      </w:r>
      <w:r w:rsidR="004642C7" w:rsidRPr="00883944">
        <w:t>ge and grade n</w:t>
      </w:r>
      <w:r w:rsidRPr="00883944">
        <w:t>orms</w:t>
      </w:r>
      <w:r w:rsidR="00B7704F" w:rsidRPr="00883944">
        <w:t>, including</w:t>
      </w:r>
      <w:r w:rsidRPr="00883944">
        <w:t xml:space="preserve"> </w:t>
      </w:r>
      <w:r w:rsidR="004642C7" w:rsidRPr="00883944">
        <w:t xml:space="preserve">proportional representation of the </w:t>
      </w:r>
      <w:r w:rsidRPr="00883944">
        <w:t>population</w:t>
      </w:r>
      <w:r w:rsidR="004642C7" w:rsidRPr="00883944">
        <w:t xml:space="preserve"> on key demographics</w:t>
      </w:r>
      <w:r w:rsidRPr="00883944">
        <w:t>;</w:t>
      </w:r>
      <w:r w:rsidR="00663648" w:rsidRPr="00883944">
        <w:t xml:space="preserve"> and (</w:t>
      </w:r>
      <w:r w:rsidR="007220FC" w:rsidRPr="00883944">
        <w:t>d</w:t>
      </w:r>
      <w:r w:rsidR="00663648" w:rsidRPr="00883944">
        <w:t>) test r</w:t>
      </w:r>
      <w:r w:rsidR="004642C7" w:rsidRPr="00883944">
        <w:t>eliability</w:t>
      </w:r>
      <w:r w:rsidRPr="00883944">
        <w:t xml:space="preserve"> </w:t>
      </w:r>
      <w:r w:rsidR="004642C7" w:rsidRPr="00883944">
        <w:t xml:space="preserve">and </w:t>
      </w:r>
      <w:r w:rsidR="00663648" w:rsidRPr="00883944">
        <w:t>v</w:t>
      </w:r>
      <w:r w:rsidR="004642C7" w:rsidRPr="00883944">
        <w:t>alidity</w:t>
      </w:r>
      <w:r w:rsidR="00663648" w:rsidRPr="00883944">
        <w:t xml:space="preserve"> data</w:t>
      </w:r>
      <w:r w:rsidR="00796E6D" w:rsidRPr="00883944">
        <w:t>;</w:t>
      </w:r>
    </w:p>
    <w:p w14:paraId="448EC1D6" w14:textId="5EB34F84" w:rsidR="00663648" w:rsidRPr="00883944" w:rsidRDefault="00663648" w:rsidP="00CF12EC">
      <w:pPr>
        <w:pStyle w:val="ListParagraph"/>
        <w:numPr>
          <w:ilvl w:val="0"/>
          <w:numId w:val="31"/>
        </w:numPr>
        <w:spacing w:line="276" w:lineRule="auto"/>
        <w:contextualSpacing w:val="0"/>
      </w:pPr>
      <w:r w:rsidRPr="00883944">
        <w:t>Knowledge of statistical methods and ability to interpret (</w:t>
      </w:r>
      <w:r w:rsidR="007220FC" w:rsidRPr="00883944">
        <w:t>a</w:t>
      </w:r>
      <w:r w:rsidRPr="00883944">
        <w:t>) means, medians, and modes; (</w:t>
      </w:r>
      <w:r w:rsidR="007220FC" w:rsidRPr="00883944">
        <w:t>b</w:t>
      </w:r>
      <w:r w:rsidRPr="00883944">
        <w:t xml:space="preserve">) standard deviations and confidence intervals; </w:t>
      </w:r>
      <w:r w:rsidR="004C7A7A" w:rsidRPr="00883944">
        <w:t xml:space="preserve">and (c) typical scores including Z scores, T scores, normal curve equivalents, </w:t>
      </w:r>
      <w:r w:rsidR="005D6A0E" w:rsidRPr="00883944">
        <w:t xml:space="preserve">age and grade equivalents, </w:t>
      </w:r>
      <w:r w:rsidR="004C7A7A" w:rsidRPr="00883944">
        <w:t>percentiles, percentile ranks, and stanines</w:t>
      </w:r>
      <w:r w:rsidRPr="00883944">
        <w:t>;</w:t>
      </w:r>
    </w:p>
    <w:p w14:paraId="660AA5FB" w14:textId="59F50FD0" w:rsidR="004763F6" w:rsidRPr="00883944" w:rsidRDefault="004763F6" w:rsidP="00CF12EC">
      <w:pPr>
        <w:pStyle w:val="ListParagraph"/>
        <w:numPr>
          <w:ilvl w:val="0"/>
          <w:numId w:val="31"/>
        </w:numPr>
        <w:spacing w:line="276" w:lineRule="auto"/>
        <w:contextualSpacing w:val="0"/>
      </w:pPr>
      <w:r w:rsidRPr="00883944">
        <w:t xml:space="preserve">Ability to administer and score </w:t>
      </w:r>
      <w:r w:rsidR="00663648" w:rsidRPr="00883944">
        <w:t xml:space="preserve">intelligence tests </w:t>
      </w:r>
      <w:r w:rsidRPr="00883944">
        <w:t xml:space="preserve">accurately according to </w:t>
      </w:r>
      <w:r w:rsidR="00E11FE3" w:rsidRPr="00883944">
        <w:t>standardized practices described in the test</w:t>
      </w:r>
      <w:r w:rsidRPr="00883944">
        <w:t xml:space="preserve"> manual and </w:t>
      </w:r>
      <w:r w:rsidR="00E11FE3" w:rsidRPr="00883944">
        <w:t xml:space="preserve">professional </w:t>
      </w:r>
      <w:r w:rsidR="00B04BD9" w:rsidRPr="00883944">
        <w:t>best practices</w:t>
      </w:r>
      <w:r w:rsidR="00663648" w:rsidRPr="00883944">
        <w:t>;</w:t>
      </w:r>
    </w:p>
    <w:p w14:paraId="239CB239" w14:textId="5898A644" w:rsidR="004763F6" w:rsidRPr="00883944" w:rsidRDefault="004763F6" w:rsidP="00CF12EC">
      <w:pPr>
        <w:pStyle w:val="ListParagraph"/>
        <w:numPr>
          <w:ilvl w:val="0"/>
          <w:numId w:val="31"/>
        </w:numPr>
        <w:spacing w:line="276" w:lineRule="auto"/>
        <w:contextualSpacing w:val="0"/>
      </w:pPr>
      <w:r w:rsidRPr="00883944">
        <w:t xml:space="preserve">Ability to interpret strengths and weaknesses </w:t>
      </w:r>
      <w:r w:rsidR="00C60138" w:rsidRPr="00883944">
        <w:t xml:space="preserve">and their educational impact to determine eligibility and </w:t>
      </w:r>
      <w:r w:rsidR="00B7704F" w:rsidRPr="00883944">
        <w:t>t</w:t>
      </w:r>
      <w:r w:rsidR="00C60138" w:rsidRPr="00883944">
        <w:t>o</w:t>
      </w:r>
      <w:r w:rsidR="00B7704F" w:rsidRPr="00883944">
        <w:t xml:space="preserve"> inform</w:t>
      </w:r>
      <w:r w:rsidRPr="00883944">
        <w:t xml:space="preserve"> program</w:t>
      </w:r>
      <w:r w:rsidR="00B7704F" w:rsidRPr="00883944">
        <w:t xml:space="preserve"> planning</w:t>
      </w:r>
      <w:r w:rsidR="00796E6D" w:rsidRPr="00883944">
        <w:t>;</w:t>
      </w:r>
    </w:p>
    <w:p w14:paraId="59B2FD4C" w14:textId="77777777" w:rsidR="00E11FE3" w:rsidRPr="00883944" w:rsidRDefault="00E11FE3" w:rsidP="00CF12EC">
      <w:pPr>
        <w:pStyle w:val="ListParagraph"/>
        <w:numPr>
          <w:ilvl w:val="0"/>
          <w:numId w:val="31"/>
        </w:numPr>
        <w:spacing w:line="276" w:lineRule="auto"/>
        <w:contextualSpacing w:val="0"/>
      </w:pPr>
      <w:r w:rsidRPr="00883944">
        <w:t>Knowledge of typical/atypical development and specific disabilities, including their characteristics, prevalence, causes, correlates, treatments, and life-course outcomes; and</w:t>
      </w:r>
    </w:p>
    <w:p w14:paraId="57BAF47B" w14:textId="13588D01" w:rsidR="004763F6" w:rsidRPr="00883944" w:rsidRDefault="004763F6" w:rsidP="00CF12EC">
      <w:pPr>
        <w:pStyle w:val="ListParagraph"/>
        <w:numPr>
          <w:ilvl w:val="0"/>
          <w:numId w:val="31"/>
        </w:numPr>
        <w:spacing w:line="276" w:lineRule="auto"/>
        <w:contextualSpacing w:val="0"/>
      </w:pPr>
      <w:r w:rsidRPr="00883944">
        <w:t xml:space="preserve">Ability to write a coherent report </w:t>
      </w:r>
      <w:r w:rsidR="00C216F8" w:rsidRPr="00883944">
        <w:t>for</w:t>
      </w:r>
      <w:r w:rsidRPr="00883944">
        <w:t xml:space="preserve"> school personnel and parents.</w:t>
      </w:r>
    </w:p>
    <w:p w14:paraId="782CC2D7" w14:textId="538C801E" w:rsidR="00B358D0" w:rsidRPr="00883944" w:rsidRDefault="00B358D0" w:rsidP="00B358D0">
      <w:pPr>
        <w:spacing w:line="276" w:lineRule="auto"/>
        <w:rPr>
          <w:rFonts w:ascii="Times New Roman" w:hAnsi="Times New Roman"/>
        </w:rPr>
      </w:pPr>
      <w:r w:rsidRPr="00883944">
        <w:rPr>
          <w:rFonts w:ascii="Times New Roman" w:hAnsi="Times New Roman"/>
        </w:rPr>
        <w:t xml:space="preserve">This includes </w:t>
      </w:r>
      <w:r w:rsidR="00465D93" w:rsidRPr="00883944">
        <w:rPr>
          <w:rFonts w:ascii="Times New Roman" w:hAnsi="Times New Roman"/>
        </w:rPr>
        <w:t xml:space="preserve">MDE-licensed </w:t>
      </w:r>
      <w:r w:rsidRPr="00883944">
        <w:rPr>
          <w:rFonts w:ascii="Times New Roman" w:hAnsi="Times New Roman"/>
        </w:rPr>
        <w:t>Psychometrists (213), School Psychologists (451), Psychologists licensed by the Board of Psychological Examiners, and other examiners who meet the qualifications specified by the assessment manual or publisher of the measure.</w:t>
      </w:r>
    </w:p>
    <w:p w14:paraId="468A918D" w14:textId="77777777" w:rsidR="004763F6" w:rsidRPr="00883944" w:rsidRDefault="004763F6" w:rsidP="003F4717">
      <w:pPr>
        <w:spacing w:line="276" w:lineRule="auto"/>
        <w:rPr>
          <w:rFonts w:ascii="Times New Roman" w:hAnsi="Times New Roman"/>
        </w:rPr>
      </w:pPr>
    </w:p>
    <w:p w14:paraId="427152A8" w14:textId="09E4C262" w:rsidR="004763F6" w:rsidRPr="00883944" w:rsidRDefault="00CE624C" w:rsidP="003F4717">
      <w:pPr>
        <w:spacing w:line="276" w:lineRule="auto"/>
        <w:rPr>
          <w:rFonts w:ascii="Times New Roman" w:hAnsi="Times New Roman"/>
          <w:b/>
        </w:rPr>
      </w:pPr>
      <w:r w:rsidRPr="00883944">
        <w:rPr>
          <w:rFonts w:ascii="Times New Roman" w:hAnsi="Times New Roman"/>
          <w:b/>
        </w:rPr>
        <w:t>Language</w:t>
      </w:r>
      <w:r w:rsidR="009733B2" w:rsidRPr="00883944">
        <w:rPr>
          <w:rFonts w:ascii="Times New Roman" w:hAnsi="Times New Roman"/>
          <w:b/>
        </w:rPr>
        <w:t xml:space="preserve">, Voice, and Fluency </w:t>
      </w:r>
      <w:r w:rsidR="00B358D0" w:rsidRPr="00883944">
        <w:rPr>
          <w:rFonts w:ascii="Times New Roman" w:hAnsi="Times New Roman"/>
          <w:b/>
        </w:rPr>
        <w:t>Assessments</w:t>
      </w:r>
      <w:r w:rsidRPr="00883944">
        <w:rPr>
          <w:rFonts w:ascii="Times New Roman" w:hAnsi="Times New Roman"/>
          <w:b/>
        </w:rPr>
        <w:t xml:space="preserve"> </w:t>
      </w:r>
    </w:p>
    <w:p w14:paraId="107CDF2F" w14:textId="77777777" w:rsidR="004763F6" w:rsidRPr="00883944" w:rsidRDefault="004763F6" w:rsidP="003F4717">
      <w:pPr>
        <w:spacing w:line="276" w:lineRule="auto"/>
        <w:rPr>
          <w:rFonts w:ascii="Times New Roman" w:hAnsi="Times New Roman"/>
        </w:rPr>
      </w:pPr>
    </w:p>
    <w:p w14:paraId="350EC16B" w14:textId="77777777" w:rsidR="00AF0006" w:rsidRPr="00883944" w:rsidRDefault="004763F6" w:rsidP="00AF0006">
      <w:pPr>
        <w:spacing w:line="276" w:lineRule="auto"/>
        <w:rPr>
          <w:rFonts w:ascii="Times New Roman" w:hAnsi="Times New Roman"/>
        </w:rPr>
      </w:pPr>
      <w:r w:rsidRPr="00883944">
        <w:rPr>
          <w:rFonts w:ascii="Times New Roman" w:hAnsi="Times New Roman"/>
        </w:rPr>
        <w:t>Examiners who administer</w:t>
      </w:r>
      <w:r w:rsidR="00E13494" w:rsidRPr="00883944">
        <w:rPr>
          <w:rFonts w:ascii="Times New Roman" w:hAnsi="Times New Roman"/>
        </w:rPr>
        <w:t xml:space="preserve"> and interpret</w:t>
      </w:r>
      <w:r w:rsidRPr="00883944">
        <w:rPr>
          <w:rFonts w:ascii="Times New Roman" w:hAnsi="Times New Roman"/>
        </w:rPr>
        <w:t xml:space="preserve"> </w:t>
      </w:r>
      <w:r w:rsidR="00B358D0" w:rsidRPr="00883944">
        <w:rPr>
          <w:rFonts w:ascii="Times New Roman" w:hAnsi="Times New Roman"/>
        </w:rPr>
        <w:t xml:space="preserve">standardized language, voice, or fluency assessments must (a) have the required background, experience, and/or specialized training specified in the manual and (b) be able to administer and interpret the </w:t>
      </w:r>
      <w:r w:rsidR="001A5E1C" w:rsidRPr="00883944">
        <w:rPr>
          <w:rFonts w:ascii="Times New Roman" w:hAnsi="Times New Roman"/>
        </w:rPr>
        <w:t xml:space="preserve">language, voice, or fluency </w:t>
      </w:r>
      <w:r w:rsidR="00B358D0" w:rsidRPr="00883944">
        <w:rPr>
          <w:rFonts w:ascii="Times New Roman" w:hAnsi="Times New Roman"/>
        </w:rPr>
        <w:t xml:space="preserve">assessments according to standardized practices specified in the manual and professional best practices. </w:t>
      </w:r>
      <w:r w:rsidR="00AF0006" w:rsidRPr="00883944">
        <w:rPr>
          <w:rFonts w:ascii="Times New Roman" w:hAnsi="Times New Roman"/>
        </w:rPr>
        <w:t xml:space="preserve">In addition, examiners must have the following proficiencies: </w:t>
      </w:r>
    </w:p>
    <w:p w14:paraId="121F0435" w14:textId="6AD68DF0" w:rsidR="00AF0006" w:rsidRPr="00883944" w:rsidRDefault="00AF0006" w:rsidP="00CF12EC">
      <w:pPr>
        <w:pStyle w:val="ListParagraph"/>
        <w:numPr>
          <w:ilvl w:val="0"/>
          <w:numId w:val="92"/>
        </w:numPr>
        <w:spacing w:line="276" w:lineRule="auto"/>
        <w:contextualSpacing w:val="0"/>
      </w:pPr>
      <w:r w:rsidRPr="00883944">
        <w:t xml:space="preserve">Knowledge of typical/atypical language, voice, or fluency development and specific language, voice, or fluency disabilities, including their characteristics, prevalence, causes, correlates, treatments, and life-course outcomes; </w:t>
      </w:r>
    </w:p>
    <w:p w14:paraId="4AF13307" w14:textId="490416B8" w:rsidR="00AF0006" w:rsidRPr="00883944" w:rsidRDefault="00AF0006" w:rsidP="00CF12EC">
      <w:pPr>
        <w:pStyle w:val="ListParagraph"/>
        <w:numPr>
          <w:ilvl w:val="0"/>
          <w:numId w:val="92"/>
        </w:numPr>
        <w:spacing w:line="276" w:lineRule="auto"/>
        <w:contextualSpacing w:val="0"/>
      </w:pPr>
      <w:r w:rsidRPr="00883944">
        <w:lastRenderedPageBreak/>
        <w:t xml:space="preserve">Ability to interpret </w:t>
      </w:r>
      <w:r w:rsidR="00160EB7" w:rsidRPr="00883944">
        <w:t>voice,</w:t>
      </w:r>
      <w:r w:rsidR="00B70A3D" w:rsidRPr="00883944">
        <w:t xml:space="preserve"> fluency</w:t>
      </w:r>
      <w:r w:rsidR="00160EB7" w:rsidRPr="00883944">
        <w:t>, or language</w:t>
      </w:r>
      <w:r w:rsidR="00B70A3D" w:rsidRPr="00883944">
        <w:t xml:space="preserve"> </w:t>
      </w:r>
      <w:r w:rsidRPr="00883944">
        <w:t>development and its impact on education to determine eligibility and to inform program planning;</w:t>
      </w:r>
      <w:r w:rsidR="00156058" w:rsidRPr="00883944">
        <w:t xml:space="preserve"> and</w:t>
      </w:r>
    </w:p>
    <w:p w14:paraId="223F8237" w14:textId="3D5E0A8B" w:rsidR="00AF0006" w:rsidRPr="00883944" w:rsidRDefault="00AF0006" w:rsidP="00CF12EC">
      <w:pPr>
        <w:pStyle w:val="ListParagraph"/>
        <w:numPr>
          <w:ilvl w:val="0"/>
          <w:numId w:val="92"/>
        </w:numPr>
        <w:spacing w:line="276" w:lineRule="auto"/>
        <w:contextualSpacing w:val="0"/>
      </w:pPr>
      <w:r w:rsidRPr="00883944">
        <w:t xml:space="preserve">Ability to write a coherent report </w:t>
      </w:r>
      <w:r w:rsidR="00C216F8" w:rsidRPr="00883944">
        <w:t>for</w:t>
      </w:r>
      <w:r w:rsidRPr="00883944">
        <w:t xml:space="preserve"> school personnel and parents.</w:t>
      </w:r>
    </w:p>
    <w:p w14:paraId="5E8525AD" w14:textId="7CD00096" w:rsidR="009733B2" w:rsidRPr="00883944" w:rsidRDefault="00465D93" w:rsidP="00EE5220">
      <w:pPr>
        <w:spacing w:line="276" w:lineRule="auto"/>
        <w:rPr>
          <w:rFonts w:ascii="Times New Roman" w:hAnsi="Times New Roman"/>
        </w:rPr>
      </w:pPr>
      <w:r w:rsidRPr="00883944">
        <w:rPr>
          <w:rFonts w:ascii="Times New Roman" w:hAnsi="Times New Roman"/>
        </w:rPr>
        <w:t xml:space="preserve">This includes MDE-licensed </w:t>
      </w:r>
      <w:r w:rsidR="006047BD" w:rsidRPr="00883944">
        <w:rPr>
          <w:rFonts w:ascii="Times New Roman" w:hAnsi="Times New Roman"/>
        </w:rPr>
        <w:t>S</w:t>
      </w:r>
      <w:r w:rsidR="004763F6" w:rsidRPr="00883944">
        <w:rPr>
          <w:rFonts w:ascii="Times New Roman" w:hAnsi="Times New Roman"/>
        </w:rPr>
        <w:t>peech</w:t>
      </w:r>
      <w:r w:rsidR="006047BD" w:rsidRPr="00883944">
        <w:rPr>
          <w:rFonts w:ascii="Times New Roman" w:hAnsi="Times New Roman"/>
        </w:rPr>
        <w:t>/Language Clinician</w:t>
      </w:r>
      <w:r w:rsidRPr="00883944">
        <w:rPr>
          <w:rFonts w:ascii="Times New Roman" w:hAnsi="Times New Roman"/>
        </w:rPr>
        <w:t>s</w:t>
      </w:r>
      <w:r w:rsidR="004763F6" w:rsidRPr="00883944">
        <w:rPr>
          <w:rFonts w:ascii="Times New Roman" w:hAnsi="Times New Roman"/>
        </w:rPr>
        <w:t xml:space="preserve"> (215)</w:t>
      </w:r>
      <w:r w:rsidRPr="00883944">
        <w:rPr>
          <w:rFonts w:ascii="Times New Roman" w:hAnsi="Times New Roman"/>
        </w:rPr>
        <w:t xml:space="preserve">, </w:t>
      </w:r>
      <w:r w:rsidR="001A5E1C" w:rsidRPr="00883944">
        <w:rPr>
          <w:rFonts w:ascii="Times New Roman" w:hAnsi="Times New Roman"/>
        </w:rPr>
        <w:t>Speec</w:t>
      </w:r>
      <w:r w:rsidR="008101D5" w:rsidRPr="00883944">
        <w:rPr>
          <w:rFonts w:ascii="Times New Roman" w:hAnsi="Times New Roman"/>
        </w:rPr>
        <w:t>h-Language Pathologists with a m</w:t>
      </w:r>
      <w:r w:rsidR="001A5E1C" w:rsidRPr="00883944">
        <w:rPr>
          <w:rFonts w:ascii="Times New Roman" w:hAnsi="Times New Roman"/>
        </w:rPr>
        <w:t>aster’s degree and/or a</w:t>
      </w:r>
      <w:r w:rsidR="004763F6" w:rsidRPr="00883944">
        <w:rPr>
          <w:rFonts w:ascii="Times New Roman" w:hAnsi="Times New Roman"/>
        </w:rPr>
        <w:t xml:space="preserve">n American Speech and Hearing Association </w:t>
      </w:r>
      <w:r w:rsidR="006047BD" w:rsidRPr="00883944">
        <w:rPr>
          <w:rFonts w:ascii="Times New Roman" w:hAnsi="Times New Roman"/>
        </w:rPr>
        <w:t xml:space="preserve">(ASHA) </w:t>
      </w:r>
      <w:r w:rsidR="004763F6" w:rsidRPr="00883944">
        <w:rPr>
          <w:rFonts w:ascii="Times New Roman" w:hAnsi="Times New Roman"/>
        </w:rPr>
        <w:t xml:space="preserve">Certificate of Clinical Competence </w:t>
      </w:r>
      <w:r w:rsidR="006047BD" w:rsidRPr="00883944">
        <w:rPr>
          <w:rFonts w:ascii="Times New Roman" w:hAnsi="Times New Roman"/>
        </w:rPr>
        <w:t xml:space="preserve">(CCC) </w:t>
      </w:r>
      <w:r w:rsidR="004763F6" w:rsidRPr="00883944">
        <w:rPr>
          <w:rFonts w:ascii="Times New Roman" w:hAnsi="Times New Roman"/>
        </w:rPr>
        <w:t>in Speech</w:t>
      </w:r>
      <w:r w:rsidR="006047BD" w:rsidRPr="00883944">
        <w:rPr>
          <w:rFonts w:ascii="Times New Roman" w:hAnsi="Times New Roman"/>
        </w:rPr>
        <w:t>/Language P</w:t>
      </w:r>
      <w:r w:rsidR="004763F6" w:rsidRPr="00883944">
        <w:rPr>
          <w:rFonts w:ascii="Times New Roman" w:hAnsi="Times New Roman"/>
        </w:rPr>
        <w:t>athology</w:t>
      </w:r>
      <w:r w:rsidR="001A5E1C" w:rsidRPr="00883944">
        <w:rPr>
          <w:rFonts w:ascii="Times New Roman" w:hAnsi="Times New Roman"/>
        </w:rPr>
        <w:t xml:space="preserve">, and other </w:t>
      </w:r>
      <w:r w:rsidR="009733B2" w:rsidRPr="00883944">
        <w:rPr>
          <w:rFonts w:ascii="Times New Roman" w:hAnsi="Times New Roman"/>
        </w:rPr>
        <w:t>examiner</w:t>
      </w:r>
      <w:r w:rsidR="001A5E1C" w:rsidRPr="00883944">
        <w:rPr>
          <w:rFonts w:ascii="Times New Roman" w:hAnsi="Times New Roman"/>
        </w:rPr>
        <w:t>s who meet the</w:t>
      </w:r>
      <w:r w:rsidR="009733B2" w:rsidRPr="00883944">
        <w:rPr>
          <w:rFonts w:ascii="Times New Roman" w:hAnsi="Times New Roman"/>
        </w:rPr>
        <w:t xml:space="preserve"> qualifications specified by </w:t>
      </w:r>
      <w:r w:rsidR="001A5E1C" w:rsidRPr="00883944">
        <w:rPr>
          <w:rFonts w:ascii="Times New Roman" w:hAnsi="Times New Roman"/>
        </w:rPr>
        <w:t>the assessment</w:t>
      </w:r>
      <w:r w:rsidR="009733B2" w:rsidRPr="00883944">
        <w:rPr>
          <w:rFonts w:ascii="Times New Roman" w:hAnsi="Times New Roman"/>
        </w:rPr>
        <w:t xml:space="preserve"> manual or publisher</w:t>
      </w:r>
      <w:r w:rsidR="001A5E1C" w:rsidRPr="00883944">
        <w:rPr>
          <w:rFonts w:ascii="Times New Roman" w:hAnsi="Times New Roman"/>
        </w:rPr>
        <w:t xml:space="preserve"> of the measure.</w:t>
      </w:r>
    </w:p>
    <w:p w14:paraId="5C6E88A8" w14:textId="77777777" w:rsidR="00C60138" w:rsidRPr="00883944" w:rsidRDefault="00C60138" w:rsidP="00EE5220">
      <w:pPr>
        <w:spacing w:line="276" w:lineRule="auto"/>
        <w:rPr>
          <w:rFonts w:ascii="Times New Roman" w:hAnsi="Times New Roman"/>
        </w:rPr>
      </w:pPr>
    </w:p>
    <w:p w14:paraId="2977207C" w14:textId="70021060" w:rsidR="00617928" w:rsidRPr="00883944" w:rsidRDefault="00617928" w:rsidP="00617928">
      <w:pPr>
        <w:spacing w:line="276" w:lineRule="auto"/>
        <w:rPr>
          <w:rFonts w:ascii="Times New Roman" w:hAnsi="Times New Roman"/>
          <w:b/>
        </w:rPr>
      </w:pPr>
      <w:r w:rsidRPr="00883944">
        <w:rPr>
          <w:rFonts w:ascii="Times New Roman" w:hAnsi="Times New Roman"/>
          <w:b/>
        </w:rPr>
        <w:t>Motor Assessments</w:t>
      </w:r>
    </w:p>
    <w:p w14:paraId="5A2605AB" w14:textId="77777777" w:rsidR="00617928" w:rsidRPr="00883944" w:rsidRDefault="00617928" w:rsidP="00617928">
      <w:pPr>
        <w:spacing w:line="276" w:lineRule="auto"/>
        <w:rPr>
          <w:rFonts w:ascii="Times New Roman" w:hAnsi="Times New Roman"/>
        </w:rPr>
      </w:pPr>
    </w:p>
    <w:p w14:paraId="4880D11B" w14:textId="50D7FAFB" w:rsidR="00D47BFA" w:rsidRPr="00883944" w:rsidRDefault="00617928" w:rsidP="00D47BFA">
      <w:pPr>
        <w:spacing w:line="276" w:lineRule="auto"/>
        <w:rPr>
          <w:rFonts w:ascii="Times New Roman" w:hAnsi="Times New Roman"/>
        </w:rPr>
      </w:pPr>
      <w:r w:rsidRPr="00883944">
        <w:rPr>
          <w:rFonts w:ascii="Times New Roman" w:hAnsi="Times New Roman"/>
        </w:rPr>
        <w:t xml:space="preserve">Examiners who administer and interpret </w:t>
      </w:r>
      <w:r w:rsidR="00A4752F" w:rsidRPr="00883944">
        <w:rPr>
          <w:rFonts w:ascii="Times New Roman" w:hAnsi="Times New Roman"/>
        </w:rPr>
        <w:t xml:space="preserve">standardized </w:t>
      </w:r>
      <w:r w:rsidRPr="00883944">
        <w:rPr>
          <w:rFonts w:ascii="Times New Roman" w:hAnsi="Times New Roman"/>
        </w:rPr>
        <w:t xml:space="preserve">motor assessments </w:t>
      </w:r>
      <w:r w:rsidR="001A5E1C" w:rsidRPr="00883944">
        <w:rPr>
          <w:rFonts w:ascii="Times New Roman" w:hAnsi="Times New Roman"/>
        </w:rPr>
        <w:t xml:space="preserve">must (a) have the required background, experience, and/or specialized training specified in the manual and (b) be able to administer and interpret the </w:t>
      </w:r>
      <w:r w:rsidR="009D250A" w:rsidRPr="00883944">
        <w:rPr>
          <w:rFonts w:ascii="Times New Roman" w:hAnsi="Times New Roman"/>
        </w:rPr>
        <w:t>motor</w:t>
      </w:r>
      <w:r w:rsidR="001A5E1C" w:rsidRPr="00883944">
        <w:rPr>
          <w:rFonts w:ascii="Times New Roman" w:hAnsi="Times New Roman"/>
        </w:rPr>
        <w:t xml:space="preserve"> assessments according to standardized practices specified in the manual and professional best practices. In addition, examiners must have the following proficiencies: </w:t>
      </w:r>
    </w:p>
    <w:p w14:paraId="32D72652" w14:textId="34DF53EC" w:rsidR="00D47BFA" w:rsidRPr="00883944" w:rsidRDefault="00D47BFA" w:rsidP="00CF12EC">
      <w:pPr>
        <w:pStyle w:val="ListParagraph"/>
        <w:numPr>
          <w:ilvl w:val="0"/>
          <w:numId w:val="93"/>
        </w:numPr>
        <w:spacing w:line="276" w:lineRule="auto"/>
        <w:contextualSpacing w:val="0"/>
      </w:pPr>
      <w:r w:rsidRPr="00883944">
        <w:t xml:space="preserve">Knowledge of typical/atypical motor development and specific motor disabilities, including their characteristics, prevalence, causes, correlates, treatments, and life-course outcomes; </w:t>
      </w:r>
    </w:p>
    <w:p w14:paraId="115F8306" w14:textId="740883BA" w:rsidR="00D47BFA" w:rsidRPr="00883944" w:rsidRDefault="00D47BFA" w:rsidP="00CF12EC">
      <w:pPr>
        <w:pStyle w:val="ListParagraph"/>
        <w:numPr>
          <w:ilvl w:val="0"/>
          <w:numId w:val="93"/>
        </w:numPr>
        <w:spacing w:line="276" w:lineRule="auto"/>
        <w:contextualSpacing w:val="0"/>
      </w:pPr>
      <w:r w:rsidRPr="00883944">
        <w:t>Ability to interpret motor development and its impact on education to determine eligibility and to inform program planning;</w:t>
      </w:r>
      <w:r w:rsidR="00156058" w:rsidRPr="00883944">
        <w:t xml:space="preserve"> and</w:t>
      </w:r>
    </w:p>
    <w:p w14:paraId="7FB45C0A" w14:textId="541D69A8" w:rsidR="00617928" w:rsidRPr="00883944" w:rsidRDefault="00D47BFA" w:rsidP="00CF12EC">
      <w:pPr>
        <w:pStyle w:val="ListParagraph"/>
        <w:numPr>
          <w:ilvl w:val="0"/>
          <w:numId w:val="93"/>
        </w:numPr>
        <w:spacing w:line="276" w:lineRule="auto"/>
        <w:contextualSpacing w:val="0"/>
      </w:pPr>
      <w:r w:rsidRPr="00883944">
        <w:t xml:space="preserve">Ability to write a coherent report </w:t>
      </w:r>
      <w:r w:rsidR="009D250A" w:rsidRPr="00883944">
        <w:t xml:space="preserve">for </w:t>
      </w:r>
      <w:r w:rsidRPr="00883944">
        <w:t>school personnel and parents.</w:t>
      </w:r>
    </w:p>
    <w:p w14:paraId="453BF38E" w14:textId="24AFCF1C" w:rsidR="00617928" w:rsidRPr="00883944" w:rsidRDefault="001A5E1C" w:rsidP="00617928">
      <w:pPr>
        <w:spacing w:line="276" w:lineRule="auto"/>
        <w:rPr>
          <w:rFonts w:ascii="Times New Roman" w:hAnsi="Times New Roman"/>
        </w:rPr>
      </w:pPr>
      <w:r w:rsidRPr="00883944">
        <w:rPr>
          <w:rFonts w:ascii="Times New Roman" w:hAnsi="Times New Roman"/>
        </w:rPr>
        <w:t>This includes occupational therapists, physical therapists, physicians, nurse practitioners, rehabilitation specialists and other examiners who meet the qualifications specified by the assessment manual or publisher of the measure.</w:t>
      </w:r>
    </w:p>
    <w:p w14:paraId="5FE53E48" w14:textId="77777777" w:rsidR="001A5E1C" w:rsidRPr="00883944" w:rsidRDefault="001A5E1C" w:rsidP="005D76F5">
      <w:pPr>
        <w:spacing w:line="276" w:lineRule="auto"/>
        <w:rPr>
          <w:rFonts w:ascii="Times New Roman" w:hAnsi="Times New Roman"/>
          <w:b/>
        </w:rPr>
      </w:pPr>
    </w:p>
    <w:p w14:paraId="5DB216EB" w14:textId="246C9A84" w:rsidR="005D76F5" w:rsidRPr="00883944" w:rsidRDefault="005D76F5" w:rsidP="005D76F5">
      <w:pPr>
        <w:spacing w:line="276" w:lineRule="auto"/>
        <w:rPr>
          <w:rFonts w:ascii="Times New Roman" w:hAnsi="Times New Roman"/>
          <w:b/>
        </w:rPr>
      </w:pPr>
      <w:r w:rsidRPr="00883944">
        <w:rPr>
          <w:rFonts w:ascii="Times New Roman" w:hAnsi="Times New Roman"/>
          <w:b/>
        </w:rPr>
        <w:t>Orofacial Examinations</w:t>
      </w:r>
    </w:p>
    <w:p w14:paraId="14261535" w14:textId="77777777" w:rsidR="005D76F5" w:rsidRPr="00883944" w:rsidRDefault="005D76F5" w:rsidP="005D76F5">
      <w:pPr>
        <w:spacing w:line="276" w:lineRule="auto"/>
        <w:rPr>
          <w:rFonts w:ascii="Times New Roman" w:hAnsi="Times New Roman"/>
        </w:rPr>
      </w:pPr>
    </w:p>
    <w:p w14:paraId="1028C7E1" w14:textId="05B27162" w:rsidR="005D76F5" w:rsidRPr="00883944" w:rsidRDefault="00A4752F" w:rsidP="005D76F5">
      <w:pPr>
        <w:spacing w:line="276" w:lineRule="auto"/>
        <w:rPr>
          <w:rFonts w:ascii="Times New Roman" w:hAnsi="Times New Roman"/>
        </w:rPr>
      </w:pPr>
      <w:r w:rsidRPr="00883944">
        <w:rPr>
          <w:rFonts w:ascii="Times New Roman" w:hAnsi="Times New Roman"/>
        </w:rPr>
        <w:t xml:space="preserve">Examiners who can conduct orofacial examinations according </w:t>
      </w:r>
      <w:r w:rsidR="00156058" w:rsidRPr="00883944">
        <w:rPr>
          <w:rFonts w:ascii="Times New Roman" w:hAnsi="Times New Roman"/>
        </w:rPr>
        <w:t xml:space="preserve">to </w:t>
      </w:r>
      <w:r w:rsidRPr="00883944">
        <w:rPr>
          <w:rFonts w:ascii="Times New Roman" w:hAnsi="Times New Roman"/>
        </w:rPr>
        <w:t xml:space="preserve">professional best practices include </w:t>
      </w:r>
      <w:r w:rsidR="005D76F5" w:rsidRPr="00883944">
        <w:rPr>
          <w:rFonts w:ascii="Times New Roman" w:hAnsi="Times New Roman"/>
        </w:rPr>
        <w:t>MDE-licensed Speech/Language Clinicians (215)</w:t>
      </w:r>
      <w:r w:rsidRPr="00883944">
        <w:rPr>
          <w:rFonts w:ascii="Times New Roman" w:hAnsi="Times New Roman"/>
        </w:rPr>
        <w:t>,</w:t>
      </w:r>
      <w:r w:rsidR="005D76F5" w:rsidRPr="00883944">
        <w:rPr>
          <w:rFonts w:ascii="Times New Roman" w:hAnsi="Times New Roman"/>
        </w:rPr>
        <w:t xml:space="preserve"> </w:t>
      </w:r>
      <w:r w:rsidRPr="00883944">
        <w:rPr>
          <w:rFonts w:ascii="Times New Roman" w:hAnsi="Times New Roman"/>
        </w:rPr>
        <w:t xml:space="preserve">Speech/Language </w:t>
      </w:r>
      <w:r w:rsidR="005D76F5" w:rsidRPr="00883944">
        <w:rPr>
          <w:rFonts w:ascii="Times New Roman" w:hAnsi="Times New Roman"/>
        </w:rPr>
        <w:t>Therapists (216)</w:t>
      </w:r>
      <w:r w:rsidRPr="00883944">
        <w:rPr>
          <w:rFonts w:ascii="Times New Roman" w:hAnsi="Times New Roman"/>
        </w:rPr>
        <w:t>, and other</w:t>
      </w:r>
      <w:r w:rsidR="005D76F5" w:rsidRPr="00883944">
        <w:rPr>
          <w:rFonts w:ascii="Times New Roman" w:hAnsi="Times New Roman"/>
        </w:rPr>
        <w:t xml:space="preserve"> qualified medical personnel.</w:t>
      </w:r>
    </w:p>
    <w:p w14:paraId="0788C14F" w14:textId="77777777" w:rsidR="005D76F5" w:rsidRPr="00883944" w:rsidRDefault="005D76F5" w:rsidP="005D76F5">
      <w:pPr>
        <w:spacing w:line="276" w:lineRule="auto"/>
        <w:rPr>
          <w:rFonts w:ascii="Times New Roman" w:hAnsi="Times New Roman"/>
        </w:rPr>
      </w:pPr>
    </w:p>
    <w:p w14:paraId="0B890EF4" w14:textId="3233252C" w:rsidR="004763F6" w:rsidRPr="00883944" w:rsidRDefault="00CE624C" w:rsidP="003F4717">
      <w:pPr>
        <w:spacing w:line="276" w:lineRule="auto"/>
        <w:rPr>
          <w:rFonts w:ascii="Times New Roman" w:hAnsi="Times New Roman"/>
          <w:b/>
        </w:rPr>
      </w:pPr>
      <w:r w:rsidRPr="00883944">
        <w:rPr>
          <w:rFonts w:ascii="Times New Roman" w:hAnsi="Times New Roman"/>
          <w:b/>
        </w:rPr>
        <w:t>S</w:t>
      </w:r>
      <w:r w:rsidR="00FD3F5F" w:rsidRPr="00883944">
        <w:rPr>
          <w:rFonts w:ascii="Times New Roman" w:hAnsi="Times New Roman"/>
          <w:b/>
        </w:rPr>
        <w:t>pecialized</w:t>
      </w:r>
      <w:r w:rsidRPr="00883944">
        <w:rPr>
          <w:rFonts w:ascii="Times New Roman" w:hAnsi="Times New Roman"/>
          <w:b/>
        </w:rPr>
        <w:t xml:space="preserve"> Instruments for </w:t>
      </w:r>
      <w:r w:rsidR="00C60138" w:rsidRPr="00883944">
        <w:rPr>
          <w:rFonts w:ascii="Times New Roman" w:hAnsi="Times New Roman"/>
          <w:b/>
        </w:rPr>
        <w:t>S</w:t>
      </w:r>
      <w:r w:rsidR="00EE5220" w:rsidRPr="00883944">
        <w:rPr>
          <w:rFonts w:ascii="Times New Roman" w:hAnsi="Times New Roman"/>
          <w:b/>
        </w:rPr>
        <w:t xml:space="preserve">pecific </w:t>
      </w:r>
      <w:r w:rsidR="00C60138" w:rsidRPr="00883944">
        <w:rPr>
          <w:rFonts w:ascii="Times New Roman" w:hAnsi="Times New Roman"/>
          <w:b/>
        </w:rPr>
        <w:t>D</w:t>
      </w:r>
      <w:r w:rsidR="00EE5220" w:rsidRPr="00883944">
        <w:rPr>
          <w:rFonts w:ascii="Times New Roman" w:hAnsi="Times New Roman"/>
          <w:b/>
        </w:rPr>
        <w:t>isabilities</w:t>
      </w:r>
      <w:r w:rsidR="007E3B0C" w:rsidRPr="00883944">
        <w:rPr>
          <w:rFonts w:ascii="Times New Roman" w:hAnsi="Times New Roman"/>
          <w:b/>
        </w:rPr>
        <w:t xml:space="preserve"> or Disorders</w:t>
      </w:r>
    </w:p>
    <w:p w14:paraId="240F6AC1" w14:textId="77777777" w:rsidR="004763F6" w:rsidRPr="00883944" w:rsidRDefault="004763F6" w:rsidP="003F4717">
      <w:pPr>
        <w:spacing w:line="276" w:lineRule="auto"/>
        <w:rPr>
          <w:rFonts w:ascii="Times New Roman" w:hAnsi="Times New Roman"/>
        </w:rPr>
      </w:pPr>
    </w:p>
    <w:p w14:paraId="09EB968E" w14:textId="62087BE1" w:rsidR="00663648" w:rsidRPr="00883944" w:rsidRDefault="00661DFA" w:rsidP="00C60138">
      <w:pPr>
        <w:spacing w:line="276" w:lineRule="auto"/>
        <w:rPr>
          <w:rFonts w:ascii="Times New Roman" w:hAnsi="Times New Roman"/>
        </w:rPr>
      </w:pPr>
      <w:r w:rsidRPr="00883944">
        <w:rPr>
          <w:rFonts w:ascii="Times New Roman" w:hAnsi="Times New Roman"/>
        </w:rPr>
        <w:t>In addition to the criteria described above, e</w:t>
      </w:r>
      <w:r w:rsidR="004763F6" w:rsidRPr="00883944">
        <w:rPr>
          <w:rFonts w:ascii="Times New Roman" w:hAnsi="Times New Roman"/>
        </w:rPr>
        <w:t xml:space="preserve">xaminers </w:t>
      </w:r>
      <w:r w:rsidR="001E56D6" w:rsidRPr="00883944">
        <w:rPr>
          <w:rFonts w:ascii="Times New Roman" w:hAnsi="Times New Roman"/>
        </w:rPr>
        <w:t xml:space="preserve">who </w:t>
      </w:r>
      <w:r w:rsidR="004763F6" w:rsidRPr="00883944">
        <w:rPr>
          <w:rFonts w:ascii="Times New Roman" w:hAnsi="Times New Roman"/>
        </w:rPr>
        <w:t xml:space="preserve">administer </w:t>
      </w:r>
      <w:r w:rsidR="009733B2" w:rsidRPr="00883944">
        <w:rPr>
          <w:rFonts w:ascii="Times New Roman" w:hAnsi="Times New Roman"/>
        </w:rPr>
        <w:t xml:space="preserve">and interpret </w:t>
      </w:r>
      <w:r w:rsidR="001E56D6" w:rsidRPr="00883944">
        <w:rPr>
          <w:rFonts w:ascii="Times New Roman" w:hAnsi="Times New Roman"/>
        </w:rPr>
        <w:t xml:space="preserve">assessments </w:t>
      </w:r>
      <w:r w:rsidR="00EE5220" w:rsidRPr="00883944">
        <w:rPr>
          <w:rFonts w:ascii="Times New Roman" w:hAnsi="Times New Roman"/>
        </w:rPr>
        <w:t>f</w:t>
      </w:r>
      <w:r w:rsidR="004E004E" w:rsidRPr="00883944">
        <w:rPr>
          <w:rFonts w:ascii="Times New Roman" w:hAnsi="Times New Roman"/>
        </w:rPr>
        <w:t xml:space="preserve">or specific disabilities or disorders </w:t>
      </w:r>
      <w:r w:rsidR="00962C3B" w:rsidRPr="00883944">
        <w:rPr>
          <w:rFonts w:ascii="Times New Roman" w:hAnsi="Times New Roman"/>
        </w:rPr>
        <w:t xml:space="preserve">such as Autism, Traumatic Brain Injury, </w:t>
      </w:r>
      <w:r w:rsidR="00D05A08" w:rsidRPr="00883944">
        <w:rPr>
          <w:rFonts w:ascii="Times New Roman" w:hAnsi="Times New Roman"/>
        </w:rPr>
        <w:t>Attention Deficit Hyperactivity Disorder (ADHD)</w:t>
      </w:r>
      <w:r w:rsidR="004E004E" w:rsidRPr="00883944">
        <w:rPr>
          <w:rFonts w:ascii="Times New Roman" w:hAnsi="Times New Roman"/>
        </w:rPr>
        <w:t xml:space="preserve">, </w:t>
      </w:r>
      <w:r w:rsidR="007E3B0C" w:rsidRPr="00883944">
        <w:rPr>
          <w:rFonts w:ascii="Times New Roman" w:hAnsi="Times New Roman"/>
        </w:rPr>
        <w:t>Tourette</w:t>
      </w:r>
      <w:r w:rsidR="008101D5" w:rsidRPr="00883944">
        <w:rPr>
          <w:rFonts w:ascii="Times New Roman" w:hAnsi="Times New Roman"/>
        </w:rPr>
        <w:t>’s</w:t>
      </w:r>
      <w:r w:rsidR="00D05A08" w:rsidRPr="00883944">
        <w:rPr>
          <w:rFonts w:ascii="Times New Roman" w:hAnsi="Times New Roman"/>
        </w:rPr>
        <w:t xml:space="preserve"> Syndrome, </w:t>
      </w:r>
      <w:r w:rsidR="007E3B0C" w:rsidRPr="00883944">
        <w:rPr>
          <w:rFonts w:ascii="Times New Roman" w:hAnsi="Times New Roman"/>
        </w:rPr>
        <w:t xml:space="preserve">Schizophrenia, </w:t>
      </w:r>
      <w:r w:rsidR="004E004E" w:rsidRPr="00883944">
        <w:rPr>
          <w:rFonts w:ascii="Times New Roman" w:hAnsi="Times New Roman"/>
        </w:rPr>
        <w:t xml:space="preserve">Fetal Alcohol Spectrum Disorders, </w:t>
      </w:r>
      <w:r w:rsidR="00D05A08" w:rsidRPr="00883944">
        <w:rPr>
          <w:rFonts w:ascii="Times New Roman" w:hAnsi="Times New Roman"/>
        </w:rPr>
        <w:t xml:space="preserve">or other </w:t>
      </w:r>
      <w:r w:rsidR="004E004E" w:rsidRPr="00883944">
        <w:rPr>
          <w:rFonts w:ascii="Times New Roman" w:hAnsi="Times New Roman"/>
        </w:rPr>
        <w:t xml:space="preserve">neurodevelopmental, </w:t>
      </w:r>
      <w:r w:rsidR="00D05A08" w:rsidRPr="00883944">
        <w:rPr>
          <w:rFonts w:ascii="Times New Roman" w:hAnsi="Times New Roman"/>
        </w:rPr>
        <w:t>health</w:t>
      </w:r>
      <w:r w:rsidR="007E3B0C" w:rsidRPr="00883944">
        <w:rPr>
          <w:rFonts w:ascii="Times New Roman" w:hAnsi="Times New Roman"/>
        </w:rPr>
        <w:t>, or psychological disorders</w:t>
      </w:r>
      <w:r w:rsidR="00D05A08" w:rsidRPr="00883944">
        <w:rPr>
          <w:rFonts w:ascii="Times New Roman" w:hAnsi="Times New Roman"/>
        </w:rPr>
        <w:t xml:space="preserve"> must</w:t>
      </w:r>
      <w:r w:rsidR="00962C3B" w:rsidRPr="00883944">
        <w:rPr>
          <w:rFonts w:ascii="Times New Roman" w:hAnsi="Times New Roman"/>
        </w:rPr>
        <w:t xml:space="preserve"> </w:t>
      </w:r>
      <w:r w:rsidR="004763F6" w:rsidRPr="00883944">
        <w:rPr>
          <w:rFonts w:ascii="Times New Roman" w:hAnsi="Times New Roman"/>
        </w:rPr>
        <w:t xml:space="preserve">have </w:t>
      </w:r>
      <w:r w:rsidR="00EE5220" w:rsidRPr="00883944">
        <w:rPr>
          <w:rFonts w:ascii="Times New Roman" w:hAnsi="Times New Roman"/>
        </w:rPr>
        <w:t xml:space="preserve">specialized </w:t>
      </w:r>
      <w:r w:rsidR="004763F6" w:rsidRPr="00883944">
        <w:rPr>
          <w:rFonts w:ascii="Times New Roman" w:hAnsi="Times New Roman"/>
        </w:rPr>
        <w:t xml:space="preserve">training in the </w:t>
      </w:r>
      <w:r w:rsidR="00EE5220" w:rsidRPr="00883944">
        <w:rPr>
          <w:rFonts w:ascii="Times New Roman" w:hAnsi="Times New Roman"/>
        </w:rPr>
        <w:t>administration and interpretation of these assessments</w:t>
      </w:r>
      <w:r w:rsidR="00C60138" w:rsidRPr="00883944">
        <w:rPr>
          <w:rFonts w:ascii="Times New Roman" w:hAnsi="Times New Roman"/>
        </w:rPr>
        <w:t xml:space="preserve"> as well as specialized training in assessing children</w:t>
      </w:r>
      <w:r w:rsidR="00CE04BF" w:rsidRPr="00883944">
        <w:rPr>
          <w:rFonts w:ascii="Times New Roman" w:hAnsi="Times New Roman"/>
        </w:rPr>
        <w:t xml:space="preserve"> with these disabilities</w:t>
      </w:r>
      <w:r w:rsidR="00D05A08" w:rsidRPr="00883944">
        <w:rPr>
          <w:rFonts w:ascii="Times New Roman" w:hAnsi="Times New Roman"/>
        </w:rPr>
        <w:t xml:space="preserve"> </w:t>
      </w:r>
      <w:r w:rsidR="007E3B0C" w:rsidRPr="00883944">
        <w:rPr>
          <w:rFonts w:ascii="Times New Roman" w:hAnsi="Times New Roman"/>
        </w:rPr>
        <w:t xml:space="preserve">or </w:t>
      </w:r>
      <w:r w:rsidR="00D05A08" w:rsidRPr="00883944">
        <w:rPr>
          <w:rFonts w:ascii="Times New Roman" w:hAnsi="Times New Roman"/>
        </w:rPr>
        <w:t>disorders</w:t>
      </w:r>
      <w:r w:rsidR="009733B2" w:rsidRPr="00883944">
        <w:rPr>
          <w:rFonts w:ascii="Times New Roman" w:hAnsi="Times New Roman"/>
        </w:rPr>
        <w:t>.</w:t>
      </w:r>
    </w:p>
    <w:p w14:paraId="255735DB" w14:textId="0E603988" w:rsidR="00663648" w:rsidRPr="00883944" w:rsidRDefault="00663648" w:rsidP="00EE5220">
      <w:pPr>
        <w:spacing w:line="276" w:lineRule="auto"/>
        <w:rPr>
          <w:rFonts w:ascii="Times New Roman" w:hAnsi="Times New Roman"/>
        </w:rPr>
        <w:sectPr w:rsidR="00663648" w:rsidRPr="00883944" w:rsidSect="00D25A94">
          <w:headerReference w:type="default" r:id="rId69"/>
          <w:footerReference w:type="default" r:id="rId70"/>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00060A12" w14:textId="6E620BBC" w:rsidR="0091049C" w:rsidRPr="00883944" w:rsidRDefault="006C33C7" w:rsidP="006C33C7">
      <w:pPr>
        <w:autoSpaceDE w:val="0"/>
        <w:autoSpaceDN w:val="0"/>
        <w:adjustRightInd w:val="0"/>
        <w:spacing w:line="276" w:lineRule="auto"/>
        <w:jc w:val="center"/>
        <w:rPr>
          <w:rFonts w:ascii="Times New Roman" w:hAnsi="Times New Roman"/>
          <w:b/>
          <w:sz w:val="40"/>
          <w:szCs w:val="40"/>
        </w:rPr>
      </w:pPr>
      <w:r w:rsidRPr="00883944">
        <w:rPr>
          <w:rFonts w:ascii="Times New Roman" w:hAnsi="Times New Roman"/>
          <w:b/>
          <w:sz w:val="40"/>
          <w:szCs w:val="40"/>
        </w:rPr>
        <w:lastRenderedPageBreak/>
        <w:t>Evaluation Plan</w:t>
      </w:r>
    </w:p>
    <w:p w14:paraId="02BD0EC3" w14:textId="77777777" w:rsidR="0091049C" w:rsidRPr="00883944" w:rsidRDefault="0091049C" w:rsidP="0091049C">
      <w:pPr>
        <w:autoSpaceDE w:val="0"/>
        <w:autoSpaceDN w:val="0"/>
        <w:adjustRightInd w:val="0"/>
        <w:spacing w:line="276" w:lineRule="auto"/>
        <w:rPr>
          <w:rFonts w:ascii="Times New Roman" w:hAnsi="Times New Roman"/>
          <w:b/>
        </w:rPr>
      </w:pPr>
    </w:p>
    <w:p w14:paraId="29EC077D" w14:textId="356C3C8D" w:rsidR="0091049C" w:rsidRPr="00883944" w:rsidRDefault="0091049C" w:rsidP="0091049C">
      <w:pPr>
        <w:autoSpaceDE w:val="0"/>
        <w:autoSpaceDN w:val="0"/>
        <w:adjustRightInd w:val="0"/>
        <w:spacing w:line="276" w:lineRule="auto"/>
        <w:rPr>
          <w:rFonts w:ascii="Times New Roman" w:hAnsi="Times New Roman"/>
        </w:rPr>
      </w:pPr>
      <w:r w:rsidRPr="00883944">
        <w:rPr>
          <w:rFonts w:ascii="Times New Roman" w:hAnsi="Times New Roman"/>
        </w:rPr>
        <w:t xml:space="preserve">To complete the </w:t>
      </w:r>
      <w:r w:rsidRPr="00883944">
        <w:rPr>
          <w:rFonts w:ascii="Times New Roman" w:hAnsi="Times New Roman"/>
          <w:i/>
        </w:rPr>
        <w:t>Evaluation Plan</w:t>
      </w:r>
      <w:r w:rsidRPr="00883944">
        <w:rPr>
          <w:rFonts w:ascii="Times New Roman" w:hAnsi="Times New Roman"/>
        </w:rPr>
        <w:t>, the Multidisciplinary Evaluation Team (MET) or Individual Education Program (IEP) Committee should:</w:t>
      </w:r>
    </w:p>
    <w:p w14:paraId="5EE813D4" w14:textId="77777777" w:rsidR="0091049C" w:rsidRPr="00883944" w:rsidRDefault="0091049C" w:rsidP="0091049C">
      <w:pPr>
        <w:autoSpaceDE w:val="0"/>
        <w:autoSpaceDN w:val="0"/>
        <w:adjustRightInd w:val="0"/>
        <w:spacing w:line="276" w:lineRule="auto"/>
        <w:rPr>
          <w:rFonts w:ascii="Times New Roman" w:hAnsi="Times New Roman"/>
        </w:rPr>
      </w:pPr>
    </w:p>
    <w:p w14:paraId="084D9661" w14:textId="1DFDB5B6" w:rsidR="0091049C" w:rsidRPr="00883944" w:rsidRDefault="0091049C" w:rsidP="00CF12EC">
      <w:pPr>
        <w:pStyle w:val="ListParagraph"/>
        <w:numPr>
          <w:ilvl w:val="0"/>
          <w:numId w:val="34"/>
        </w:numPr>
        <w:autoSpaceDE w:val="0"/>
        <w:autoSpaceDN w:val="0"/>
        <w:adjustRightInd w:val="0"/>
        <w:spacing w:line="276" w:lineRule="auto"/>
      </w:pPr>
      <w:r w:rsidRPr="00883944">
        <w:t xml:space="preserve">Review any existing data, including information and evaluations provided by the </w:t>
      </w:r>
      <w:r w:rsidR="00F70770" w:rsidRPr="00883944">
        <w:t>parent</w:t>
      </w:r>
      <w:r w:rsidRPr="00883944">
        <w:t>, current classroom-based assessments, interventions</w:t>
      </w:r>
      <w:r w:rsidR="00B45278" w:rsidRPr="00883944">
        <w:t>,</w:t>
      </w:r>
      <w:r w:rsidRPr="00883944">
        <w:t xml:space="preserve"> observations, and</w:t>
      </w:r>
      <w:r w:rsidR="00B45278" w:rsidRPr="00883944">
        <w:t>/or</w:t>
      </w:r>
      <w:r w:rsidRPr="00883944">
        <w:t xml:space="preserve"> the </w:t>
      </w:r>
      <w:r w:rsidR="00297EF1" w:rsidRPr="00883944">
        <w:t>child’s</w:t>
      </w:r>
      <w:r w:rsidRPr="00883944">
        <w:t xml:space="preserve"> educational records. Any current results to be used from existing records should be recorded in the “Review of Records” </w:t>
      </w:r>
      <w:r w:rsidR="00107208" w:rsidRPr="00883944">
        <w:t>column</w:t>
      </w:r>
      <w:r w:rsidRPr="00883944">
        <w:t xml:space="preserve">. </w:t>
      </w:r>
    </w:p>
    <w:p w14:paraId="238EC7C1" w14:textId="77777777" w:rsidR="0091049C" w:rsidRPr="00883944" w:rsidRDefault="0091049C" w:rsidP="0091049C">
      <w:pPr>
        <w:pStyle w:val="ListParagraph"/>
        <w:autoSpaceDE w:val="0"/>
        <w:autoSpaceDN w:val="0"/>
        <w:adjustRightInd w:val="0"/>
        <w:spacing w:line="276" w:lineRule="auto"/>
        <w:ind w:left="360"/>
      </w:pPr>
    </w:p>
    <w:p w14:paraId="3791F9A7" w14:textId="77777777" w:rsidR="0091049C" w:rsidRPr="00883944" w:rsidRDefault="0091049C" w:rsidP="00CF12EC">
      <w:pPr>
        <w:pStyle w:val="ListParagraph"/>
        <w:numPr>
          <w:ilvl w:val="0"/>
          <w:numId w:val="34"/>
        </w:numPr>
        <w:autoSpaceDE w:val="0"/>
        <w:autoSpaceDN w:val="0"/>
        <w:adjustRightInd w:val="0"/>
        <w:spacing w:line="276" w:lineRule="auto"/>
      </w:pPr>
      <w:r w:rsidRPr="00883944">
        <w:t>The MET or IEP Committee must determine what, if any, additional information will be needed to determine eligibility and/or programming needs.</w:t>
      </w:r>
    </w:p>
    <w:p w14:paraId="76233A88" w14:textId="77777777" w:rsidR="0091049C" w:rsidRPr="00883944" w:rsidRDefault="0091049C" w:rsidP="0091049C">
      <w:pPr>
        <w:spacing w:line="276" w:lineRule="auto"/>
        <w:rPr>
          <w:rFonts w:ascii="Times New Roman" w:hAnsi="Times New Roman"/>
        </w:rPr>
      </w:pPr>
    </w:p>
    <w:p w14:paraId="40895C75" w14:textId="79A8272A" w:rsidR="0091049C" w:rsidRPr="00883944" w:rsidRDefault="0091049C" w:rsidP="0091049C">
      <w:pPr>
        <w:autoSpaceDE w:val="0"/>
        <w:autoSpaceDN w:val="0"/>
        <w:adjustRightInd w:val="0"/>
        <w:spacing w:line="276" w:lineRule="auto"/>
        <w:ind w:left="360"/>
        <w:rPr>
          <w:rFonts w:ascii="Times New Roman" w:hAnsi="Times New Roman"/>
        </w:rPr>
      </w:pPr>
      <w:r w:rsidRPr="00883944">
        <w:rPr>
          <w:rFonts w:ascii="Times New Roman" w:hAnsi="Times New Roman"/>
        </w:rPr>
        <w:t xml:space="preserve">For each area of development (i.e., physical, communication, adaptive, social-emotional, and cognitive), list any assessment approaches/data-collection techniques that will be used. All areas of development must be assessed; however, not all forms of assessments are required for each area of development. For example, one area of development may be assessed through conducting observations and interviews while another area of development may be assessed through an interview and a test. </w:t>
      </w:r>
    </w:p>
    <w:p w14:paraId="70ACC14E" w14:textId="77777777" w:rsidR="0091049C" w:rsidRPr="00883944" w:rsidRDefault="0091049C" w:rsidP="0091049C">
      <w:pPr>
        <w:autoSpaceDE w:val="0"/>
        <w:autoSpaceDN w:val="0"/>
        <w:adjustRightInd w:val="0"/>
        <w:spacing w:line="276" w:lineRule="auto"/>
        <w:ind w:left="360"/>
        <w:rPr>
          <w:rFonts w:ascii="Times New Roman" w:hAnsi="Times New Roman"/>
        </w:rPr>
      </w:pPr>
    </w:p>
    <w:p w14:paraId="2E80AE25" w14:textId="79C6DA0D" w:rsidR="0091049C" w:rsidRPr="00883944" w:rsidRDefault="00107208" w:rsidP="0091049C">
      <w:pPr>
        <w:autoSpaceDE w:val="0"/>
        <w:autoSpaceDN w:val="0"/>
        <w:adjustRightInd w:val="0"/>
        <w:spacing w:line="276" w:lineRule="auto"/>
        <w:ind w:left="360"/>
        <w:rPr>
          <w:rFonts w:ascii="Times New Roman" w:hAnsi="Times New Roman"/>
        </w:rPr>
      </w:pPr>
      <w:r w:rsidRPr="00883944">
        <w:rPr>
          <w:rFonts w:ascii="Times New Roman" w:hAnsi="Times New Roman"/>
        </w:rPr>
        <w:t>Comprehensive evaluations should be individualized. Use of a</w:t>
      </w:r>
      <w:r w:rsidR="0091049C" w:rsidRPr="00883944">
        <w:rPr>
          <w:rFonts w:ascii="Times New Roman" w:hAnsi="Times New Roman"/>
        </w:rPr>
        <w:t xml:space="preserve"> standard protocol or battery of tests with all </w:t>
      </w:r>
      <w:r w:rsidR="00297EF1" w:rsidRPr="00883944">
        <w:rPr>
          <w:rFonts w:ascii="Times New Roman" w:hAnsi="Times New Roman"/>
        </w:rPr>
        <w:t>children</w:t>
      </w:r>
      <w:r w:rsidR="0091049C" w:rsidRPr="00883944">
        <w:rPr>
          <w:rFonts w:ascii="Times New Roman" w:hAnsi="Times New Roman"/>
        </w:rPr>
        <w:t xml:space="preserve"> </w:t>
      </w:r>
      <w:r w:rsidRPr="00883944">
        <w:rPr>
          <w:rFonts w:ascii="Times New Roman" w:hAnsi="Times New Roman"/>
        </w:rPr>
        <w:t xml:space="preserve">(e.g., all children receive an achievement and an intelligence test) </w:t>
      </w:r>
      <w:r w:rsidR="0091049C" w:rsidRPr="00883944">
        <w:rPr>
          <w:rFonts w:ascii="Times New Roman" w:hAnsi="Times New Roman"/>
        </w:rPr>
        <w:t xml:space="preserve">is unlikely to produce the </w:t>
      </w:r>
      <w:r w:rsidRPr="00883944">
        <w:rPr>
          <w:rFonts w:ascii="Times New Roman" w:hAnsi="Times New Roman"/>
        </w:rPr>
        <w:t>most</w:t>
      </w:r>
      <w:r w:rsidR="0091049C" w:rsidRPr="00883944">
        <w:rPr>
          <w:rFonts w:ascii="Times New Roman" w:hAnsi="Times New Roman"/>
        </w:rPr>
        <w:t xml:space="preserve"> relevant information for </w:t>
      </w:r>
      <w:r w:rsidRPr="00883944">
        <w:rPr>
          <w:rFonts w:ascii="Times New Roman" w:hAnsi="Times New Roman"/>
        </w:rPr>
        <w:t xml:space="preserve">making decisions for individual </w:t>
      </w:r>
      <w:r w:rsidR="0091049C" w:rsidRPr="00883944">
        <w:rPr>
          <w:rFonts w:ascii="Times New Roman" w:hAnsi="Times New Roman"/>
        </w:rPr>
        <w:t>children. To select appropriate assessment approaches or tools:</w:t>
      </w:r>
    </w:p>
    <w:p w14:paraId="7F6B8009" w14:textId="3579397B" w:rsidR="0091049C" w:rsidRPr="00883944" w:rsidRDefault="0091049C" w:rsidP="00CF12EC">
      <w:pPr>
        <w:pStyle w:val="ListParagraph"/>
        <w:numPr>
          <w:ilvl w:val="0"/>
          <w:numId w:val="32"/>
        </w:numPr>
        <w:autoSpaceDE w:val="0"/>
        <w:autoSpaceDN w:val="0"/>
        <w:adjustRightInd w:val="0"/>
        <w:spacing w:line="276" w:lineRule="auto"/>
      </w:pPr>
      <w:r w:rsidRPr="00883944">
        <w:t xml:space="preserve">Consider the referral question(s) and expressed area(s) of concern when determining what evaluations are necessary. Evaluation plans should be individualized to address these concerns with sufficient detail to determine if the </w:t>
      </w:r>
      <w:r w:rsidR="00297EF1" w:rsidRPr="00883944">
        <w:t>child</w:t>
      </w:r>
      <w:r w:rsidRPr="00883944">
        <w:t xml:space="preserve"> has a mild, moderate, or severe impairment in the areas of concern.</w:t>
      </w:r>
    </w:p>
    <w:p w14:paraId="5A1BCA56" w14:textId="6097BBDB" w:rsidR="0091049C" w:rsidRPr="00883944" w:rsidRDefault="0091049C" w:rsidP="00CF12EC">
      <w:pPr>
        <w:pStyle w:val="ListParagraph"/>
        <w:numPr>
          <w:ilvl w:val="0"/>
          <w:numId w:val="32"/>
        </w:numPr>
        <w:autoSpaceDE w:val="0"/>
        <w:autoSpaceDN w:val="0"/>
        <w:adjustRightInd w:val="0"/>
        <w:spacing w:line="276" w:lineRule="auto"/>
      </w:pPr>
      <w:r w:rsidRPr="00883944">
        <w:t>Review the crite</w:t>
      </w:r>
      <w:r w:rsidR="00ED425F" w:rsidRPr="00883944">
        <w:t>ria for any suspected disabilit</w:t>
      </w:r>
      <w:r w:rsidRPr="00883944">
        <w:t xml:space="preserve">ies to ensure that all of the required </w:t>
      </w:r>
      <w:r w:rsidR="00ED425F" w:rsidRPr="00883944">
        <w:t xml:space="preserve">assessments and </w:t>
      </w:r>
      <w:r w:rsidRPr="00883944">
        <w:t xml:space="preserve">documentation will be collected during the evaluation. </w:t>
      </w:r>
    </w:p>
    <w:p w14:paraId="772E22D3" w14:textId="45ABC589" w:rsidR="0091049C" w:rsidRPr="00883944" w:rsidRDefault="0091049C" w:rsidP="00CF12EC">
      <w:pPr>
        <w:pStyle w:val="ListParagraph"/>
        <w:numPr>
          <w:ilvl w:val="0"/>
          <w:numId w:val="32"/>
        </w:numPr>
        <w:autoSpaceDE w:val="0"/>
        <w:autoSpaceDN w:val="0"/>
        <w:adjustRightInd w:val="0"/>
        <w:spacing w:line="276" w:lineRule="auto"/>
      </w:pPr>
      <w:r w:rsidRPr="00883944">
        <w:t xml:space="preserve">Ensure that the evaluation plan is </w:t>
      </w:r>
      <w:r w:rsidR="00A23994" w:rsidRPr="00883944">
        <w:t>flexible and amendable to be able to assess</w:t>
      </w:r>
      <w:r w:rsidRPr="00883944">
        <w:t xml:space="preserve"> any concerns </w:t>
      </w:r>
      <w:r w:rsidR="00A23994" w:rsidRPr="00883944">
        <w:t xml:space="preserve">that may be identified during the evaluation process even if they are </w:t>
      </w:r>
      <w:r w:rsidRPr="00883944">
        <w:t xml:space="preserve">unrelated to the initial referral question. </w:t>
      </w:r>
      <w:r w:rsidR="007D5DAB" w:rsidRPr="00883944">
        <w:t xml:space="preserve"> </w:t>
      </w:r>
    </w:p>
    <w:p w14:paraId="27119209" w14:textId="4B447D8C" w:rsidR="00B40185" w:rsidRPr="00883944" w:rsidRDefault="00B40185" w:rsidP="00B40185">
      <w:pPr>
        <w:pStyle w:val="ListParagraph"/>
        <w:numPr>
          <w:ilvl w:val="0"/>
          <w:numId w:val="32"/>
        </w:numPr>
        <w:autoSpaceDE w:val="0"/>
        <w:autoSpaceDN w:val="0"/>
        <w:adjustRightInd w:val="0"/>
        <w:spacing w:line="276" w:lineRule="auto"/>
      </w:pPr>
      <w:r w:rsidRPr="00883944">
        <w:t xml:space="preserve">Consider the child’s known characteristics (e.g., sensory, communication, behavior) and use appropriate assessment approaches and tools so that assessment results are valid. </w:t>
      </w:r>
    </w:p>
    <w:p w14:paraId="3FFAF3D6" w14:textId="77777777" w:rsidR="0091049C" w:rsidRPr="00883944" w:rsidRDefault="0091049C" w:rsidP="00CF12EC">
      <w:pPr>
        <w:pStyle w:val="ListParagraph"/>
        <w:numPr>
          <w:ilvl w:val="0"/>
          <w:numId w:val="32"/>
        </w:numPr>
        <w:autoSpaceDE w:val="0"/>
        <w:autoSpaceDN w:val="0"/>
        <w:adjustRightInd w:val="0"/>
        <w:spacing w:line="276" w:lineRule="auto"/>
      </w:pPr>
      <w:r w:rsidRPr="00883944">
        <w:t>Ensure all materials and procedures used for assessment are selected and administered so as not to be racially or culturally discriminatory.</w:t>
      </w:r>
    </w:p>
    <w:p w14:paraId="7192E925" w14:textId="1D1A67B9" w:rsidR="0091049C" w:rsidRPr="00883944" w:rsidRDefault="0091049C" w:rsidP="00CF12EC">
      <w:pPr>
        <w:pStyle w:val="ListParagraph"/>
        <w:numPr>
          <w:ilvl w:val="0"/>
          <w:numId w:val="33"/>
        </w:numPr>
        <w:autoSpaceDE w:val="0"/>
        <w:autoSpaceDN w:val="0"/>
        <w:adjustRightInd w:val="0"/>
        <w:spacing w:line="276" w:lineRule="auto"/>
      </w:pPr>
      <w:r w:rsidRPr="00883944">
        <w:t xml:space="preserve">Consider who is a qualified evaluator and what are appropriate assessments for a </w:t>
      </w:r>
      <w:r w:rsidR="00297EF1" w:rsidRPr="00883944">
        <w:t>child</w:t>
      </w:r>
      <w:r w:rsidRPr="00883944">
        <w:t xml:space="preserve"> who is an English Language Learner (ELL) depending upon the </w:t>
      </w:r>
      <w:r w:rsidR="00297EF1" w:rsidRPr="00883944">
        <w:t>child’s</w:t>
      </w:r>
      <w:r w:rsidRPr="00883944">
        <w:t xml:space="preserve"> level of </w:t>
      </w:r>
      <w:r w:rsidRPr="00883944">
        <w:lastRenderedPageBreak/>
        <w:t xml:space="preserve">acculturation and language fluency. If available and appropriate, assessment materials should be administered in the </w:t>
      </w:r>
      <w:r w:rsidR="00297EF1" w:rsidRPr="00883944">
        <w:t>child’s</w:t>
      </w:r>
      <w:r w:rsidRPr="00883944">
        <w:t xml:space="preserve"> native language. </w:t>
      </w:r>
    </w:p>
    <w:p w14:paraId="11E16D03" w14:textId="77777777" w:rsidR="00B40185" w:rsidRPr="00883944" w:rsidRDefault="0091049C" w:rsidP="00CF12EC">
      <w:pPr>
        <w:pStyle w:val="ListParagraph"/>
        <w:numPr>
          <w:ilvl w:val="0"/>
          <w:numId w:val="33"/>
        </w:numPr>
        <w:autoSpaceDE w:val="0"/>
        <w:autoSpaceDN w:val="0"/>
        <w:adjustRightInd w:val="0"/>
        <w:spacing w:line="276" w:lineRule="auto"/>
      </w:pPr>
      <w:r w:rsidRPr="00883944">
        <w:t xml:space="preserve">Consider who </w:t>
      </w:r>
      <w:r w:rsidR="00B40185" w:rsidRPr="00883944">
        <w:t xml:space="preserve">on the MET/IEP Committee </w:t>
      </w:r>
      <w:r w:rsidRPr="00883944">
        <w:t>is a qualified e</w:t>
      </w:r>
      <w:r w:rsidR="00B40185" w:rsidRPr="00883944">
        <w:t>xaminer</w:t>
      </w:r>
      <w:r w:rsidRPr="00883944">
        <w:t xml:space="preserve"> and </w:t>
      </w:r>
      <w:r w:rsidR="00B40185" w:rsidRPr="00883944">
        <w:t>if additional examiners may be needed.</w:t>
      </w:r>
    </w:p>
    <w:p w14:paraId="2C07324B" w14:textId="633BB465" w:rsidR="0091049C" w:rsidRPr="00883944" w:rsidRDefault="00B40185" w:rsidP="00CF12EC">
      <w:pPr>
        <w:pStyle w:val="ListParagraph"/>
        <w:numPr>
          <w:ilvl w:val="0"/>
          <w:numId w:val="33"/>
        </w:numPr>
        <w:autoSpaceDE w:val="0"/>
        <w:autoSpaceDN w:val="0"/>
        <w:adjustRightInd w:val="0"/>
        <w:spacing w:line="276" w:lineRule="auto"/>
      </w:pPr>
      <w:r w:rsidRPr="00883944">
        <w:t xml:space="preserve">Consider </w:t>
      </w:r>
      <w:r w:rsidR="0091049C" w:rsidRPr="00883944">
        <w:t xml:space="preserve">appropriate assessments for </w:t>
      </w:r>
      <w:r w:rsidRPr="00883944">
        <w:t>the</w:t>
      </w:r>
      <w:r w:rsidR="0091049C" w:rsidRPr="00883944">
        <w:t xml:space="preserve"> </w:t>
      </w:r>
      <w:r w:rsidR="00297EF1" w:rsidRPr="00883944">
        <w:t>child</w:t>
      </w:r>
      <w:r w:rsidR="0091049C" w:rsidRPr="00883944">
        <w:t xml:space="preserve"> </w:t>
      </w:r>
      <w:r w:rsidRPr="00883944">
        <w:t>if s/he is found to have</w:t>
      </w:r>
      <w:r w:rsidR="0091049C" w:rsidRPr="00883944">
        <w:t xml:space="preserve"> sensory, motor, and/or language deficit(s). Assessment materials and procedures should be selected </w:t>
      </w:r>
      <w:r w:rsidRPr="00883944">
        <w:t xml:space="preserve">carefully </w:t>
      </w:r>
      <w:r w:rsidR="0091049C" w:rsidRPr="00883944">
        <w:t xml:space="preserve">so as not to </w:t>
      </w:r>
      <w:r w:rsidRPr="00883944">
        <w:t>b</w:t>
      </w:r>
      <w:r w:rsidR="0091049C" w:rsidRPr="00883944">
        <w:t xml:space="preserve">e impacted by identified deficit(s) (except when determining the extent of sensory, motor, and language impairments). </w:t>
      </w:r>
    </w:p>
    <w:p w14:paraId="2B2138D8" w14:textId="77777777" w:rsidR="0091049C" w:rsidRPr="00883944" w:rsidRDefault="0091049C" w:rsidP="00CF12EC">
      <w:pPr>
        <w:pStyle w:val="ListParagraph"/>
        <w:numPr>
          <w:ilvl w:val="0"/>
          <w:numId w:val="33"/>
        </w:numPr>
        <w:autoSpaceDE w:val="0"/>
        <w:autoSpaceDN w:val="0"/>
        <w:adjustRightInd w:val="0"/>
        <w:spacing w:line="276" w:lineRule="auto"/>
      </w:pPr>
      <w:r w:rsidRPr="00883944">
        <w:t>Ensure all materials and procedures used have sufficient reliability and validity for the purposes for which they will be used.</w:t>
      </w:r>
    </w:p>
    <w:p w14:paraId="348E88E4" w14:textId="77777777" w:rsidR="0091049C" w:rsidRPr="00883944" w:rsidRDefault="0091049C" w:rsidP="0091049C">
      <w:pPr>
        <w:autoSpaceDE w:val="0"/>
        <w:autoSpaceDN w:val="0"/>
        <w:adjustRightInd w:val="0"/>
        <w:spacing w:line="276" w:lineRule="auto"/>
        <w:rPr>
          <w:rFonts w:ascii="Times New Roman" w:hAnsi="Times New Roman"/>
        </w:rPr>
      </w:pPr>
    </w:p>
    <w:p w14:paraId="5B26652C" w14:textId="41831EEC" w:rsidR="0091049C" w:rsidRPr="00883944" w:rsidRDefault="0091049C" w:rsidP="00CF12EC">
      <w:pPr>
        <w:pStyle w:val="ListParagraph"/>
        <w:numPr>
          <w:ilvl w:val="0"/>
          <w:numId w:val="34"/>
        </w:numPr>
        <w:autoSpaceDE w:val="0"/>
        <w:autoSpaceDN w:val="0"/>
        <w:adjustRightInd w:val="0"/>
        <w:spacing w:line="276" w:lineRule="auto"/>
      </w:pPr>
      <w:r w:rsidRPr="00883944">
        <w:t xml:space="preserve">The </w:t>
      </w:r>
      <w:r w:rsidRPr="00883944">
        <w:rPr>
          <w:i/>
        </w:rPr>
        <w:t>Evaluation Plan</w:t>
      </w:r>
      <w:r w:rsidRPr="00883944">
        <w:t xml:space="preserve"> may serve as a communication tool </w:t>
      </w:r>
      <w:r w:rsidR="00D06ACD" w:rsidRPr="00883944">
        <w:t>for the MET/IEP Committee to</w:t>
      </w:r>
      <w:r w:rsidRPr="00883944">
        <w:t>:</w:t>
      </w:r>
    </w:p>
    <w:p w14:paraId="6B043AB9" w14:textId="08931415" w:rsidR="0091049C" w:rsidRPr="00883944" w:rsidRDefault="0091049C" w:rsidP="00CF12EC">
      <w:pPr>
        <w:pStyle w:val="ListParagraph"/>
        <w:numPr>
          <w:ilvl w:val="0"/>
          <w:numId w:val="35"/>
        </w:numPr>
        <w:autoSpaceDE w:val="0"/>
        <w:autoSpaceDN w:val="0"/>
        <w:adjustRightInd w:val="0"/>
        <w:spacing w:line="276" w:lineRule="auto"/>
      </w:pPr>
      <w:r w:rsidRPr="00883944">
        <w:t>Inform parents about the range of assessments to be conducted as part of the evaluation</w:t>
      </w:r>
      <w:r w:rsidR="00D06ACD" w:rsidRPr="00883944">
        <w:t>, including contingency plans if a</w:t>
      </w:r>
      <w:r w:rsidR="00F96B25" w:rsidRPr="00883944">
        <w:t>dditional concerns are identified during the evaluation that may require additional assessment (e.g., if a child fails a hearing screening, a follow</w:t>
      </w:r>
      <w:r w:rsidR="00156058" w:rsidRPr="00883944">
        <w:t>-</w:t>
      </w:r>
      <w:r w:rsidR="00F96B25" w:rsidRPr="00883944">
        <w:t>up examination by an audiologist may be required)</w:t>
      </w:r>
      <w:r w:rsidR="00AA139E" w:rsidRPr="00883944">
        <w:t>; and</w:t>
      </w:r>
    </w:p>
    <w:p w14:paraId="1C4DC112" w14:textId="4526C320" w:rsidR="0091049C" w:rsidRPr="00883944" w:rsidRDefault="0091049C" w:rsidP="00CF12EC">
      <w:pPr>
        <w:pStyle w:val="ListParagraph"/>
        <w:numPr>
          <w:ilvl w:val="0"/>
          <w:numId w:val="35"/>
        </w:numPr>
        <w:autoSpaceDE w:val="0"/>
        <w:autoSpaceDN w:val="0"/>
        <w:adjustRightInd w:val="0"/>
        <w:spacing w:line="276" w:lineRule="auto"/>
      </w:pPr>
      <w:r w:rsidRPr="00883944">
        <w:t xml:space="preserve">Assist multiple </w:t>
      </w:r>
      <w:r w:rsidR="00963296" w:rsidRPr="00883944">
        <w:t>examiners</w:t>
      </w:r>
      <w:r w:rsidRPr="00883944">
        <w:t xml:space="preserve"> in understanding their various roles in the evaluation process and in coordinating assessment efforts.</w:t>
      </w:r>
    </w:p>
    <w:p w14:paraId="5C7A9246" w14:textId="77777777" w:rsidR="0091049C" w:rsidRPr="00883944" w:rsidRDefault="0091049C" w:rsidP="0091049C">
      <w:pPr>
        <w:pStyle w:val="Default"/>
        <w:rPr>
          <w:rFonts w:ascii="Arial" w:hAnsi="Arial" w:cs="Arial"/>
          <w:b/>
          <w:color w:val="auto"/>
          <w:kern w:val="16"/>
          <w:sz w:val="22"/>
          <w:szCs w:val="22"/>
        </w:rPr>
      </w:pPr>
    </w:p>
    <w:p w14:paraId="364CD4C2" w14:textId="77777777" w:rsidR="004C542A" w:rsidRPr="00883944" w:rsidRDefault="004C542A" w:rsidP="0091049C">
      <w:pPr>
        <w:pStyle w:val="Default"/>
        <w:rPr>
          <w:rFonts w:ascii="Arial" w:hAnsi="Arial" w:cs="Arial"/>
          <w:b/>
          <w:color w:val="auto"/>
          <w:kern w:val="16"/>
          <w:sz w:val="22"/>
          <w:szCs w:val="22"/>
        </w:rPr>
      </w:pPr>
    </w:p>
    <w:p w14:paraId="4D05377C" w14:textId="5C2E7A4B" w:rsidR="007D5DAB" w:rsidRPr="00883944" w:rsidRDefault="007D5DAB" w:rsidP="007D5DAB">
      <w:pPr>
        <w:autoSpaceDE w:val="0"/>
        <w:autoSpaceDN w:val="0"/>
        <w:adjustRightInd w:val="0"/>
        <w:spacing w:line="276" w:lineRule="auto"/>
        <w:rPr>
          <w:rFonts w:ascii="Times New Roman" w:hAnsi="Times New Roman"/>
          <w:i/>
        </w:rPr>
      </w:pPr>
      <w:r w:rsidRPr="00883944">
        <w:rPr>
          <w:rFonts w:ascii="Times New Roman" w:hAnsi="Times New Roman"/>
          <w:i/>
        </w:rPr>
        <w:t>NOTE:  This plan may change during the course of the evaluation based on additional concerns that arise during the process.  If so, Informed Parental Consent (Appendix PS.F) for any additional assessments not included in the initial consent must be obtained.</w:t>
      </w:r>
    </w:p>
    <w:p w14:paraId="164AC21B" w14:textId="77777777" w:rsidR="007D5DAB" w:rsidRPr="00883944" w:rsidRDefault="007D5DAB" w:rsidP="0091049C">
      <w:pPr>
        <w:pStyle w:val="Default"/>
        <w:rPr>
          <w:rFonts w:ascii="Arial" w:hAnsi="Arial" w:cs="Arial"/>
          <w:b/>
          <w:i/>
          <w:color w:val="auto"/>
          <w:kern w:val="16"/>
          <w:sz w:val="22"/>
          <w:szCs w:val="22"/>
        </w:rPr>
        <w:sectPr w:rsidR="007D5DAB" w:rsidRPr="00883944" w:rsidSect="00D25A94">
          <w:headerReference w:type="default" r:id="rId71"/>
          <w:footerReference w:type="default" r:id="rId72"/>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049925C7" w14:textId="59A42511" w:rsidR="0098798C" w:rsidRPr="00883944" w:rsidRDefault="0098798C" w:rsidP="00CA0ACD">
      <w:pPr>
        <w:pStyle w:val="Default"/>
        <w:jc w:val="center"/>
        <w:rPr>
          <w:rFonts w:ascii="Arial" w:hAnsi="Arial" w:cs="Arial"/>
          <w:b/>
          <w:color w:val="auto"/>
          <w:kern w:val="16"/>
        </w:rPr>
      </w:pPr>
      <w:r w:rsidRPr="00883944">
        <w:rPr>
          <w:rFonts w:ascii="Arial" w:hAnsi="Arial" w:cs="Arial"/>
          <w:b/>
          <w:color w:val="auto"/>
          <w:kern w:val="16"/>
        </w:rPr>
        <w:lastRenderedPageBreak/>
        <w:t>EVALUATION PLAN</w:t>
      </w:r>
    </w:p>
    <w:p w14:paraId="092ED658" w14:textId="77777777" w:rsidR="00CA0ACD" w:rsidRPr="00883944" w:rsidRDefault="00CA0ACD" w:rsidP="00CA0ACD">
      <w:pPr>
        <w:pStyle w:val="Default"/>
        <w:jc w:val="center"/>
        <w:rPr>
          <w:rFonts w:ascii="Arial" w:hAnsi="Arial" w:cs="Arial"/>
          <w:color w:val="auto"/>
          <w:kern w:val="16"/>
          <w:sz w:val="20"/>
          <w:szCs w:val="20"/>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CellMar>
          <w:left w:w="29" w:type="dxa"/>
          <w:right w:w="29" w:type="dxa"/>
        </w:tblCellMar>
        <w:tblLook w:val="0000" w:firstRow="0" w:lastRow="0" w:firstColumn="0" w:lastColumn="0" w:noHBand="0" w:noVBand="0"/>
      </w:tblPr>
      <w:tblGrid>
        <w:gridCol w:w="2190"/>
        <w:gridCol w:w="2152"/>
        <w:gridCol w:w="2153"/>
        <w:gridCol w:w="2175"/>
        <w:gridCol w:w="2130"/>
      </w:tblGrid>
      <w:tr w:rsidR="00883944" w:rsidRPr="00883944" w14:paraId="3607FA77" w14:textId="77777777" w:rsidTr="004E1676">
        <w:trPr>
          <w:trHeight w:val="58"/>
        </w:trPr>
        <w:tc>
          <w:tcPr>
            <w:tcW w:w="2190" w:type="dxa"/>
            <w:tcBorders>
              <w:top w:val="single" w:sz="24" w:space="0" w:color="auto"/>
              <w:left w:val="single" w:sz="24" w:space="0" w:color="auto"/>
              <w:bottom w:val="single" w:sz="12" w:space="0" w:color="auto"/>
              <w:right w:val="single" w:sz="12" w:space="0" w:color="auto"/>
            </w:tcBorders>
            <w:shd w:val="clear" w:color="auto" w:fill="D9D9D9" w:themeFill="background1" w:themeFillShade="D9"/>
            <w:vAlign w:val="center"/>
          </w:tcPr>
          <w:p w14:paraId="6D74E32A" w14:textId="77777777" w:rsidR="0098798C" w:rsidRPr="00883944" w:rsidRDefault="0098798C" w:rsidP="004E1676">
            <w:pPr>
              <w:tabs>
                <w:tab w:val="left" w:pos="317"/>
                <w:tab w:val="left" w:pos="720"/>
                <w:tab w:val="left" w:pos="1037"/>
              </w:tabs>
              <w:rPr>
                <w:rFonts w:ascii="Arial" w:hAnsi="Arial" w:cs="Arial"/>
                <w:sz w:val="20"/>
              </w:rPr>
            </w:pPr>
          </w:p>
        </w:tc>
        <w:tc>
          <w:tcPr>
            <w:tcW w:w="2152" w:type="dxa"/>
            <w:tcBorders>
              <w:top w:val="single" w:sz="24" w:space="0" w:color="auto"/>
              <w:left w:val="single" w:sz="12" w:space="0" w:color="auto"/>
              <w:bottom w:val="single" w:sz="12" w:space="0" w:color="auto"/>
              <w:right w:val="single" w:sz="8" w:space="0" w:color="auto"/>
            </w:tcBorders>
            <w:shd w:val="clear" w:color="auto" w:fill="D9D9D9" w:themeFill="background1" w:themeFillShade="D9"/>
          </w:tcPr>
          <w:p w14:paraId="4F50600A" w14:textId="7CDCB0AC" w:rsidR="0098798C" w:rsidRPr="00883944" w:rsidRDefault="0098798C" w:rsidP="000C3060">
            <w:pPr>
              <w:tabs>
                <w:tab w:val="left" w:pos="317"/>
                <w:tab w:val="left" w:pos="720"/>
                <w:tab w:val="left" w:pos="1037"/>
              </w:tabs>
              <w:jc w:val="center"/>
              <w:rPr>
                <w:rFonts w:ascii="Arial" w:hAnsi="Arial" w:cs="Arial"/>
                <w:b/>
                <w:sz w:val="20"/>
                <w:szCs w:val="20"/>
              </w:rPr>
            </w:pPr>
            <w:r w:rsidRPr="00883944">
              <w:rPr>
                <w:rFonts w:ascii="Arial" w:hAnsi="Arial" w:cs="Arial"/>
                <w:b/>
                <w:sz w:val="20"/>
              </w:rPr>
              <w:t>RECORD REVIEWS</w:t>
            </w:r>
          </w:p>
          <w:p w14:paraId="383BACA8" w14:textId="5BE72356" w:rsidR="0098798C" w:rsidRPr="00883944" w:rsidRDefault="0098798C" w:rsidP="008561DB">
            <w:pPr>
              <w:spacing w:before="40" w:after="40"/>
              <w:rPr>
                <w:rFonts w:ascii="Arial" w:hAnsi="Arial" w:cs="Arial"/>
                <w:sz w:val="20"/>
                <w:szCs w:val="20"/>
              </w:rPr>
            </w:pPr>
            <w:r w:rsidRPr="00883944">
              <w:rPr>
                <w:rFonts w:ascii="Arial" w:hAnsi="Arial" w:cs="Arial"/>
                <w:i/>
                <w:sz w:val="20"/>
                <w:szCs w:val="20"/>
              </w:rPr>
              <w:t xml:space="preserve">May include medical, health, psychological, or educational records, </w:t>
            </w:r>
            <w:r w:rsidR="005033B3" w:rsidRPr="00883944">
              <w:rPr>
                <w:rFonts w:ascii="Arial" w:hAnsi="Arial" w:cs="Arial"/>
                <w:i/>
                <w:sz w:val="20"/>
                <w:szCs w:val="20"/>
              </w:rPr>
              <w:t>prior evaluations</w:t>
            </w:r>
            <w:r w:rsidR="008561DB" w:rsidRPr="00883944">
              <w:rPr>
                <w:rFonts w:ascii="Arial" w:hAnsi="Arial" w:cs="Arial"/>
                <w:i/>
                <w:sz w:val="20"/>
                <w:szCs w:val="20"/>
              </w:rPr>
              <w:t>,</w:t>
            </w:r>
            <w:r w:rsidR="005033B3" w:rsidRPr="00883944">
              <w:rPr>
                <w:rFonts w:ascii="Arial" w:hAnsi="Arial" w:cs="Arial"/>
                <w:i/>
                <w:sz w:val="20"/>
                <w:szCs w:val="20"/>
              </w:rPr>
              <w:t xml:space="preserve"> and work samples</w:t>
            </w:r>
          </w:p>
        </w:tc>
        <w:tc>
          <w:tcPr>
            <w:tcW w:w="2153" w:type="dxa"/>
            <w:tcBorders>
              <w:top w:val="single" w:sz="24" w:space="0" w:color="auto"/>
              <w:left w:val="single" w:sz="8" w:space="0" w:color="auto"/>
              <w:bottom w:val="single" w:sz="12" w:space="0" w:color="auto"/>
              <w:right w:val="single" w:sz="8" w:space="0" w:color="auto"/>
            </w:tcBorders>
            <w:shd w:val="clear" w:color="auto" w:fill="D9D9D9" w:themeFill="background1" w:themeFillShade="D9"/>
          </w:tcPr>
          <w:p w14:paraId="30054A93" w14:textId="0342E90C" w:rsidR="0098798C" w:rsidRPr="00883944" w:rsidRDefault="0098798C" w:rsidP="000C3060">
            <w:pPr>
              <w:tabs>
                <w:tab w:val="left" w:pos="317"/>
                <w:tab w:val="left" w:pos="720"/>
                <w:tab w:val="left" w:pos="1037"/>
              </w:tabs>
              <w:jc w:val="center"/>
              <w:rPr>
                <w:rFonts w:ascii="Arial" w:hAnsi="Arial" w:cs="Arial"/>
                <w:b/>
                <w:sz w:val="20"/>
                <w:szCs w:val="20"/>
              </w:rPr>
            </w:pPr>
            <w:r w:rsidRPr="00883944">
              <w:rPr>
                <w:rFonts w:ascii="Arial" w:hAnsi="Arial" w:cs="Arial"/>
                <w:b/>
                <w:sz w:val="20"/>
              </w:rPr>
              <w:t>INTERVIEWS</w:t>
            </w:r>
          </w:p>
          <w:p w14:paraId="2550FB57" w14:textId="345546ED" w:rsidR="0098798C" w:rsidRPr="00883944" w:rsidRDefault="0098798C" w:rsidP="008561DB">
            <w:pPr>
              <w:spacing w:before="40" w:after="40"/>
              <w:rPr>
                <w:rFonts w:ascii="Arial" w:hAnsi="Arial" w:cs="Arial"/>
                <w:i/>
                <w:sz w:val="20"/>
                <w:szCs w:val="20"/>
              </w:rPr>
            </w:pPr>
            <w:r w:rsidRPr="00883944">
              <w:rPr>
                <w:rFonts w:ascii="Arial" w:hAnsi="Arial" w:cs="Arial"/>
                <w:i/>
                <w:sz w:val="20"/>
                <w:szCs w:val="20"/>
              </w:rPr>
              <w:t xml:space="preserve">May include </w:t>
            </w:r>
            <w:r w:rsidR="008561DB" w:rsidRPr="00883944">
              <w:rPr>
                <w:rFonts w:ascii="Arial" w:hAnsi="Arial" w:cs="Arial"/>
                <w:i/>
                <w:sz w:val="20"/>
                <w:szCs w:val="20"/>
              </w:rPr>
              <w:t xml:space="preserve">rating scales and/or </w:t>
            </w:r>
            <w:r w:rsidR="005033B3" w:rsidRPr="00883944">
              <w:rPr>
                <w:rFonts w:ascii="Arial" w:hAnsi="Arial" w:cs="Arial"/>
                <w:i/>
                <w:sz w:val="20"/>
                <w:szCs w:val="20"/>
              </w:rPr>
              <w:t xml:space="preserve">clinical/ </w:t>
            </w:r>
            <w:r w:rsidRPr="00883944">
              <w:rPr>
                <w:rFonts w:ascii="Arial" w:hAnsi="Arial" w:cs="Arial"/>
                <w:i/>
                <w:sz w:val="20"/>
                <w:szCs w:val="20"/>
              </w:rPr>
              <w:t xml:space="preserve">structured </w:t>
            </w:r>
            <w:r w:rsidR="005033B3" w:rsidRPr="00883944">
              <w:rPr>
                <w:rFonts w:ascii="Arial" w:hAnsi="Arial" w:cs="Arial"/>
                <w:i/>
                <w:sz w:val="20"/>
                <w:szCs w:val="20"/>
              </w:rPr>
              <w:t>and/or</w:t>
            </w:r>
            <w:r w:rsidRPr="00883944">
              <w:rPr>
                <w:rFonts w:ascii="Arial" w:hAnsi="Arial" w:cs="Arial"/>
                <w:i/>
                <w:sz w:val="20"/>
                <w:szCs w:val="20"/>
              </w:rPr>
              <w:t xml:space="preserve"> unstructured interviews</w:t>
            </w:r>
          </w:p>
        </w:tc>
        <w:tc>
          <w:tcPr>
            <w:tcW w:w="2175" w:type="dxa"/>
            <w:tcBorders>
              <w:top w:val="single" w:sz="24" w:space="0" w:color="auto"/>
              <w:left w:val="single" w:sz="8" w:space="0" w:color="auto"/>
              <w:bottom w:val="single" w:sz="12" w:space="0" w:color="auto"/>
              <w:right w:val="single" w:sz="8" w:space="0" w:color="auto"/>
            </w:tcBorders>
            <w:shd w:val="clear" w:color="auto" w:fill="D9D9D9" w:themeFill="background1" w:themeFillShade="D9"/>
          </w:tcPr>
          <w:p w14:paraId="4E9BB1D8" w14:textId="38F3219D" w:rsidR="0098798C" w:rsidRPr="00883944" w:rsidRDefault="0098798C" w:rsidP="000C3060">
            <w:pPr>
              <w:tabs>
                <w:tab w:val="left" w:pos="317"/>
                <w:tab w:val="left" w:pos="720"/>
                <w:tab w:val="left" w:pos="1037"/>
              </w:tabs>
              <w:jc w:val="center"/>
              <w:rPr>
                <w:rFonts w:ascii="Arial" w:hAnsi="Arial" w:cs="Arial"/>
                <w:b/>
                <w:sz w:val="20"/>
                <w:szCs w:val="20"/>
              </w:rPr>
            </w:pPr>
            <w:r w:rsidRPr="00883944">
              <w:rPr>
                <w:rFonts w:ascii="Arial" w:hAnsi="Arial" w:cs="Arial"/>
                <w:b/>
                <w:sz w:val="20"/>
              </w:rPr>
              <w:t>OBSERVATIONS</w:t>
            </w:r>
          </w:p>
          <w:p w14:paraId="25739679" w14:textId="468EB815" w:rsidR="0098798C" w:rsidRPr="00883944" w:rsidRDefault="0098798C" w:rsidP="008561DB">
            <w:pPr>
              <w:spacing w:before="40" w:after="40"/>
              <w:rPr>
                <w:rFonts w:ascii="Arial" w:hAnsi="Arial" w:cs="Arial"/>
                <w:i/>
                <w:sz w:val="20"/>
                <w:szCs w:val="20"/>
              </w:rPr>
            </w:pPr>
            <w:r w:rsidRPr="00883944">
              <w:rPr>
                <w:rFonts w:ascii="Arial" w:hAnsi="Arial" w:cs="Arial"/>
                <w:i/>
                <w:sz w:val="20"/>
                <w:szCs w:val="20"/>
              </w:rPr>
              <w:t xml:space="preserve">May include </w:t>
            </w:r>
            <w:r w:rsidR="0060593E" w:rsidRPr="00883944">
              <w:rPr>
                <w:rFonts w:ascii="Arial" w:hAnsi="Arial" w:cs="Arial"/>
                <w:i/>
                <w:sz w:val="20"/>
                <w:szCs w:val="20"/>
              </w:rPr>
              <w:t xml:space="preserve">structured (event, interval, </w:t>
            </w:r>
            <w:r w:rsidR="008561DB" w:rsidRPr="00883944">
              <w:rPr>
                <w:rFonts w:ascii="Arial" w:hAnsi="Arial" w:cs="Arial"/>
                <w:i/>
                <w:sz w:val="20"/>
                <w:szCs w:val="20"/>
              </w:rPr>
              <w:t>and/</w:t>
            </w:r>
            <w:r w:rsidR="0060593E" w:rsidRPr="00883944">
              <w:rPr>
                <w:rFonts w:ascii="Arial" w:hAnsi="Arial" w:cs="Arial"/>
                <w:i/>
                <w:sz w:val="20"/>
                <w:szCs w:val="20"/>
              </w:rPr>
              <w:t xml:space="preserve">or ratings) or </w:t>
            </w:r>
            <w:r w:rsidRPr="00883944">
              <w:rPr>
                <w:rFonts w:ascii="Arial" w:hAnsi="Arial" w:cs="Arial"/>
                <w:i/>
                <w:sz w:val="20"/>
                <w:szCs w:val="20"/>
              </w:rPr>
              <w:t xml:space="preserve">unstructured </w:t>
            </w:r>
            <w:r w:rsidR="0060593E" w:rsidRPr="00883944">
              <w:rPr>
                <w:rFonts w:ascii="Arial" w:hAnsi="Arial" w:cs="Arial"/>
                <w:i/>
                <w:sz w:val="20"/>
                <w:szCs w:val="20"/>
              </w:rPr>
              <w:t xml:space="preserve">(narrative) </w:t>
            </w:r>
            <w:r w:rsidR="008561DB" w:rsidRPr="00883944">
              <w:rPr>
                <w:rFonts w:ascii="Arial" w:hAnsi="Arial" w:cs="Arial"/>
                <w:i/>
                <w:sz w:val="20"/>
                <w:szCs w:val="20"/>
              </w:rPr>
              <w:t>observation</w:t>
            </w:r>
            <w:r w:rsidRPr="00883944">
              <w:rPr>
                <w:rFonts w:ascii="Arial" w:hAnsi="Arial" w:cs="Arial"/>
                <w:i/>
                <w:sz w:val="20"/>
                <w:szCs w:val="20"/>
              </w:rPr>
              <w:t>s</w:t>
            </w:r>
          </w:p>
        </w:tc>
        <w:tc>
          <w:tcPr>
            <w:tcW w:w="2130" w:type="dxa"/>
            <w:tcBorders>
              <w:top w:val="single" w:sz="24" w:space="0" w:color="auto"/>
              <w:left w:val="single" w:sz="8" w:space="0" w:color="auto"/>
              <w:bottom w:val="single" w:sz="12" w:space="0" w:color="auto"/>
              <w:right w:val="single" w:sz="24" w:space="0" w:color="auto"/>
            </w:tcBorders>
            <w:shd w:val="clear" w:color="auto" w:fill="D9D9D9" w:themeFill="background1" w:themeFillShade="D9"/>
          </w:tcPr>
          <w:p w14:paraId="19F91FA5" w14:textId="625D5CFA" w:rsidR="0098798C" w:rsidRPr="00883944" w:rsidRDefault="0098798C" w:rsidP="000C3060">
            <w:pPr>
              <w:tabs>
                <w:tab w:val="left" w:pos="317"/>
                <w:tab w:val="left" w:pos="720"/>
                <w:tab w:val="left" w:pos="1037"/>
              </w:tabs>
              <w:jc w:val="center"/>
              <w:rPr>
                <w:rFonts w:ascii="Arial" w:hAnsi="Arial" w:cs="Arial"/>
                <w:b/>
                <w:sz w:val="20"/>
                <w:szCs w:val="20"/>
              </w:rPr>
            </w:pPr>
            <w:r w:rsidRPr="00883944">
              <w:rPr>
                <w:rFonts w:ascii="Arial" w:hAnsi="Arial" w:cs="Arial"/>
                <w:b/>
                <w:sz w:val="20"/>
              </w:rPr>
              <w:t>TESTS</w:t>
            </w:r>
          </w:p>
          <w:p w14:paraId="5E6078D2" w14:textId="6C38CA21" w:rsidR="0098798C" w:rsidRPr="00883944" w:rsidRDefault="0098798C" w:rsidP="008561DB">
            <w:pPr>
              <w:spacing w:before="40" w:after="40"/>
              <w:rPr>
                <w:rFonts w:ascii="Arial" w:hAnsi="Arial" w:cs="Arial"/>
                <w:sz w:val="20"/>
                <w:szCs w:val="20"/>
              </w:rPr>
            </w:pPr>
            <w:r w:rsidRPr="00883944">
              <w:rPr>
                <w:rFonts w:ascii="Arial" w:hAnsi="Arial" w:cs="Arial"/>
                <w:i/>
                <w:sz w:val="20"/>
                <w:szCs w:val="20"/>
              </w:rPr>
              <w:t xml:space="preserve">May include formal, informal, CBM, </w:t>
            </w:r>
            <w:r w:rsidR="008561DB" w:rsidRPr="00883944">
              <w:rPr>
                <w:rFonts w:ascii="Arial" w:hAnsi="Arial" w:cs="Arial"/>
                <w:i/>
                <w:sz w:val="20"/>
                <w:szCs w:val="20"/>
              </w:rPr>
              <w:t xml:space="preserve">and/or </w:t>
            </w:r>
            <w:r w:rsidRPr="00883944">
              <w:rPr>
                <w:rFonts w:ascii="Arial" w:hAnsi="Arial" w:cs="Arial"/>
                <w:i/>
                <w:sz w:val="20"/>
                <w:szCs w:val="20"/>
              </w:rPr>
              <w:t>norm-</w:t>
            </w:r>
            <w:r w:rsidR="008561DB" w:rsidRPr="00883944">
              <w:rPr>
                <w:rFonts w:ascii="Arial" w:hAnsi="Arial" w:cs="Arial"/>
                <w:i/>
                <w:sz w:val="20"/>
                <w:szCs w:val="20"/>
              </w:rPr>
              <w:t xml:space="preserve"> and/or </w:t>
            </w:r>
            <w:r w:rsidRPr="00883944">
              <w:rPr>
                <w:rFonts w:ascii="Arial" w:hAnsi="Arial" w:cs="Arial"/>
                <w:i/>
                <w:sz w:val="20"/>
                <w:szCs w:val="20"/>
              </w:rPr>
              <w:t xml:space="preserve">criterion-referenced </w:t>
            </w:r>
            <w:r w:rsidR="008561DB" w:rsidRPr="00883944">
              <w:rPr>
                <w:rFonts w:ascii="Arial" w:hAnsi="Arial" w:cs="Arial"/>
                <w:i/>
                <w:sz w:val="20"/>
                <w:szCs w:val="20"/>
              </w:rPr>
              <w:t>tests</w:t>
            </w:r>
          </w:p>
        </w:tc>
      </w:tr>
      <w:tr w:rsidR="00883944" w:rsidRPr="00883944" w14:paraId="4A387686" w14:textId="77777777" w:rsidTr="004E1676">
        <w:trPr>
          <w:trHeight w:val="58"/>
        </w:trPr>
        <w:tc>
          <w:tcPr>
            <w:tcW w:w="2190" w:type="dxa"/>
            <w:tcBorders>
              <w:top w:val="single" w:sz="12" w:space="0" w:color="auto"/>
              <w:left w:val="single" w:sz="24" w:space="0" w:color="auto"/>
              <w:bottom w:val="single" w:sz="8" w:space="0" w:color="auto"/>
              <w:right w:val="single" w:sz="12" w:space="0" w:color="auto"/>
            </w:tcBorders>
            <w:shd w:val="clear" w:color="auto" w:fill="D9D9D9" w:themeFill="background1" w:themeFillShade="D9"/>
            <w:vAlign w:val="center"/>
          </w:tcPr>
          <w:p w14:paraId="07A302DA" w14:textId="77777777" w:rsidR="00E858FC" w:rsidRPr="00883944" w:rsidRDefault="00E858FC" w:rsidP="004E1676">
            <w:pPr>
              <w:tabs>
                <w:tab w:val="left" w:pos="317"/>
                <w:tab w:val="left" w:pos="720"/>
                <w:tab w:val="left" w:pos="1037"/>
              </w:tabs>
              <w:rPr>
                <w:rFonts w:ascii="Arial" w:hAnsi="Arial" w:cs="Arial"/>
                <w:sz w:val="20"/>
                <w:szCs w:val="20"/>
              </w:rPr>
            </w:pPr>
            <w:r w:rsidRPr="00883944">
              <w:rPr>
                <w:rFonts w:ascii="Arial" w:hAnsi="Arial" w:cs="Arial"/>
                <w:b/>
                <w:sz w:val="20"/>
              </w:rPr>
              <w:t>PHYSICAL STATUS</w:t>
            </w:r>
            <w:r w:rsidRPr="00883944">
              <w:rPr>
                <w:rFonts w:ascii="Arial" w:hAnsi="Arial" w:cs="Arial"/>
                <w:sz w:val="20"/>
                <w:szCs w:val="20"/>
              </w:rPr>
              <w:t xml:space="preserve"> </w:t>
            </w:r>
          </w:p>
          <w:p w14:paraId="557AE9F3" w14:textId="13B10964" w:rsidR="00E858FC" w:rsidRPr="00883944" w:rsidRDefault="00E858FC" w:rsidP="004E1676">
            <w:pPr>
              <w:tabs>
                <w:tab w:val="left" w:pos="317"/>
                <w:tab w:val="left" w:pos="720"/>
                <w:tab w:val="left" w:pos="1037"/>
              </w:tabs>
              <w:rPr>
                <w:rFonts w:ascii="Arial" w:hAnsi="Arial" w:cs="Arial"/>
                <w:i/>
                <w:sz w:val="20"/>
              </w:rPr>
            </w:pPr>
            <w:r w:rsidRPr="00883944">
              <w:rPr>
                <w:rFonts w:ascii="Arial" w:hAnsi="Arial" w:cs="Arial"/>
                <w:i/>
                <w:sz w:val="20"/>
                <w:szCs w:val="20"/>
              </w:rPr>
              <w:t>Includes health, vision, hearing, and fine and gross motor abilities</w:t>
            </w:r>
          </w:p>
        </w:tc>
        <w:tc>
          <w:tcPr>
            <w:tcW w:w="2152" w:type="dxa"/>
            <w:tcBorders>
              <w:top w:val="single" w:sz="12" w:space="0" w:color="auto"/>
              <w:left w:val="single" w:sz="12" w:space="0" w:color="auto"/>
              <w:bottom w:val="single" w:sz="8" w:space="0" w:color="auto"/>
              <w:right w:val="single" w:sz="8" w:space="0" w:color="auto"/>
            </w:tcBorders>
          </w:tcPr>
          <w:p w14:paraId="1DA487DD" w14:textId="77777777" w:rsidR="00E858FC" w:rsidRPr="00883944" w:rsidRDefault="00E858FC" w:rsidP="00E858FC">
            <w:pPr>
              <w:spacing w:before="60" w:after="60"/>
              <w:rPr>
                <w:rFonts w:ascii="Arial" w:hAnsi="Arial" w:cs="Arial"/>
                <w:sz w:val="22"/>
                <w:szCs w:val="22"/>
              </w:rPr>
            </w:pPr>
          </w:p>
          <w:p w14:paraId="4BFCDAAA" w14:textId="77777777" w:rsidR="00E858FC" w:rsidRPr="00883944" w:rsidRDefault="00E858FC" w:rsidP="00E858FC">
            <w:pPr>
              <w:spacing w:before="60" w:after="60"/>
              <w:rPr>
                <w:rFonts w:ascii="Arial" w:hAnsi="Arial" w:cs="Arial"/>
                <w:sz w:val="22"/>
                <w:szCs w:val="22"/>
              </w:rPr>
            </w:pPr>
          </w:p>
          <w:p w14:paraId="3E5D7A22" w14:textId="77777777" w:rsidR="00E858FC" w:rsidRPr="00883944" w:rsidRDefault="00E858FC" w:rsidP="00E858FC">
            <w:pPr>
              <w:spacing w:before="60" w:after="60"/>
              <w:rPr>
                <w:rFonts w:ascii="Arial" w:hAnsi="Arial" w:cs="Arial"/>
                <w:sz w:val="22"/>
                <w:szCs w:val="22"/>
              </w:rPr>
            </w:pPr>
          </w:p>
          <w:p w14:paraId="2323440B" w14:textId="77777777" w:rsidR="00E858FC" w:rsidRPr="00883944" w:rsidRDefault="00E858FC" w:rsidP="00E858FC">
            <w:pPr>
              <w:spacing w:before="60" w:after="60"/>
              <w:rPr>
                <w:rFonts w:ascii="Arial" w:hAnsi="Arial" w:cs="Arial"/>
                <w:sz w:val="22"/>
                <w:szCs w:val="22"/>
              </w:rPr>
            </w:pPr>
          </w:p>
          <w:p w14:paraId="1AF61DBC" w14:textId="77777777" w:rsidR="00E858FC" w:rsidRPr="00883944" w:rsidRDefault="00E858FC" w:rsidP="00E858FC">
            <w:pPr>
              <w:spacing w:before="60" w:after="60"/>
              <w:rPr>
                <w:rFonts w:ascii="Arial" w:hAnsi="Arial" w:cs="Arial"/>
                <w:sz w:val="22"/>
                <w:szCs w:val="22"/>
              </w:rPr>
            </w:pPr>
          </w:p>
          <w:p w14:paraId="6EDF7090" w14:textId="77777777" w:rsidR="00E858FC" w:rsidRPr="00883944" w:rsidRDefault="00E858FC" w:rsidP="00E858FC">
            <w:pPr>
              <w:spacing w:before="60" w:after="60"/>
              <w:rPr>
                <w:rFonts w:ascii="Arial" w:hAnsi="Arial" w:cs="Arial"/>
                <w:sz w:val="22"/>
                <w:szCs w:val="22"/>
              </w:rPr>
            </w:pPr>
          </w:p>
          <w:p w14:paraId="70D237E6" w14:textId="77777777" w:rsidR="00E858FC" w:rsidRPr="00883944" w:rsidRDefault="00E858FC" w:rsidP="00E858FC">
            <w:pPr>
              <w:spacing w:before="60" w:after="60"/>
              <w:rPr>
                <w:rFonts w:ascii="Arial" w:hAnsi="Arial" w:cs="Arial"/>
                <w:sz w:val="22"/>
                <w:szCs w:val="22"/>
              </w:rPr>
            </w:pPr>
          </w:p>
        </w:tc>
        <w:tc>
          <w:tcPr>
            <w:tcW w:w="2153" w:type="dxa"/>
            <w:tcBorders>
              <w:top w:val="single" w:sz="12" w:space="0" w:color="auto"/>
              <w:left w:val="single" w:sz="8" w:space="0" w:color="auto"/>
              <w:bottom w:val="single" w:sz="8" w:space="0" w:color="auto"/>
              <w:right w:val="single" w:sz="8" w:space="0" w:color="auto"/>
            </w:tcBorders>
          </w:tcPr>
          <w:p w14:paraId="4BB76EC9" w14:textId="758B5745" w:rsidR="00E858FC" w:rsidRPr="00883944" w:rsidRDefault="00E858FC" w:rsidP="00E858FC">
            <w:pPr>
              <w:spacing w:before="40" w:after="40"/>
              <w:rPr>
                <w:rFonts w:ascii="Arial" w:hAnsi="Arial" w:cs="Arial"/>
                <w:sz w:val="20"/>
                <w:szCs w:val="20"/>
              </w:rPr>
            </w:pPr>
          </w:p>
        </w:tc>
        <w:tc>
          <w:tcPr>
            <w:tcW w:w="2175" w:type="dxa"/>
            <w:tcBorders>
              <w:top w:val="single" w:sz="12" w:space="0" w:color="auto"/>
              <w:left w:val="single" w:sz="8" w:space="0" w:color="auto"/>
              <w:bottom w:val="single" w:sz="8" w:space="0" w:color="auto"/>
              <w:right w:val="single" w:sz="8" w:space="0" w:color="auto"/>
            </w:tcBorders>
          </w:tcPr>
          <w:p w14:paraId="4CC0F4FD" w14:textId="77777777" w:rsidR="00E858FC" w:rsidRPr="00883944" w:rsidRDefault="00E858FC" w:rsidP="00E858FC">
            <w:pPr>
              <w:spacing w:before="40" w:after="40"/>
              <w:rPr>
                <w:rFonts w:ascii="Arial" w:hAnsi="Arial" w:cs="Arial"/>
                <w:sz w:val="20"/>
                <w:szCs w:val="20"/>
              </w:rPr>
            </w:pPr>
          </w:p>
        </w:tc>
        <w:tc>
          <w:tcPr>
            <w:tcW w:w="2130" w:type="dxa"/>
            <w:tcBorders>
              <w:top w:val="single" w:sz="12" w:space="0" w:color="auto"/>
              <w:left w:val="single" w:sz="8" w:space="0" w:color="auto"/>
              <w:bottom w:val="single" w:sz="8" w:space="0" w:color="auto"/>
              <w:right w:val="single" w:sz="24" w:space="0" w:color="auto"/>
            </w:tcBorders>
          </w:tcPr>
          <w:p w14:paraId="21836EA5" w14:textId="77777777" w:rsidR="00E858FC" w:rsidRPr="00883944" w:rsidRDefault="00E858FC" w:rsidP="00E858FC">
            <w:pPr>
              <w:spacing w:before="40" w:after="40"/>
              <w:rPr>
                <w:rFonts w:ascii="Arial" w:hAnsi="Arial" w:cs="Arial"/>
                <w:sz w:val="18"/>
                <w:szCs w:val="18"/>
              </w:rPr>
            </w:pPr>
          </w:p>
        </w:tc>
      </w:tr>
      <w:tr w:rsidR="00883944" w:rsidRPr="00883944" w14:paraId="531E0298" w14:textId="77777777" w:rsidTr="004E1676">
        <w:trPr>
          <w:trHeight w:val="58"/>
        </w:trPr>
        <w:tc>
          <w:tcPr>
            <w:tcW w:w="2190" w:type="dxa"/>
            <w:tcBorders>
              <w:top w:val="single" w:sz="8" w:space="0" w:color="auto"/>
              <w:left w:val="single" w:sz="24" w:space="0" w:color="auto"/>
              <w:bottom w:val="single" w:sz="8" w:space="0" w:color="auto"/>
              <w:right w:val="single" w:sz="12" w:space="0" w:color="auto"/>
            </w:tcBorders>
            <w:shd w:val="clear" w:color="auto" w:fill="D9D9D9" w:themeFill="background1" w:themeFillShade="D9"/>
            <w:vAlign w:val="center"/>
          </w:tcPr>
          <w:p w14:paraId="69CE8C3E" w14:textId="77777777" w:rsidR="00E858FC" w:rsidRPr="00883944" w:rsidRDefault="00E858FC" w:rsidP="004E1676">
            <w:pPr>
              <w:spacing w:before="40" w:after="40"/>
              <w:rPr>
                <w:rFonts w:ascii="Arial" w:hAnsi="Arial" w:cs="Arial"/>
                <w:b/>
                <w:sz w:val="20"/>
                <w:szCs w:val="20"/>
              </w:rPr>
            </w:pPr>
            <w:r w:rsidRPr="00883944">
              <w:rPr>
                <w:rFonts w:ascii="Arial" w:hAnsi="Arial" w:cs="Arial"/>
                <w:b/>
                <w:sz w:val="20"/>
              </w:rPr>
              <w:t>COMMUNICATION STATUS</w:t>
            </w:r>
          </w:p>
          <w:p w14:paraId="207329A2" w14:textId="658397DF" w:rsidR="00E858FC" w:rsidRPr="00883944" w:rsidRDefault="00E858FC" w:rsidP="004E1676">
            <w:pPr>
              <w:tabs>
                <w:tab w:val="left" w:pos="317"/>
                <w:tab w:val="left" w:pos="720"/>
                <w:tab w:val="left" w:pos="1037"/>
              </w:tabs>
              <w:rPr>
                <w:rFonts w:ascii="Arial" w:hAnsi="Arial" w:cs="Arial"/>
                <w:i/>
                <w:sz w:val="20"/>
              </w:rPr>
            </w:pPr>
            <w:r w:rsidRPr="00883944">
              <w:rPr>
                <w:rFonts w:ascii="Arial" w:hAnsi="Arial" w:cs="Arial"/>
                <w:i/>
                <w:sz w:val="20"/>
                <w:szCs w:val="20"/>
              </w:rPr>
              <w:t>Includes articulation</w:t>
            </w:r>
            <w:r w:rsidR="008101D5" w:rsidRPr="00883944">
              <w:rPr>
                <w:rFonts w:ascii="Arial" w:hAnsi="Arial" w:cs="Arial"/>
                <w:i/>
                <w:sz w:val="20"/>
                <w:szCs w:val="20"/>
              </w:rPr>
              <w:t xml:space="preserve">, </w:t>
            </w:r>
            <w:r w:rsidRPr="00883944">
              <w:rPr>
                <w:rFonts w:ascii="Arial" w:hAnsi="Arial" w:cs="Arial"/>
                <w:i/>
                <w:sz w:val="20"/>
                <w:szCs w:val="20"/>
              </w:rPr>
              <w:t>receptive</w:t>
            </w:r>
            <w:r w:rsidR="004E1676" w:rsidRPr="00883944">
              <w:rPr>
                <w:rFonts w:ascii="Arial" w:hAnsi="Arial" w:cs="Arial"/>
                <w:i/>
                <w:sz w:val="20"/>
                <w:szCs w:val="20"/>
              </w:rPr>
              <w:t xml:space="preserve"> </w:t>
            </w:r>
            <w:r w:rsidR="008101D5" w:rsidRPr="00883944">
              <w:rPr>
                <w:rFonts w:ascii="Arial" w:hAnsi="Arial" w:cs="Arial"/>
                <w:i/>
                <w:sz w:val="20"/>
                <w:szCs w:val="20"/>
              </w:rPr>
              <w:t xml:space="preserve">language, </w:t>
            </w:r>
            <w:r w:rsidR="004E1676" w:rsidRPr="00883944">
              <w:rPr>
                <w:rFonts w:ascii="Arial" w:hAnsi="Arial" w:cs="Arial"/>
                <w:i/>
                <w:sz w:val="20"/>
                <w:szCs w:val="20"/>
              </w:rPr>
              <w:t>and expressive language</w:t>
            </w:r>
          </w:p>
        </w:tc>
        <w:tc>
          <w:tcPr>
            <w:tcW w:w="2152" w:type="dxa"/>
            <w:tcBorders>
              <w:top w:val="single" w:sz="8" w:space="0" w:color="auto"/>
              <w:left w:val="single" w:sz="12" w:space="0" w:color="auto"/>
              <w:bottom w:val="single" w:sz="8" w:space="0" w:color="auto"/>
              <w:right w:val="single" w:sz="8" w:space="0" w:color="auto"/>
            </w:tcBorders>
          </w:tcPr>
          <w:p w14:paraId="0CEE3828" w14:textId="77777777" w:rsidR="00E858FC" w:rsidRPr="00883944" w:rsidRDefault="00E858FC" w:rsidP="00E858FC">
            <w:pPr>
              <w:spacing w:before="60" w:after="60"/>
              <w:rPr>
                <w:rFonts w:ascii="Arial" w:hAnsi="Arial" w:cs="Arial"/>
                <w:sz w:val="22"/>
                <w:szCs w:val="22"/>
              </w:rPr>
            </w:pPr>
          </w:p>
          <w:p w14:paraId="29ED031E" w14:textId="77777777" w:rsidR="00E858FC" w:rsidRPr="00883944" w:rsidRDefault="00E858FC" w:rsidP="00E858FC">
            <w:pPr>
              <w:spacing w:before="60" w:after="60"/>
              <w:rPr>
                <w:rFonts w:ascii="Arial" w:hAnsi="Arial" w:cs="Arial"/>
                <w:sz w:val="22"/>
                <w:szCs w:val="22"/>
              </w:rPr>
            </w:pPr>
          </w:p>
          <w:p w14:paraId="049D4C4D" w14:textId="77777777" w:rsidR="00E858FC" w:rsidRPr="00883944" w:rsidRDefault="00E858FC" w:rsidP="00E858FC">
            <w:pPr>
              <w:spacing w:before="60" w:after="60"/>
              <w:rPr>
                <w:rFonts w:ascii="Arial" w:hAnsi="Arial" w:cs="Arial"/>
                <w:sz w:val="22"/>
                <w:szCs w:val="22"/>
              </w:rPr>
            </w:pPr>
          </w:p>
          <w:p w14:paraId="2184D481" w14:textId="77777777" w:rsidR="00E858FC" w:rsidRPr="00883944" w:rsidRDefault="00E858FC" w:rsidP="00E858FC">
            <w:pPr>
              <w:spacing w:before="60" w:after="60"/>
              <w:rPr>
                <w:rFonts w:ascii="Arial" w:hAnsi="Arial" w:cs="Arial"/>
                <w:sz w:val="22"/>
                <w:szCs w:val="22"/>
              </w:rPr>
            </w:pPr>
          </w:p>
          <w:p w14:paraId="7FD92AFB" w14:textId="77777777" w:rsidR="00E858FC" w:rsidRPr="00883944" w:rsidRDefault="00E858FC" w:rsidP="00E858FC">
            <w:pPr>
              <w:spacing w:before="60" w:after="60"/>
              <w:rPr>
                <w:rFonts w:ascii="Arial" w:hAnsi="Arial" w:cs="Arial"/>
                <w:sz w:val="22"/>
                <w:szCs w:val="22"/>
              </w:rPr>
            </w:pPr>
          </w:p>
          <w:p w14:paraId="4952E262" w14:textId="77777777" w:rsidR="00E858FC" w:rsidRPr="00883944" w:rsidRDefault="00E858FC" w:rsidP="00E858FC">
            <w:pPr>
              <w:spacing w:before="60" w:after="60"/>
              <w:rPr>
                <w:rFonts w:ascii="Arial" w:hAnsi="Arial" w:cs="Arial"/>
                <w:sz w:val="22"/>
                <w:szCs w:val="22"/>
              </w:rPr>
            </w:pPr>
          </w:p>
          <w:p w14:paraId="745B9992" w14:textId="77777777" w:rsidR="00E858FC" w:rsidRPr="00883944" w:rsidRDefault="00E858FC" w:rsidP="00E858FC">
            <w:pPr>
              <w:spacing w:before="60" w:after="60"/>
              <w:rPr>
                <w:rFonts w:ascii="Arial" w:hAnsi="Arial" w:cs="Arial"/>
                <w:sz w:val="22"/>
                <w:szCs w:val="22"/>
              </w:rPr>
            </w:pPr>
          </w:p>
        </w:tc>
        <w:tc>
          <w:tcPr>
            <w:tcW w:w="2153" w:type="dxa"/>
            <w:tcBorders>
              <w:top w:val="single" w:sz="8" w:space="0" w:color="auto"/>
              <w:left w:val="single" w:sz="8" w:space="0" w:color="auto"/>
              <w:bottom w:val="single" w:sz="8" w:space="0" w:color="auto"/>
              <w:right w:val="single" w:sz="8" w:space="0" w:color="auto"/>
            </w:tcBorders>
          </w:tcPr>
          <w:p w14:paraId="791F7929" w14:textId="4CA021A4" w:rsidR="00E858FC" w:rsidRPr="00883944" w:rsidRDefault="00E858FC" w:rsidP="00E858FC">
            <w:pPr>
              <w:spacing w:before="40" w:after="40"/>
              <w:rPr>
                <w:rFonts w:ascii="Arial" w:hAnsi="Arial" w:cs="Arial"/>
                <w:sz w:val="20"/>
                <w:szCs w:val="20"/>
              </w:rPr>
            </w:pPr>
          </w:p>
        </w:tc>
        <w:tc>
          <w:tcPr>
            <w:tcW w:w="2175" w:type="dxa"/>
            <w:tcBorders>
              <w:top w:val="single" w:sz="8" w:space="0" w:color="auto"/>
              <w:left w:val="single" w:sz="8" w:space="0" w:color="auto"/>
              <w:bottom w:val="single" w:sz="8" w:space="0" w:color="auto"/>
              <w:right w:val="single" w:sz="8" w:space="0" w:color="auto"/>
            </w:tcBorders>
          </w:tcPr>
          <w:p w14:paraId="64D04B5D" w14:textId="77777777" w:rsidR="00E858FC" w:rsidRPr="00883944" w:rsidRDefault="00E858FC" w:rsidP="00E858FC">
            <w:pPr>
              <w:spacing w:before="40" w:after="40"/>
              <w:rPr>
                <w:rFonts w:ascii="Arial" w:hAnsi="Arial" w:cs="Arial"/>
                <w:sz w:val="20"/>
                <w:szCs w:val="20"/>
              </w:rPr>
            </w:pPr>
          </w:p>
        </w:tc>
        <w:tc>
          <w:tcPr>
            <w:tcW w:w="2130" w:type="dxa"/>
            <w:tcBorders>
              <w:top w:val="single" w:sz="8" w:space="0" w:color="auto"/>
              <w:left w:val="single" w:sz="8" w:space="0" w:color="auto"/>
              <w:bottom w:val="single" w:sz="8" w:space="0" w:color="auto"/>
              <w:right w:val="single" w:sz="24" w:space="0" w:color="auto"/>
            </w:tcBorders>
          </w:tcPr>
          <w:p w14:paraId="25E81297" w14:textId="77777777" w:rsidR="00E858FC" w:rsidRPr="00883944" w:rsidRDefault="00E858FC" w:rsidP="00E858FC">
            <w:pPr>
              <w:spacing w:before="40" w:after="40"/>
              <w:rPr>
                <w:rFonts w:ascii="Arial" w:hAnsi="Arial" w:cs="Arial"/>
                <w:sz w:val="18"/>
                <w:szCs w:val="18"/>
              </w:rPr>
            </w:pPr>
          </w:p>
        </w:tc>
      </w:tr>
      <w:tr w:rsidR="00883944" w:rsidRPr="00883944" w14:paraId="25FFCCF0" w14:textId="77777777" w:rsidTr="004E1676">
        <w:trPr>
          <w:trHeight w:val="58"/>
        </w:trPr>
        <w:tc>
          <w:tcPr>
            <w:tcW w:w="2190" w:type="dxa"/>
            <w:tcBorders>
              <w:top w:val="single" w:sz="8" w:space="0" w:color="auto"/>
              <w:left w:val="single" w:sz="24" w:space="0" w:color="auto"/>
              <w:bottom w:val="single" w:sz="8" w:space="0" w:color="auto"/>
              <w:right w:val="single" w:sz="12" w:space="0" w:color="auto"/>
            </w:tcBorders>
            <w:shd w:val="clear" w:color="auto" w:fill="D9D9D9" w:themeFill="background1" w:themeFillShade="D9"/>
            <w:vAlign w:val="center"/>
          </w:tcPr>
          <w:p w14:paraId="09C1EA8B" w14:textId="77777777" w:rsidR="00E858FC" w:rsidRPr="00883944" w:rsidRDefault="00E858FC" w:rsidP="004E1676">
            <w:pPr>
              <w:tabs>
                <w:tab w:val="left" w:pos="317"/>
                <w:tab w:val="left" w:pos="720"/>
                <w:tab w:val="left" w:pos="1037"/>
              </w:tabs>
              <w:rPr>
                <w:rFonts w:ascii="Arial" w:hAnsi="Arial" w:cs="Arial"/>
                <w:sz w:val="20"/>
                <w:szCs w:val="20"/>
              </w:rPr>
            </w:pPr>
            <w:r w:rsidRPr="00883944">
              <w:rPr>
                <w:rFonts w:ascii="Arial" w:hAnsi="Arial" w:cs="Arial"/>
                <w:b/>
                <w:sz w:val="20"/>
              </w:rPr>
              <w:t>ADAPTIVE STATUS</w:t>
            </w:r>
            <w:r w:rsidRPr="00883944">
              <w:rPr>
                <w:rFonts w:ascii="Arial" w:hAnsi="Arial" w:cs="Arial"/>
                <w:sz w:val="20"/>
                <w:szCs w:val="20"/>
              </w:rPr>
              <w:t xml:space="preserve"> </w:t>
            </w:r>
          </w:p>
          <w:p w14:paraId="2CF811B2" w14:textId="00373EBB" w:rsidR="00E858FC" w:rsidRPr="00883944" w:rsidRDefault="00E858FC" w:rsidP="004E1676">
            <w:pPr>
              <w:tabs>
                <w:tab w:val="left" w:pos="317"/>
                <w:tab w:val="left" w:pos="720"/>
                <w:tab w:val="left" w:pos="1037"/>
              </w:tabs>
              <w:rPr>
                <w:rFonts w:ascii="Arial" w:hAnsi="Arial" w:cs="Arial"/>
                <w:i/>
                <w:sz w:val="20"/>
              </w:rPr>
            </w:pPr>
            <w:r w:rsidRPr="00883944">
              <w:rPr>
                <w:rFonts w:ascii="Arial" w:hAnsi="Arial" w:cs="Arial"/>
                <w:i/>
                <w:sz w:val="20"/>
                <w:szCs w:val="20"/>
              </w:rPr>
              <w:t>Includes functional behavior, personal responsibility, self-sufficiency, and adjustment</w:t>
            </w:r>
          </w:p>
        </w:tc>
        <w:tc>
          <w:tcPr>
            <w:tcW w:w="2152" w:type="dxa"/>
            <w:tcBorders>
              <w:top w:val="single" w:sz="8" w:space="0" w:color="auto"/>
              <w:left w:val="single" w:sz="12" w:space="0" w:color="auto"/>
              <w:bottom w:val="single" w:sz="8" w:space="0" w:color="auto"/>
              <w:right w:val="single" w:sz="8" w:space="0" w:color="auto"/>
            </w:tcBorders>
          </w:tcPr>
          <w:p w14:paraId="0BC3A58B" w14:textId="77777777" w:rsidR="00E858FC" w:rsidRPr="00883944" w:rsidRDefault="00E858FC" w:rsidP="00E858FC">
            <w:pPr>
              <w:spacing w:before="60" w:after="60"/>
              <w:rPr>
                <w:rFonts w:ascii="Arial" w:hAnsi="Arial" w:cs="Arial"/>
                <w:sz w:val="22"/>
                <w:szCs w:val="22"/>
              </w:rPr>
            </w:pPr>
          </w:p>
          <w:p w14:paraId="6BB27419" w14:textId="77777777" w:rsidR="00E858FC" w:rsidRPr="00883944" w:rsidRDefault="00E858FC" w:rsidP="00E858FC">
            <w:pPr>
              <w:spacing w:before="60" w:after="60"/>
              <w:rPr>
                <w:rFonts w:ascii="Arial" w:hAnsi="Arial" w:cs="Arial"/>
                <w:sz w:val="22"/>
                <w:szCs w:val="22"/>
              </w:rPr>
            </w:pPr>
          </w:p>
          <w:p w14:paraId="381CE289" w14:textId="77777777" w:rsidR="00E858FC" w:rsidRPr="00883944" w:rsidRDefault="00E858FC" w:rsidP="00E858FC">
            <w:pPr>
              <w:spacing w:before="60" w:after="60"/>
              <w:rPr>
                <w:rFonts w:ascii="Arial" w:hAnsi="Arial" w:cs="Arial"/>
                <w:sz w:val="22"/>
                <w:szCs w:val="22"/>
              </w:rPr>
            </w:pPr>
          </w:p>
          <w:p w14:paraId="472B7A8F" w14:textId="77777777" w:rsidR="00E858FC" w:rsidRPr="00883944" w:rsidRDefault="00E858FC" w:rsidP="00E858FC">
            <w:pPr>
              <w:spacing w:before="60" w:after="60"/>
              <w:rPr>
                <w:rFonts w:ascii="Arial" w:hAnsi="Arial" w:cs="Arial"/>
                <w:sz w:val="22"/>
                <w:szCs w:val="22"/>
              </w:rPr>
            </w:pPr>
          </w:p>
          <w:p w14:paraId="6A09A327" w14:textId="77777777" w:rsidR="00E858FC" w:rsidRPr="00883944" w:rsidRDefault="00E858FC" w:rsidP="00E858FC">
            <w:pPr>
              <w:spacing w:before="60" w:after="60"/>
              <w:rPr>
                <w:rFonts w:ascii="Arial" w:hAnsi="Arial" w:cs="Arial"/>
                <w:sz w:val="22"/>
                <w:szCs w:val="22"/>
              </w:rPr>
            </w:pPr>
          </w:p>
          <w:p w14:paraId="0EC4FBE4" w14:textId="77777777" w:rsidR="00E858FC" w:rsidRPr="00883944" w:rsidRDefault="00E858FC" w:rsidP="00E858FC">
            <w:pPr>
              <w:spacing w:before="60" w:after="60"/>
              <w:rPr>
                <w:rFonts w:ascii="Arial" w:hAnsi="Arial" w:cs="Arial"/>
                <w:sz w:val="22"/>
                <w:szCs w:val="22"/>
              </w:rPr>
            </w:pPr>
          </w:p>
          <w:p w14:paraId="0D9AC609" w14:textId="77777777" w:rsidR="00E858FC" w:rsidRPr="00883944" w:rsidRDefault="00E858FC" w:rsidP="00E858FC">
            <w:pPr>
              <w:spacing w:before="60" w:after="60"/>
              <w:rPr>
                <w:rFonts w:ascii="Arial" w:hAnsi="Arial" w:cs="Arial"/>
                <w:sz w:val="22"/>
                <w:szCs w:val="22"/>
              </w:rPr>
            </w:pPr>
          </w:p>
        </w:tc>
        <w:tc>
          <w:tcPr>
            <w:tcW w:w="2153" w:type="dxa"/>
            <w:tcBorders>
              <w:top w:val="single" w:sz="8" w:space="0" w:color="auto"/>
              <w:left w:val="single" w:sz="8" w:space="0" w:color="auto"/>
              <w:bottom w:val="single" w:sz="8" w:space="0" w:color="auto"/>
              <w:right w:val="single" w:sz="8" w:space="0" w:color="auto"/>
            </w:tcBorders>
          </w:tcPr>
          <w:p w14:paraId="05ABF248" w14:textId="59F8F242" w:rsidR="00E858FC" w:rsidRPr="00883944" w:rsidRDefault="00E858FC" w:rsidP="00E858FC">
            <w:pPr>
              <w:spacing w:before="40" w:after="40"/>
              <w:rPr>
                <w:rFonts w:ascii="Arial" w:hAnsi="Arial" w:cs="Arial"/>
                <w:sz w:val="20"/>
                <w:szCs w:val="20"/>
              </w:rPr>
            </w:pPr>
          </w:p>
        </w:tc>
        <w:tc>
          <w:tcPr>
            <w:tcW w:w="2175" w:type="dxa"/>
            <w:tcBorders>
              <w:top w:val="single" w:sz="8" w:space="0" w:color="auto"/>
              <w:left w:val="single" w:sz="8" w:space="0" w:color="auto"/>
              <w:bottom w:val="single" w:sz="8" w:space="0" w:color="auto"/>
              <w:right w:val="single" w:sz="8" w:space="0" w:color="auto"/>
            </w:tcBorders>
          </w:tcPr>
          <w:p w14:paraId="6467B231" w14:textId="77777777" w:rsidR="00E858FC" w:rsidRPr="00883944" w:rsidRDefault="00E858FC" w:rsidP="00E858FC">
            <w:pPr>
              <w:spacing w:before="40" w:after="40"/>
              <w:rPr>
                <w:rFonts w:ascii="Arial" w:hAnsi="Arial" w:cs="Arial"/>
                <w:sz w:val="20"/>
                <w:szCs w:val="20"/>
              </w:rPr>
            </w:pPr>
          </w:p>
        </w:tc>
        <w:tc>
          <w:tcPr>
            <w:tcW w:w="2130" w:type="dxa"/>
            <w:tcBorders>
              <w:top w:val="single" w:sz="8" w:space="0" w:color="auto"/>
              <w:left w:val="single" w:sz="8" w:space="0" w:color="auto"/>
              <w:bottom w:val="single" w:sz="8" w:space="0" w:color="auto"/>
              <w:right w:val="single" w:sz="24" w:space="0" w:color="auto"/>
            </w:tcBorders>
          </w:tcPr>
          <w:p w14:paraId="792BF26A" w14:textId="77777777" w:rsidR="00E858FC" w:rsidRPr="00883944" w:rsidRDefault="00E858FC" w:rsidP="00E858FC">
            <w:pPr>
              <w:spacing w:before="40" w:after="40"/>
              <w:rPr>
                <w:rFonts w:ascii="Arial" w:hAnsi="Arial" w:cs="Arial"/>
                <w:sz w:val="18"/>
                <w:szCs w:val="18"/>
              </w:rPr>
            </w:pPr>
          </w:p>
        </w:tc>
      </w:tr>
      <w:tr w:rsidR="00883944" w:rsidRPr="00883944" w14:paraId="7842FE9F" w14:textId="77777777" w:rsidTr="004E1676">
        <w:trPr>
          <w:trHeight w:val="58"/>
        </w:trPr>
        <w:tc>
          <w:tcPr>
            <w:tcW w:w="2190" w:type="dxa"/>
            <w:tcBorders>
              <w:top w:val="single" w:sz="8" w:space="0" w:color="auto"/>
              <w:left w:val="single" w:sz="24" w:space="0" w:color="auto"/>
              <w:bottom w:val="single" w:sz="8" w:space="0" w:color="auto"/>
              <w:right w:val="single" w:sz="12" w:space="0" w:color="auto"/>
            </w:tcBorders>
            <w:shd w:val="clear" w:color="auto" w:fill="D9D9D9" w:themeFill="background1" w:themeFillShade="D9"/>
            <w:vAlign w:val="center"/>
          </w:tcPr>
          <w:p w14:paraId="71041C22" w14:textId="77777777" w:rsidR="00E858FC" w:rsidRPr="00883944" w:rsidRDefault="00E858FC" w:rsidP="004E1676">
            <w:pPr>
              <w:spacing w:before="40" w:after="40"/>
              <w:rPr>
                <w:rFonts w:ascii="Arial" w:hAnsi="Arial" w:cs="Arial"/>
                <w:i/>
                <w:sz w:val="20"/>
                <w:szCs w:val="20"/>
              </w:rPr>
            </w:pPr>
            <w:r w:rsidRPr="00883944">
              <w:rPr>
                <w:rFonts w:ascii="Arial" w:hAnsi="Arial" w:cs="Arial"/>
                <w:b/>
                <w:sz w:val="20"/>
              </w:rPr>
              <w:t>SOCIAL-EMOTIONAL STATUS</w:t>
            </w:r>
          </w:p>
          <w:p w14:paraId="18950EEC" w14:textId="45B83618" w:rsidR="00E858FC" w:rsidRPr="00883944" w:rsidRDefault="00E858FC" w:rsidP="004E1676">
            <w:pPr>
              <w:tabs>
                <w:tab w:val="left" w:pos="317"/>
                <w:tab w:val="left" w:pos="720"/>
                <w:tab w:val="left" w:pos="1037"/>
              </w:tabs>
              <w:rPr>
                <w:rFonts w:ascii="Arial" w:hAnsi="Arial" w:cs="Arial"/>
                <w:b/>
                <w:sz w:val="20"/>
              </w:rPr>
            </w:pPr>
            <w:r w:rsidRPr="00883944">
              <w:rPr>
                <w:rFonts w:ascii="Arial" w:hAnsi="Arial" w:cs="Arial"/>
                <w:i/>
                <w:sz w:val="20"/>
                <w:szCs w:val="20"/>
              </w:rPr>
              <w:t>Includes social and self-awareness, social skills, and self-management</w:t>
            </w:r>
          </w:p>
        </w:tc>
        <w:tc>
          <w:tcPr>
            <w:tcW w:w="2152" w:type="dxa"/>
            <w:tcBorders>
              <w:top w:val="single" w:sz="8" w:space="0" w:color="auto"/>
              <w:left w:val="single" w:sz="12" w:space="0" w:color="auto"/>
              <w:bottom w:val="single" w:sz="8" w:space="0" w:color="auto"/>
              <w:right w:val="single" w:sz="8" w:space="0" w:color="auto"/>
            </w:tcBorders>
          </w:tcPr>
          <w:p w14:paraId="360022CF" w14:textId="77777777" w:rsidR="00E858FC" w:rsidRPr="00883944" w:rsidRDefault="00E858FC" w:rsidP="00E858FC">
            <w:pPr>
              <w:spacing w:before="60" w:after="60"/>
              <w:rPr>
                <w:rFonts w:ascii="Arial" w:hAnsi="Arial" w:cs="Arial"/>
                <w:sz w:val="22"/>
                <w:szCs w:val="22"/>
              </w:rPr>
            </w:pPr>
          </w:p>
          <w:p w14:paraId="3E4435E4" w14:textId="77777777" w:rsidR="00E858FC" w:rsidRPr="00883944" w:rsidRDefault="00E858FC" w:rsidP="00E858FC">
            <w:pPr>
              <w:spacing w:before="60" w:after="60"/>
              <w:rPr>
                <w:rFonts w:ascii="Arial" w:hAnsi="Arial" w:cs="Arial"/>
                <w:sz w:val="22"/>
                <w:szCs w:val="22"/>
              </w:rPr>
            </w:pPr>
          </w:p>
          <w:p w14:paraId="59D44BBC" w14:textId="77777777" w:rsidR="00E858FC" w:rsidRPr="00883944" w:rsidRDefault="00E858FC" w:rsidP="00E858FC">
            <w:pPr>
              <w:spacing w:before="60" w:after="60"/>
              <w:rPr>
                <w:rFonts w:ascii="Arial" w:hAnsi="Arial" w:cs="Arial"/>
                <w:sz w:val="22"/>
                <w:szCs w:val="22"/>
              </w:rPr>
            </w:pPr>
          </w:p>
          <w:p w14:paraId="406A5851" w14:textId="77777777" w:rsidR="00E858FC" w:rsidRPr="00883944" w:rsidRDefault="00E858FC" w:rsidP="00E858FC">
            <w:pPr>
              <w:spacing w:before="60" w:after="60"/>
              <w:rPr>
                <w:rFonts w:ascii="Arial" w:hAnsi="Arial" w:cs="Arial"/>
                <w:sz w:val="22"/>
                <w:szCs w:val="22"/>
              </w:rPr>
            </w:pPr>
          </w:p>
          <w:p w14:paraId="4ACB0047" w14:textId="77777777" w:rsidR="00E858FC" w:rsidRPr="00883944" w:rsidRDefault="00E858FC" w:rsidP="00E858FC">
            <w:pPr>
              <w:spacing w:before="60" w:after="60"/>
              <w:rPr>
                <w:rFonts w:ascii="Arial" w:hAnsi="Arial" w:cs="Arial"/>
                <w:sz w:val="22"/>
                <w:szCs w:val="22"/>
              </w:rPr>
            </w:pPr>
          </w:p>
          <w:p w14:paraId="68D6905D" w14:textId="77777777" w:rsidR="00E858FC" w:rsidRPr="00883944" w:rsidRDefault="00E858FC" w:rsidP="00E858FC">
            <w:pPr>
              <w:spacing w:before="60" w:after="60"/>
              <w:rPr>
                <w:rFonts w:ascii="Arial" w:hAnsi="Arial" w:cs="Arial"/>
                <w:sz w:val="22"/>
                <w:szCs w:val="22"/>
              </w:rPr>
            </w:pPr>
          </w:p>
          <w:p w14:paraId="296A3CF1" w14:textId="77777777" w:rsidR="00E858FC" w:rsidRPr="00883944" w:rsidRDefault="00E858FC" w:rsidP="00E858FC">
            <w:pPr>
              <w:spacing w:before="60" w:after="60"/>
              <w:rPr>
                <w:rFonts w:ascii="Arial" w:hAnsi="Arial" w:cs="Arial"/>
                <w:sz w:val="22"/>
                <w:szCs w:val="22"/>
              </w:rPr>
            </w:pPr>
          </w:p>
        </w:tc>
        <w:tc>
          <w:tcPr>
            <w:tcW w:w="2153" w:type="dxa"/>
            <w:tcBorders>
              <w:top w:val="single" w:sz="8" w:space="0" w:color="auto"/>
              <w:left w:val="single" w:sz="8" w:space="0" w:color="auto"/>
              <w:bottom w:val="single" w:sz="8" w:space="0" w:color="auto"/>
              <w:right w:val="single" w:sz="8" w:space="0" w:color="auto"/>
            </w:tcBorders>
          </w:tcPr>
          <w:p w14:paraId="6BB0AEC8" w14:textId="77777777" w:rsidR="00E858FC" w:rsidRPr="00883944" w:rsidRDefault="00E858FC" w:rsidP="00E858FC">
            <w:pPr>
              <w:spacing w:before="40" w:after="40"/>
              <w:rPr>
                <w:rFonts w:ascii="Arial" w:hAnsi="Arial" w:cs="Arial"/>
                <w:sz w:val="20"/>
                <w:szCs w:val="20"/>
              </w:rPr>
            </w:pPr>
          </w:p>
        </w:tc>
        <w:tc>
          <w:tcPr>
            <w:tcW w:w="2175" w:type="dxa"/>
            <w:tcBorders>
              <w:top w:val="single" w:sz="8" w:space="0" w:color="auto"/>
              <w:left w:val="single" w:sz="8" w:space="0" w:color="auto"/>
              <w:bottom w:val="single" w:sz="8" w:space="0" w:color="auto"/>
              <w:right w:val="single" w:sz="8" w:space="0" w:color="auto"/>
            </w:tcBorders>
          </w:tcPr>
          <w:p w14:paraId="29D70A89" w14:textId="77777777" w:rsidR="00E858FC" w:rsidRPr="00883944" w:rsidRDefault="00E858FC" w:rsidP="00E858FC">
            <w:pPr>
              <w:spacing w:before="40" w:after="40"/>
              <w:rPr>
                <w:rFonts w:ascii="Arial" w:hAnsi="Arial" w:cs="Arial"/>
                <w:sz w:val="20"/>
                <w:szCs w:val="20"/>
              </w:rPr>
            </w:pPr>
          </w:p>
        </w:tc>
        <w:tc>
          <w:tcPr>
            <w:tcW w:w="2130" w:type="dxa"/>
            <w:tcBorders>
              <w:top w:val="single" w:sz="8" w:space="0" w:color="auto"/>
              <w:left w:val="single" w:sz="8" w:space="0" w:color="auto"/>
              <w:bottom w:val="single" w:sz="8" w:space="0" w:color="auto"/>
              <w:right w:val="single" w:sz="24" w:space="0" w:color="auto"/>
            </w:tcBorders>
          </w:tcPr>
          <w:p w14:paraId="39BBE4BD" w14:textId="77777777" w:rsidR="00E858FC" w:rsidRPr="00883944" w:rsidRDefault="00E858FC" w:rsidP="00E858FC">
            <w:pPr>
              <w:spacing w:before="40" w:after="40"/>
              <w:rPr>
                <w:rFonts w:ascii="Arial" w:hAnsi="Arial" w:cs="Arial"/>
                <w:sz w:val="18"/>
                <w:szCs w:val="18"/>
              </w:rPr>
            </w:pPr>
          </w:p>
        </w:tc>
      </w:tr>
      <w:tr w:rsidR="00883944" w:rsidRPr="00883944" w14:paraId="66C941A3" w14:textId="77777777" w:rsidTr="004E1676">
        <w:trPr>
          <w:trHeight w:val="58"/>
        </w:trPr>
        <w:tc>
          <w:tcPr>
            <w:tcW w:w="2190" w:type="dxa"/>
            <w:tcBorders>
              <w:top w:val="single" w:sz="8" w:space="0" w:color="auto"/>
              <w:left w:val="single" w:sz="24" w:space="0" w:color="auto"/>
              <w:bottom w:val="single" w:sz="24" w:space="0" w:color="auto"/>
              <w:right w:val="single" w:sz="12" w:space="0" w:color="auto"/>
            </w:tcBorders>
            <w:shd w:val="clear" w:color="auto" w:fill="D9D9D9" w:themeFill="background1" w:themeFillShade="D9"/>
            <w:vAlign w:val="center"/>
          </w:tcPr>
          <w:p w14:paraId="382B07D8" w14:textId="77777777" w:rsidR="00E858FC" w:rsidRPr="00883944" w:rsidRDefault="00E858FC" w:rsidP="004E1676">
            <w:pPr>
              <w:tabs>
                <w:tab w:val="left" w:pos="317"/>
                <w:tab w:val="left" w:pos="720"/>
                <w:tab w:val="left" w:pos="1037"/>
              </w:tabs>
              <w:rPr>
                <w:rFonts w:ascii="Arial" w:hAnsi="Arial" w:cs="Arial"/>
                <w:sz w:val="20"/>
                <w:szCs w:val="20"/>
              </w:rPr>
            </w:pPr>
            <w:r w:rsidRPr="00883944">
              <w:rPr>
                <w:rFonts w:ascii="Arial" w:hAnsi="Arial" w:cs="Arial"/>
                <w:b/>
                <w:sz w:val="20"/>
              </w:rPr>
              <w:t>COGNITIVE AND ACADEMIC STATUS</w:t>
            </w:r>
            <w:r w:rsidRPr="00883944">
              <w:rPr>
                <w:rFonts w:ascii="Arial" w:hAnsi="Arial" w:cs="Arial"/>
                <w:sz w:val="20"/>
                <w:szCs w:val="20"/>
              </w:rPr>
              <w:t xml:space="preserve"> </w:t>
            </w:r>
          </w:p>
          <w:p w14:paraId="1A6BE372" w14:textId="38476A8E" w:rsidR="00E858FC" w:rsidRPr="00883944" w:rsidRDefault="00E858FC" w:rsidP="004E1676">
            <w:pPr>
              <w:tabs>
                <w:tab w:val="left" w:pos="317"/>
                <w:tab w:val="left" w:pos="720"/>
                <w:tab w:val="left" w:pos="1037"/>
              </w:tabs>
              <w:rPr>
                <w:rFonts w:ascii="Arial" w:hAnsi="Arial" w:cs="Arial"/>
                <w:i/>
                <w:sz w:val="20"/>
              </w:rPr>
            </w:pPr>
            <w:r w:rsidRPr="00883944">
              <w:rPr>
                <w:rFonts w:ascii="Arial" w:hAnsi="Arial" w:cs="Arial"/>
                <w:i/>
                <w:sz w:val="20"/>
                <w:szCs w:val="20"/>
              </w:rPr>
              <w:t>Includes academic achievement and general intelligence</w:t>
            </w:r>
          </w:p>
        </w:tc>
        <w:tc>
          <w:tcPr>
            <w:tcW w:w="2152" w:type="dxa"/>
            <w:tcBorders>
              <w:top w:val="single" w:sz="8" w:space="0" w:color="auto"/>
              <w:left w:val="single" w:sz="12" w:space="0" w:color="auto"/>
              <w:bottom w:val="single" w:sz="24" w:space="0" w:color="auto"/>
              <w:right w:val="single" w:sz="8" w:space="0" w:color="auto"/>
            </w:tcBorders>
          </w:tcPr>
          <w:p w14:paraId="0A6D2132" w14:textId="77777777" w:rsidR="00E858FC" w:rsidRPr="00883944" w:rsidRDefault="00E858FC" w:rsidP="00E858FC">
            <w:pPr>
              <w:spacing w:before="60" w:after="60"/>
              <w:rPr>
                <w:rFonts w:ascii="Arial" w:hAnsi="Arial" w:cs="Arial"/>
                <w:sz w:val="22"/>
                <w:szCs w:val="22"/>
              </w:rPr>
            </w:pPr>
          </w:p>
          <w:p w14:paraId="179F33BD" w14:textId="77777777" w:rsidR="00E858FC" w:rsidRPr="00883944" w:rsidRDefault="00E858FC" w:rsidP="00E858FC">
            <w:pPr>
              <w:spacing w:before="60" w:after="60"/>
              <w:rPr>
                <w:rFonts w:ascii="Arial" w:hAnsi="Arial" w:cs="Arial"/>
                <w:sz w:val="22"/>
                <w:szCs w:val="22"/>
              </w:rPr>
            </w:pPr>
          </w:p>
          <w:p w14:paraId="51909274" w14:textId="77777777" w:rsidR="00E858FC" w:rsidRPr="00883944" w:rsidRDefault="00E858FC" w:rsidP="00E858FC">
            <w:pPr>
              <w:spacing w:before="60" w:after="60"/>
              <w:rPr>
                <w:rFonts w:ascii="Arial" w:hAnsi="Arial" w:cs="Arial"/>
                <w:sz w:val="22"/>
                <w:szCs w:val="22"/>
              </w:rPr>
            </w:pPr>
          </w:p>
          <w:p w14:paraId="324F6035" w14:textId="77777777" w:rsidR="00E858FC" w:rsidRPr="00883944" w:rsidRDefault="00E858FC" w:rsidP="00E858FC">
            <w:pPr>
              <w:spacing w:before="60" w:after="60"/>
              <w:rPr>
                <w:rFonts w:ascii="Arial" w:hAnsi="Arial" w:cs="Arial"/>
                <w:sz w:val="22"/>
                <w:szCs w:val="22"/>
              </w:rPr>
            </w:pPr>
          </w:p>
          <w:p w14:paraId="2A2A9298" w14:textId="77777777" w:rsidR="00E858FC" w:rsidRPr="00883944" w:rsidRDefault="00E858FC" w:rsidP="00E858FC">
            <w:pPr>
              <w:spacing w:before="60" w:after="60"/>
              <w:rPr>
                <w:rFonts w:ascii="Arial" w:hAnsi="Arial" w:cs="Arial"/>
                <w:sz w:val="22"/>
                <w:szCs w:val="22"/>
              </w:rPr>
            </w:pPr>
          </w:p>
          <w:p w14:paraId="3E4693AE" w14:textId="77777777" w:rsidR="00E858FC" w:rsidRPr="00883944" w:rsidRDefault="00E858FC" w:rsidP="00E858FC">
            <w:pPr>
              <w:spacing w:before="60" w:after="60"/>
              <w:rPr>
                <w:rFonts w:ascii="Arial" w:hAnsi="Arial" w:cs="Arial"/>
                <w:sz w:val="22"/>
                <w:szCs w:val="22"/>
              </w:rPr>
            </w:pPr>
          </w:p>
          <w:p w14:paraId="2700C448" w14:textId="77777777" w:rsidR="00E858FC" w:rsidRPr="00883944" w:rsidRDefault="00E858FC" w:rsidP="00E858FC">
            <w:pPr>
              <w:spacing w:before="60" w:after="60"/>
              <w:rPr>
                <w:rFonts w:ascii="Arial" w:hAnsi="Arial" w:cs="Arial"/>
                <w:sz w:val="22"/>
                <w:szCs w:val="22"/>
              </w:rPr>
            </w:pPr>
          </w:p>
        </w:tc>
        <w:tc>
          <w:tcPr>
            <w:tcW w:w="2153" w:type="dxa"/>
            <w:tcBorders>
              <w:top w:val="single" w:sz="8" w:space="0" w:color="auto"/>
              <w:left w:val="single" w:sz="8" w:space="0" w:color="auto"/>
              <w:bottom w:val="single" w:sz="24" w:space="0" w:color="auto"/>
              <w:right w:val="single" w:sz="8" w:space="0" w:color="auto"/>
            </w:tcBorders>
          </w:tcPr>
          <w:p w14:paraId="6376BEF8" w14:textId="2337120C" w:rsidR="00E858FC" w:rsidRPr="00883944" w:rsidRDefault="00E858FC" w:rsidP="00E858FC">
            <w:pPr>
              <w:spacing w:before="40" w:after="40"/>
              <w:rPr>
                <w:rFonts w:ascii="Arial" w:hAnsi="Arial" w:cs="Arial"/>
                <w:sz w:val="20"/>
                <w:szCs w:val="20"/>
              </w:rPr>
            </w:pPr>
          </w:p>
        </w:tc>
        <w:tc>
          <w:tcPr>
            <w:tcW w:w="2175" w:type="dxa"/>
            <w:tcBorders>
              <w:top w:val="single" w:sz="8" w:space="0" w:color="auto"/>
              <w:left w:val="single" w:sz="8" w:space="0" w:color="auto"/>
              <w:bottom w:val="single" w:sz="24" w:space="0" w:color="auto"/>
              <w:right w:val="single" w:sz="8" w:space="0" w:color="auto"/>
            </w:tcBorders>
          </w:tcPr>
          <w:p w14:paraId="6DFE3F9B" w14:textId="77777777" w:rsidR="00E858FC" w:rsidRPr="00883944" w:rsidRDefault="00E858FC" w:rsidP="00E858FC">
            <w:pPr>
              <w:spacing w:before="40" w:after="40"/>
              <w:rPr>
                <w:rFonts w:ascii="Arial" w:hAnsi="Arial" w:cs="Arial"/>
                <w:sz w:val="20"/>
                <w:szCs w:val="20"/>
              </w:rPr>
            </w:pPr>
          </w:p>
        </w:tc>
        <w:tc>
          <w:tcPr>
            <w:tcW w:w="2130" w:type="dxa"/>
            <w:tcBorders>
              <w:top w:val="single" w:sz="8" w:space="0" w:color="auto"/>
              <w:left w:val="single" w:sz="8" w:space="0" w:color="auto"/>
              <w:bottom w:val="single" w:sz="24" w:space="0" w:color="auto"/>
              <w:right w:val="single" w:sz="24" w:space="0" w:color="auto"/>
            </w:tcBorders>
          </w:tcPr>
          <w:p w14:paraId="4DDB07DB" w14:textId="77777777" w:rsidR="00E858FC" w:rsidRPr="00883944" w:rsidRDefault="00E858FC" w:rsidP="00E858FC">
            <w:pPr>
              <w:spacing w:before="40" w:after="40"/>
              <w:rPr>
                <w:rFonts w:ascii="Arial" w:hAnsi="Arial" w:cs="Arial"/>
                <w:sz w:val="18"/>
                <w:szCs w:val="18"/>
              </w:rPr>
            </w:pPr>
          </w:p>
        </w:tc>
      </w:tr>
    </w:tbl>
    <w:p w14:paraId="3E247FF7" w14:textId="7CD1D7DC" w:rsidR="004C542A" w:rsidRPr="00883944" w:rsidRDefault="004C542A" w:rsidP="0062204F">
      <w:pPr>
        <w:rPr>
          <w:rFonts w:ascii="Arial" w:hAnsi="Arial" w:cs="Arial"/>
          <w:b/>
          <w:kern w:val="16"/>
          <w:sz w:val="22"/>
          <w:szCs w:val="22"/>
        </w:rPr>
        <w:sectPr w:rsidR="004C542A" w:rsidRPr="00883944" w:rsidSect="0098798C">
          <w:headerReference w:type="default" r:id="rId73"/>
          <w:footerReference w:type="default" r:id="rId74"/>
          <w:pgSz w:w="12240" w:h="15840"/>
          <w:pgMar w:top="720" w:right="720" w:bottom="720" w:left="720" w:header="720" w:footer="720" w:gutter="0"/>
          <w:cols w:space="720"/>
          <w:docGrid w:linePitch="360"/>
        </w:sectPr>
      </w:pPr>
    </w:p>
    <w:p w14:paraId="40D094AF" w14:textId="2B6D53D9" w:rsidR="0091049C" w:rsidRPr="00883944" w:rsidRDefault="006C33C7" w:rsidP="004C542A">
      <w:pPr>
        <w:spacing w:line="276" w:lineRule="auto"/>
        <w:jc w:val="center"/>
        <w:outlineLvl w:val="0"/>
        <w:rPr>
          <w:rFonts w:ascii="Times New Roman" w:hAnsi="Times New Roman"/>
          <w:b/>
          <w:sz w:val="40"/>
          <w:szCs w:val="40"/>
        </w:rPr>
      </w:pPr>
      <w:r w:rsidRPr="00883944">
        <w:rPr>
          <w:rFonts w:ascii="Times New Roman" w:hAnsi="Times New Roman"/>
          <w:b/>
          <w:sz w:val="40"/>
          <w:szCs w:val="40"/>
        </w:rPr>
        <w:lastRenderedPageBreak/>
        <w:t>Hearing and Vision Guidelines</w:t>
      </w:r>
    </w:p>
    <w:p w14:paraId="41F72DE6" w14:textId="77777777" w:rsidR="005437B9" w:rsidRPr="00883944" w:rsidRDefault="005437B9" w:rsidP="005437B9">
      <w:pPr>
        <w:spacing w:line="276" w:lineRule="auto"/>
        <w:rPr>
          <w:rFonts w:ascii="Times New Roman" w:hAnsi="Times New Roman"/>
        </w:rPr>
      </w:pPr>
    </w:p>
    <w:p w14:paraId="0E23F02D" w14:textId="72BB10E5"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rPr>
        <w:t xml:space="preserve">Hearing and vision must be screened as part of a comprehensive evaluation to ensure that sensory impairments in hearing or vision are not the determinant factors of a child’s difficulties. A public agency may conduct hearing and vision screenings without obtaining </w:t>
      </w:r>
      <w:r w:rsidR="00CD32B4" w:rsidRPr="00883944">
        <w:rPr>
          <w:rFonts w:ascii="Times New Roman" w:hAnsi="Times New Roman"/>
        </w:rPr>
        <w:t xml:space="preserve">parental consent </w:t>
      </w:r>
      <w:r w:rsidRPr="00883944">
        <w:rPr>
          <w:rFonts w:ascii="Times New Roman" w:hAnsi="Times New Roman"/>
        </w:rPr>
        <w:t xml:space="preserve">if there is an agency policy for (a) mass screenings, or (b) students who have not been successful in general education programs as a means of determining </w:t>
      </w:r>
      <w:r w:rsidR="00CD32B4" w:rsidRPr="00883944">
        <w:rPr>
          <w:rFonts w:ascii="Times New Roman" w:hAnsi="Times New Roman"/>
        </w:rPr>
        <w:t>if</w:t>
      </w:r>
      <w:r w:rsidRPr="00883944">
        <w:rPr>
          <w:rFonts w:ascii="Times New Roman" w:hAnsi="Times New Roman"/>
        </w:rPr>
        <w:t xml:space="preserve"> hearing and/or vision problems are the cause of the child’s lack of success. However, once a student has been referred by the MET for a comprehensive evaluation, hearing and vision evaluation becomes a component of the comprehensive evaluation and requires </w:t>
      </w:r>
      <w:r w:rsidR="00CD32B4" w:rsidRPr="00883944">
        <w:rPr>
          <w:rFonts w:ascii="Times New Roman" w:hAnsi="Times New Roman"/>
          <w:i/>
        </w:rPr>
        <w:t xml:space="preserve">Informed Parental Consent </w:t>
      </w:r>
      <w:r w:rsidR="00CD32B4" w:rsidRPr="00883944">
        <w:rPr>
          <w:rFonts w:ascii="Times New Roman" w:hAnsi="Times New Roman"/>
        </w:rPr>
        <w:t>(Appendix PS.F)</w:t>
      </w:r>
      <w:r w:rsidRPr="00883944">
        <w:rPr>
          <w:rFonts w:ascii="Times New Roman" w:hAnsi="Times New Roman"/>
        </w:rPr>
        <w:t>.</w:t>
      </w:r>
    </w:p>
    <w:p w14:paraId="13C19CBB" w14:textId="77777777" w:rsidR="00160770" w:rsidRPr="00883944" w:rsidRDefault="00160770" w:rsidP="001A2E83">
      <w:pPr>
        <w:autoSpaceDE w:val="0"/>
        <w:autoSpaceDN w:val="0"/>
        <w:adjustRightInd w:val="0"/>
        <w:spacing w:line="276" w:lineRule="auto"/>
        <w:rPr>
          <w:rFonts w:ascii="Times New Roman" w:hAnsi="Times New Roman"/>
          <w:b/>
          <w:bCs/>
        </w:rPr>
      </w:pPr>
    </w:p>
    <w:p w14:paraId="15BFA6E0" w14:textId="77777777" w:rsidR="006C33C7" w:rsidRPr="00883944" w:rsidRDefault="006C33C7" w:rsidP="001A2E83">
      <w:pPr>
        <w:autoSpaceDE w:val="0"/>
        <w:autoSpaceDN w:val="0"/>
        <w:adjustRightInd w:val="0"/>
        <w:spacing w:line="276" w:lineRule="auto"/>
        <w:rPr>
          <w:rFonts w:ascii="Times New Roman" w:hAnsi="Times New Roman"/>
          <w:b/>
          <w:bCs/>
        </w:rPr>
      </w:pPr>
    </w:p>
    <w:p w14:paraId="05A6761F" w14:textId="1AC1DA62" w:rsidR="00160770" w:rsidRPr="00883944" w:rsidRDefault="006C33C7" w:rsidP="001A2E83">
      <w:pPr>
        <w:autoSpaceDE w:val="0"/>
        <w:autoSpaceDN w:val="0"/>
        <w:adjustRightInd w:val="0"/>
        <w:spacing w:line="276" w:lineRule="auto"/>
        <w:jc w:val="center"/>
        <w:rPr>
          <w:rFonts w:ascii="Times New Roman" w:hAnsi="Times New Roman"/>
          <w:b/>
          <w:bCs/>
        </w:rPr>
      </w:pPr>
      <w:r w:rsidRPr="00883944">
        <w:rPr>
          <w:rFonts w:ascii="Times New Roman" w:hAnsi="Times New Roman"/>
          <w:b/>
          <w:bCs/>
        </w:rPr>
        <w:t xml:space="preserve">Hearing Screening </w:t>
      </w:r>
      <w:r w:rsidR="00F507D0" w:rsidRPr="00883944">
        <w:rPr>
          <w:rFonts w:ascii="Times New Roman" w:hAnsi="Times New Roman"/>
          <w:b/>
          <w:bCs/>
        </w:rPr>
        <w:t>a</w:t>
      </w:r>
      <w:r w:rsidRPr="00883944">
        <w:rPr>
          <w:rFonts w:ascii="Times New Roman" w:hAnsi="Times New Roman"/>
          <w:b/>
          <w:bCs/>
        </w:rPr>
        <w:t>nd Evaluation</w:t>
      </w:r>
    </w:p>
    <w:p w14:paraId="5E0E41FA" w14:textId="77777777" w:rsidR="00160770" w:rsidRPr="00883944" w:rsidRDefault="00160770" w:rsidP="001A2E83">
      <w:pPr>
        <w:autoSpaceDE w:val="0"/>
        <w:autoSpaceDN w:val="0"/>
        <w:adjustRightInd w:val="0"/>
        <w:spacing w:line="276" w:lineRule="auto"/>
        <w:rPr>
          <w:rFonts w:ascii="Times New Roman" w:hAnsi="Times New Roman"/>
          <w:b/>
          <w:bCs/>
        </w:rPr>
      </w:pPr>
    </w:p>
    <w:p w14:paraId="6405EEEE" w14:textId="77777777" w:rsidR="00160770" w:rsidRPr="00883944" w:rsidRDefault="00160770" w:rsidP="001A2E83">
      <w:pPr>
        <w:autoSpaceDE w:val="0"/>
        <w:autoSpaceDN w:val="0"/>
        <w:adjustRightInd w:val="0"/>
        <w:spacing w:line="276" w:lineRule="auto"/>
        <w:rPr>
          <w:rFonts w:ascii="Times New Roman" w:hAnsi="Times New Roman"/>
          <w:b/>
          <w:bCs/>
        </w:rPr>
      </w:pPr>
      <w:r w:rsidRPr="00883944">
        <w:rPr>
          <w:rFonts w:ascii="Times New Roman" w:hAnsi="Times New Roman"/>
          <w:b/>
          <w:bCs/>
        </w:rPr>
        <w:t>School-Based Hearing Screening</w:t>
      </w:r>
    </w:p>
    <w:p w14:paraId="0E5CB605" w14:textId="77777777" w:rsidR="006C33C7" w:rsidRPr="00883944" w:rsidRDefault="006C33C7" w:rsidP="001A2E83">
      <w:pPr>
        <w:autoSpaceDE w:val="0"/>
        <w:autoSpaceDN w:val="0"/>
        <w:adjustRightInd w:val="0"/>
        <w:spacing w:line="276" w:lineRule="auto"/>
        <w:rPr>
          <w:rFonts w:ascii="Times New Roman" w:hAnsi="Times New Roman"/>
          <w:b/>
          <w:bCs/>
        </w:rPr>
      </w:pPr>
    </w:p>
    <w:p w14:paraId="52AC1BDE" w14:textId="31079E23"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rPr>
        <w:t xml:space="preserve">Hearing screenings should be conducted by a licensed professional who has been clinically trained to administer hearing screenings, such as a school nurse or </w:t>
      </w:r>
      <w:r w:rsidR="006047BD" w:rsidRPr="00883944">
        <w:rPr>
          <w:rFonts w:ascii="Times New Roman" w:hAnsi="Times New Roman"/>
        </w:rPr>
        <w:t>S</w:t>
      </w:r>
      <w:r w:rsidRPr="00883944">
        <w:rPr>
          <w:rFonts w:ascii="Times New Roman" w:hAnsi="Times New Roman"/>
        </w:rPr>
        <w:t>peech</w:t>
      </w:r>
      <w:r w:rsidR="006047BD" w:rsidRPr="00883944">
        <w:rPr>
          <w:rFonts w:ascii="Times New Roman" w:hAnsi="Times New Roman"/>
        </w:rPr>
        <w:t>/L</w:t>
      </w:r>
      <w:r w:rsidRPr="00883944">
        <w:rPr>
          <w:rFonts w:ascii="Times New Roman" w:hAnsi="Times New Roman"/>
        </w:rPr>
        <w:t xml:space="preserve">anguage </w:t>
      </w:r>
      <w:r w:rsidR="006047BD" w:rsidRPr="00883944">
        <w:rPr>
          <w:rFonts w:ascii="Times New Roman" w:hAnsi="Times New Roman"/>
        </w:rPr>
        <w:t>P</w:t>
      </w:r>
      <w:r w:rsidRPr="00883944">
        <w:rPr>
          <w:rFonts w:ascii="Times New Roman" w:hAnsi="Times New Roman"/>
        </w:rPr>
        <w:t xml:space="preserve">athologist. </w:t>
      </w:r>
    </w:p>
    <w:p w14:paraId="2FB5F3B5" w14:textId="77777777" w:rsidR="00160770" w:rsidRPr="00883944" w:rsidRDefault="00160770" w:rsidP="001A2E83">
      <w:pPr>
        <w:autoSpaceDE w:val="0"/>
        <w:autoSpaceDN w:val="0"/>
        <w:adjustRightInd w:val="0"/>
        <w:spacing w:line="276" w:lineRule="auto"/>
        <w:rPr>
          <w:rFonts w:ascii="Times New Roman" w:hAnsi="Times New Roman"/>
        </w:rPr>
      </w:pPr>
    </w:p>
    <w:p w14:paraId="7E18A1F1" w14:textId="734177C9"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b/>
        </w:rPr>
        <w:t>Administration of first school-based hearing screening</w:t>
      </w:r>
      <w:r w:rsidR="001A2E83" w:rsidRPr="00883944">
        <w:rPr>
          <w:rFonts w:ascii="Times New Roman" w:hAnsi="Times New Roman"/>
          <w:b/>
        </w:rPr>
        <w:t xml:space="preserve">. </w:t>
      </w:r>
      <w:r w:rsidRPr="00883944">
        <w:rPr>
          <w:rFonts w:ascii="Times New Roman" w:hAnsi="Times New Roman"/>
        </w:rPr>
        <w:t xml:space="preserve">To screen children for potential hearing difficulties, conduct a pure tone screening of the following required frequencies and levels, i.e., Speech Reception Thresholds (SRT), in </w:t>
      </w:r>
      <w:r w:rsidR="001A2E83" w:rsidRPr="00883944">
        <w:rPr>
          <w:rFonts w:ascii="Times New Roman" w:hAnsi="Times New Roman"/>
        </w:rPr>
        <w:t>a</w:t>
      </w:r>
      <w:r w:rsidRPr="00883944">
        <w:rPr>
          <w:rFonts w:ascii="Times New Roman" w:hAnsi="Times New Roman"/>
        </w:rPr>
        <w:t xml:space="preserve"> quiet room to reduce ambient noise:</w:t>
      </w:r>
    </w:p>
    <w:p w14:paraId="120987E0" w14:textId="77777777" w:rsidR="00160770" w:rsidRPr="00883944" w:rsidRDefault="00160770" w:rsidP="001A2E83">
      <w:pPr>
        <w:autoSpaceDE w:val="0"/>
        <w:autoSpaceDN w:val="0"/>
        <w:adjustRightInd w:val="0"/>
        <w:spacing w:line="276" w:lineRule="auto"/>
        <w:rPr>
          <w:rFonts w:ascii="Times New Roman" w:hAnsi="Times New Roman"/>
        </w:rPr>
      </w:pPr>
    </w:p>
    <w:tbl>
      <w:tblPr>
        <w:tblStyle w:val="TableGrid"/>
        <w:tblW w:w="8640" w:type="dxa"/>
        <w:tblInd w:w="108" w:type="dxa"/>
        <w:tblBorders>
          <w:top w:val="single" w:sz="18" w:space="0" w:color="auto"/>
          <w:left w:val="single" w:sz="18" w:space="0" w:color="auto"/>
          <w:bottom w:val="single" w:sz="18" w:space="0" w:color="auto"/>
          <w:right w:val="single" w:sz="18" w:space="0" w:color="auto"/>
        </w:tblBorders>
        <w:tblCellMar>
          <w:left w:w="29" w:type="dxa"/>
          <w:right w:w="29" w:type="dxa"/>
        </w:tblCellMar>
        <w:tblLook w:val="04A0" w:firstRow="1" w:lastRow="0" w:firstColumn="1" w:lastColumn="0" w:noHBand="0" w:noVBand="1"/>
      </w:tblPr>
      <w:tblGrid>
        <w:gridCol w:w="1776"/>
        <w:gridCol w:w="1121"/>
        <w:gridCol w:w="1167"/>
        <w:gridCol w:w="1167"/>
        <w:gridCol w:w="1167"/>
        <w:gridCol w:w="1121"/>
        <w:gridCol w:w="1121"/>
      </w:tblGrid>
      <w:tr w:rsidR="00883944" w:rsidRPr="00883944" w14:paraId="5C5E67AC" w14:textId="77777777" w:rsidTr="00730E38">
        <w:tc>
          <w:tcPr>
            <w:tcW w:w="1776" w:type="dxa"/>
            <w:tcBorders>
              <w:top w:val="single" w:sz="18" w:space="0" w:color="auto"/>
              <w:bottom w:val="single" w:sz="8" w:space="0" w:color="auto"/>
              <w:right w:val="single" w:sz="8" w:space="0" w:color="auto"/>
            </w:tcBorders>
            <w:shd w:val="clear" w:color="auto" w:fill="D9D9D9" w:themeFill="background1" w:themeFillShade="D9"/>
          </w:tcPr>
          <w:p w14:paraId="12AE5074" w14:textId="77777777" w:rsidR="00160770" w:rsidRPr="00883944" w:rsidRDefault="00160770" w:rsidP="001A2E83">
            <w:pPr>
              <w:autoSpaceDE w:val="0"/>
              <w:autoSpaceDN w:val="0"/>
              <w:adjustRightInd w:val="0"/>
              <w:spacing w:line="276" w:lineRule="auto"/>
              <w:ind w:left="-18"/>
              <w:rPr>
                <w:rFonts w:ascii="Times New Roman" w:hAnsi="Times New Roman"/>
                <w:sz w:val="22"/>
                <w:szCs w:val="22"/>
              </w:rPr>
            </w:pPr>
          </w:p>
        </w:tc>
        <w:tc>
          <w:tcPr>
            <w:tcW w:w="1121" w:type="dxa"/>
            <w:tcBorders>
              <w:top w:val="single" w:sz="18" w:space="0" w:color="auto"/>
              <w:left w:val="single" w:sz="8" w:space="0" w:color="auto"/>
              <w:bottom w:val="single" w:sz="8" w:space="0" w:color="auto"/>
            </w:tcBorders>
            <w:shd w:val="clear" w:color="auto" w:fill="D9D9D9" w:themeFill="background1" w:themeFillShade="D9"/>
          </w:tcPr>
          <w:p w14:paraId="44512ED5" w14:textId="77777777" w:rsidR="00160770" w:rsidRPr="00883944" w:rsidRDefault="00160770" w:rsidP="001A2E83">
            <w:pPr>
              <w:autoSpaceDE w:val="0"/>
              <w:autoSpaceDN w:val="0"/>
              <w:adjustRightInd w:val="0"/>
              <w:spacing w:line="276" w:lineRule="auto"/>
              <w:jc w:val="center"/>
              <w:rPr>
                <w:rFonts w:ascii="Times New Roman" w:hAnsi="Times New Roman"/>
                <w:i/>
                <w:sz w:val="22"/>
                <w:szCs w:val="22"/>
              </w:rPr>
            </w:pPr>
            <w:r w:rsidRPr="00883944">
              <w:rPr>
                <w:rFonts w:ascii="Times New Roman" w:hAnsi="Times New Roman"/>
                <w:i/>
                <w:sz w:val="22"/>
                <w:szCs w:val="22"/>
              </w:rPr>
              <w:t>Optional</w:t>
            </w:r>
          </w:p>
        </w:tc>
        <w:tc>
          <w:tcPr>
            <w:tcW w:w="1167" w:type="dxa"/>
            <w:tcBorders>
              <w:top w:val="single" w:sz="18" w:space="0" w:color="auto"/>
              <w:bottom w:val="single" w:sz="8" w:space="0" w:color="auto"/>
            </w:tcBorders>
            <w:shd w:val="clear" w:color="auto" w:fill="D9D9D9" w:themeFill="background1" w:themeFillShade="D9"/>
          </w:tcPr>
          <w:p w14:paraId="797E8029"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Required</w:t>
            </w:r>
          </w:p>
        </w:tc>
        <w:tc>
          <w:tcPr>
            <w:tcW w:w="1167" w:type="dxa"/>
            <w:tcBorders>
              <w:top w:val="single" w:sz="18" w:space="0" w:color="auto"/>
              <w:bottom w:val="single" w:sz="8" w:space="0" w:color="auto"/>
            </w:tcBorders>
            <w:shd w:val="clear" w:color="auto" w:fill="D9D9D9" w:themeFill="background1" w:themeFillShade="D9"/>
          </w:tcPr>
          <w:p w14:paraId="05079C7C"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Required</w:t>
            </w:r>
          </w:p>
        </w:tc>
        <w:tc>
          <w:tcPr>
            <w:tcW w:w="1167" w:type="dxa"/>
            <w:tcBorders>
              <w:top w:val="single" w:sz="18" w:space="0" w:color="auto"/>
              <w:bottom w:val="single" w:sz="8" w:space="0" w:color="auto"/>
            </w:tcBorders>
            <w:shd w:val="clear" w:color="auto" w:fill="D9D9D9" w:themeFill="background1" w:themeFillShade="D9"/>
          </w:tcPr>
          <w:p w14:paraId="100AF0A1"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Required</w:t>
            </w:r>
          </w:p>
        </w:tc>
        <w:tc>
          <w:tcPr>
            <w:tcW w:w="1121" w:type="dxa"/>
            <w:tcBorders>
              <w:top w:val="single" w:sz="18" w:space="0" w:color="auto"/>
              <w:bottom w:val="single" w:sz="8" w:space="0" w:color="auto"/>
            </w:tcBorders>
            <w:shd w:val="clear" w:color="auto" w:fill="D9D9D9" w:themeFill="background1" w:themeFillShade="D9"/>
          </w:tcPr>
          <w:p w14:paraId="0EBE1114" w14:textId="77777777" w:rsidR="00160770" w:rsidRPr="00883944" w:rsidRDefault="00160770" w:rsidP="001A2E83">
            <w:pPr>
              <w:autoSpaceDE w:val="0"/>
              <w:autoSpaceDN w:val="0"/>
              <w:adjustRightInd w:val="0"/>
              <w:spacing w:line="276" w:lineRule="auto"/>
              <w:jc w:val="center"/>
              <w:rPr>
                <w:rFonts w:ascii="Times New Roman" w:hAnsi="Times New Roman"/>
                <w:i/>
                <w:sz w:val="22"/>
                <w:szCs w:val="22"/>
              </w:rPr>
            </w:pPr>
            <w:r w:rsidRPr="00883944">
              <w:rPr>
                <w:rFonts w:ascii="Times New Roman" w:hAnsi="Times New Roman"/>
                <w:i/>
                <w:sz w:val="22"/>
                <w:szCs w:val="22"/>
              </w:rPr>
              <w:t>Optional</w:t>
            </w:r>
          </w:p>
        </w:tc>
        <w:tc>
          <w:tcPr>
            <w:tcW w:w="1121" w:type="dxa"/>
            <w:tcBorders>
              <w:top w:val="single" w:sz="18" w:space="0" w:color="auto"/>
              <w:bottom w:val="single" w:sz="8" w:space="0" w:color="auto"/>
            </w:tcBorders>
            <w:shd w:val="clear" w:color="auto" w:fill="D9D9D9" w:themeFill="background1" w:themeFillShade="D9"/>
          </w:tcPr>
          <w:p w14:paraId="2CA1F5C6" w14:textId="77777777" w:rsidR="00160770" w:rsidRPr="00883944" w:rsidRDefault="00160770" w:rsidP="001A2E83">
            <w:pPr>
              <w:autoSpaceDE w:val="0"/>
              <w:autoSpaceDN w:val="0"/>
              <w:adjustRightInd w:val="0"/>
              <w:spacing w:line="276" w:lineRule="auto"/>
              <w:jc w:val="center"/>
              <w:rPr>
                <w:rFonts w:ascii="Times New Roman" w:hAnsi="Times New Roman"/>
                <w:i/>
                <w:sz w:val="22"/>
                <w:szCs w:val="22"/>
              </w:rPr>
            </w:pPr>
            <w:r w:rsidRPr="00883944">
              <w:rPr>
                <w:rFonts w:ascii="Times New Roman" w:hAnsi="Times New Roman"/>
                <w:i/>
                <w:sz w:val="22"/>
                <w:szCs w:val="22"/>
              </w:rPr>
              <w:t>Optional</w:t>
            </w:r>
          </w:p>
        </w:tc>
      </w:tr>
      <w:tr w:rsidR="00883944" w:rsidRPr="00883944" w14:paraId="7E18384B" w14:textId="77777777" w:rsidTr="00730E38">
        <w:tc>
          <w:tcPr>
            <w:tcW w:w="1776" w:type="dxa"/>
            <w:tcBorders>
              <w:top w:val="single" w:sz="8" w:space="0" w:color="auto"/>
              <w:right w:val="single" w:sz="8" w:space="0" w:color="auto"/>
            </w:tcBorders>
            <w:shd w:val="clear" w:color="auto" w:fill="D9D9D9" w:themeFill="background1" w:themeFillShade="D9"/>
          </w:tcPr>
          <w:p w14:paraId="2CBC1AE9" w14:textId="77777777" w:rsidR="00160770" w:rsidRPr="00883944" w:rsidRDefault="00160770" w:rsidP="001A2E83">
            <w:pPr>
              <w:autoSpaceDE w:val="0"/>
              <w:autoSpaceDN w:val="0"/>
              <w:adjustRightInd w:val="0"/>
              <w:spacing w:line="276" w:lineRule="auto"/>
              <w:ind w:left="-18"/>
              <w:rPr>
                <w:rFonts w:ascii="Times New Roman" w:hAnsi="Times New Roman"/>
                <w:b/>
                <w:sz w:val="22"/>
                <w:szCs w:val="22"/>
              </w:rPr>
            </w:pPr>
            <w:r w:rsidRPr="00883944">
              <w:rPr>
                <w:rFonts w:ascii="Times New Roman" w:hAnsi="Times New Roman"/>
                <w:b/>
                <w:sz w:val="22"/>
                <w:szCs w:val="22"/>
              </w:rPr>
              <w:t>Frequency (Hz)</w:t>
            </w:r>
          </w:p>
        </w:tc>
        <w:tc>
          <w:tcPr>
            <w:tcW w:w="1121" w:type="dxa"/>
            <w:tcBorders>
              <w:top w:val="single" w:sz="8" w:space="0" w:color="auto"/>
              <w:left w:val="single" w:sz="8" w:space="0" w:color="auto"/>
            </w:tcBorders>
          </w:tcPr>
          <w:p w14:paraId="476125ED" w14:textId="77777777" w:rsidR="00160770" w:rsidRPr="00883944" w:rsidRDefault="00160770" w:rsidP="001A2E83">
            <w:pPr>
              <w:autoSpaceDE w:val="0"/>
              <w:autoSpaceDN w:val="0"/>
              <w:adjustRightInd w:val="0"/>
              <w:spacing w:line="276" w:lineRule="auto"/>
              <w:jc w:val="center"/>
              <w:rPr>
                <w:rFonts w:ascii="Times New Roman" w:hAnsi="Times New Roman"/>
                <w:sz w:val="22"/>
                <w:szCs w:val="22"/>
              </w:rPr>
            </w:pPr>
            <w:r w:rsidRPr="00883944">
              <w:rPr>
                <w:rFonts w:ascii="Times New Roman" w:hAnsi="Times New Roman"/>
                <w:sz w:val="22"/>
                <w:szCs w:val="22"/>
              </w:rPr>
              <w:t>500</w:t>
            </w:r>
          </w:p>
        </w:tc>
        <w:tc>
          <w:tcPr>
            <w:tcW w:w="1167" w:type="dxa"/>
            <w:tcBorders>
              <w:top w:val="single" w:sz="8" w:space="0" w:color="auto"/>
            </w:tcBorders>
          </w:tcPr>
          <w:p w14:paraId="74F8C14C"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1000</w:t>
            </w:r>
          </w:p>
        </w:tc>
        <w:tc>
          <w:tcPr>
            <w:tcW w:w="1167" w:type="dxa"/>
            <w:tcBorders>
              <w:top w:val="single" w:sz="8" w:space="0" w:color="auto"/>
            </w:tcBorders>
          </w:tcPr>
          <w:p w14:paraId="061C7667"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2000</w:t>
            </w:r>
          </w:p>
        </w:tc>
        <w:tc>
          <w:tcPr>
            <w:tcW w:w="1167" w:type="dxa"/>
            <w:tcBorders>
              <w:top w:val="single" w:sz="8" w:space="0" w:color="auto"/>
            </w:tcBorders>
          </w:tcPr>
          <w:p w14:paraId="0CF6EF37"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4000</w:t>
            </w:r>
          </w:p>
        </w:tc>
        <w:tc>
          <w:tcPr>
            <w:tcW w:w="1121" w:type="dxa"/>
            <w:tcBorders>
              <w:top w:val="single" w:sz="8" w:space="0" w:color="auto"/>
            </w:tcBorders>
          </w:tcPr>
          <w:p w14:paraId="7843C162" w14:textId="77777777" w:rsidR="00160770" w:rsidRPr="00883944" w:rsidRDefault="00160770" w:rsidP="001A2E83">
            <w:pPr>
              <w:autoSpaceDE w:val="0"/>
              <w:autoSpaceDN w:val="0"/>
              <w:adjustRightInd w:val="0"/>
              <w:spacing w:line="276" w:lineRule="auto"/>
              <w:jc w:val="center"/>
              <w:rPr>
                <w:rFonts w:ascii="Times New Roman" w:hAnsi="Times New Roman"/>
                <w:sz w:val="22"/>
                <w:szCs w:val="22"/>
              </w:rPr>
            </w:pPr>
            <w:r w:rsidRPr="00883944">
              <w:rPr>
                <w:rFonts w:ascii="Times New Roman" w:hAnsi="Times New Roman"/>
                <w:sz w:val="22"/>
                <w:szCs w:val="22"/>
              </w:rPr>
              <w:t>6000</w:t>
            </w:r>
          </w:p>
        </w:tc>
        <w:tc>
          <w:tcPr>
            <w:tcW w:w="1121" w:type="dxa"/>
            <w:tcBorders>
              <w:top w:val="single" w:sz="8" w:space="0" w:color="auto"/>
            </w:tcBorders>
          </w:tcPr>
          <w:p w14:paraId="5A5EB37A" w14:textId="77777777" w:rsidR="00160770" w:rsidRPr="00883944" w:rsidRDefault="00160770" w:rsidP="001A2E83">
            <w:pPr>
              <w:autoSpaceDE w:val="0"/>
              <w:autoSpaceDN w:val="0"/>
              <w:adjustRightInd w:val="0"/>
              <w:spacing w:line="276" w:lineRule="auto"/>
              <w:jc w:val="center"/>
              <w:rPr>
                <w:rFonts w:ascii="Times New Roman" w:hAnsi="Times New Roman"/>
                <w:sz w:val="22"/>
                <w:szCs w:val="22"/>
              </w:rPr>
            </w:pPr>
            <w:r w:rsidRPr="00883944">
              <w:rPr>
                <w:rFonts w:ascii="Times New Roman" w:hAnsi="Times New Roman"/>
                <w:sz w:val="22"/>
                <w:szCs w:val="22"/>
              </w:rPr>
              <w:t>8000</w:t>
            </w:r>
          </w:p>
        </w:tc>
      </w:tr>
      <w:tr w:rsidR="00883944" w:rsidRPr="00883944" w14:paraId="1067D8A8" w14:textId="77777777" w:rsidTr="00730E38">
        <w:tc>
          <w:tcPr>
            <w:tcW w:w="1776" w:type="dxa"/>
            <w:tcBorders>
              <w:bottom w:val="single" w:sz="18" w:space="0" w:color="auto"/>
              <w:right w:val="single" w:sz="8" w:space="0" w:color="auto"/>
            </w:tcBorders>
            <w:shd w:val="clear" w:color="auto" w:fill="D9D9D9" w:themeFill="background1" w:themeFillShade="D9"/>
          </w:tcPr>
          <w:p w14:paraId="02348172" w14:textId="77777777" w:rsidR="00160770" w:rsidRPr="00883944" w:rsidRDefault="00160770" w:rsidP="001A2E83">
            <w:pPr>
              <w:autoSpaceDE w:val="0"/>
              <w:autoSpaceDN w:val="0"/>
              <w:adjustRightInd w:val="0"/>
              <w:spacing w:line="276" w:lineRule="auto"/>
              <w:ind w:left="-18"/>
              <w:rPr>
                <w:rFonts w:ascii="Times New Roman" w:hAnsi="Times New Roman"/>
                <w:b/>
                <w:sz w:val="22"/>
                <w:szCs w:val="22"/>
              </w:rPr>
            </w:pPr>
            <w:r w:rsidRPr="00883944">
              <w:rPr>
                <w:rFonts w:ascii="Times New Roman" w:hAnsi="Times New Roman"/>
                <w:b/>
                <w:sz w:val="22"/>
                <w:szCs w:val="22"/>
              </w:rPr>
              <w:t>Level (dB)</w:t>
            </w:r>
          </w:p>
        </w:tc>
        <w:tc>
          <w:tcPr>
            <w:tcW w:w="1121" w:type="dxa"/>
            <w:tcBorders>
              <w:left w:val="single" w:sz="8" w:space="0" w:color="auto"/>
            </w:tcBorders>
          </w:tcPr>
          <w:p w14:paraId="3356B0FB" w14:textId="022DE9C3" w:rsidR="00160770" w:rsidRPr="00883944" w:rsidRDefault="002A0EDD" w:rsidP="001A2E83">
            <w:pPr>
              <w:autoSpaceDE w:val="0"/>
              <w:autoSpaceDN w:val="0"/>
              <w:adjustRightInd w:val="0"/>
              <w:spacing w:line="276" w:lineRule="auto"/>
              <w:jc w:val="center"/>
              <w:rPr>
                <w:rFonts w:ascii="Times New Roman" w:hAnsi="Times New Roman"/>
                <w:sz w:val="22"/>
                <w:szCs w:val="22"/>
              </w:rPr>
            </w:pPr>
            <w:r w:rsidRPr="00883944">
              <w:rPr>
                <w:rFonts w:ascii="Times New Roman" w:hAnsi="Times New Roman"/>
                <w:sz w:val="22"/>
                <w:szCs w:val="22"/>
              </w:rPr>
              <w:t>30</w:t>
            </w:r>
          </w:p>
        </w:tc>
        <w:tc>
          <w:tcPr>
            <w:tcW w:w="1167" w:type="dxa"/>
          </w:tcPr>
          <w:p w14:paraId="1FD05A5D"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25</w:t>
            </w:r>
          </w:p>
        </w:tc>
        <w:tc>
          <w:tcPr>
            <w:tcW w:w="1167" w:type="dxa"/>
          </w:tcPr>
          <w:p w14:paraId="17276FB7"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25</w:t>
            </w:r>
          </w:p>
        </w:tc>
        <w:tc>
          <w:tcPr>
            <w:tcW w:w="1167" w:type="dxa"/>
          </w:tcPr>
          <w:p w14:paraId="5EF56F5C"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25</w:t>
            </w:r>
          </w:p>
        </w:tc>
        <w:tc>
          <w:tcPr>
            <w:tcW w:w="1121" w:type="dxa"/>
          </w:tcPr>
          <w:p w14:paraId="08BDF8E3" w14:textId="23DFC870" w:rsidR="00160770" w:rsidRPr="00883944" w:rsidRDefault="002A0EDD" w:rsidP="001A2E83">
            <w:pPr>
              <w:autoSpaceDE w:val="0"/>
              <w:autoSpaceDN w:val="0"/>
              <w:adjustRightInd w:val="0"/>
              <w:spacing w:line="276" w:lineRule="auto"/>
              <w:jc w:val="center"/>
              <w:rPr>
                <w:rFonts w:ascii="Times New Roman" w:hAnsi="Times New Roman"/>
                <w:sz w:val="22"/>
                <w:szCs w:val="22"/>
              </w:rPr>
            </w:pPr>
            <w:r w:rsidRPr="00883944">
              <w:rPr>
                <w:rFonts w:ascii="Times New Roman" w:hAnsi="Times New Roman"/>
                <w:sz w:val="22"/>
                <w:szCs w:val="22"/>
              </w:rPr>
              <w:t>30</w:t>
            </w:r>
          </w:p>
        </w:tc>
        <w:tc>
          <w:tcPr>
            <w:tcW w:w="1121" w:type="dxa"/>
          </w:tcPr>
          <w:p w14:paraId="7B01D57B" w14:textId="7372788A" w:rsidR="00160770" w:rsidRPr="00883944" w:rsidRDefault="002A0EDD" w:rsidP="001A2E83">
            <w:pPr>
              <w:autoSpaceDE w:val="0"/>
              <w:autoSpaceDN w:val="0"/>
              <w:adjustRightInd w:val="0"/>
              <w:spacing w:line="276" w:lineRule="auto"/>
              <w:jc w:val="center"/>
              <w:rPr>
                <w:rFonts w:ascii="Times New Roman" w:hAnsi="Times New Roman"/>
                <w:sz w:val="22"/>
                <w:szCs w:val="22"/>
              </w:rPr>
            </w:pPr>
            <w:r w:rsidRPr="00883944">
              <w:rPr>
                <w:rFonts w:ascii="Times New Roman" w:hAnsi="Times New Roman"/>
                <w:sz w:val="22"/>
                <w:szCs w:val="22"/>
              </w:rPr>
              <w:t>30</w:t>
            </w:r>
          </w:p>
        </w:tc>
      </w:tr>
    </w:tbl>
    <w:p w14:paraId="7AEF5A01" w14:textId="77777777" w:rsidR="00160770" w:rsidRPr="00883944" w:rsidRDefault="00160770" w:rsidP="001A2E83">
      <w:pPr>
        <w:autoSpaceDE w:val="0"/>
        <w:autoSpaceDN w:val="0"/>
        <w:adjustRightInd w:val="0"/>
        <w:spacing w:line="276" w:lineRule="auto"/>
        <w:rPr>
          <w:rFonts w:ascii="Times New Roman" w:hAnsi="Times New Roman"/>
        </w:rPr>
      </w:pPr>
    </w:p>
    <w:p w14:paraId="4B5CC250" w14:textId="61AEC615"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rPr>
        <w:t xml:space="preserve">Record the results of the hearing screening on </w:t>
      </w:r>
      <w:r w:rsidR="00E477F0" w:rsidRPr="00883944">
        <w:rPr>
          <w:rFonts w:ascii="Times New Roman" w:hAnsi="Times New Roman"/>
          <w:i/>
        </w:rPr>
        <w:t>Hearing/Vision Screening Report: Part I-A</w:t>
      </w:r>
      <w:r w:rsidR="001A2E83" w:rsidRPr="00883944">
        <w:rPr>
          <w:rFonts w:ascii="Times New Roman" w:hAnsi="Times New Roman"/>
        </w:rPr>
        <w:t>,</w:t>
      </w:r>
      <w:r w:rsidR="00E477F0" w:rsidRPr="00883944">
        <w:rPr>
          <w:rFonts w:ascii="Times New Roman" w:hAnsi="Times New Roman"/>
        </w:rPr>
        <w:t xml:space="preserve"> </w:t>
      </w:r>
      <w:r w:rsidRPr="00883944">
        <w:rPr>
          <w:rFonts w:ascii="Times New Roman" w:hAnsi="Times New Roman"/>
        </w:rPr>
        <w:t>or a similar form.</w:t>
      </w:r>
    </w:p>
    <w:p w14:paraId="40974AC2" w14:textId="77777777" w:rsidR="00160770" w:rsidRPr="00883944" w:rsidRDefault="00160770" w:rsidP="001A2E83">
      <w:pPr>
        <w:autoSpaceDE w:val="0"/>
        <w:autoSpaceDN w:val="0"/>
        <w:adjustRightInd w:val="0"/>
        <w:spacing w:line="276" w:lineRule="auto"/>
        <w:rPr>
          <w:rFonts w:ascii="Times New Roman" w:hAnsi="Times New Roman"/>
          <w:i/>
        </w:rPr>
      </w:pPr>
    </w:p>
    <w:p w14:paraId="470C212D" w14:textId="222A4015" w:rsidR="001B5647" w:rsidRPr="00883944" w:rsidRDefault="00160770" w:rsidP="001B5647">
      <w:pPr>
        <w:autoSpaceDE w:val="0"/>
        <w:autoSpaceDN w:val="0"/>
        <w:adjustRightInd w:val="0"/>
        <w:spacing w:line="276" w:lineRule="auto"/>
        <w:rPr>
          <w:rFonts w:ascii="Times New Roman" w:hAnsi="Times New Roman"/>
        </w:rPr>
      </w:pPr>
      <w:r w:rsidRPr="00883944">
        <w:rPr>
          <w:rFonts w:ascii="Times New Roman" w:hAnsi="Times New Roman"/>
          <w:i/>
        </w:rPr>
        <w:t xml:space="preserve">NOTE: If a child cannot be conditioned to respond to a hearing screening, a developmentally appropriate quantitative description of the child’s hearing must be completed by an individual who (a) works with the child, (b) has knowledge of the child’s hearing, and (c) is trained in recognizing developmentally appropriate hearing behavior. Use </w:t>
      </w:r>
      <w:r w:rsidR="00E477F0" w:rsidRPr="00883944">
        <w:rPr>
          <w:rFonts w:ascii="Times New Roman" w:hAnsi="Times New Roman"/>
          <w:i/>
        </w:rPr>
        <w:t>Hearing/Vision Screening Report: Part II-A</w:t>
      </w:r>
      <w:r w:rsidR="001A2E83" w:rsidRPr="00883944">
        <w:rPr>
          <w:rFonts w:ascii="Times New Roman" w:hAnsi="Times New Roman"/>
          <w:i/>
        </w:rPr>
        <w:t>,</w:t>
      </w:r>
      <w:r w:rsidR="00E477F0" w:rsidRPr="00883944">
        <w:rPr>
          <w:rFonts w:ascii="Times New Roman" w:hAnsi="Times New Roman"/>
        </w:rPr>
        <w:t xml:space="preserve"> </w:t>
      </w:r>
      <w:r w:rsidRPr="00883944">
        <w:rPr>
          <w:rFonts w:ascii="Times New Roman" w:hAnsi="Times New Roman"/>
          <w:i/>
        </w:rPr>
        <w:t>or a similar form</w:t>
      </w:r>
      <w:r w:rsidR="001A2E83" w:rsidRPr="00883944">
        <w:rPr>
          <w:rFonts w:ascii="Times New Roman" w:hAnsi="Times New Roman"/>
          <w:i/>
        </w:rPr>
        <w:t>,</w:t>
      </w:r>
      <w:r w:rsidRPr="00883944">
        <w:rPr>
          <w:rFonts w:ascii="Times New Roman" w:hAnsi="Times New Roman"/>
          <w:i/>
        </w:rPr>
        <w:t xml:space="preserve"> to record the quantitative description.</w:t>
      </w:r>
      <w:r w:rsidR="001B5647" w:rsidRPr="00883944">
        <w:rPr>
          <w:rFonts w:ascii="Times New Roman" w:hAnsi="Times New Roman"/>
          <w:i/>
        </w:rPr>
        <w:t xml:space="preserve"> </w:t>
      </w:r>
      <w:r w:rsidR="001B5647" w:rsidRPr="00883944">
        <w:rPr>
          <w:rFonts w:ascii="Times New Roman" w:hAnsi="Times New Roman"/>
        </w:rPr>
        <w:t>If the student is not able to be condit</w:t>
      </w:r>
      <w:r w:rsidR="00C17594" w:rsidRPr="00883944">
        <w:rPr>
          <w:rFonts w:ascii="Times New Roman" w:hAnsi="Times New Roman"/>
        </w:rPr>
        <w:t>ioned for the hearing s</w:t>
      </w:r>
      <w:r w:rsidR="001B5647" w:rsidRPr="00883944">
        <w:rPr>
          <w:rFonts w:ascii="Times New Roman" w:hAnsi="Times New Roman"/>
        </w:rPr>
        <w:t xml:space="preserve">creening </w:t>
      </w:r>
      <w:r w:rsidR="00C17594" w:rsidRPr="00883944">
        <w:rPr>
          <w:rFonts w:ascii="Times New Roman" w:hAnsi="Times New Roman"/>
        </w:rPr>
        <w:t xml:space="preserve">after 2 attempts and Part II of the hearing </w:t>
      </w:r>
      <w:r w:rsidR="001B5647" w:rsidRPr="00883944">
        <w:rPr>
          <w:rFonts w:ascii="Times New Roman" w:hAnsi="Times New Roman"/>
        </w:rPr>
        <w:t>screening report is complete</w:t>
      </w:r>
      <w:r w:rsidR="00D90099" w:rsidRPr="00883944">
        <w:rPr>
          <w:rFonts w:ascii="Times New Roman" w:hAnsi="Times New Roman"/>
        </w:rPr>
        <w:t>d</w:t>
      </w:r>
      <w:r w:rsidR="001B5647" w:rsidRPr="00883944">
        <w:rPr>
          <w:rFonts w:ascii="Times New Roman" w:hAnsi="Times New Roman"/>
        </w:rPr>
        <w:t xml:space="preserve">, the student </w:t>
      </w:r>
      <w:r w:rsidR="001B5647" w:rsidRPr="00883944">
        <w:rPr>
          <w:rFonts w:ascii="Times New Roman" w:hAnsi="Times New Roman"/>
          <w:b/>
        </w:rPr>
        <w:t>must</w:t>
      </w:r>
      <w:r w:rsidR="001B5647" w:rsidRPr="00883944">
        <w:rPr>
          <w:rFonts w:ascii="Times New Roman" w:hAnsi="Times New Roman"/>
        </w:rPr>
        <w:t xml:space="preserve"> be referred to </w:t>
      </w:r>
      <w:r w:rsidR="00C17594" w:rsidRPr="00883944">
        <w:rPr>
          <w:rFonts w:ascii="Times New Roman" w:hAnsi="Times New Roman"/>
        </w:rPr>
        <w:t xml:space="preserve">a </w:t>
      </w:r>
      <w:r w:rsidR="001B5647" w:rsidRPr="00883944">
        <w:rPr>
          <w:rFonts w:ascii="Times New Roman" w:hAnsi="Times New Roman"/>
        </w:rPr>
        <w:t>qualified e</w:t>
      </w:r>
      <w:r w:rsidR="00C17594" w:rsidRPr="00883944">
        <w:rPr>
          <w:rFonts w:ascii="Times New Roman" w:hAnsi="Times New Roman"/>
        </w:rPr>
        <w:t>xaminer for further evaluation before the comprehensive assessment can continue.</w:t>
      </w:r>
    </w:p>
    <w:p w14:paraId="071BCA33" w14:textId="391072AD" w:rsidR="00160770" w:rsidRPr="00883944" w:rsidRDefault="00160770" w:rsidP="001A2E83">
      <w:pPr>
        <w:autoSpaceDE w:val="0"/>
        <w:autoSpaceDN w:val="0"/>
        <w:adjustRightInd w:val="0"/>
        <w:spacing w:line="276" w:lineRule="auto"/>
        <w:rPr>
          <w:rFonts w:ascii="Times New Roman" w:hAnsi="Times New Roman"/>
          <w:i/>
        </w:rPr>
      </w:pPr>
    </w:p>
    <w:p w14:paraId="5028B236" w14:textId="77777777" w:rsidR="00160770" w:rsidRPr="00883944" w:rsidRDefault="00160770" w:rsidP="001A2E83">
      <w:pPr>
        <w:autoSpaceDE w:val="0"/>
        <w:autoSpaceDN w:val="0"/>
        <w:adjustRightInd w:val="0"/>
        <w:spacing w:line="276" w:lineRule="auto"/>
        <w:rPr>
          <w:rFonts w:ascii="Times New Roman" w:hAnsi="Times New Roman"/>
        </w:rPr>
      </w:pPr>
    </w:p>
    <w:p w14:paraId="3C1C1088" w14:textId="7172E293"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b/>
        </w:rPr>
        <w:lastRenderedPageBreak/>
        <w:t>Results of first school-based hearing screening</w:t>
      </w:r>
      <w:r w:rsidR="001A2E83" w:rsidRPr="00883944">
        <w:rPr>
          <w:rFonts w:ascii="Times New Roman" w:hAnsi="Times New Roman"/>
          <w:b/>
        </w:rPr>
        <w:t xml:space="preserve">. </w:t>
      </w:r>
      <w:r w:rsidRPr="00883944">
        <w:rPr>
          <w:rFonts w:ascii="Times New Roman" w:hAnsi="Times New Roman"/>
        </w:rPr>
        <w:t>If the child fails to respond to any of the required frequencies at the required levels in either ear, indicate the missed items by placing a minus (-) in the corresponding box, and indicate “FAIL” on the screening form under the “1</w:t>
      </w:r>
      <w:r w:rsidRPr="00883944">
        <w:rPr>
          <w:rFonts w:ascii="Times New Roman" w:hAnsi="Times New Roman"/>
          <w:vertAlign w:val="superscript"/>
        </w:rPr>
        <w:t>st</w:t>
      </w:r>
      <w:r w:rsidRPr="00883944">
        <w:rPr>
          <w:rFonts w:ascii="Times New Roman" w:hAnsi="Times New Roman"/>
        </w:rPr>
        <w:t xml:space="preserve"> Screening” heading. The examiner must record </w:t>
      </w:r>
      <w:r w:rsidR="003C3ED3" w:rsidRPr="00883944">
        <w:rPr>
          <w:rFonts w:ascii="Times New Roman" w:hAnsi="Times New Roman"/>
        </w:rPr>
        <w:t>his/her</w:t>
      </w:r>
      <w:r w:rsidRPr="00883944">
        <w:rPr>
          <w:rFonts w:ascii="Times New Roman" w:hAnsi="Times New Roman"/>
        </w:rPr>
        <w:t xml:space="preserve"> name and the date of the </w:t>
      </w:r>
      <w:r w:rsidR="003C3ED3" w:rsidRPr="00883944">
        <w:rPr>
          <w:rFonts w:ascii="Times New Roman" w:hAnsi="Times New Roman"/>
        </w:rPr>
        <w:t>screening</w:t>
      </w:r>
      <w:r w:rsidRPr="00883944">
        <w:rPr>
          <w:rFonts w:ascii="Times New Roman" w:hAnsi="Times New Roman"/>
        </w:rPr>
        <w:t>. If the child responds to all of the required frequencies at the required levels for both ears, indicate the passed items by placing a plus (+) in the corresponding boxes, and indicate “PASS” on the screening form under the “1</w:t>
      </w:r>
      <w:r w:rsidRPr="00883944">
        <w:rPr>
          <w:rFonts w:ascii="Times New Roman" w:hAnsi="Times New Roman"/>
          <w:vertAlign w:val="superscript"/>
        </w:rPr>
        <w:t>st</w:t>
      </w:r>
      <w:r w:rsidRPr="00883944">
        <w:rPr>
          <w:rFonts w:ascii="Times New Roman" w:hAnsi="Times New Roman"/>
        </w:rPr>
        <w:t xml:space="preserve"> Screening” heading. The examiner must record </w:t>
      </w:r>
      <w:r w:rsidR="003C3ED3" w:rsidRPr="00883944">
        <w:rPr>
          <w:rFonts w:ascii="Times New Roman" w:hAnsi="Times New Roman"/>
        </w:rPr>
        <w:t>her/his</w:t>
      </w:r>
      <w:r w:rsidRPr="00883944">
        <w:rPr>
          <w:rFonts w:ascii="Times New Roman" w:hAnsi="Times New Roman"/>
        </w:rPr>
        <w:t xml:space="preserve"> name and the date of the </w:t>
      </w:r>
      <w:r w:rsidR="003C3ED3" w:rsidRPr="00883944">
        <w:rPr>
          <w:rFonts w:ascii="Times New Roman" w:hAnsi="Times New Roman"/>
        </w:rPr>
        <w:t>screening</w:t>
      </w:r>
      <w:r w:rsidRPr="00883944">
        <w:rPr>
          <w:rFonts w:ascii="Times New Roman" w:hAnsi="Times New Roman"/>
        </w:rPr>
        <w:t>.</w:t>
      </w:r>
    </w:p>
    <w:p w14:paraId="747196AB" w14:textId="77777777" w:rsidR="006C33C7" w:rsidRPr="00883944" w:rsidRDefault="006C33C7" w:rsidP="001A2E83">
      <w:pPr>
        <w:autoSpaceDE w:val="0"/>
        <w:autoSpaceDN w:val="0"/>
        <w:adjustRightInd w:val="0"/>
        <w:spacing w:line="276" w:lineRule="auto"/>
        <w:rPr>
          <w:rFonts w:ascii="Times New Roman" w:hAnsi="Times New Roman"/>
          <w:b/>
          <w:i/>
        </w:rPr>
      </w:pPr>
    </w:p>
    <w:p w14:paraId="29CF7E7D" w14:textId="3FF12F4D"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b/>
        </w:rPr>
        <w:t>Administration of second school-based hearing screening</w:t>
      </w:r>
      <w:r w:rsidR="001A2E83" w:rsidRPr="00883944">
        <w:rPr>
          <w:rFonts w:ascii="Times New Roman" w:hAnsi="Times New Roman"/>
          <w:b/>
        </w:rPr>
        <w:t xml:space="preserve">. </w:t>
      </w:r>
      <w:r w:rsidRPr="00883944">
        <w:rPr>
          <w:rFonts w:ascii="Times New Roman" w:hAnsi="Times New Roman"/>
        </w:rPr>
        <w:t>A child is considered as having a potential hearing impairment if the child fails to pass:</w:t>
      </w:r>
    </w:p>
    <w:p w14:paraId="18343C15" w14:textId="224F9DD0" w:rsidR="00160770" w:rsidRPr="00883944" w:rsidRDefault="00160770" w:rsidP="00CF12EC">
      <w:pPr>
        <w:pStyle w:val="ListParagraph"/>
        <w:numPr>
          <w:ilvl w:val="0"/>
          <w:numId w:val="68"/>
        </w:numPr>
        <w:autoSpaceDE w:val="0"/>
        <w:autoSpaceDN w:val="0"/>
        <w:adjustRightInd w:val="0"/>
        <w:spacing w:line="276" w:lineRule="auto"/>
      </w:pPr>
      <w:r w:rsidRPr="00883944">
        <w:t>One or more required frequencies at the required</w:t>
      </w:r>
      <w:r w:rsidR="001A2E83" w:rsidRPr="00883944">
        <w:t xml:space="preserve"> levels in at least one ear—or—</w:t>
      </w:r>
    </w:p>
    <w:p w14:paraId="26F1ADB9" w14:textId="77777777" w:rsidR="00160770" w:rsidRPr="00883944" w:rsidRDefault="00160770" w:rsidP="00CF12EC">
      <w:pPr>
        <w:pStyle w:val="ListParagraph"/>
        <w:numPr>
          <w:ilvl w:val="0"/>
          <w:numId w:val="68"/>
        </w:numPr>
        <w:autoSpaceDE w:val="0"/>
        <w:autoSpaceDN w:val="0"/>
        <w:adjustRightInd w:val="0"/>
        <w:spacing w:line="276" w:lineRule="auto"/>
      </w:pPr>
      <w:r w:rsidRPr="00883944">
        <w:t>Any Speech Reception Threshold (SRT) at 25 dB in at least one ear.</w:t>
      </w:r>
    </w:p>
    <w:p w14:paraId="20A25F9C" w14:textId="77777777" w:rsidR="00160770" w:rsidRPr="00883944" w:rsidRDefault="00160770" w:rsidP="001A2E83">
      <w:pPr>
        <w:autoSpaceDE w:val="0"/>
        <w:autoSpaceDN w:val="0"/>
        <w:adjustRightInd w:val="0"/>
        <w:spacing w:line="276" w:lineRule="auto"/>
        <w:rPr>
          <w:rFonts w:ascii="Times New Roman" w:hAnsi="Times New Roman"/>
        </w:rPr>
      </w:pPr>
    </w:p>
    <w:p w14:paraId="103AAF81" w14:textId="3C04EA7C"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rPr>
        <w:t xml:space="preserve">Children considered </w:t>
      </w:r>
      <w:r w:rsidR="00B45278" w:rsidRPr="00883944">
        <w:rPr>
          <w:rFonts w:ascii="Times New Roman" w:hAnsi="Times New Roman"/>
        </w:rPr>
        <w:t xml:space="preserve">as </w:t>
      </w:r>
      <w:r w:rsidRPr="00883944">
        <w:rPr>
          <w:rFonts w:ascii="Times New Roman" w:hAnsi="Times New Roman"/>
        </w:rPr>
        <w:t>having potential hearing impairment</w:t>
      </w:r>
      <w:r w:rsidR="00B45278" w:rsidRPr="00883944">
        <w:rPr>
          <w:rFonts w:ascii="Times New Roman" w:hAnsi="Times New Roman"/>
        </w:rPr>
        <w:t>s</w:t>
      </w:r>
      <w:r w:rsidRPr="00883944">
        <w:rPr>
          <w:rFonts w:ascii="Times New Roman" w:hAnsi="Times New Roman"/>
        </w:rPr>
        <w:t xml:space="preserve"> should have a second individual hearing screening conducted within seven (7) </w:t>
      </w:r>
      <w:r w:rsidR="008D5A9B" w:rsidRPr="00883944">
        <w:rPr>
          <w:rFonts w:ascii="Times New Roman" w:hAnsi="Times New Roman"/>
        </w:rPr>
        <w:t>calendar days</w:t>
      </w:r>
      <w:r w:rsidRPr="00883944">
        <w:rPr>
          <w:rFonts w:ascii="Times New Roman" w:hAnsi="Times New Roman"/>
        </w:rPr>
        <w:t xml:space="preserve"> of a failed first screening. Procedures and criteria for the second hearing screening are the same as those of the first using traditional pure tone screening. When a child fails two school-based hearing screenings, the child should be referred to a licensed or certified audiologist or otolaryngologist.</w:t>
      </w:r>
    </w:p>
    <w:p w14:paraId="366B9472" w14:textId="77777777" w:rsidR="00160770" w:rsidRPr="00883944" w:rsidRDefault="00160770" w:rsidP="001A2E83">
      <w:pPr>
        <w:autoSpaceDE w:val="0"/>
        <w:autoSpaceDN w:val="0"/>
        <w:adjustRightInd w:val="0"/>
        <w:spacing w:line="276" w:lineRule="auto"/>
        <w:rPr>
          <w:rFonts w:ascii="Times New Roman" w:hAnsi="Times New Roman"/>
        </w:rPr>
      </w:pPr>
    </w:p>
    <w:p w14:paraId="582AB62D" w14:textId="21F3EB22" w:rsidR="00160770" w:rsidRPr="00883944" w:rsidRDefault="00A13382" w:rsidP="001A2E83">
      <w:pPr>
        <w:autoSpaceDE w:val="0"/>
        <w:autoSpaceDN w:val="0"/>
        <w:adjustRightInd w:val="0"/>
        <w:spacing w:line="276" w:lineRule="auto"/>
        <w:rPr>
          <w:rFonts w:ascii="Times New Roman" w:hAnsi="Times New Roman"/>
          <w:b/>
          <w:bCs/>
        </w:rPr>
      </w:pPr>
      <w:r w:rsidRPr="00883944">
        <w:rPr>
          <w:rFonts w:ascii="Times New Roman" w:hAnsi="Times New Roman"/>
          <w:b/>
          <w:bCs/>
        </w:rPr>
        <w:t>Clinic-Based Hearing Evaluation</w:t>
      </w:r>
    </w:p>
    <w:p w14:paraId="44AE2046" w14:textId="77777777" w:rsidR="006C33C7" w:rsidRPr="00883944" w:rsidRDefault="006C33C7" w:rsidP="001A2E83">
      <w:pPr>
        <w:autoSpaceDE w:val="0"/>
        <w:autoSpaceDN w:val="0"/>
        <w:adjustRightInd w:val="0"/>
        <w:spacing w:line="276" w:lineRule="auto"/>
        <w:rPr>
          <w:rFonts w:ascii="Times New Roman" w:hAnsi="Times New Roman"/>
          <w:b/>
          <w:bCs/>
        </w:rPr>
      </w:pPr>
    </w:p>
    <w:p w14:paraId="799BB13D" w14:textId="70990109" w:rsidR="00160770" w:rsidRPr="00883944" w:rsidRDefault="00C17594" w:rsidP="001A2E83">
      <w:pPr>
        <w:autoSpaceDE w:val="0"/>
        <w:autoSpaceDN w:val="0"/>
        <w:adjustRightInd w:val="0"/>
        <w:spacing w:line="276" w:lineRule="auto"/>
        <w:rPr>
          <w:rFonts w:ascii="Times New Roman" w:hAnsi="Times New Roman"/>
        </w:rPr>
      </w:pPr>
      <w:r w:rsidRPr="00883944">
        <w:rPr>
          <w:rFonts w:ascii="Times New Roman" w:hAnsi="Times New Roman"/>
        </w:rPr>
        <w:t>A clinic-based hearing evaluation</w:t>
      </w:r>
      <w:r w:rsidR="00160770" w:rsidRPr="00883944">
        <w:rPr>
          <w:rFonts w:ascii="Times New Roman" w:hAnsi="Times New Roman"/>
        </w:rPr>
        <w:t xml:space="preserve"> should be conducted by a licensed or certified audiologist or </w:t>
      </w:r>
      <w:r w:rsidRPr="00883944">
        <w:rPr>
          <w:rFonts w:ascii="Times New Roman" w:hAnsi="Times New Roman"/>
        </w:rPr>
        <w:t>otolaryngologist. This evaluation</w:t>
      </w:r>
      <w:r w:rsidR="00160770" w:rsidRPr="00883944">
        <w:rPr>
          <w:rFonts w:ascii="Times New Roman" w:hAnsi="Times New Roman"/>
        </w:rPr>
        <w:t xml:space="preserve"> should consist of a protocol deemed appropriate for the individual child.</w:t>
      </w:r>
    </w:p>
    <w:p w14:paraId="64EB69A5" w14:textId="77777777" w:rsidR="00160770" w:rsidRPr="00883944" w:rsidRDefault="00160770" w:rsidP="00CF12EC">
      <w:pPr>
        <w:pStyle w:val="ListParagraph"/>
        <w:numPr>
          <w:ilvl w:val="0"/>
          <w:numId w:val="37"/>
        </w:numPr>
        <w:autoSpaceDE w:val="0"/>
        <w:autoSpaceDN w:val="0"/>
        <w:adjustRightInd w:val="0"/>
        <w:spacing w:line="276" w:lineRule="auto"/>
      </w:pPr>
      <w:r w:rsidRPr="00883944">
        <w:t>If the audiologist or otolaryngologist determines the child does not have a hearing loss, the audiologist or otolaryngologist should provide a statement indicating such. This statement will be deemed sufficient for the MET to consider the child as not having a hearing impairment.</w:t>
      </w:r>
    </w:p>
    <w:p w14:paraId="3640BBC7" w14:textId="089F7AC3" w:rsidR="00160770" w:rsidRPr="00883944" w:rsidRDefault="00160770" w:rsidP="00CF12EC">
      <w:pPr>
        <w:pStyle w:val="ListParagraph"/>
        <w:numPr>
          <w:ilvl w:val="0"/>
          <w:numId w:val="37"/>
        </w:numPr>
        <w:autoSpaceDE w:val="0"/>
        <w:autoSpaceDN w:val="0"/>
        <w:adjustRightInd w:val="0"/>
        <w:spacing w:line="276" w:lineRule="auto"/>
      </w:pPr>
      <w:r w:rsidRPr="00883944">
        <w:t>If the child’s hearing ability cannot be formally determined by a licensed or certified audiologist or otolaryngologist, but there is evidence that a disability exists, then MET can continue with the comprehensive evaluation and determine eligibility takin</w:t>
      </w:r>
      <w:r w:rsidR="005D02CE" w:rsidRPr="00883944">
        <w:t>g into consideration the recommendations of the licensed examiner</w:t>
      </w:r>
      <w:r w:rsidRPr="00883944">
        <w:t xml:space="preserve"> and documenting any deviations from standard assessment procedures undertaken as a result. The MET is responsible for using appropriate assessment tools and methods in these cases to ensure that the assessments do not underestimate the child’s performance due to difficulties in hearing (e.g., inappropriate reliance on verbally-loaded measures to determine cognitive abilities). </w:t>
      </w:r>
    </w:p>
    <w:p w14:paraId="6C709D27" w14:textId="77777777" w:rsidR="00160770" w:rsidRPr="00883944" w:rsidRDefault="00160770" w:rsidP="001A2E83">
      <w:pPr>
        <w:autoSpaceDE w:val="0"/>
        <w:autoSpaceDN w:val="0"/>
        <w:adjustRightInd w:val="0"/>
        <w:spacing w:line="276" w:lineRule="auto"/>
        <w:rPr>
          <w:rFonts w:ascii="Times New Roman" w:hAnsi="Times New Roman"/>
        </w:rPr>
      </w:pPr>
    </w:p>
    <w:p w14:paraId="65AE2B9F" w14:textId="77777777" w:rsidR="00D90099" w:rsidRPr="00883944" w:rsidRDefault="00D90099" w:rsidP="001A2E83">
      <w:pPr>
        <w:autoSpaceDE w:val="0"/>
        <w:autoSpaceDN w:val="0"/>
        <w:adjustRightInd w:val="0"/>
        <w:spacing w:line="276" w:lineRule="auto"/>
        <w:rPr>
          <w:rFonts w:ascii="Times New Roman" w:hAnsi="Times New Roman"/>
        </w:rPr>
      </w:pPr>
    </w:p>
    <w:p w14:paraId="65CC6776" w14:textId="77777777" w:rsidR="00D90099" w:rsidRPr="00883944" w:rsidRDefault="00D90099" w:rsidP="001A2E83">
      <w:pPr>
        <w:autoSpaceDE w:val="0"/>
        <w:autoSpaceDN w:val="0"/>
        <w:adjustRightInd w:val="0"/>
        <w:spacing w:line="276" w:lineRule="auto"/>
        <w:rPr>
          <w:rFonts w:ascii="Times New Roman" w:hAnsi="Times New Roman"/>
        </w:rPr>
      </w:pPr>
    </w:p>
    <w:p w14:paraId="3749D588" w14:textId="77777777" w:rsidR="00160770" w:rsidRPr="00883944" w:rsidRDefault="00160770" w:rsidP="001A2E83">
      <w:pPr>
        <w:autoSpaceDE w:val="0"/>
        <w:autoSpaceDN w:val="0"/>
        <w:adjustRightInd w:val="0"/>
        <w:spacing w:line="276" w:lineRule="auto"/>
        <w:rPr>
          <w:rFonts w:ascii="Times New Roman" w:hAnsi="Times New Roman"/>
          <w:b/>
          <w:bCs/>
        </w:rPr>
      </w:pPr>
      <w:r w:rsidRPr="00883944">
        <w:rPr>
          <w:rFonts w:ascii="Times New Roman" w:hAnsi="Times New Roman"/>
          <w:b/>
          <w:bCs/>
        </w:rPr>
        <w:lastRenderedPageBreak/>
        <w:t>Clinic-Based Hearing Evaluation</w:t>
      </w:r>
    </w:p>
    <w:p w14:paraId="6718E489" w14:textId="77777777" w:rsidR="006C33C7" w:rsidRPr="00883944" w:rsidRDefault="006C33C7" w:rsidP="001A2E83">
      <w:pPr>
        <w:autoSpaceDE w:val="0"/>
        <w:autoSpaceDN w:val="0"/>
        <w:adjustRightInd w:val="0"/>
        <w:spacing w:line="276" w:lineRule="auto"/>
        <w:rPr>
          <w:rFonts w:ascii="Times New Roman" w:hAnsi="Times New Roman"/>
          <w:b/>
          <w:bCs/>
        </w:rPr>
      </w:pPr>
    </w:p>
    <w:p w14:paraId="26919FB2" w14:textId="115B85CE"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rPr>
        <w:t xml:space="preserve">When a child fails a clinic-based hearing screening, the child should receive a hearing evaluation by a licensed or certified audiologist or otolaryngologist. This evaluation should include all of the components of a complete hearing evaluation to be used in determining the eligibility of Hearing Impairment as defined in State Board Policy </w:t>
      </w:r>
      <w:r w:rsidR="00B2682D">
        <w:rPr>
          <w:rFonts w:ascii="Times New Roman" w:hAnsi="Times New Roman"/>
        </w:rPr>
        <w:t>74.19</w:t>
      </w:r>
      <w:r w:rsidRPr="00883944">
        <w:rPr>
          <w:rFonts w:ascii="Times New Roman" w:hAnsi="Times New Roman"/>
        </w:rPr>
        <w:t>.</w:t>
      </w:r>
    </w:p>
    <w:p w14:paraId="3D2AC44F" w14:textId="77777777" w:rsidR="00160770" w:rsidRPr="00883944" w:rsidRDefault="00160770" w:rsidP="001A2E83">
      <w:pPr>
        <w:autoSpaceDE w:val="0"/>
        <w:autoSpaceDN w:val="0"/>
        <w:adjustRightInd w:val="0"/>
        <w:spacing w:line="276" w:lineRule="auto"/>
        <w:rPr>
          <w:rFonts w:ascii="Times New Roman" w:hAnsi="Times New Roman"/>
          <w:bCs/>
          <w:i/>
        </w:rPr>
      </w:pPr>
      <w:r w:rsidRPr="00883944">
        <w:rPr>
          <w:rFonts w:ascii="Times New Roman" w:hAnsi="Times New Roman"/>
          <w:bCs/>
          <w:i/>
        </w:rPr>
        <w:t>NOTE: Even in cases where a child has failed the hearing screenings due to medical conditions (e.g., colds, sinus infections, cerumen [earwax], or otitis media [inflammation of the middle ear]), the comprehensive evaluation must be completed.</w:t>
      </w:r>
    </w:p>
    <w:p w14:paraId="7358EA1A" w14:textId="77777777" w:rsidR="00160770" w:rsidRPr="00883944" w:rsidRDefault="00160770" w:rsidP="001A2E83">
      <w:pPr>
        <w:autoSpaceDE w:val="0"/>
        <w:autoSpaceDN w:val="0"/>
        <w:adjustRightInd w:val="0"/>
        <w:spacing w:line="276" w:lineRule="auto"/>
        <w:rPr>
          <w:rFonts w:ascii="Times New Roman" w:hAnsi="Times New Roman"/>
          <w:b/>
          <w:bCs/>
        </w:rPr>
      </w:pPr>
    </w:p>
    <w:p w14:paraId="2C30A542" w14:textId="77777777" w:rsidR="006C33C7" w:rsidRPr="00883944" w:rsidRDefault="006C33C7" w:rsidP="001A2E83">
      <w:pPr>
        <w:autoSpaceDE w:val="0"/>
        <w:autoSpaceDN w:val="0"/>
        <w:adjustRightInd w:val="0"/>
        <w:spacing w:line="276" w:lineRule="auto"/>
        <w:rPr>
          <w:rFonts w:ascii="Times New Roman" w:hAnsi="Times New Roman"/>
          <w:b/>
          <w:bCs/>
        </w:rPr>
      </w:pPr>
    </w:p>
    <w:p w14:paraId="3519E507" w14:textId="07183547" w:rsidR="00160770" w:rsidRPr="00883944" w:rsidRDefault="006C33C7" w:rsidP="001A2E83">
      <w:pPr>
        <w:autoSpaceDE w:val="0"/>
        <w:autoSpaceDN w:val="0"/>
        <w:adjustRightInd w:val="0"/>
        <w:spacing w:line="276" w:lineRule="auto"/>
        <w:jc w:val="center"/>
        <w:rPr>
          <w:rFonts w:ascii="Times New Roman" w:hAnsi="Times New Roman"/>
          <w:b/>
          <w:bCs/>
        </w:rPr>
      </w:pPr>
      <w:r w:rsidRPr="00883944">
        <w:rPr>
          <w:rFonts w:ascii="Times New Roman" w:hAnsi="Times New Roman"/>
          <w:b/>
          <w:bCs/>
        </w:rPr>
        <w:t>Vision Screening and Evaluation</w:t>
      </w:r>
    </w:p>
    <w:p w14:paraId="3D740181" w14:textId="77777777" w:rsidR="00160770" w:rsidRPr="00883944" w:rsidRDefault="00160770" w:rsidP="001A2E83">
      <w:pPr>
        <w:autoSpaceDE w:val="0"/>
        <w:autoSpaceDN w:val="0"/>
        <w:adjustRightInd w:val="0"/>
        <w:spacing w:line="276" w:lineRule="auto"/>
        <w:rPr>
          <w:rFonts w:ascii="Times New Roman" w:hAnsi="Times New Roman"/>
          <w:b/>
          <w:bCs/>
        </w:rPr>
      </w:pPr>
    </w:p>
    <w:p w14:paraId="266A820A" w14:textId="77777777" w:rsidR="00160770" w:rsidRPr="00883944" w:rsidRDefault="00160770" w:rsidP="001A2E83">
      <w:pPr>
        <w:autoSpaceDE w:val="0"/>
        <w:autoSpaceDN w:val="0"/>
        <w:adjustRightInd w:val="0"/>
        <w:spacing w:line="276" w:lineRule="auto"/>
        <w:rPr>
          <w:rFonts w:ascii="Times New Roman" w:hAnsi="Times New Roman"/>
          <w:b/>
          <w:bCs/>
        </w:rPr>
      </w:pPr>
      <w:r w:rsidRPr="00883944">
        <w:rPr>
          <w:rFonts w:ascii="Times New Roman" w:hAnsi="Times New Roman"/>
          <w:b/>
          <w:bCs/>
        </w:rPr>
        <w:t>School-Based Vision Screening</w:t>
      </w:r>
    </w:p>
    <w:p w14:paraId="46C0975F" w14:textId="77777777" w:rsidR="006C33C7" w:rsidRPr="00883944" w:rsidRDefault="006C33C7" w:rsidP="001A2E83">
      <w:pPr>
        <w:autoSpaceDE w:val="0"/>
        <w:autoSpaceDN w:val="0"/>
        <w:adjustRightInd w:val="0"/>
        <w:spacing w:line="276" w:lineRule="auto"/>
        <w:rPr>
          <w:rFonts w:ascii="Times New Roman" w:hAnsi="Times New Roman"/>
          <w:b/>
          <w:bCs/>
        </w:rPr>
      </w:pPr>
    </w:p>
    <w:p w14:paraId="5F0B7ABE" w14:textId="77777777"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rPr>
        <w:t xml:space="preserve">Vision screenings should be conducted by a licensed professional who has been trained to administer vision screenings and to use vision screening equipment and/or instruments appropriately, such as a school nurse. </w:t>
      </w:r>
    </w:p>
    <w:p w14:paraId="359129C9" w14:textId="77777777" w:rsidR="005437B9" w:rsidRPr="00883944" w:rsidRDefault="005437B9" w:rsidP="001A2E83">
      <w:pPr>
        <w:autoSpaceDE w:val="0"/>
        <w:autoSpaceDN w:val="0"/>
        <w:adjustRightInd w:val="0"/>
        <w:spacing w:line="276" w:lineRule="auto"/>
        <w:rPr>
          <w:rFonts w:ascii="Times New Roman" w:hAnsi="Times New Roman"/>
          <w:b/>
          <w:i/>
        </w:rPr>
      </w:pPr>
    </w:p>
    <w:p w14:paraId="34F9420D" w14:textId="2A9999D2"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b/>
        </w:rPr>
        <w:t>Administration of first school-based vision screening</w:t>
      </w:r>
      <w:r w:rsidR="001A2E83" w:rsidRPr="00883944">
        <w:rPr>
          <w:rFonts w:ascii="Times New Roman" w:hAnsi="Times New Roman"/>
          <w:b/>
        </w:rPr>
        <w:t xml:space="preserve">. </w:t>
      </w:r>
      <w:r w:rsidRPr="00883944">
        <w:rPr>
          <w:rFonts w:ascii="Times New Roman" w:hAnsi="Times New Roman"/>
        </w:rPr>
        <w:t>To screen children for potential vision difficulties, conduct a screening with the right eye, left eye, and both eyes. If the child wears glasses, then the glasses should be worn during screening.</w:t>
      </w:r>
    </w:p>
    <w:p w14:paraId="5967C3B7" w14:textId="77777777" w:rsidR="00160770" w:rsidRPr="00883944" w:rsidRDefault="00160770" w:rsidP="001A2E83">
      <w:pPr>
        <w:autoSpaceDE w:val="0"/>
        <w:autoSpaceDN w:val="0"/>
        <w:adjustRightInd w:val="0"/>
        <w:spacing w:line="276" w:lineRule="auto"/>
        <w:rPr>
          <w:rFonts w:ascii="Times New Roman" w:hAnsi="Times New Roman"/>
        </w:rPr>
      </w:pPr>
    </w:p>
    <w:tbl>
      <w:tblPr>
        <w:tblStyle w:val="TableGrid"/>
        <w:tblW w:w="8392" w:type="dxa"/>
        <w:tblInd w:w="108" w:type="dxa"/>
        <w:tblCellMar>
          <w:left w:w="58" w:type="dxa"/>
          <w:right w:w="58" w:type="dxa"/>
        </w:tblCellMar>
        <w:tblLook w:val="04A0" w:firstRow="1" w:lastRow="0" w:firstColumn="1" w:lastColumn="0" w:noHBand="0" w:noVBand="1"/>
      </w:tblPr>
      <w:tblGrid>
        <w:gridCol w:w="1267"/>
        <w:gridCol w:w="2979"/>
        <w:gridCol w:w="360"/>
        <w:gridCol w:w="1167"/>
        <w:gridCol w:w="2619"/>
      </w:tblGrid>
      <w:tr w:rsidR="00883944" w:rsidRPr="00883944" w14:paraId="48CAB577" w14:textId="77777777" w:rsidTr="00730E38">
        <w:tc>
          <w:tcPr>
            <w:tcW w:w="1267" w:type="dxa"/>
            <w:tcBorders>
              <w:top w:val="single" w:sz="18" w:space="0" w:color="auto"/>
              <w:left w:val="single" w:sz="18" w:space="0" w:color="auto"/>
              <w:bottom w:val="single" w:sz="8" w:space="0" w:color="auto"/>
              <w:right w:val="single" w:sz="8" w:space="0" w:color="auto"/>
            </w:tcBorders>
            <w:shd w:val="clear" w:color="auto" w:fill="D9D9D9" w:themeFill="background1" w:themeFillShade="D9"/>
            <w:vAlign w:val="center"/>
          </w:tcPr>
          <w:p w14:paraId="7CCC18E5" w14:textId="77777777" w:rsidR="00160770" w:rsidRPr="00883944" w:rsidRDefault="00160770" w:rsidP="001A2E83">
            <w:pPr>
              <w:autoSpaceDE w:val="0"/>
              <w:autoSpaceDN w:val="0"/>
              <w:adjustRightInd w:val="0"/>
              <w:spacing w:line="276" w:lineRule="auto"/>
              <w:ind w:left="-18"/>
              <w:jc w:val="center"/>
              <w:rPr>
                <w:rFonts w:ascii="Times New Roman" w:hAnsi="Times New Roman"/>
                <w:b/>
                <w:sz w:val="22"/>
                <w:szCs w:val="22"/>
              </w:rPr>
            </w:pPr>
            <w:r w:rsidRPr="00883944">
              <w:rPr>
                <w:rFonts w:ascii="Times New Roman" w:hAnsi="Times New Roman"/>
                <w:b/>
                <w:sz w:val="22"/>
                <w:szCs w:val="22"/>
              </w:rPr>
              <w:t>Grades</w:t>
            </w:r>
          </w:p>
        </w:tc>
        <w:tc>
          <w:tcPr>
            <w:tcW w:w="2979" w:type="dxa"/>
            <w:tcBorders>
              <w:top w:val="single" w:sz="18" w:space="0" w:color="auto"/>
              <w:left w:val="single" w:sz="8" w:space="0" w:color="auto"/>
              <w:bottom w:val="single" w:sz="8" w:space="0" w:color="auto"/>
              <w:right w:val="single" w:sz="18" w:space="0" w:color="auto"/>
            </w:tcBorders>
            <w:shd w:val="clear" w:color="auto" w:fill="D9D9D9" w:themeFill="background1" w:themeFillShade="D9"/>
            <w:vAlign w:val="center"/>
          </w:tcPr>
          <w:p w14:paraId="3CE40C17" w14:textId="77777777" w:rsidR="00160770" w:rsidRPr="00883944" w:rsidRDefault="00160770" w:rsidP="001A2E83">
            <w:pPr>
              <w:pStyle w:val="Heading2"/>
              <w:autoSpaceDE w:val="0"/>
              <w:autoSpaceDN w:val="0"/>
              <w:adjustRightInd w:val="0"/>
              <w:spacing w:line="276" w:lineRule="auto"/>
              <w:outlineLvl w:val="1"/>
              <w:rPr>
                <w:rFonts w:ascii="Times New Roman" w:eastAsia="MS Mincho" w:hAnsi="Times New Roman"/>
                <w:szCs w:val="22"/>
                <w:lang w:val="en-US" w:eastAsia="en-US"/>
              </w:rPr>
            </w:pPr>
            <w:r w:rsidRPr="00883944">
              <w:rPr>
                <w:rFonts w:ascii="Times New Roman" w:eastAsia="MS Mincho" w:hAnsi="Times New Roman"/>
                <w:szCs w:val="22"/>
                <w:lang w:val="en-US" w:eastAsia="en-US"/>
              </w:rPr>
              <w:t>Appropriate Measures for</w:t>
            </w:r>
          </w:p>
          <w:p w14:paraId="13B0B4C9"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Near-sightedness</w:t>
            </w:r>
          </w:p>
        </w:tc>
        <w:tc>
          <w:tcPr>
            <w:tcW w:w="360" w:type="dxa"/>
            <w:tcBorders>
              <w:top w:val="nil"/>
              <w:left w:val="single" w:sz="18" w:space="0" w:color="auto"/>
              <w:bottom w:val="nil"/>
              <w:right w:val="single" w:sz="18" w:space="0" w:color="auto"/>
            </w:tcBorders>
          </w:tcPr>
          <w:p w14:paraId="7D14421B" w14:textId="77777777" w:rsidR="00160770" w:rsidRPr="00883944" w:rsidRDefault="00160770" w:rsidP="001A2E83">
            <w:pPr>
              <w:autoSpaceDE w:val="0"/>
              <w:autoSpaceDN w:val="0"/>
              <w:adjustRightInd w:val="0"/>
              <w:spacing w:line="276" w:lineRule="auto"/>
              <w:ind w:left="-18"/>
              <w:rPr>
                <w:rFonts w:ascii="Times New Roman" w:hAnsi="Times New Roman"/>
                <w:b/>
                <w:sz w:val="22"/>
                <w:szCs w:val="22"/>
              </w:rPr>
            </w:pPr>
          </w:p>
        </w:tc>
        <w:tc>
          <w:tcPr>
            <w:tcW w:w="1167" w:type="dxa"/>
            <w:tcBorders>
              <w:top w:val="single" w:sz="18" w:space="0" w:color="auto"/>
              <w:left w:val="single" w:sz="18" w:space="0" w:color="auto"/>
              <w:bottom w:val="single" w:sz="8" w:space="0" w:color="auto"/>
              <w:right w:val="single" w:sz="8" w:space="0" w:color="auto"/>
            </w:tcBorders>
            <w:shd w:val="clear" w:color="auto" w:fill="D9D9D9" w:themeFill="background1" w:themeFillShade="D9"/>
            <w:vAlign w:val="center"/>
          </w:tcPr>
          <w:p w14:paraId="0D3903C4" w14:textId="77777777" w:rsidR="00160770" w:rsidRPr="00883944" w:rsidRDefault="00160770" w:rsidP="001A2E83">
            <w:pPr>
              <w:autoSpaceDE w:val="0"/>
              <w:autoSpaceDN w:val="0"/>
              <w:adjustRightInd w:val="0"/>
              <w:spacing w:line="276" w:lineRule="auto"/>
              <w:ind w:left="-18"/>
              <w:jc w:val="center"/>
              <w:rPr>
                <w:rFonts w:ascii="Times New Roman" w:hAnsi="Times New Roman"/>
                <w:b/>
                <w:sz w:val="22"/>
                <w:szCs w:val="22"/>
              </w:rPr>
            </w:pPr>
            <w:r w:rsidRPr="00883944">
              <w:rPr>
                <w:rFonts w:ascii="Times New Roman" w:hAnsi="Times New Roman"/>
                <w:b/>
                <w:sz w:val="22"/>
                <w:szCs w:val="22"/>
              </w:rPr>
              <w:t>Ages</w:t>
            </w:r>
          </w:p>
        </w:tc>
        <w:tc>
          <w:tcPr>
            <w:tcW w:w="2619" w:type="dxa"/>
            <w:tcBorders>
              <w:top w:val="single" w:sz="18" w:space="0" w:color="auto"/>
              <w:left w:val="single" w:sz="8" w:space="0" w:color="auto"/>
              <w:bottom w:val="single" w:sz="8" w:space="0" w:color="auto"/>
              <w:right w:val="single" w:sz="18" w:space="0" w:color="auto"/>
            </w:tcBorders>
            <w:shd w:val="clear" w:color="auto" w:fill="D9D9D9" w:themeFill="background1" w:themeFillShade="D9"/>
            <w:vAlign w:val="center"/>
          </w:tcPr>
          <w:p w14:paraId="5F5236B7"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Appropriate Measures for</w:t>
            </w:r>
          </w:p>
          <w:p w14:paraId="7009F361" w14:textId="77777777" w:rsidR="00160770" w:rsidRPr="00883944" w:rsidRDefault="00160770" w:rsidP="001A2E83">
            <w:pPr>
              <w:autoSpaceDE w:val="0"/>
              <w:autoSpaceDN w:val="0"/>
              <w:adjustRightInd w:val="0"/>
              <w:spacing w:line="276" w:lineRule="auto"/>
              <w:jc w:val="center"/>
              <w:rPr>
                <w:rFonts w:ascii="Times New Roman" w:hAnsi="Times New Roman"/>
                <w:b/>
                <w:sz w:val="22"/>
                <w:szCs w:val="22"/>
              </w:rPr>
            </w:pPr>
            <w:r w:rsidRPr="00883944">
              <w:rPr>
                <w:rFonts w:ascii="Times New Roman" w:hAnsi="Times New Roman"/>
                <w:b/>
                <w:sz w:val="22"/>
                <w:szCs w:val="22"/>
              </w:rPr>
              <w:t>Far-sightedness</w:t>
            </w:r>
          </w:p>
        </w:tc>
      </w:tr>
      <w:tr w:rsidR="00883944" w:rsidRPr="00883944" w14:paraId="42C98E80" w14:textId="77777777" w:rsidTr="00730E38">
        <w:tc>
          <w:tcPr>
            <w:tcW w:w="1267" w:type="dxa"/>
            <w:tcBorders>
              <w:top w:val="single" w:sz="8" w:space="0" w:color="auto"/>
              <w:left w:val="single" w:sz="18" w:space="0" w:color="auto"/>
              <w:bottom w:val="single" w:sz="4" w:space="0" w:color="auto"/>
              <w:right w:val="single" w:sz="8" w:space="0" w:color="auto"/>
            </w:tcBorders>
            <w:shd w:val="clear" w:color="auto" w:fill="D9D9D9" w:themeFill="background1" w:themeFillShade="D9"/>
          </w:tcPr>
          <w:p w14:paraId="23A07F5B" w14:textId="77777777" w:rsidR="00160770" w:rsidRPr="00883944" w:rsidRDefault="00160770" w:rsidP="001A2E83">
            <w:pPr>
              <w:autoSpaceDE w:val="0"/>
              <w:autoSpaceDN w:val="0"/>
              <w:adjustRightInd w:val="0"/>
              <w:spacing w:line="276" w:lineRule="auto"/>
              <w:ind w:left="-18"/>
              <w:rPr>
                <w:rFonts w:ascii="Times New Roman" w:hAnsi="Times New Roman"/>
                <w:sz w:val="22"/>
                <w:szCs w:val="22"/>
              </w:rPr>
            </w:pPr>
            <w:r w:rsidRPr="00883944">
              <w:rPr>
                <w:rFonts w:ascii="Times New Roman" w:hAnsi="Times New Roman"/>
                <w:sz w:val="22"/>
                <w:szCs w:val="22"/>
              </w:rPr>
              <w:t xml:space="preserve">PreK to </w:t>
            </w:r>
          </w:p>
          <w:p w14:paraId="5F4299D4" w14:textId="77777777" w:rsidR="00160770" w:rsidRPr="00883944" w:rsidRDefault="00160770" w:rsidP="001A2E83">
            <w:pPr>
              <w:autoSpaceDE w:val="0"/>
              <w:autoSpaceDN w:val="0"/>
              <w:adjustRightInd w:val="0"/>
              <w:spacing w:line="276" w:lineRule="auto"/>
              <w:ind w:left="-18"/>
              <w:rPr>
                <w:rFonts w:ascii="Times New Roman" w:hAnsi="Times New Roman"/>
                <w:sz w:val="22"/>
                <w:szCs w:val="22"/>
              </w:rPr>
            </w:pPr>
            <w:r w:rsidRPr="00883944">
              <w:rPr>
                <w:rFonts w:ascii="Times New Roman" w:hAnsi="Times New Roman"/>
                <w:sz w:val="22"/>
                <w:szCs w:val="22"/>
              </w:rPr>
              <w:t>4</w:t>
            </w:r>
            <w:r w:rsidRPr="00883944">
              <w:rPr>
                <w:rFonts w:ascii="Times New Roman" w:hAnsi="Times New Roman"/>
                <w:sz w:val="22"/>
                <w:szCs w:val="22"/>
                <w:vertAlign w:val="superscript"/>
              </w:rPr>
              <w:t>th</w:t>
            </w:r>
            <w:r w:rsidRPr="00883944">
              <w:rPr>
                <w:rFonts w:ascii="Times New Roman" w:hAnsi="Times New Roman"/>
                <w:sz w:val="22"/>
                <w:szCs w:val="22"/>
              </w:rPr>
              <w:t xml:space="preserve"> Grade</w:t>
            </w:r>
          </w:p>
        </w:tc>
        <w:tc>
          <w:tcPr>
            <w:tcW w:w="2979" w:type="dxa"/>
            <w:tcBorders>
              <w:top w:val="single" w:sz="8" w:space="0" w:color="auto"/>
              <w:left w:val="single" w:sz="8" w:space="0" w:color="auto"/>
              <w:bottom w:val="single" w:sz="4" w:space="0" w:color="auto"/>
              <w:right w:val="single" w:sz="18" w:space="0" w:color="auto"/>
            </w:tcBorders>
          </w:tcPr>
          <w:p w14:paraId="191436B4" w14:textId="77777777" w:rsidR="00160770" w:rsidRPr="00883944" w:rsidRDefault="00160770" w:rsidP="00CF12EC">
            <w:pPr>
              <w:pStyle w:val="ListParagraph"/>
              <w:numPr>
                <w:ilvl w:val="0"/>
                <w:numId w:val="38"/>
              </w:numPr>
              <w:autoSpaceDE w:val="0"/>
              <w:autoSpaceDN w:val="0"/>
              <w:adjustRightInd w:val="0"/>
              <w:spacing w:line="276" w:lineRule="auto"/>
              <w:rPr>
                <w:sz w:val="22"/>
                <w:szCs w:val="22"/>
              </w:rPr>
            </w:pPr>
            <w:r w:rsidRPr="00883944">
              <w:rPr>
                <w:sz w:val="22"/>
                <w:szCs w:val="22"/>
              </w:rPr>
              <w:t>Snellen “E”</w:t>
            </w:r>
          </w:p>
          <w:p w14:paraId="37836551" w14:textId="77777777" w:rsidR="00160770" w:rsidRPr="00883944" w:rsidRDefault="00160770" w:rsidP="00CF12EC">
            <w:pPr>
              <w:pStyle w:val="ListParagraph"/>
              <w:numPr>
                <w:ilvl w:val="0"/>
                <w:numId w:val="38"/>
              </w:numPr>
              <w:autoSpaceDE w:val="0"/>
              <w:autoSpaceDN w:val="0"/>
              <w:adjustRightInd w:val="0"/>
              <w:spacing w:line="276" w:lineRule="auto"/>
              <w:rPr>
                <w:sz w:val="22"/>
                <w:szCs w:val="22"/>
              </w:rPr>
            </w:pPr>
            <w:r w:rsidRPr="00883944">
              <w:rPr>
                <w:sz w:val="22"/>
                <w:szCs w:val="22"/>
              </w:rPr>
              <w:t>Hand Chart*</w:t>
            </w:r>
          </w:p>
          <w:p w14:paraId="46D2AAAB" w14:textId="77777777" w:rsidR="00160770" w:rsidRPr="00883944" w:rsidRDefault="00160770" w:rsidP="00CF12EC">
            <w:pPr>
              <w:pStyle w:val="ListParagraph"/>
              <w:numPr>
                <w:ilvl w:val="0"/>
                <w:numId w:val="38"/>
              </w:numPr>
              <w:autoSpaceDE w:val="0"/>
              <w:autoSpaceDN w:val="0"/>
              <w:adjustRightInd w:val="0"/>
              <w:spacing w:line="276" w:lineRule="auto"/>
              <w:rPr>
                <w:sz w:val="22"/>
                <w:szCs w:val="22"/>
              </w:rPr>
            </w:pPr>
            <w:r w:rsidRPr="00883944">
              <w:rPr>
                <w:sz w:val="22"/>
                <w:szCs w:val="22"/>
              </w:rPr>
              <w:t>Other appropriate eye charts*</w:t>
            </w:r>
          </w:p>
        </w:tc>
        <w:tc>
          <w:tcPr>
            <w:tcW w:w="360" w:type="dxa"/>
            <w:tcBorders>
              <w:top w:val="nil"/>
              <w:left w:val="single" w:sz="18" w:space="0" w:color="auto"/>
              <w:bottom w:val="nil"/>
              <w:right w:val="single" w:sz="18" w:space="0" w:color="auto"/>
            </w:tcBorders>
          </w:tcPr>
          <w:p w14:paraId="1AEA3E96" w14:textId="77777777" w:rsidR="00160770" w:rsidRPr="00883944" w:rsidRDefault="00160770" w:rsidP="001A2E83">
            <w:pPr>
              <w:autoSpaceDE w:val="0"/>
              <w:autoSpaceDN w:val="0"/>
              <w:adjustRightInd w:val="0"/>
              <w:spacing w:line="276" w:lineRule="auto"/>
              <w:ind w:left="-18"/>
              <w:rPr>
                <w:rFonts w:ascii="Times New Roman" w:hAnsi="Times New Roman"/>
                <w:sz w:val="22"/>
                <w:szCs w:val="22"/>
              </w:rPr>
            </w:pPr>
          </w:p>
        </w:tc>
        <w:tc>
          <w:tcPr>
            <w:tcW w:w="1167" w:type="dxa"/>
            <w:tcBorders>
              <w:top w:val="single" w:sz="8" w:space="0" w:color="auto"/>
              <w:left w:val="single" w:sz="18" w:space="0" w:color="auto"/>
              <w:bottom w:val="single" w:sz="4" w:space="0" w:color="auto"/>
              <w:right w:val="single" w:sz="8" w:space="0" w:color="auto"/>
            </w:tcBorders>
            <w:shd w:val="clear" w:color="auto" w:fill="D9D9D9" w:themeFill="background1" w:themeFillShade="D9"/>
          </w:tcPr>
          <w:p w14:paraId="276FB984" w14:textId="77777777" w:rsidR="00160770" w:rsidRPr="00883944" w:rsidRDefault="00160770" w:rsidP="001A2E83">
            <w:pPr>
              <w:autoSpaceDE w:val="0"/>
              <w:autoSpaceDN w:val="0"/>
              <w:adjustRightInd w:val="0"/>
              <w:spacing w:line="276" w:lineRule="auto"/>
              <w:ind w:left="-18"/>
              <w:rPr>
                <w:rFonts w:ascii="Times New Roman" w:hAnsi="Times New Roman"/>
                <w:sz w:val="22"/>
                <w:szCs w:val="22"/>
              </w:rPr>
            </w:pPr>
            <w:r w:rsidRPr="00883944">
              <w:rPr>
                <w:rFonts w:ascii="Times New Roman" w:hAnsi="Times New Roman"/>
                <w:sz w:val="22"/>
                <w:szCs w:val="22"/>
              </w:rPr>
              <w:t>3-5 years</w:t>
            </w:r>
          </w:p>
        </w:tc>
        <w:tc>
          <w:tcPr>
            <w:tcW w:w="2619" w:type="dxa"/>
            <w:tcBorders>
              <w:top w:val="single" w:sz="8" w:space="0" w:color="auto"/>
              <w:left w:val="single" w:sz="8" w:space="0" w:color="auto"/>
              <w:bottom w:val="single" w:sz="4" w:space="0" w:color="auto"/>
              <w:right w:val="single" w:sz="18" w:space="0" w:color="auto"/>
            </w:tcBorders>
          </w:tcPr>
          <w:p w14:paraId="042CB933" w14:textId="77777777" w:rsidR="00160770" w:rsidRPr="00883944" w:rsidRDefault="00160770" w:rsidP="00CF12EC">
            <w:pPr>
              <w:pStyle w:val="ListParagraph"/>
              <w:numPr>
                <w:ilvl w:val="0"/>
                <w:numId w:val="38"/>
              </w:numPr>
              <w:autoSpaceDE w:val="0"/>
              <w:autoSpaceDN w:val="0"/>
              <w:adjustRightInd w:val="0"/>
              <w:spacing w:line="276" w:lineRule="auto"/>
              <w:rPr>
                <w:sz w:val="22"/>
                <w:szCs w:val="22"/>
              </w:rPr>
            </w:pPr>
            <w:r w:rsidRPr="00883944">
              <w:rPr>
                <w:sz w:val="22"/>
                <w:szCs w:val="22"/>
              </w:rPr>
              <w:t>Near vision chart</w:t>
            </w:r>
          </w:p>
        </w:tc>
      </w:tr>
      <w:tr w:rsidR="00883944" w:rsidRPr="00883944" w14:paraId="09631DE2" w14:textId="77777777" w:rsidTr="00730E38">
        <w:tc>
          <w:tcPr>
            <w:tcW w:w="1267" w:type="dxa"/>
            <w:tcBorders>
              <w:left w:val="single" w:sz="18" w:space="0" w:color="auto"/>
              <w:bottom w:val="single" w:sz="18" w:space="0" w:color="auto"/>
              <w:right w:val="single" w:sz="8" w:space="0" w:color="auto"/>
            </w:tcBorders>
            <w:shd w:val="clear" w:color="auto" w:fill="D9D9D9" w:themeFill="background1" w:themeFillShade="D9"/>
          </w:tcPr>
          <w:p w14:paraId="496CAE73" w14:textId="77777777" w:rsidR="00160770" w:rsidRPr="00883944" w:rsidRDefault="00160770" w:rsidP="001A2E83">
            <w:pPr>
              <w:autoSpaceDE w:val="0"/>
              <w:autoSpaceDN w:val="0"/>
              <w:adjustRightInd w:val="0"/>
              <w:spacing w:line="276" w:lineRule="auto"/>
              <w:ind w:left="-18"/>
              <w:rPr>
                <w:rFonts w:ascii="Times New Roman" w:hAnsi="Times New Roman"/>
                <w:sz w:val="22"/>
                <w:szCs w:val="22"/>
              </w:rPr>
            </w:pPr>
            <w:r w:rsidRPr="00883944">
              <w:rPr>
                <w:rFonts w:ascii="Times New Roman" w:hAnsi="Times New Roman"/>
                <w:sz w:val="22"/>
                <w:szCs w:val="22"/>
              </w:rPr>
              <w:t>5</w:t>
            </w:r>
            <w:r w:rsidRPr="00883944">
              <w:rPr>
                <w:rFonts w:ascii="Times New Roman" w:hAnsi="Times New Roman"/>
                <w:sz w:val="22"/>
                <w:szCs w:val="22"/>
                <w:vertAlign w:val="superscript"/>
              </w:rPr>
              <w:t xml:space="preserve">th </w:t>
            </w:r>
            <w:r w:rsidRPr="00883944">
              <w:rPr>
                <w:rFonts w:ascii="Times New Roman" w:hAnsi="Times New Roman"/>
                <w:sz w:val="22"/>
                <w:szCs w:val="22"/>
              </w:rPr>
              <w:t>Grade to</w:t>
            </w:r>
          </w:p>
          <w:p w14:paraId="696D4578" w14:textId="77777777" w:rsidR="00160770" w:rsidRPr="00883944" w:rsidRDefault="00160770" w:rsidP="001A2E83">
            <w:pPr>
              <w:autoSpaceDE w:val="0"/>
              <w:autoSpaceDN w:val="0"/>
              <w:adjustRightInd w:val="0"/>
              <w:spacing w:line="276" w:lineRule="auto"/>
              <w:ind w:left="-18"/>
              <w:rPr>
                <w:rFonts w:ascii="Times New Roman" w:hAnsi="Times New Roman"/>
                <w:sz w:val="22"/>
                <w:szCs w:val="22"/>
              </w:rPr>
            </w:pPr>
            <w:r w:rsidRPr="00883944">
              <w:rPr>
                <w:rFonts w:ascii="Times New Roman" w:hAnsi="Times New Roman"/>
                <w:sz w:val="22"/>
                <w:szCs w:val="22"/>
              </w:rPr>
              <w:t>12</w:t>
            </w:r>
            <w:r w:rsidRPr="00883944">
              <w:rPr>
                <w:rFonts w:ascii="Times New Roman" w:hAnsi="Times New Roman"/>
                <w:sz w:val="22"/>
                <w:szCs w:val="22"/>
                <w:vertAlign w:val="superscript"/>
              </w:rPr>
              <w:t>th</w:t>
            </w:r>
            <w:r w:rsidRPr="00883944">
              <w:rPr>
                <w:rFonts w:ascii="Times New Roman" w:hAnsi="Times New Roman"/>
                <w:sz w:val="22"/>
                <w:szCs w:val="22"/>
              </w:rPr>
              <w:t xml:space="preserve"> Grade</w:t>
            </w:r>
          </w:p>
        </w:tc>
        <w:tc>
          <w:tcPr>
            <w:tcW w:w="2979" w:type="dxa"/>
            <w:tcBorders>
              <w:left w:val="single" w:sz="8" w:space="0" w:color="auto"/>
              <w:bottom w:val="single" w:sz="18" w:space="0" w:color="auto"/>
              <w:right w:val="single" w:sz="18" w:space="0" w:color="auto"/>
            </w:tcBorders>
          </w:tcPr>
          <w:p w14:paraId="200F08AD" w14:textId="77777777" w:rsidR="00160770" w:rsidRPr="00883944" w:rsidRDefault="00160770" w:rsidP="00CF12EC">
            <w:pPr>
              <w:pStyle w:val="ListParagraph"/>
              <w:numPr>
                <w:ilvl w:val="0"/>
                <w:numId w:val="38"/>
              </w:numPr>
              <w:autoSpaceDE w:val="0"/>
              <w:autoSpaceDN w:val="0"/>
              <w:adjustRightInd w:val="0"/>
              <w:spacing w:line="276" w:lineRule="auto"/>
              <w:rPr>
                <w:sz w:val="22"/>
                <w:szCs w:val="22"/>
              </w:rPr>
            </w:pPr>
            <w:r w:rsidRPr="00883944">
              <w:rPr>
                <w:sz w:val="22"/>
                <w:szCs w:val="22"/>
              </w:rPr>
              <w:t>Snellen “E”</w:t>
            </w:r>
          </w:p>
          <w:p w14:paraId="7BCCA6E4" w14:textId="77777777" w:rsidR="00160770" w:rsidRPr="00883944" w:rsidRDefault="00160770" w:rsidP="00CF12EC">
            <w:pPr>
              <w:pStyle w:val="ListParagraph"/>
              <w:numPr>
                <w:ilvl w:val="0"/>
                <w:numId w:val="38"/>
              </w:numPr>
              <w:autoSpaceDE w:val="0"/>
              <w:autoSpaceDN w:val="0"/>
              <w:adjustRightInd w:val="0"/>
              <w:spacing w:line="276" w:lineRule="auto"/>
              <w:rPr>
                <w:sz w:val="22"/>
                <w:szCs w:val="22"/>
              </w:rPr>
            </w:pPr>
            <w:r w:rsidRPr="00883944">
              <w:rPr>
                <w:sz w:val="22"/>
                <w:szCs w:val="22"/>
              </w:rPr>
              <w:t>Alphabet Chart*</w:t>
            </w:r>
          </w:p>
        </w:tc>
        <w:tc>
          <w:tcPr>
            <w:tcW w:w="360" w:type="dxa"/>
            <w:tcBorders>
              <w:top w:val="nil"/>
              <w:left w:val="single" w:sz="18" w:space="0" w:color="auto"/>
              <w:bottom w:val="nil"/>
              <w:right w:val="single" w:sz="18" w:space="0" w:color="auto"/>
            </w:tcBorders>
          </w:tcPr>
          <w:p w14:paraId="752B750E" w14:textId="77777777" w:rsidR="00160770" w:rsidRPr="00883944" w:rsidRDefault="00160770" w:rsidP="001A2E83">
            <w:pPr>
              <w:autoSpaceDE w:val="0"/>
              <w:autoSpaceDN w:val="0"/>
              <w:adjustRightInd w:val="0"/>
              <w:spacing w:line="276" w:lineRule="auto"/>
              <w:ind w:left="-18"/>
              <w:rPr>
                <w:rFonts w:ascii="Times New Roman" w:hAnsi="Times New Roman"/>
                <w:sz w:val="22"/>
                <w:szCs w:val="22"/>
              </w:rPr>
            </w:pPr>
          </w:p>
        </w:tc>
        <w:tc>
          <w:tcPr>
            <w:tcW w:w="1167" w:type="dxa"/>
            <w:tcBorders>
              <w:left w:val="single" w:sz="18" w:space="0" w:color="auto"/>
              <w:bottom w:val="single" w:sz="18" w:space="0" w:color="auto"/>
              <w:right w:val="single" w:sz="8" w:space="0" w:color="auto"/>
            </w:tcBorders>
            <w:shd w:val="clear" w:color="auto" w:fill="D9D9D9" w:themeFill="background1" w:themeFillShade="D9"/>
          </w:tcPr>
          <w:p w14:paraId="1F36A06F" w14:textId="77777777" w:rsidR="00160770" w:rsidRPr="00883944" w:rsidRDefault="00160770" w:rsidP="001A2E83">
            <w:pPr>
              <w:autoSpaceDE w:val="0"/>
              <w:autoSpaceDN w:val="0"/>
              <w:adjustRightInd w:val="0"/>
              <w:spacing w:line="276" w:lineRule="auto"/>
              <w:ind w:left="-18"/>
              <w:rPr>
                <w:rFonts w:ascii="Times New Roman" w:hAnsi="Times New Roman"/>
                <w:sz w:val="22"/>
                <w:szCs w:val="22"/>
              </w:rPr>
            </w:pPr>
            <w:r w:rsidRPr="00883944">
              <w:rPr>
                <w:rFonts w:ascii="Times New Roman" w:hAnsi="Times New Roman"/>
                <w:sz w:val="22"/>
                <w:szCs w:val="22"/>
              </w:rPr>
              <w:t>6-20 years</w:t>
            </w:r>
          </w:p>
        </w:tc>
        <w:tc>
          <w:tcPr>
            <w:tcW w:w="2619" w:type="dxa"/>
            <w:tcBorders>
              <w:left w:val="single" w:sz="8" w:space="0" w:color="auto"/>
              <w:bottom w:val="single" w:sz="18" w:space="0" w:color="auto"/>
              <w:right w:val="single" w:sz="18" w:space="0" w:color="auto"/>
            </w:tcBorders>
          </w:tcPr>
          <w:p w14:paraId="0DB59007" w14:textId="77777777" w:rsidR="00160770" w:rsidRPr="00883944" w:rsidRDefault="00160770" w:rsidP="00CF12EC">
            <w:pPr>
              <w:pStyle w:val="ListParagraph"/>
              <w:numPr>
                <w:ilvl w:val="0"/>
                <w:numId w:val="38"/>
              </w:numPr>
              <w:autoSpaceDE w:val="0"/>
              <w:autoSpaceDN w:val="0"/>
              <w:adjustRightInd w:val="0"/>
              <w:spacing w:line="276" w:lineRule="auto"/>
              <w:rPr>
                <w:sz w:val="22"/>
                <w:szCs w:val="22"/>
              </w:rPr>
            </w:pPr>
            <w:r w:rsidRPr="00883944">
              <w:rPr>
                <w:sz w:val="22"/>
                <w:szCs w:val="22"/>
              </w:rPr>
              <w:t>+2.00 lens**</w:t>
            </w:r>
          </w:p>
        </w:tc>
      </w:tr>
      <w:tr w:rsidR="00160770" w:rsidRPr="00883944" w14:paraId="6B02090B" w14:textId="77777777" w:rsidTr="00730E38">
        <w:tc>
          <w:tcPr>
            <w:tcW w:w="4246" w:type="dxa"/>
            <w:gridSpan w:val="2"/>
            <w:tcBorders>
              <w:top w:val="single" w:sz="18" w:space="0" w:color="auto"/>
              <w:left w:val="nil"/>
              <w:bottom w:val="nil"/>
              <w:right w:val="nil"/>
            </w:tcBorders>
          </w:tcPr>
          <w:p w14:paraId="3A7E2990" w14:textId="273BE1D7" w:rsidR="00160770" w:rsidRPr="00883944" w:rsidRDefault="00A042D8" w:rsidP="001A2E83">
            <w:pPr>
              <w:autoSpaceDE w:val="0"/>
              <w:autoSpaceDN w:val="0"/>
              <w:adjustRightInd w:val="0"/>
              <w:spacing w:before="60" w:line="276" w:lineRule="auto"/>
              <w:ind w:left="162" w:hanging="162"/>
              <w:rPr>
                <w:rFonts w:ascii="Times New Roman" w:hAnsi="Times New Roman"/>
                <w:sz w:val="16"/>
                <w:szCs w:val="16"/>
              </w:rPr>
            </w:pPr>
            <w:r w:rsidRPr="00883944">
              <w:rPr>
                <w:rFonts w:ascii="Times New Roman" w:hAnsi="Times New Roman"/>
                <w:sz w:val="16"/>
                <w:szCs w:val="16"/>
              </w:rPr>
              <w:t>* Other</w:t>
            </w:r>
            <w:r w:rsidR="00160770" w:rsidRPr="00883944">
              <w:rPr>
                <w:rFonts w:ascii="Times New Roman" w:hAnsi="Times New Roman"/>
                <w:sz w:val="16"/>
                <w:szCs w:val="16"/>
              </w:rPr>
              <w:t xml:space="preserve"> instruments may be used, but the scores must be stated in Snellen equivalents.</w:t>
            </w:r>
          </w:p>
        </w:tc>
        <w:tc>
          <w:tcPr>
            <w:tcW w:w="360" w:type="dxa"/>
            <w:tcBorders>
              <w:top w:val="nil"/>
              <w:left w:val="nil"/>
              <w:bottom w:val="nil"/>
              <w:right w:val="nil"/>
            </w:tcBorders>
          </w:tcPr>
          <w:p w14:paraId="150D5793" w14:textId="77777777" w:rsidR="00160770" w:rsidRPr="00883944" w:rsidRDefault="00160770" w:rsidP="001A2E83">
            <w:pPr>
              <w:autoSpaceDE w:val="0"/>
              <w:autoSpaceDN w:val="0"/>
              <w:adjustRightInd w:val="0"/>
              <w:spacing w:before="60" w:line="276" w:lineRule="auto"/>
              <w:ind w:left="-18"/>
              <w:rPr>
                <w:rFonts w:ascii="Times New Roman" w:hAnsi="Times New Roman"/>
                <w:sz w:val="16"/>
                <w:szCs w:val="16"/>
              </w:rPr>
            </w:pPr>
          </w:p>
        </w:tc>
        <w:tc>
          <w:tcPr>
            <w:tcW w:w="3786" w:type="dxa"/>
            <w:gridSpan w:val="2"/>
            <w:tcBorders>
              <w:top w:val="single" w:sz="18" w:space="0" w:color="auto"/>
              <w:left w:val="nil"/>
              <w:bottom w:val="nil"/>
              <w:right w:val="nil"/>
            </w:tcBorders>
          </w:tcPr>
          <w:p w14:paraId="3BE56936" w14:textId="54B2D5E5" w:rsidR="00160770" w:rsidRPr="00883944" w:rsidRDefault="007047D1" w:rsidP="001A2E83">
            <w:pPr>
              <w:autoSpaceDE w:val="0"/>
              <w:autoSpaceDN w:val="0"/>
              <w:adjustRightInd w:val="0"/>
              <w:spacing w:before="60" w:line="276" w:lineRule="auto"/>
              <w:ind w:left="236" w:hanging="236"/>
              <w:rPr>
                <w:rFonts w:ascii="Times New Roman" w:hAnsi="Times New Roman"/>
                <w:sz w:val="16"/>
                <w:szCs w:val="16"/>
              </w:rPr>
            </w:pPr>
            <w:r w:rsidRPr="00883944">
              <w:rPr>
                <w:rFonts w:ascii="Times New Roman" w:hAnsi="Times New Roman"/>
                <w:sz w:val="16"/>
                <w:szCs w:val="16"/>
              </w:rPr>
              <w:t>*</w:t>
            </w:r>
            <w:r w:rsidR="00A042D8" w:rsidRPr="00883944">
              <w:rPr>
                <w:rFonts w:ascii="Times New Roman" w:hAnsi="Times New Roman"/>
                <w:sz w:val="16"/>
                <w:szCs w:val="16"/>
              </w:rPr>
              <w:t>* It</w:t>
            </w:r>
            <w:r w:rsidR="00160770" w:rsidRPr="00883944">
              <w:rPr>
                <w:rFonts w:ascii="Times New Roman" w:hAnsi="Times New Roman"/>
                <w:sz w:val="16"/>
                <w:szCs w:val="16"/>
              </w:rPr>
              <w:t xml:space="preserve"> is strongly recommended that no vision testing machine be used for screening children before the 5th grade.</w:t>
            </w:r>
          </w:p>
        </w:tc>
      </w:tr>
    </w:tbl>
    <w:p w14:paraId="4821CF53" w14:textId="77777777" w:rsidR="00160770" w:rsidRPr="00883944" w:rsidRDefault="00160770" w:rsidP="001A2E83">
      <w:pPr>
        <w:autoSpaceDE w:val="0"/>
        <w:autoSpaceDN w:val="0"/>
        <w:adjustRightInd w:val="0"/>
        <w:spacing w:line="276" w:lineRule="auto"/>
        <w:rPr>
          <w:rFonts w:ascii="Times New Roman" w:hAnsi="Times New Roman"/>
        </w:rPr>
      </w:pPr>
    </w:p>
    <w:p w14:paraId="541B8562" w14:textId="243109FC"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rPr>
        <w:t xml:space="preserve">Record the results of the vision screening on </w:t>
      </w:r>
      <w:r w:rsidR="00E477F0" w:rsidRPr="00883944">
        <w:rPr>
          <w:rFonts w:ascii="Times New Roman" w:hAnsi="Times New Roman"/>
        </w:rPr>
        <w:t xml:space="preserve">the </w:t>
      </w:r>
      <w:r w:rsidR="00E477F0" w:rsidRPr="00883944">
        <w:rPr>
          <w:rFonts w:ascii="Times New Roman" w:hAnsi="Times New Roman"/>
          <w:i/>
        </w:rPr>
        <w:t>Hearing/Vision Screening Report: Part I-B</w:t>
      </w:r>
      <w:r w:rsidRPr="00883944">
        <w:rPr>
          <w:rFonts w:ascii="Times New Roman" w:hAnsi="Times New Roman"/>
        </w:rPr>
        <w:t xml:space="preserve"> or a similar form.</w:t>
      </w:r>
    </w:p>
    <w:p w14:paraId="3ED8DF76" w14:textId="77777777" w:rsidR="00160770" w:rsidRPr="00883944" w:rsidRDefault="00160770" w:rsidP="001A2E83">
      <w:pPr>
        <w:autoSpaceDE w:val="0"/>
        <w:autoSpaceDN w:val="0"/>
        <w:adjustRightInd w:val="0"/>
        <w:spacing w:line="276" w:lineRule="auto"/>
        <w:rPr>
          <w:rFonts w:ascii="Times New Roman" w:hAnsi="Times New Roman"/>
          <w:i/>
        </w:rPr>
      </w:pPr>
    </w:p>
    <w:p w14:paraId="23C7145A" w14:textId="191D1498" w:rsidR="00C17594" w:rsidRPr="00883944" w:rsidRDefault="00160770" w:rsidP="00C17594">
      <w:pPr>
        <w:autoSpaceDE w:val="0"/>
        <w:autoSpaceDN w:val="0"/>
        <w:adjustRightInd w:val="0"/>
        <w:spacing w:line="276" w:lineRule="auto"/>
        <w:rPr>
          <w:rFonts w:ascii="Times New Roman" w:hAnsi="Times New Roman"/>
        </w:rPr>
      </w:pPr>
      <w:r w:rsidRPr="00883944">
        <w:rPr>
          <w:rFonts w:ascii="Times New Roman" w:hAnsi="Times New Roman"/>
          <w:i/>
        </w:rPr>
        <w:t xml:space="preserve">NOTE: If a child cannot be conditioned to respond to a vision screening, a developmentally appropriate quantitative description of the child’s vision must be completed by an individual who (a) works with the child, (b) has knowledge of the child’s vision, and (c) is trained in recognizing developmentally appropriate visual behavior. Use </w:t>
      </w:r>
      <w:r w:rsidR="00E477F0" w:rsidRPr="00883944">
        <w:rPr>
          <w:rFonts w:ascii="Times New Roman" w:hAnsi="Times New Roman"/>
          <w:i/>
        </w:rPr>
        <w:t xml:space="preserve">Hearing/Vision Screening </w:t>
      </w:r>
      <w:r w:rsidR="00E477F0" w:rsidRPr="00883944">
        <w:rPr>
          <w:rFonts w:ascii="Times New Roman" w:hAnsi="Times New Roman"/>
          <w:i/>
        </w:rPr>
        <w:lastRenderedPageBreak/>
        <w:t xml:space="preserve">Report: Part II-B </w:t>
      </w:r>
      <w:r w:rsidRPr="00883944">
        <w:rPr>
          <w:rFonts w:ascii="Times New Roman" w:hAnsi="Times New Roman"/>
          <w:i/>
        </w:rPr>
        <w:t>or a similar form to record the quantitative description.</w:t>
      </w:r>
      <w:r w:rsidR="00C17594" w:rsidRPr="00883944">
        <w:rPr>
          <w:rFonts w:ascii="Times New Roman" w:hAnsi="Times New Roman"/>
          <w:i/>
        </w:rPr>
        <w:t xml:space="preserve">  </w:t>
      </w:r>
      <w:r w:rsidR="00C17594" w:rsidRPr="00883944">
        <w:rPr>
          <w:rFonts w:ascii="Times New Roman" w:hAnsi="Times New Roman"/>
        </w:rPr>
        <w:t xml:space="preserve">If the student is not able to be conditioned for the vision screening after 2 attempts and Part II of the vision screening report is completed, the student </w:t>
      </w:r>
      <w:r w:rsidR="00C17594" w:rsidRPr="00883944">
        <w:rPr>
          <w:rFonts w:ascii="Times New Roman" w:hAnsi="Times New Roman"/>
          <w:b/>
        </w:rPr>
        <w:t>must</w:t>
      </w:r>
      <w:r w:rsidR="00C17594" w:rsidRPr="00883944">
        <w:rPr>
          <w:rFonts w:ascii="Times New Roman" w:hAnsi="Times New Roman"/>
        </w:rPr>
        <w:t xml:space="preserve"> be referred to a qualified examiner for further evaluation before the comprehensive assessment can continue.</w:t>
      </w:r>
    </w:p>
    <w:p w14:paraId="21018A0F" w14:textId="5AD7CC57" w:rsidR="00160770" w:rsidRPr="00883944" w:rsidRDefault="00160770" w:rsidP="001A2E83">
      <w:pPr>
        <w:autoSpaceDE w:val="0"/>
        <w:autoSpaceDN w:val="0"/>
        <w:adjustRightInd w:val="0"/>
        <w:spacing w:line="276" w:lineRule="auto"/>
        <w:rPr>
          <w:rFonts w:ascii="Times New Roman" w:hAnsi="Times New Roman"/>
          <w:i/>
        </w:rPr>
      </w:pPr>
    </w:p>
    <w:p w14:paraId="531A3345" w14:textId="77777777" w:rsidR="00160770" w:rsidRPr="00883944" w:rsidRDefault="00160770" w:rsidP="001A2E83">
      <w:pPr>
        <w:pStyle w:val="Header"/>
        <w:tabs>
          <w:tab w:val="clear" w:pos="4320"/>
          <w:tab w:val="clear" w:pos="8640"/>
        </w:tabs>
        <w:autoSpaceDE w:val="0"/>
        <w:autoSpaceDN w:val="0"/>
        <w:adjustRightInd w:val="0"/>
        <w:spacing w:line="276" w:lineRule="auto"/>
        <w:rPr>
          <w:rFonts w:ascii="Times New Roman" w:hAnsi="Times New Roman"/>
        </w:rPr>
      </w:pPr>
    </w:p>
    <w:p w14:paraId="691AAE59" w14:textId="2A3A5CF9" w:rsidR="00160770" w:rsidRPr="00883944" w:rsidRDefault="00160770" w:rsidP="00872F06">
      <w:pPr>
        <w:autoSpaceDE w:val="0"/>
        <w:autoSpaceDN w:val="0"/>
        <w:adjustRightInd w:val="0"/>
        <w:spacing w:line="276" w:lineRule="auto"/>
        <w:rPr>
          <w:rFonts w:ascii="Times New Roman" w:hAnsi="Times New Roman"/>
        </w:rPr>
      </w:pPr>
      <w:r w:rsidRPr="00883944">
        <w:rPr>
          <w:rFonts w:ascii="Times New Roman" w:hAnsi="Times New Roman"/>
          <w:b/>
        </w:rPr>
        <w:t>Results of first school-based vision screening</w:t>
      </w:r>
      <w:r w:rsidR="00872F06" w:rsidRPr="00883944">
        <w:rPr>
          <w:rFonts w:ascii="Times New Roman" w:hAnsi="Times New Roman"/>
          <w:b/>
        </w:rPr>
        <w:t xml:space="preserve">. </w:t>
      </w:r>
      <w:r w:rsidRPr="00883944">
        <w:rPr>
          <w:rFonts w:ascii="Times New Roman" w:hAnsi="Times New Roman"/>
        </w:rPr>
        <w:t>If the child demonstrates acceptable near vision for both eyes, and far vision in both eyes and each individual eye, record the child’s far vision acuities in the corresponding boxes, indicate “PASS” on the screening form under the “1</w:t>
      </w:r>
      <w:r w:rsidRPr="00883944">
        <w:rPr>
          <w:rFonts w:ascii="Times New Roman" w:hAnsi="Times New Roman"/>
          <w:vertAlign w:val="superscript"/>
        </w:rPr>
        <w:t>st</w:t>
      </w:r>
      <w:r w:rsidRPr="00883944">
        <w:rPr>
          <w:rFonts w:ascii="Times New Roman" w:hAnsi="Times New Roman"/>
        </w:rPr>
        <w:t xml:space="preserve"> Screening” heading, and record the examiner’s name and the date of the </w:t>
      </w:r>
      <w:r w:rsidR="003C3ED3" w:rsidRPr="00883944">
        <w:rPr>
          <w:rFonts w:ascii="Times New Roman" w:hAnsi="Times New Roman"/>
        </w:rPr>
        <w:t>screening</w:t>
      </w:r>
      <w:r w:rsidRPr="00883944">
        <w:rPr>
          <w:rFonts w:ascii="Times New Roman" w:hAnsi="Times New Roman"/>
        </w:rPr>
        <w:t>.</w:t>
      </w:r>
    </w:p>
    <w:p w14:paraId="3F9F77A1" w14:textId="4EA5264B" w:rsidR="00160770" w:rsidRPr="00883944" w:rsidRDefault="00160770" w:rsidP="00CF12EC">
      <w:pPr>
        <w:pStyle w:val="ListParagraph"/>
        <w:numPr>
          <w:ilvl w:val="0"/>
          <w:numId w:val="36"/>
        </w:numPr>
        <w:autoSpaceDE w:val="0"/>
        <w:autoSpaceDN w:val="0"/>
        <w:adjustRightInd w:val="0"/>
        <w:spacing w:line="276" w:lineRule="auto"/>
      </w:pPr>
      <w:r w:rsidRPr="00883944">
        <w:t>Near vision is</w:t>
      </w:r>
      <w:r w:rsidR="00872F06" w:rsidRPr="00883944">
        <w:t xml:space="preserve"> screened with both eyes only. </w:t>
      </w:r>
      <w:r w:rsidRPr="00883944">
        <w:t>If the child can read the 20/20 line of the near vision chart with +2.00 lenses, or if a child cannot read the 20/20 line of a near vision chart at 13 inches unaided, indicate “FAIL” for near vision on the screening form under the “1</w:t>
      </w:r>
      <w:r w:rsidRPr="00883944">
        <w:rPr>
          <w:vertAlign w:val="superscript"/>
        </w:rPr>
        <w:t>st</w:t>
      </w:r>
      <w:r w:rsidRPr="00883944">
        <w:t xml:space="preserve"> Screening” heading, and record the examiner’s name and the date of the </w:t>
      </w:r>
      <w:r w:rsidR="003C3ED3" w:rsidRPr="00883944">
        <w:t>screening</w:t>
      </w:r>
      <w:r w:rsidRPr="00883944">
        <w:t>.</w:t>
      </w:r>
    </w:p>
    <w:p w14:paraId="63BD3985" w14:textId="0BAE7D48" w:rsidR="00160770" w:rsidRPr="00883944" w:rsidRDefault="00160770" w:rsidP="00CF12EC">
      <w:pPr>
        <w:pStyle w:val="ListParagraph"/>
        <w:numPr>
          <w:ilvl w:val="0"/>
          <w:numId w:val="36"/>
        </w:numPr>
        <w:autoSpaceDE w:val="0"/>
        <w:autoSpaceDN w:val="0"/>
        <w:adjustRightInd w:val="0"/>
        <w:spacing w:line="276" w:lineRule="auto"/>
      </w:pPr>
      <w:r w:rsidRPr="00883944">
        <w:t>If the child fails far vision in either eye or both eyes, record the child’s visual acuities in the corresponding boxes, indicate “FAIL” on the screening form under the “1</w:t>
      </w:r>
      <w:r w:rsidRPr="00883944">
        <w:rPr>
          <w:vertAlign w:val="superscript"/>
        </w:rPr>
        <w:t>st</w:t>
      </w:r>
      <w:r w:rsidRPr="00883944">
        <w:t xml:space="preserve"> Screening” heading, and record the examiner’s name and the date of the </w:t>
      </w:r>
      <w:r w:rsidR="003C3ED3" w:rsidRPr="00883944">
        <w:t>screening</w:t>
      </w:r>
      <w:r w:rsidRPr="00883944">
        <w:t>.</w:t>
      </w:r>
    </w:p>
    <w:p w14:paraId="657BE24A" w14:textId="77777777" w:rsidR="006C33C7" w:rsidRPr="00883944" w:rsidRDefault="006C33C7" w:rsidP="001A2E83">
      <w:pPr>
        <w:autoSpaceDE w:val="0"/>
        <w:autoSpaceDN w:val="0"/>
        <w:adjustRightInd w:val="0"/>
        <w:spacing w:line="276" w:lineRule="auto"/>
        <w:rPr>
          <w:rFonts w:ascii="Times New Roman" w:hAnsi="Times New Roman"/>
          <w:b/>
          <w:i/>
        </w:rPr>
      </w:pPr>
    </w:p>
    <w:p w14:paraId="55F3A0CF" w14:textId="60F20DAC"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b/>
        </w:rPr>
        <w:t>Administration of second school-based vision screening</w:t>
      </w:r>
      <w:r w:rsidR="00872F06" w:rsidRPr="00883944">
        <w:rPr>
          <w:rFonts w:ascii="Times New Roman" w:hAnsi="Times New Roman"/>
          <w:b/>
        </w:rPr>
        <w:t xml:space="preserve">. </w:t>
      </w:r>
      <w:r w:rsidRPr="00883944">
        <w:rPr>
          <w:rFonts w:ascii="Times New Roman" w:hAnsi="Times New Roman"/>
        </w:rPr>
        <w:t>A child is considered “At-Risk” for having visual problems or impairments if the child demonstrates:</w:t>
      </w:r>
    </w:p>
    <w:p w14:paraId="7E6D106B" w14:textId="50E231B2" w:rsidR="00160770" w:rsidRPr="00883944" w:rsidRDefault="00160770" w:rsidP="00CF12EC">
      <w:pPr>
        <w:pStyle w:val="ListParagraph"/>
        <w:numPr>
          <w:ilvl w:val="0"/>
          <w:numId w:val="39"/>
        </w:numPr>
        <w:autoSpaceDE w:val="0"/>
        <w:autoSpaceDN w:val="0"/>
        <w:adjustRightInd w:val="0"/>
        <w:spacing w:line="276" w:lineRule="auto"/>
      </w:pPr>
      <w:r w:rsidRPr="00883944">
        <w:t>Near-sightedness defined as vision worse than 20/40 using both eyes</w:t>
      </w:r>
      <w:r w:rsidR="00AB7EFE" w:rsidRPr="00883944">
        <w:t>;</w:t>
      </w:r>
      <w:r w:rsidRPr="00883944">
        <w:t xml:space="preserve"> or</w:t>
      </w:r>
    </w:p>
    <w:p w14:paraId="391BD64D" w14:textId="6ACB4594" w:rsidR="00160770" w:rsidRPr="00883944" w:rsidRDefault="00160770" w:rsidP="00CF12EC">
      <w:pPr>
        <w:pStyle w:val="ListParagraph"/>
        <w:numPr>
          <w:ilvl w:val="0"/>
          <w:numId w:val="39"/>
        </w:numPr>
        <w:autoSpaceDE w:val="0"/>
        <w:autoSpaceDN w:val="0"/>
        <w:adjustRightInd w:val="0"/>
        <w:spacing w:line="276" w:lineRule="auto"/>
      </w:pPr>
      <w:r w:rsidRPr="00883944">
        <w:t xml:space="preserve">Far-sightedness defined as reading the 20/20 line with the +2.00 lens for children ages </w:t>
      </w:r>
      <w:r w:rsidR="00AB7EFE" w:rsidRPr="00883944">
        <w:t xml:space="preserve">six (6) to </w:t>
      </w:r>
      <w:r w:rsidR="001A2E83" w:rsidRPr="00883944">
        <w:t>twenty</w:t>
      </w:r>
      <w:r w:rsidR="00AB7EFE" w:rsidRPr="00883944">
        <w:t xml:space="preserve"> (</w:t>
      </w:r>
      <w:r w:rsidR="001A2E83" w:rsidRPr="00883944">
        <w:t>20</w:t>
      </w:r>
      <w:r w:rsidR="00AB7EFE" w:rsidRPr="00883944">
        <w:t>)</w:t>
      </w:r>
      <w:r w:rsidRPr="00883944">
        <w:t xml:space="preserve"> or inability to read the 20/30 line on the near vision chart for children ages </w:t>
      </w:r>
      <w:r w:rsidR="00AB7EFE" w:rsidRPr="00883944">
        <w:t>three (3) to five (5).</w:t>
      </w:r>
    </w:p>
    <w:p w14:paraId="7BF9245B" w14:textId="77777777" w:rsidR="00160770" w:rsidRPr="00883944" w:rsidRDefault="00160770" w:rsidP="001A2E83">
      <w:pPr>
        <w:autoSpaceDE w:val="0"/>
        <w:autoSpaceDN w:val="0"/>
        <w:adjustRightInd w:val="0"/>
        <w:spacing w:line="276" w:lineRule="auto"/>
        <w:rPr>
          <w:rFonts w:ascii="Times New Roman" w:hAnsi="Times New Roman"/>
        </w:rPr>
      </w:pPr>
    </w:p>
    <w:p w14:paraId="1FF4B5D7" w14:textId="67C7C072"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rPr>
        <w:t xml:space="preserve">Children considered “at-risk” for visual impairments should have a second individual vision screening conducted within three (3) to ten (10) </w:t>
      </w:r>
      <w:r w:rsidR="008D5A9B" w:rsidRPr="00883944">
        <w:rPr>
          <w:rFonts w:ascii="Times New Roman" w:hAnsi="Times New Roman"/>
        </w:rPr>
        <w:t>calendar days</w:t>
      </w:r>
      <w:r w:rsidRPr="00883944">
        <w:rPr>
          <w:rFonts w:ascii="Times New Roman" w:hAnsi="Times New Roman"/>
        </w:rPr>
        <w:t xml:space="preserve"> of a failed first screening. Procedures and criteria for the second vision screening are the same as those of the first.</w:t>
      </w:r>
      <w:r w:rsidR="00C17594" w:rsidRPr="00883944">
        <w:rPr>
          <w:rFonts w:ascii="Times New Roman" w:hAnsi="Times New Roman"/>
        </w:rPr>
        <w:t xml:space="preserve">  When a child fails school-based vision screenings, the child should be evaluated by a licensed or certified ophthalmologist or optometrist</w:t>
      </w:r>
    </w:p>
    <w:p w14:paraId="09F0B979" w14:textId="77777777" w:rsidR="00160770" w:rsidRPr="00883944" w:rsidRDefault="00160770" w:rsidP="001A2E83">
      <w:pPr>
        <w:autoSpaceDE w:val="0"/>
        <w:autoSpaceDN w:val="0"/>
        <w:adjustRightInd w:val="0"/>
        <w:spacing w:line="276" w:lineRule="auto"/>
        <w:rPr>
          <w:rFonts w:ascii="Times New Roman" w:hAnsi="Times New Roman"/>
        </w:rPr>
      </w:pPr>
    </w:p>
    <w:p w14:paraId="73080B8E" w14:textId="268258E7" w:rsidR="00160770" w:rsidRPr="00883944" w:rsidRDefault="002A0EDD" w:rsidP="001A2E83">
      <w:pPr>
        <w:autoSpaceDE w:val="0"/>
        <w:autoSpaceDN w:val="0"/>
        <w:adjustRightInd w:val="0"/>
        <w:spacing w:line="276" w:lineRule="auto"/>
        <w:rPr>
          <w:rFonts w:ascii="Times New Roman" w:hAnsi="Times New Roman"/>
          <w:b/>
          <w:bCs/>
        </w:rPr>
      </w:pPr>
      <w:r w:rsidRPr="00883944">
        <w:rPr>
          <w:rFonts w:ascii="Times New Roman" w:hAnsi="Times New Roman"/>
          <w:b/>
          <w:bCs/>
        </w:rPr>
        <w:t>Clinic-Based Vision Evaluation</w:t>
      </w:r>
    </w:p>
    <w:p w14:paraId="5CA5155C" w14:textId="77777777" w:rsidR="006C33C7" w:rsidRPr="00883944" w:rsidRDefault="006C33C7" w:rsidP="001A2E83">
      <w:pPr>
        <w:autoSpaceDE w:val="0"/>
        <w:autoSpaceDN w:val="0"/>
        <w:adjustRightInd w:val="0"/>
        <w:spacing w:line="276" w:lineRule="auto"/>
        <w:rPr>
          <w:rFonts w:ascii="Times New Roman" w:hAnsi="Times New Roman"/>
          <w:b/>
          <w:bCs/>
        </w:rPr>
      </w:pPr>
    </w:p>
    <w:p w14:paraId="16B0340F" w14:textId="14255539" w:rsidR="00160770" w:rsidRPr="00883944" w:rsidRDefault="00C17594" w:rsidP="001A2E83">
      <w:pPr>
        <w:autoSpaceDE w:val="0"/>
        <w:autoSpaceDN w:val="0"/>
        <w:adjustRightInd w:val="0"/>
        <w:spacing w:line="276" w:lineRule="auto"/>
        <w:rPr>
          <w:rFonts w:ascii="Times New Roman" w:hAnsi="Times New Roman"/>
        </w:rPr>
      </w:pPr>
      <w:r w:rsidRPr="00883944">
        <w:rPr>
          <w:rFonts w:ascii="Times New Roman" w:hAnsi="Times New Roman"/>
        </w:rPr>
        <w:t>A clinic based vision evaluation should be conducted by a licensed or certified ophthalmologist or optometrist</w:t>
      </w:r>
      <w:r w:rsidR="00160770" w:rsidRPr="00883944">
        <w:rPr>
          <w:rFonts w:ascii="Times New Roman" w:hAnsi="Times New Roman"/>
        </w:rPr>
        <w:t>. Th</w:t>
      </w:r>
      <w:r w:rsidRPr="00883944">
        <w:rPr>
          <w:rFonts w:ascii="Times New Roman" w:hAnsi="Times New Roman"/>
        </w:rPr>
        <w:t>is evaluation</w:t>
      </w:r>
      <w:r w:rsidR="00160770" w:rsidRPr="00883944">
        <w:rPr>
          <w:rFonts w:ascii="Times New Roman" w:hAnsi="Times New Roman"/>
        </w:rPr>
        <w:t xml:space="preserve"> should consist of a protocol deemed appropriate for the individual child and will determine if the child has a visual problem or impairment according to professional standards or the protocol.</w:t>
      </w:r>
    </w:p>
    <w:p w14:paraId="00C9E577" w14:textId="77777777" w:rsidR="00160770" w:rsidRPr="00883944" w:rsidRDefault="00160770" w:rsidP="00CF12EC">
      <w:pPr>
        <w:pStyle w:val="ListParagraph"/>
        <w:numPr>
          <w:ilvl w:val="0"/>
          <w:numId w:val="37"/>
        </w:numPr>
        <w:autoSpaceDE w:val="0"/>
        <w:autoSpaceDN w:val="0"/>
        <w:adjustRightInd w:val="0"/>
        <w:spacing w:line="276" w:lineRule="auto"/>
      </w:pPr>
      <w:r w:rsidRPr="00883944">
        <w:t xml:space="preserve">If the ophthalmologist or optometrist determines the child does not have a vision problem or impairment, the ophthalmologist or optometrist should provide a statement indicating such. </w:t>
      </w:r>
      <w:r w:rsidRPr="00883944">
        <w:lastRenderedPageBreak/>
        <w:t>This statement will be deemed sufficient for the MET to consider the child as not being visually impaired.</w:t>
      </w:r>
    </w:p>
    <w:p w14:paraId="5C74BAAE" w14:textId="77777777" w:rsidR="00160770" w:rsidRPr="00883944" w:rsidRDefault="00160770" w:rsidP="00CF12EC">
      <w:pPr>
        <w:pStyle w:val="ListParagraph"/>
        <w:numPr>
          <w:ilvl w:val="0"/>
          <w:numId w:val="37"/>
        </w:numPr>
        <w:autoSpaceDE w:val="0"/>
        <w:autoSpaceDN w:val="0"/>
        <w:adjustRightInd w:val="0"/>
        <w:spacing w:line="276" w:lineRule="auto"/>
      </w:pPr>
      <w:r w:rsidRPr="00883944">
        <w:t>If the ophthalmologist or optometrist determines the child has a vision problem correctable with aids such as glasses or contacts, the ophthalmologist or optometrist should provide a statement indicating such. This statement will be deemed sufficient for the MET to consider the child as not being visually impaired.</w:t>
      </w:r>
    </w:p>
    <w:p w14:paraId="052A84C0" w14:textId="63A55D7B" w:rsidR="00160770" w:rsidRPr="00883944" w:rsidRDefault="00160770" w:rsidP="00CF12EC">
      <w:pPr>
        <w:pStyle w:val="ListParagraph"/>
        <w:numPr>
          <w:ilvl w:val="0"/>
          <w:numId w:val="37"/>
        </w:numPr>
        <w:autoSpaceDE w:val="0"/>
        <w:autoSpaceDN w:val="0"/>
        <w:adjustRightInd w:val="0"/>
        <w:spacing w:line="276" w:lineRule="auto"/>
      </w:pPr>
      <w:r w:rsidRPr="00883944">
        <w:t xml:space="preserve">If the child’s vision ability cannot be formally determined by a licensed or certified ophthalmologist or optometrist, but there is evidence that a disability exists, then MET can continue with the comprehensive evaluation and determine eligibility taking into consideration the </w:t>
      </w:r>
      <w:r w:rsidR="005D02CE" w:rsidRPr="00883944">
        <w:t>recommendations of the examiner</w:t>
      </w:r>
      <w:r w:rsidRPr="00883944">
        <w:t xml:space="preserve"> and documenting any deviations from standard assessment procedures undertaken as a result. The MET is responsible for using appropriate assessment tools and methods in these cases to ensure that the assessments do not underestimate the child’s performance due to difficulties in vision without correction (e.g., inappropriate over-reliance on spatial-visual measures to determine cognitive abilities). </w:t>
      </w:r>
    </w:p>
    <w:p w14:paraId="4B336908" w14:textId="77777777" w:rsidR="00160770" w:rsidRPr="00883944" w:rsidRDefault="00160770" w:rsidP="001A2E83">
      <w:pPr>
        <w:autoSpaceDE w:val="0"/>
        <w:autoSpaceDN w:val="0"/>
        <w:adjustRightInd w:val="0"/>
        <w:spacing w:line="276" w:lineRule="auto"/>
        <w:rPr>
          <w:rFonts w:ascii="Times New Roman" w:hAnsi="Times New Roman"/>
        </w:rPr>
      </w:pPr>
    </w:p>
    <w:p w14:paraId="0E5122FD" w14:textId="77777777" w:rsidR="00160770" w:rsidRPr="00883944" w:rsidRDefault="00160770" w:rsidP="001A2E83">
      <w:pPr>
        <w:autoSpaceDE w:val="0"/>
        <w:autoSpaceDN w:val="0"/>
        <w:adjustRightInd w:val="0"/>
        <w:spacing w:line="276" w:lineRule="auto"/>
        <w:rPr>
          <w:rFonts w:ascii="Times New Roman" w:hAnsi="Times New Roman"/>
          <w:b/>
          <w:bCs/>
        </w:rPr>
      </w:pPr>
      <w:r w:rsidRPr="00883944">
        <w:rPr>
          <w:rFonts w:ascii="Times New Roman" w:hAnsi="Times New Roman"/>
          <w:b/>
          <w:bCs/>
        </w:rPr>
        <w:t>Clinic-Based Vision Evaluation</w:t>
      </w:r>
    </w:p>
    <w:p w14:paraId="44315A84" w14:textId="77777777" w:rsidR="006C33C7" w:rsidRPr="00883944" w:rsidRDefault="006C33C7" w:rsidP="001A2E83">
      <w:pPr>
        <w:autoSpaceDE w:val="0"/>
        <w:autoSpaceDN w:val="0"/>
        <w:adjustRightInd w:val="0"/>
        <w:spacing w:line="276" w:lineRule="auto"/>
        <w:rPr>
          <w:rFonts w:ascii="Times New Roman" w:hAnsi="Times New Roman"/>
          <w:b/>
          <w:bCs/>
        </w:rPr>
      </w:pPr>
    </w:p>
    <w:p w14:paraId="59B7F789" w14:textId="5E8E46C4" w:rsidR="00160770" w:rsidRPr="00883944" w:rsidRDefault="00160770" w:rsidP="001A2E83">
      <w:pPr>
        <w:autoSpaceDE w:val="0"/>
        <w:autoSpaceDN w:val="0"/>
        <w:adjustRightInd w:val="0"/>
        <w:spacing w:line="276" w:lineRule="auto"/>
        <w:rPr>
          <w:rFonts w:ascii="Times New Roman" w:hAnsi="Times New Roman"/>
        </w:rPr>
      </w:pPr>
      <w:r w:rsidRPr="00883944">
        <w:rPr>
          <w:rFonts w:ascii="Times New Roman" w:hAnsi="Times New Roman"/>
        </w:rPr>
        <w:t>When a child fails</w:t>
      </w:r>
      <w:r w:rsidR="00A13382" w:rsidRPr="00883944">
        <w:rPr>
          <w:rFonts w:ascii="Times New Roman" w:hAnsi="Times New Roman"/>
        </w:rPr>
        <w:t xml:space="preserve"> a clinic-based vision evaluation</w:t>
      </w:r>
      <w:r w:rsidRPr="00883944">
        <w:rPr>
          <w:rFonts w:ascii="Times New Roman" w:hAnsi="Times New Roman"/>
        </w:rPr>
        <w:t xml:space="preserve">, the child should receive a complete vision evaluation by a licensed or certified ophthalmologist or optometrist. This evaluation should include all of the components of a complete vision evaluation to be used in determining the eligibility of Visually Impaired as defined in State Board Policy </w:t>
      </w:r>
      <w:r w:rsidR="00B2682D">
        <w:rPr>
          <w:rFonts w:ascii="Times New Roman" w:hAnsi="Times New Roman"/>
        </w:rPr>
        <w:t>74.19</w:t>
      </w:r>
      <w:r w:rsidRPr="00883944">
        <w:rPr>
          <w:rFonts w:ascii="Times New Roman" w:hAnsi="Times New Roman"/>
        </w:rPr>
        <w:t>.</w:t>
      </w:r>
    </w:p>
    <w:p w14:paraId="3F87BCBA" w14:textId="0D2629E8" w:rsidR="0091049C" w:rsidRPr="00883944" w:rsidRDefault="0091049C" w:rsidP="001A2E83">
      <w:pPr>
        <w:spacing w:line="276" w:lineRule="auto"/>
        <w:rPr>
          <w:rFonts w:ascii="Times New Roman" w:hAnsi="Times New Roman"/>
        </w:rPr>
        <w:sectPr w:rsidR="0091049C" w:rsidRPr="00883944" w:rsidSect="00D25A94">
          <w:headerReference w:type="even" r:id="rId75"/>
          <w:headerReference w:type="default" r:id="rId76"/>
          <w:footerReference w:type="even" r:id="rId77"/>
          <w:footerReference w:type="default" r:id="rId78"/>
          <w:headerReference w:type="first" r:id="rId79"/>
          <w:footerReference w:type="first" r:id="rId80"/>
          <w:pgSz w:w="12240" w:h="15840" w:code="1"/>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sectPr>
      </w:pPr>
    </w:p>
    <w:p w14:paraId="2D5AA340" w14:textId="77777777" w:rsidR="0005286A" w:rsidRPr="00883944" w:rsidRDefault="0005286A" w:rsidP="0005286A">
      <w:pPr>
        <w:pStyle w:val="Default"/>
        <w:jc w:val="center"/>
        <w:rPr>
          <w:rFonts w:ascii="Arial" w:hAnsi="Arial" w:cs="Arial"/>
          <w:b/>
          <w:color w:val="auto"/>
          <w:kern w:val="16"/>
        </w:rPr>
      </w:pPr>
    </w:p>
    <w:p w14:paraId="2A6B8BDC" w14:textId="77777777" w:rsidR="0005286A" w:rsidRPr="00883944" w:rsidRDefault="0005286A" w:rsidP="0005286A">
      <w:pPr>
        <w:pStyle w:val="Default"/>
        <w:jc w:val="center"/>
        <w:rPr>
          <w:rFonts w:ascii="Arial" w:hAnsi="Arial" w:cs="Arial"/>
          <w:color w:val="auto"/>
          <w:kern w:val="16"/>
        </w:rPr>
      </w:pPr>
      <w:r w:rsidRPr="00883944">
        <w:rPr>
          <w:rFonts w:ascii="Arial" w:hAnsi="Arial" w:cs="Arial"/>
          <w:b/>
          <w:color w:val="auto"/>
          <w:kern w:val="16"/>
        </w:rPr>
        <w:t>HEARING/VISION SCREENING REPORT</w:t>
      </w:r>
    </w:p>
    <w:p w14:paraId="7AE13928" w14:textId="77777777" w:rsidR="0005286A" w:rsidRPr="00883944" w:rsidRDefault="0005286A" w:rsidP="0005286A">
      <w:pPr>
        <w:pStyle w:val="Default"/>
        <w:spacing w:after="120"/>
        <w:jc w:val="center"/>
        <w:rPr>
          <w:rFonts w:ascii="Arial" w:hAnsi="Arial" w:cs="Arial"/>
          <w:color w:val="auto"/>
          <w:kern w:val="16"/>
          <w:sz w:val="16"/>
          <w:szCs w:val="16"/>
        </w:rPr>
      </w:pPr>
    </w:p>
    <w:tbl>
      <w:tblPr>
        <w:tblW w:w="1080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4739"/>
        <w:gridCol w:w="2841"/>
        <w:gridCol w:w="1515"/>
        <w:gridCol w:w="1705"/>
      </w:tblGrid>
      <w:tr w:rsidR="00883944" w:rsidRPr="00883944" w14:paraId="454C4EB7" w14:textId="77777777" w:rsidTr="006A6CC5">
        <w:trPr>
          <w:trHeight w:val="17"/>
        </w:trPr>
        <w:tc>
          <w:tcPr>
            <w:tcW w:w="10692" w:type="dxa"/>
            <w:gridSpan w:val="4"/>
            <w:tcBorders>
              <w:top w:val="single" w:sz="18" w:space="0" w:color="auto"/>
              <w:bottom w:val="single" w:sz="12" w:space="0" w:color="auto"/>
            </w:tcBorders>
            <w:shd w:val="clear" w:color="auto" w:fill="D9D9D9" w:themeFill="background1" w:themeFillShade="D9"/>
          </w:tcPr>
          <w:p w14:paraId="044AD14E" w14:textId="77777777" w:rsidR="00FA0AD5" w:rsidRPr="00883944" w:rsidRDefault="00FA0AD5" w:rsidP="0023155B">
            <w:pPr>
              <w:jc w:val="center"/>
              <w:rPr>
                <w:rFonts w:ascii="Arial" w:hAnsi="Arial" w:cs="Arial"/>
                <w:b/>
                <w:sz w:val="20"/>
                <w:szCs w:val="20"/>
              </w:rPr>
            </w:pPr>
            <w:r w:rsidRPr="00883944">
              <w:rPr>
                <w:rFonts w:ascii="Arial" w:hAnsi="Arial" w:cs="Arial"/>
                <w:b/>
                <w:sz w:val="20"/>
                <w:szCs w:val="20"/>
              </w:rPr>
              <w:t>PERSONAL DATA</w:t>
            </w:r>
          </w:p>
        </w:tc>
      </w:tr>
      <w:tr w:rsidR="00883944" w:rsidRPr="00883944" w14:paraId="628C342F" w14:textId="77777777" w:rsidTr="006A6CC5">
        <w:trPr>
          <w:trHeight w:val="528"/>
        </w:trPr>
        <w:tc>
          <w:tcPr>
            <w:tcW w:w="4691" w:type="dxa"/>
            <w:tcBorders>
              <w:top w:val="single" w:sz="12" w:space="0" w:color="auto"/>
              <w:bottom w:val="single" w:sz="4" w:space="0" w:color="auto"/>
              <w:right w:val="single" w:sz="4" w:space="0" w:color="auto"/>
            </w:tcBorders>
          </w:tcPr>
          <w:p w14:paraId="1B7490DC" w14:textId="77777777" w:rsidR="00FA0AD5" w:rsidRPr="00883944" w:rsidRDefault="00FA0AD5" w:rsidP="0023155B">
            <w:pPr>
              <w:tabs>
                <w:tab w:val="right" w:pos="4111"/>
              </w:tabs>
              <w:rPr>
                <w:rFonts w:ascii="Arial" w:hAnsi="Arial" w:cs="Arial"/>
                <w:b/>
                <w:sz w:val="20"/>
                <w:szCs w:val="20"/>
              </w:rPr>
            </w:pPr>
            <w:r w:rsidRPr="00883944">
              <w:rPr>
                <w:rFonts w:ascii="Arial" w:hAnsi="Arial" w:cs="Arial"/>
                <w:b/>
                <w:sz w:val="20"/>
                <w:szCs w:val="20"/>
              </w:rPr>
              <w:t>Child’s Name:</w:t>
            </w:r>
            <w:r w:rsidRPr="00883944">
              <w:rPr>
                <w:rFonts w:ascii="Arial" w:hAnsi="Arial" w:cs="Arial"/>
                <w:b/>
                <w:sz w:val="20"/>
                <w:szCs w:val="20"/>
              </w:rPr>
              <w:tab/>
            </w:r>
          </w:p>
        </w:tc>
        <w:tc>
          <w:tcPr>
            <w:tcW w:w="2813" w:type="dxa"/>
            <w:tcBorders>
              <w:top w:val="single" w:sz="12" w:space="0" w:color="auto"/>
              <w:left w:val="single" w:sz="4" w:space="0" w:color="auto"/>
              <w:bottom w:val="single" w:sz="4" w:space="0" w:color="auto"/>
              <w:right w:val="single" w:sz="4" w:space="0" w:color="auto"/>
            </w:tcBorders>
          </w:tcPr>
          <w:p w14:paraId="61E5FB3F" w14:textId="77777777" w:rsidR="00FA0AD5" w:rsidRPr="00883944" w:rsidRDefault="00FA0AD5" w:rsidP="0023155B">
            <w:pPr>
              <w:rPr>
                <w:rFonts w:ascii="Arial" w:hAnsi="Arial" w:cs="Arial"/>
                <w:b/>
                <w:sz w:val="20"/>
                <w:szCs w:val="20"/>
              </w:rPr>
            </w:pPr>
            <w:r w:rsidRPr="00883944">
              <w:rPr>
                <w:rFonts w:ascii="Arial" w:hAnsi="Arial" w:cs="Arial"/>
                <w:b/>
                <w:sz w:val="20"/>
                <w:szCs w:val="20"/>
              </w:rPr>
              <w:t>Race/Ethnicity:</w:t>
            </w:r>
          </w:p>
        </w:tc>
        <w:tc>
          <w:tcPr>
            <w:tcW w:w="1500" w:type="dxa"/>
            <w:tcBorders>
              <w:top w:val="single" w:sz="12" w:space="0" w:color="auto"/>
              <w:left w:val="single" w:sz="4" w:space="0" w:color="auto"/>
              <w:bottom w:val="single" w:sz="4" w:space="0" w:color="auto"/>
              <w:right w:val="single" w:sz="4" w:space="0" w:color="auto"/>
            </w:tcBorders>
          </w:tcPr>
          <w:p w14:paraId="4EE489FC" w14:textId="77777777" w:rsidR="00FA0AD5" w:rsidRPr="00883944" w:rsidRDefault="00FA0AD5" w:rsidP="0023155B">
            <w:pPr>
              <w:rPr>
                <w:rFonts w:ascii="Arial" w:hAnsi="Arial" w:cs="Arial"/>
                <w:b/>
                <w:sz w:val="20"/>
                <w:szCs w:val="20"/>
              </w:rPr>
            </w:pPr>
            <w:r w:rsidRPr="00883944">
              <w:rPr>
                <w:rFonts w:ascii="Arial" w:hAnsi="Arial" w:cs="Arial"/>
                <w:b/>
                <w:sz w:val="20"/>
                <w:szCs w:val="20"/>
              </w:rPr>
              <w:t>Gender:</w:t>
            </w:r>
          </w:p>
        </w:tc>
        <w:tc>
          <w:tcPr>
            <w:tcW w:w="1688" w:type="dxa"/>
            <w:tcBorders>
              <w:top w:val="single" w:sz="12" w:space="0" w:color="auto"/>
              <w:left w:val="single" w:sz="4" w:space="0" w:color="auto"/>
              <w:bottom w:val="single" w:sz="4" w:space="0" w:color="auto"/>
            </w:tcBorders>
          </w:tcPr>
          <w:p w14:paraId="53755519" w14:textId="77777777" w:rsidR="00FA0AD5" w:rsidRPr="00883944" w:rsidRDefault="00FA0AD5" w:rsidP="0023155B">
            <w:pPr>
              <w:rPr>
                <w:rFonts w:ascii="Arial" w:hAnsi="Arial" w:cs="Arial"/>
                <w:b/>
                <w:sz w:val="20"/>
                <w:szCs w:val="20"/>
              </w:rPr>
            </w:pPr>
            <w:r w:rsidRPr="00883944">
              <w:rPr>
                <w:rFonts w:ascii="Arial" w:hAnsi="Arial" w:cs="Arial"/>
                <w:b/>
                <w:sz w:val="20"/>
                <w:szCs w:val="20"/>
              </w:rPr>
              <w:t>DOB:</w:t>
            </w:r>
          </w:p>
          <w:p w14:paraId="308E6A2E" w14:textId="77B3CF65" w:rsidR="00FA0AD5" w:rsidRPr="00883944" w:rsidRDefault="00FA0AD5" w:rsidP="0023155B">
            <w:pPr>
              <w:rPr>
                <w:rFonts w:ascii="Arial" w:hAnsi="Arial" w:cs="Arial"/>
                <w:b/>
                <w:sz w:val="20"/>
                <w:szCs w:val="20"/>
              </w:rPr>
            </w:pPr>
          </w:p>
        </w:tc>
      </w:tr>
      <w:tr w:rsidR="00FA0AD5" w:rsidRPr="00883944" w14:paraId="1B8823FB" w14:textId="77777777" w:rsidTr="006A6CC5">
        <w:trPr>
          <w:trHeight w:val="528"/>
        </w:trPr>
        <w:tc>
          <w:tcPr>
            <w:tcW w:w="4691" w:type="dxa"/>
            <w:tcBorders>
              <w:top w:val="single" w:sz="4" w:space="0" w:color="auto"/>
              <w:bottom w:val="single" w:sz="18" w:space="0" w:color="auto"/>
              <w:right w:val="single" w:sz="4" w:space="0" w:color="auto"/>
            </w:tcBorders>
          </w:tcPr>
          <w:p w14:paraId="37BAE83C" w14:textId="77777777" w:rsidR="00FA0AD5" w:rsidRPr="00883944" w:rsidRDefault="00FA0AD5" w:rsidP="0023155B">
            <w:pPr>
              <w:rPr>
                <w:rFonts w:ascii="Arial" w:hAnsi="Arial" w:cs="Arial"/>
                <w:b/>
                <w:sz w:val="20"/>
                <w:szCs w:val="20"/>
              </w:rPr>
            </w:pPr>
            <w:r w:rsidRPr="00883944">
              <w:rPr>
                <w:rFonts w:ascii="Arial" w:hAnsi="Arial" w:cs="Arial"/>
                <w:b/>
                <w:sz w:val="20"/>
                <w:szCs w:val="20"/>
              </w:rPr>
              <w:t>District/School:</w:t>
            </w:r>
          </w:p>
        </w:tc>
        <w:tc>
          <w:tcPr>
            <w:tcW w:w="2813" w:type="dxa"/>
            <w:tcBorders>
              <w:top w:val="single" w:sz="4" w:space="0" w:color="auto"/>
              <w:left w:val="single" w:sz="4" w:space="0" w:color="auto"/>
              <w:bottom w:val="single" w:sz="18" w:space="0" w:color="auto"/>
              <w:right w:val="single" w:sz="4" w:space="0" w:color="auto"/>
            </w:tcBorders>
          </w:tcPr>
          <w:p w14:paraId="48285A77" w14:textId="77777777" w:rsidR="00FA0AD5" w:rsidRPr="00883944" w:rsidRDefault="00FA0AD5" w:rsidP="0023155B">
            <w:pPr>
              <w:rPr>
                <w:rFonts w:ascii="Arial" w:hAnsi="Arial" w:cs="Arial"/>
                <w:b/>
                <w:sz w:val="20"/>
                <w:szCs w:val="20"/>
              </w:rPr>
            </w:pPr>
            <w:r w:rsidRPr="00883944">
              <w:rPr>
                <w:rFonts w:ascii="Arial" w:hAnsi="Arial" w:cs="Arial"/>
                <w:b/>
                <w:sz w:val="20"/>
                <w:szCs w:val="20"/>
              </w:rPr>
              <w:t>MSIS #:</w:t>
            </w:r>
          </w:p>
          <w:p w14:paraId="186C14A0" w14:textId="1A8C4A02" w:rsidR="00FA0AD5" w:rsidRPr="00883944" w:rsidRDefault="00FA0AD5" w:rsidP="0023155B">
            <w:pPr>
              <w:rPr>
                <w:rFonts w:ascii="Arial" w:hAnsi="Arial" w:cs="Arial"/>
                <w:b/>
                <w:sz w:val="20"/>
                <w:szCs w:val="20"/>
              </w:rPr>
            </w:pPr>
          </w:p>
        </w:tc>
        <w:tc>
          <w:tcPr>
            <w:tcW w:w="1500" w:type="dxa"/>
            <w:tcBorders>
              <w:top w:val="single" w:sz="4" w:space="0" w:color="auto"/>
              <w:left w:val="single" w:sz="4" w:space="0" w:color="auto"/>
              <w:bottom w:val="single" w:sz="18" w:space="0" w:color="auto"/>
              <w:right w:val="single" w:sz="4" w:space="0" w:color="auto"/>
            </w:tcBorders>
          </w:tcPr>
          <w:p w14:paraId="055FF4E7" w14:textId="77777777" w:rsidR="00FA0AD5" w:rsidRPr="00883944" w:rsidRDefault="00FA0AD5" w:rsidP="0023155B">
            <w:pPr>
              <w:rPr>
                <w:rFonts w:ascii="Arial" w:hAnsi="Arial" w:cs="Arial"/>
                <w:b/>
                <w:sz w:val="20"/>
                <w:szCs w:val="20"/>
              </w:rPr>
            </w:pPr>
            <w:r w:rsidRPr="00883944">
              <w:rPr>
                <w:rFonts w:ascii="Arial" w:hAnsi="Arial" w:cs="Arial"/>
                <w:b/>
                <w:sz w:val="20"/>
                <w:szCs w:val="20"/>
              </w:rPr>
              <w:t>Grade:</w:t>
            </w:r>
          </w:p>
        </w:tc>
        <w:tc>
          <w:tcPr>
            <w:tcW w:w="1688" w:type="dxa"/>
            <w:tcBorders>
              <w:top w:val="single" w:sz="4" w:space="0" w:color="auto"/>
              <w:left w:val="single" w:sz="4" w:space="0" w:color="auto"/>
              <w:bottom w:val="single" w:sz="18" w:space="0" w:color="auto"/>
            </w:tcBorders>
          </w:tcPr>
          <w:p w14:paraId="4D42ECED" w14:textId="77777777" w:rsidR="00FA0AD5" w:rsidRPr="00883944" w:rsidRDefault="00FA0AD5" w:rsidP="0023155B">
            <w:pPr>
              <w:rPr>
                <w:rFonts w:ascii="Arial" w:hAnsi="Arial" w:cs="Arial"/>
                <w:b/>
                <w:sz w:val="20"/>
                <w:szCs w:val="20"/>
              </w:rPr>
            </w:pPr>
            <w:r w:rsidRPr="00883944">
              <w:rPr>
                <w:rFonts w:ascii="Arial" w:hAnsi="Arial" w:cs="Arial"/>
                <w:b/>
                <w:sz w:val="20"/>
                <w:szCs w:val="20"/>
              </w:rPr>
              <w:t>Age:</w:t>
            </w:r>
          </w:p>
        </w:tc>
      </w:tr>
    </w:tbl>
    <w:p w14:paraId="634A37A3" w14:textId="77777777" w:rsidR="00FA0AD5" w:rsidRPr="00883944" w:rsidRDefault="00FA0AD5" w:rsidP="00160770">
      <w:pPr>
        <w:rPr>
          <w:rFonts w:ascii="Arial" w:hAnsi="Arial" w:cs="Arial"/>
          <w:sz w:val="18"/>
        </w:rPr>
      </w:pPr>
    </w:p>
    <w:p w14:paraId="0D990DBF" w14:textId="77777777" w:rsidR="00160770" w:rsidRPr="00883944" w:rsidRDefault="00160770" w:rsidP="00160770">
      <w:pPr>
        <w:spacing w:after="120"/>
        <w:rPr>
          <w:rFonts w:ascii="Arial" w:hAnsi="Arial" w:cs="Arial"/>
          <w:sz w:val="18"/>
        </w:rPr>
      </w:pPr>
      <w:r w:rsidRPr="00883944">
        <w:rPr>
          <w:rFonts w:ascii="Arial" w:hAnsi="Arial" w:cs="Arial"/>
          <w:sz w:val="18"/>
        </w:rPr>
        <w:t>PART I – INSTRUMENTAL ASSESSMENT</w:t>
      </w:r>
    </w:p>
    <w:tbl>
      <w:tblPr>
        <w:tblW w:w="10800" w:type="dxa"/>
        <w:tblLayout w:type="fixed"/>
        <w:tblCellMar>
          <w:left w:w="29" w:type="dxa"/>
          <w:right w:w="29" w:type="dxa"/>
        </w:tblCellMar>
        <w:tblLook w:val="0000" w:firstRow="0" w:lastRow="0" w:firstColumn="0" w:lastColumn="0" w:noHBand="0" w:noVBand="0"/>
      </w:tblPr>
      <w:tblGrid>
        <w:gridCol w:w="396"/>
        <w:gridCol w:w="1225"/>
        <w:gridCol w:w="850"/>
        <w:gridCol w:w="853"/>
        <w:gridCol w:w="757"/>
        <w:gridCol w:w="178"/>
        <w:gridCol w:w="332"/>
        <w:gridCol w:w="132"/>
        <w:gridCol w:w="378"/>
        <w:gridCol w:w="283"/>
        <w:gridCol w:w="378"/>
        <w:gridCol w:w="2077"/>
        <w:gridCol w:w="740"/>
        <w:gridCol w:w="740"/>
        <w:gridCol w:w="536"/>
        <w:gridCol w:w="204"/>
        <w:gridCol w:w="269"/>
        <w:gridCol w:w="472"/>
      </w:tblGrid>
      <w:tr w:rsidR="00883944" w:rsidRPr="00883944" w14:paraId="4A6F112F" w14:textId="77777777" w:rsidTr="00905E3D">
        <w:tc>
          <w:tcPr>
            <w:tcW w:w="5101" w:type="dxa"/>
            <w:gridSpan w:val="9"/>
          </w:tcPr>
          <w:p w14:paraId="43B11887" w14:textId="77777777" w:rsidR="00160770" w:rsidRPr="00883944" w:rsidRDefault="00160770" w:rsidP="00160770">
            <w:pPr>
              <w:rPr>
                <w:rFonts w:ascii="Arial" w:hAnsi="Arial" w:cs="Arial"/>
                <w:b/>
                <w:sz w:val="18"/>
              </w:rPr>
            </w:pPr>
            <w:r w:rsidRPr="00883944">
              <w:rPr>
                <w:rFonts w:ascii="Arial" w:hAnsi="Arial" w:cs="Arial"/>
                <w:b/>
                <w:sz w:val="18"/>
              </w:rPr>
              <w:t>A.  HEARING SCREENING</w:t>
            </w:r>
          </w:p>
        </w:tc>
        <w:tc>
          <w:tcPr>
            <w:tcW w:w="283" w:type="dxa"/>
          </w:tcPr>
          <w:p w14:paraId="7C06B919" w14:textId="77777777" w:rsidR="00160770" w:rsidRPr="00883944" w:rsidRDefault="00160770" w:rsidP="00160770">
            <w:pPr>
              <w:rPr>
                <w:rFonts w:ascii="Arial" w:hAnsi="Arial" w:cs="Arial"/>
                <w:b/>
                <w:sz w:val="18"/>
              </w:rPr>
            </w:pPr>
          </w:p>
        </w:tc>
        <w:tc>
          <w:tcPr>
            <w:tcW w:w="5416" w:type="dxa"/>
            <w:gridSpan w:val="8"/>
          </w:tcPr>
          <w:p w14:paraId="28F7EDEB" w14:textId="446FD38E" w:rsidR="00160770" w:rsidRPr="00883944" w:rsidRDefault="00160770" w:rsidP="00160770">
            <w:pPr>
              <w:rPr>
                <w:rFonts w:ascii="Arial" w:hAnsi="Arial" w:cs="Arial"/>
                <w:b/>
                <w:sz w:val="18"/>
              </w:rPr>
            </w:pPr>
            <w:r w:rsidRPr="00883944">
              <w:rPr>
                <w:rFonts w:ascii="Arial" w:hAnsi="Arial" w:cs="Arial"/>
                <w:b/>
                <w:sz w:val="18"/>
              </w:rPr>
              <w:t>B.  VISION SCREENING</w:t>
            </w:r>
          </w:p>
        </w:tc>
      </w:tr>
      <w:tr w:rsidR="00883944" w:rsidRPr="00883944" w14:paraId="6AF88189" w14:textId="77777777" w:rsidTr="00905E3D">
        <w:tc>
          <w:tcPr>
            <w:tcW w:w="5101" w:type="dxa"/>
            <w:gridSpan w:val="9"/>
            <w:tcBorders>
              <w:bottom w:val="single" w:sz="18" w:space="0" w:color="auto"/>
            </w:tcBorders>
          </w:tcPr>
          <w:p w14:paraId="21F3167C" w14:textId="77777777" w:rsidR="00160770" w:rsidRPr="00883944" w:rsidRDefault="00160770" w:rsidP="00160770">
            <w:pPr>
              <w:rPr>
                <w:rFonts w:ascii="Arial" w:hAnsi="Arial" w:cs="Arial"/>
                <w:sz w:val="18"/>
              </w:rPr>
            </w:pPr>
            <w:r w:rsidRPr="00883944">
              <w:rPr>
                <w:rFonts w:ascii="Arial" w:hAnsi="Arial" w:cs="Arial"/>
                <w:sz w:val="18"/>
              </w:rPr>
              <w:t>Instrument:</w:t>
            </w:r>
          </w:p>
        </w:tc>
        <w:tc>
          <w:tcPr>
            <w:tcW w:w="283" w:type="dxa"/>
          </w:tcPr>
          <w:p w14:paraId="05B267CB" w14:textId="77777777" w:rsidR="00160770" w:rsidRPr="00883944" w:rsidRDefault="00160770" w:rsidP="00160770">
            <w:pPr>
              <w:rPr>
                <w:rFonts w:ascii="Arial" w:hAnsi="Arial" w:cs="Arial"/>
                <w:sz w:val="18"/>
              </w:rPr>
            </w:pPr>
          </w:p>
        </w:tc>
        <w:tc>
          <w:tcPr>
            <w:tcW w:w="5416" w:type="dxa"/>
            <w:gridSpan w:val="8"/>
            <w:tcBorders>
              <w:bottom w:val="single" w:sz="18" w:space="0" w:color="auto"/>
            </w:tcBorders>
          </w:tcPr>
          <w:p w14:paraId="28449AEF" w14:textId="77777777" w:rsidR="00160770" w:rsidRPr="00883944" w:rsidRDefault="00160770" w:rsidP="00160770">
            <w:pPr>
              <w:rPr>
                <w:rFonts w:ascii="Arial" w:hAnsi="Arial" w:cs="Arial"/>
                <w:sz w:val="18"/>
              </w:rPr>
            </w:pPr>
            <w:r w:rsidRPr="00883944">
              <w:rPr>
                <w:rFonts w:ascii="Arial" w:hAnsi="Arial" w:cs="Arial"/>
                <w:sz w:val="18"/>
              </w:rPr>
              <w:t>Instrument:</w:t>
            </w:r>
          </w:p>
        </w:tc>
      </w:tr>
      <w:tr w:rsidR="00883944" w:rsidRPr="00883944" w14:paraId="1251C887" w14:textId="77777777" w:rsidTr="00905E3D">
        <w:tc>
          <w:tcPr>
            <w:tcW w:w="1621" w:type="dxa"/>
            <w:gridSpan w:val="2"/>
            <w:tcBorders>
              <w:top w:val="single" w:sz="18" w:space="0" w:color="auto"/>
              <w:left w:val="single" w:sz="18" w:space="0" w:color="auto"/>
              <w:bottom w:val="single" w:sz="12" w:space="0" w:color="auto"/>
              <w:right w:val="single" w:sz="8" w:space="0" w:color="auto"/>
            </w:tcBorders>
            <w:shd w:val="clear" w:color="auto" w:fill="D9D9D9" w:themeFill="background1" w:themeFillShade="D9"/>
          </w:tcPr>
          <w:p w14:paraId="5A8E663F" w14:textId="77777777" w:rsidR="00160770" w:rsidRPr="00883944" w:rsidRDefault="00160770" w:rsidP="00160770">
            <w:pPr>
              <w:rPr>
                <w:rFonts w:ascii="Arial" w:hAnsi="Arial" w:cs="Arial"/>
                <w:b/>
                <w:sz w:val="18"/>
              </w:rPr>
            </w:pPr>
          </w:p>
        </w:tc>
        <w:tc>
          <w:tcPr>
            <w:tcW w:w="1703" w:type="dxa"/>
            <w:gridSpan w:val="2"/>
            <w:tcBorders>
              <w:top w:val="single" w:sz="18" w:space="0" w:color="auto"/>
              <w:left w:val="single" w:sz="8" w:space="0" w:color="auto"/>
              <w:bottom w:val="single" w:sz="12" w:space="0" w:color="auto"/>
              <w:right w:val="single" w:sz="8" w:space="0" w:color="auto"/>
            </w:tcBorders>
            <w:shd w:val="clear" w:color="auto" w:fill="D9D9D9" w:themeFill="background1" w:themeFillShade="D9"/>
            <w:vAlign w:val="center"/>
          </w:tcPr>
          <w:p w14:paraId="23F553EF" w14:textId="77777777" w:rsidR="00160770" w:rsidRPr="00883944" w:rsidRDefault="00160770" w:rsidP="00160770">
            <w:pPr>
              <w:jc w:val="center"/>
              <w:rPr>
                <w:rFonts w:ascii="Arial" w:hAnsi="Arial" w:cs="Arial"/>
                <w:b/>
                <w:sz w:val="18"/>
              </w:rPr>
            </w:pPr>
            <w:r w:rsidRPr="00883944">
              <w:rPr>
                <w:rFonts w:ascii="Arial" w:hAnsi="Arial" w:cs="Arial"/>
                <w:b/>
                <w:sz w:val="18"/>
              </w:rPr>
              <w:t>1</w:t>
            </w:r>
            <w:r w:rsidRPr="00883944">
              <w:rPr>
                <w:rFonts w:ascii="Arial" w:hAnsi="Arial" w:cs="Arial"/>
                <w:b/>
                <w:sz w:val="18"/>
                <w:vertAlign w:val="superscript"/>
              </w:rPr>
              <w:t>st</w:t>
            </w:r>
            <w:r w:rsidRPr="00883944">
              <w:rPr>
                <w:rFonts w:ascii="Arial" w:hAnsi="Arial" w:cs="Arial"/>
                <w:b/>
                <w:sz w:val="18"/>
              </w:rPr>
              <w:t xml:space="preserve"> Screening</w:t>
            </w:r>
          </w:p>
        </w:tc>
        <w:tc>
          <w:tcPr>
            <w:tcW w:w="1777" w:type="dxa"/>
            <w:gridSpan w:val="5"/>
            <w:tcBorders>
              <w:top w:val="single" w:sz="18" w:space="0" w:color="auto"/>
              <w:left w:val="single" w:sz="8" w:space="0" w:color="auto"/>
              <w:bottom w:val="single" w:sz="12" w:space="0" w:color="auto"/>
              <w:right w:val="single" w:sz="18" w:space="0" w:color="auto"/>
            </w:tcBorders>
            <w:shd w:val="clear" w:color="auto" w:fill="D9D9D9" w:themeFill="background1" w:themeFillShade="D9"/>
            <w:vAlign w:val="center"/>
          </w:tcPr>
          <w:p w14:paraId="15A1B186" w14:textId="77777777" w:rsidR="00160770" w:rsidRPr="00883944" w:rsidRDefault="00160770" w:rsidP="00160770">
            <w:pPr>
              <w:jc w:val="center"/>
              <w:rPr>
                <w:rFonts w:ascii="Arial" w:hAnsi="Arial" w:cs="Arial"/>
                <w:b/>
                <w:sz w:val="18"/>
              </w:rPr>
            </w:pPr>
            <w:r w:rsidRPr="00883944">
              <w:rPr>
                <w:rFonts w:ascii="Arial" w:hAnsi="Arial" w:cs="Arial"/>
                <w:b/>
                <w:sz w:val="18"/>
              </w:rPr>
              <w:t>2</w:t>
            </w:r>
            <w:r w:rsidRPr="00883944">
              <w:rPr>
                <w:rFonts w:ascii="Arial" w:hAnsi="Arial" w:cs="Arial"/>
                <w:b/>
                <w:sz w:val="18"/>
                <w:vertAlign w:val="superscript"/>
              </w:rPr>
              <w:t>nd</w:t>
            </w:r>
            <w:r w:rsidRPr="00883944">
              <w:rPr>
                <w:rFonts w:ascii="Arial" w:hAnsi="Arial" w:cs="Arial"/>
                <w:b/>
                <w:sz w:val="18"/>
              </w:rPr>
              <w:t xml:space="preserve"> Screening</w:t>
            </w:r>
          </w:p>
        </w:tc>
        <w:tc>
          <w:tcPr>
            <w:tcW w:w="283" w:type="dxa"/>
            <w:tcBorders>
              <w:left w:val="single" w:sz="18" w:space="0" w:color="auto"/>
              <w:right w:val="single" w:sz="18" w:space="0" w:color="auto"/>
            </w:tcBorders>
            <w:vAlign w:val="center"/>
          </w:tcPr>
          <w:p w14:paraId="77240FE8" w14:textId="77777777" w:rsidR="00160770" w:rsidRPr="00883944" w:rsidRDefault="00160770" w:rsidP="00160770">
            <w:pPr>
              <w:rPr>
                <w:rFonts w:ascii="Arial" w:hAnsi="Arial" w:cs="Arial"/>
                <w:b/>
                <w:sz w:val="18"/>
              </w:rPr>
            </w:pPr>
          </w:p>
        </w:tc>
        <w:tc>
          <w:tcPr>
            <w:tcW w:w="2455" w:type="dxa"/>
            <w:gridSpan w:val="2"/>
            <w:tcBorders>
              <w:top w:val="single" w:sz="18" w:space="0" w:color="auto"/>
              <w:left w:val="single" w:sz="18" w:space="0" w:color="auto"/>
              <w:bottom w:val="single" w:sz="12" w:space="0" w:color="auto"/>
              <w:right w:val="single" w:sz="8" w:space="0" w:color="auto"/>
            </w:tcBorders>
            <w:shd w:val="clear" w:color="auto" w:fill="D9D9D9" w:themeFill="background1" w:themeFillShade="D9"/>
            <w:vAlign w:val="center"/>
          </w:tcPr>
          <w:p w14:paraId="3D833A42" w14:textId="77777777" w:rsidR="00160770" w:rsidRPr="00883944" w:rsidRDefault="00160770" w:rsidP="00160770">
            <w:pPr>
              <w:rPr>
                <w:rFonts w:ascii="Arial" w:hAnsi="Arial" w:cs="Arial"/>
                <w:b/>
                <w:sz w:val="18"/>
              </w:rPr>
            </w:pPr>
          </w:p>
        </w:tc>
        <w:tc>
          <w:tcPr>
            <w:tcW w:w="1480" w:type="dxa"/>
            <w:gridSpan w:val="2"/>
            <w:tcBorders>
              <w:top w:val="single" w:sz="18" w:space="0" w:color="auto"/>
              <w:left w:val="single" w:sz="8" w:space="0" w:color="auto"/>
              <w:bottom w:val="single" w:sz="12" w:space="0" w:color="auto"/>
              <w:right w:val="single" w:sz="8" w:space="0" w:color="auto"/>
            </w:tcBorders>
            <w:shd w:val="clear" w:color="auto" w:fill="D9D9D9" w:themeFill="background1" w:themeFillShade="D9"/>
            <w:vAlign w:val="center"/>
          </w:tcPr>
          <w:p w14:paraId="6E5EBCEE" w14:textId="77777777" w:rsidR="00160770" w:rsidRPr="00883944" w:rsidRDefault="00160770" w:rsidP="00160770">
            <w:pPr>
              <w:jc w:val="center"/>
              <w:rPr>
                <w:rFonts w:ascii="Arial" w:hAnsi="Arial" w:cs="Arial"/>
                <w:b/>
                <w:sz w:val="18"/>
              </w:rPr>
            </w:pPr>
            <w:r w:rsidRPr="00883944">
              <w:rPr>
                <w:rFonts w:ascii="Arial" w:hAnsi="Arial" w:cs="Arial"/>
                <w:b/>
                <w:sz w:val="18"/>
              </w:rPr>
              <w:t>1</w:t>
            </w:r>
            <w:r w:rsidRPr="00883944">
              <w:rPr>
                <w:rFonts w:ascii="Arial" w:hAnsi="Arial" w:cs="Arial"/>
                <w:b/>
                <w:sz w:val="18"/>
                <w:vertAlign w:val="superscript"/>
              </w:rPr>
              <w:t>st</w:t>
            </w:r>
            <w:r w:rsidRPr="00883944">
              <w:rPr>
                <w:rFonts w:ascii="Arial" w:hAnsi="Arial" w:cs="Arial"/>
                <w:b/>
                <w:sz w:val="18"/>
              </w:rPr>
              <w:t xml:space="preserve"> Screening</w:t>
            </w:r>
          </w:p>
        </w:tc>
        <w:tc>
          <w:tcPr>
            <w:tcW w:w="1481" w:type="dxa"/>
            <w:gridSpan w:val="4"/>
            <w:tcBorders>
              <w:top w:val="single" w:sz="18" w:space="0" w:color="auto"/>
              <w:left w:val="single" w:sz="8" w:space="0" w:color="auto"/>
              <w:bottom w:val="single" w:sz="12" w:space="0" w:color="auto"/>
              <w:right w:val="single" w:sz="18" w:space="0" w:color="auto"/>
            </w:tcBorders>
            <w:shd w:val="clear" w:color="auto" w:fill="D9D9D9" w:themeFill="background1" w:themeFillShade="D9"/>
            <w:vAlign w:val="center"/>
          </w:tcPr>
          <w:p w14:paraId="4382F730" w14:textId="77777777" w:rsidR="00160770" w:rsidRPr="00883944" w:rsidRDefault="00160770" w:rsidP="00160770">
            <w:pPr>
              <w:jc w:val="center"/>
              <w:rPr>
                <w:rFonts w:ascii="Arial" w:hAnsi="Arial" w:cs="Arial"/>
                <w:b/>
                <w:sz w:val="18"/>
              </w:rPr>
            </w:pPr>
            <w:r w:rsidRPr="00883944">
              <w:rPr>
                <w:rFonts w:ascii="Arial" w:hAnsi="Arial" w:cs="Arial"/>
                <w:b/>
                <w:sz w:val="18"/>
              </w:rPr>
              <w:t>2</w:t>
            </w:r>
            <w:r w:rsidRPr="00883944">
              <w:rPr>
                <w:rFonts w:ascii="Arial" w:hAnsi="Arial" w:cs="Arial"/>
                <w:b/>
                <w:sz w:val="18"/>
                <w:vertAlign w:val="superscript"/>
              </w:rPr>
              <w:t>nd</w:t>
            </w:r>
            <w:r w:rsidRPr="00883944">
              <w:rPr>
                <w:rFonts w:ascii="Arial" w:hAnsi="Arial" w:cs="Arial"/>
                <w:b/>
                <w:sz w:val="18"/>
              </w:rPr>
              <w:t xml:space="preserve"> Screening</w:t>
            </w:r>
          </w:p>
        </w:tc>
      </w:tr>
      <w:tr w:rsidR="00883944" w:rsidRPr="00883944" w14:paraId="6FE8B2D5" w14:textId="77777777" w:rsidTr="00905E3D">
        <w:tc>
          <w:tcPr>
            <w:tcW w:w="1621" w:type="dxa"/>
            <w:gridSpan w:val="2"/>
            <w:vMerge w:val="restart"/>
            <w:tcBorders>
              <w:top w:val="single" w:sz="12" w:space="0" w:color="auto"/>
              <w:left w:val="single" w:sz="18" w:space="0" w:color="auto"/>
              <w:bottom w:val="nil"/>
              <w:right w:val="single" w:sz="8" w:space="0" w:color="auto"/>
            </w:tcBorders>
            <w:vAlign w:val="center"/>
          </w:tcPr>
          <w:p w14:paraId="66869F95" w14:textId="77777777" w:rsidR="00160770" w:rsidRPr="00883944" w:rsidRDefault="00160770" w:rsidP="00160770">
            <w:pPr>
              <w:rPr>
                <w:rFonts w:ascii="Arial" w:hAnsi="Arial" w:cs="Arial"/>
                <w:sz w:val="18"/>
              </w:rPr>
            </w:pPr>
            <w:r w:rsidRPr="00883944">
              <w:rPr>
                <w:rFonts w:ascii="Arial" w:hAnsi="Arial" w:cs="Arial"/>
                <w:sz w:val="18"/>
              </w:rPr>
              <w:t>1000 Hz / 25 dB</w:t>
            </w:r>
          </w:p>
        </w:tc>
        <w:tc>
          <w:tcPr>
            <w:tcW w:w="850" w:type="dxa"/>
            <w:tcBorders>
              <w:top w:val="single" w:sz="12" w:space="0" w:color="auto"/>
              <w:left w:val="single" w:sz="8" w:space="0" w:color="auto"/>
              <w:bottom w:val="single" w:sz="4" w:space="0" w:color="auto"/>
              <w:right w:val="single" w:sz="4" w:space="0" w:color="auto"/>
            </w:tcBorders>
            <w:vAlign w:val="center"/>
          </w:tcPr>
          <w:p w14:paraId="55A50E57" w14:textId="77777777" w:rsidR="00160770" w:rsidRPr="00883944" w:rsidRDefault="00160770" w:rsidP="00160770">
            <w:pPr>
              <w:jc w:val="center"/>
              <w:rPr>
                <w:rFonts w:ascii="Arial" w:hAnsi="Arial" w:cs="Arial"/>
                <w:sz w:val="18"/>
              </w:rPr>
            </w:pPr>
            <w:r w:rsidRPr="00883944">
              <w:rPr>
                <w:rFonts w:ascii="Arial" w:hAnsi="Arial" w:cs="Arial"/>
                <w:sz w:val="18"/>
              </w:rPr>
              <w:t>L Ear</w:t>
            </w:r>
          </w:p>
        </w:tc>
        <w:tc>
          <w:tcPr>
            <w:tcW w:w="853" w:type="dxa"/>
            <w:tcBorders>
              <w:top w:val="single" w:sz="12" w:space="0" w:color="auto"/>
              <w:left w:val="single" w:sz="4" w:space="0" w:color="auto"/>
              <w:bottom w:val="single" w:sz="4" w:space="0" w:color="auto"/>
              <w:right w:val="single" w:sz="8" w:space="0" w:color="auto"/>
            </w:tcBorders>
            <w:vAlign w:val="center"/>
          </w:tcPr>
          <w:p w14:paraId="3823F912" w14:textId="77777777" w:rsidR="00160770" w:rsidRPr="00883944" w:rsidRDefault="00160770" w:rsidP="00160770">
            <w:pPr>
              <w:jc w:val="center"/>
              <w:rPr>
                <w:rFonts w:ascii="Arial" w:hAnsi="Arial" w:cs="Arial"/>
                <w:sz w:val="18"/>
              </w:rPr>
            </w:pPr>
          </w:p>
        </w:tc>
        <w:tc>
          <w:tcPr>
            <w:tcW w:w="935" w:type="dxa"/>
            <w:gridSpan w:val="2"/>
            <w:tcBorders>
              <w:top w:val="single" w:sz="12" w:space="0" w:color="auto"/>
              <w:left w:val="single" w:sz="8" w:space="0" w:color="auto"/>
              <w:bottom w:val="single" w:sz="4" w:space="0" w:color="auto"/>
              <w:right w:val="single" w:sz="4" w:space="0" w:color="auto"/>
            </w:tcBorders>
            <w:vAlign w:val="center"/>
          </w:tcPr>
          <w:p w14:paraId="5716FCBB" w14:textId="77777777" w:rsidR="00160770" w:rsidRPr="00883944" w:rsidRDefault="00160770" w:rsidP="00160770">
            <w:pPr>
              <w:jc w:val="center"/>
              <w:rPr>
                <w:rFonts w:ascii="Arial" w:hAnsi="Arial" w:cs="Arial"/>
                <w:sz w:val="18"/>
              </w:rPr>
            </w:pPr>
            <w:r w:rsidRPr="00883944">
              <w:rPr>
                <w:rFonts w:ascii="Arial" w:hAnsi="Arial" w:cs="Arial"/>
                <w:sz w:val="18"/>
              </w:rPr>
              <w:t>L Ear</w:t>
            </w:r>
          </w:p>
        </w:tc>
        <w:tc>
          <w:tcPr>
            <w:tcW w:w="842" w:type="dxa"/>
            <w:gridSpan w:val="3"/>
            <w:tcBorders>
              <w:top w:val="single" w:sz="12" w:space="0" w:color="auto"/>
              <w:left w:val="single" w:sz="4" w:space="0" w:color="auto"/>
              <w:bottom w:val="single" w:sz="4" w:space="0" w:color="auto"/>
              <w:right w:val="single" w:sz="18" w:space="0" w:color="auto"/>
            </w:tcBorders>
            <w:vAlign w:val="center"/>
          </w:tcPr>
          <w:p w14:paraId="27EA7FEE" w14:textId="77777777" w:rsidR="00160770" w:rsidRPr="00883944" w:rsidRDefault="00160770" w:rsidP="00160770">
            <w:pPr>
              <w:jc w:val="center"/>
              <w:rPr>
                <w:rFonts w:ascii="Arial" w:hAnsi="Arial" w:cs="Arial"/>
                <w:sz w:val="18"/>
              </w:rPr>
            </w:pPr>
          </w:p>
        </w:tc>
        <w:tc>
          <w:tcPr>
            <w:tcW w:w="283" w:type="dxa"/>
            <w:tcBorders>
              <w:left w:val="single" w:sz="18" w:space="0" w:color="auto"/>
              <w:right w:val="single" w:sz="18" w:space="0" w:color="auto"/>
            </w:tcBorders>
            <w:vAlign w:val="center"/>
          </w:tcPr>
          <w:p w14:paraId="6A3A99D0" w14:textId="77777777" w:rsidR="00160770" w:rsidRPr="00883944" w:rsidRDefault="00160770" w:rsidP="00160770">
            <w:pPr>
              <w:rPr>
                <w:rFonts w:ascii="Arial" w:hAnsi="Arial" w:cs="Arial"/>
                <w:sz w:val="18"/>
              </w:rPr>
            </w:pPr>
          </w:p>
        </w:tc>
        <w:tc>
          <w:tcPr>
            <w:tcW w:w="2455" w:type="dxa"/>
            <w:gridSpan w:val="2"/>
            <w:vMerge w:val="restart"/>
            <w:tcBorders>
              <w:top w:val="single" w:sz="12" w:space="0" w:color="auto"/>
              <w:left w:val="single" w:sz="18" w:space="0" w:color="auto"/>
              <w:bottom w:val="single" w:sz="4" w:space="0" w:color="auto"/>
              <w:right w:val="single" w:sz="8" w:space="0" w:color="auto"/>
            </w:tcBorders>
            <w:vAlign w:val="center"/>
          </w:tcPr>
          <w:p w14:paraId="652B9DEC" w14:textId="77777777" w:rsidR="00160770" w:rsidRPr="00883944" w:rsidRDefault="00160770" w:rsidP="00160770">
            <w:pPr>
              <w:rPr>
                <w:rFonts w:ascii="Arial" w:hAnsi="Arial" w:cs="Arial"/>
                <w:sz w:val="18"/>
              </w:rPr>
            </w:pPr>
            <w:r w:rsidRPr="00883944">
              <w:rPr>
                <w:rFonts w:ascii="Arial" w:hAnsi="Arial" w:cs="Arial"/>
                <w:sz w:val="18"/>
              </w:rPr>
              <w:t>Screened wearing glasses?</w:t>
            </w:r>
          </w:p>
        </w:tc>
        <w:tc>
          <w:tcPr>
            <w:tcW w:w="740" w:type="dxa"/>
            <w:tcBorders>
              <w:top w:val="single" w:sz="12" w:space="0" w:color="auto"/>
              <w:left w:val="single" w:sz="8" w:space="0" w:color="auto"/>
              <w:bottom w:val="single" w:sz="4" w:space="0" w:color="auto"/>
              <w:right w:val="single" w:sz="2" w:space="0" w:color="auto"/>
            </w:tcBorders>
            <w:vAlign w:val="center"/>
          </w:tcPr>
          <w:p w14:paraId="55564D03" w14:textId="77777777" w:rsidR="00160770" w:rsidRPr="00883944" w:rsidRDefault="00160770" w:rsidP="00160770">
            <w:pPr>
              <w:jc w:val="center"/>
              <w:rPr>
                <w:rFonts w:ascii="Arial" w:hAnsi="Arial" w:cs="Arial"/>
                <w:sz w:val="18"/>
              </w:rPr>
            </w:pPr>
            <w:r w:rsidRPr="00883944">
              <w:rPr>
                <w:rFonts w:ascii="Arial" w:hAnsi="Arial" w:cs="Arial"/>
                <w:sz w:val="18"/>
              </w:rPr>
              <w:t>YES</w:t>
            </w:r>
          </w:p>
        </w:tc>
        <w:tc>
          <w:tcPr>
            <w:tcW w:w="740" w:type="dxa"/>
            <w:tcBorders>
              <w:top w:val="single" w:sz="12" w:space="0" w:color="auto"/>
              <w:left w:val="single" w:sz="2" w:space="0" w:color="auto"/>
              <w:bottom w:val="single" w:sz="4" w:space="0" w:color="auto"/>
              <w:right w:val="single" w:sz="8" w:space="0" w:color="auto"/>
            </w:tcBorders>
            <w:vAlign w:val="center"/>
          </w:tcPr>
          <w:p w14:paraId="6AD5439B" w14:textId="77777777" w:rsidR="00160770" w:rsidRPr="00883944" w:rsidRDefault="00160770" w:rsidP="00160770">
            <w:pPr>
              <w:jc w:val="center"/>
              <w:rPr>
                <w:rFonts w:ascii="Arial" w:hAnsi="Arial" w:cs="Arial"/>
                <w:sz w:val="18"/>
              </w:rPr>
            </w:pPr>
          </w:p>
        </w:tc>
        <w:tc>
          <w:tcPr>
            <w:tcW w:w="740" w:type="dxa"/>
            <w:gridSpan w:val="2"/>
            <w:tcBorders>
              <w:top w:val="single" w:sz="12" w:space="0" w:color="auto"/>
              <w:left w:val="single" w:sz="8" w:space="0" w:color="auto"/>
              <w:bottom w:val="single" w:sz="4" w:space="0" w:color="auto"/>
              <w:right w:val="single" w:sz="2" w:space="0" w:color="auto"/>
            </w:tcBorders>
            <w:vAlign w:val="center"/>
          </w:tcPr>
          <w:p w14:paraId="128F7125" w14:textId="77777777" w:rsidR="00160770" w:rsidRPr="00883944" w:rsidRDefault="00160770" w:rsidP="00160770">
            <w:pPr>
              <w:jc w:val="center"/>
              <w:rPr>
                <w:rFonts w:ascii="Arial" w:hAnsi="Arial" w:cs="Arial"/>
                <w:sz w:val="18"/>
              </w:rPr>
            </w:pPr>
            <w:r w:rsidRPr="00883944">
              <w:rPr>
                <w:rFonts w:ascii="Arial" w:hAnsi="Arial" w:cs="Arial"/>
                <w:sz w:val="18"/>
              </w:rPr>
              <w:t>YES</w:t>
            </w:r>
          </w:p>
        </w:tc>
        <w:tc>
          <w:tcPr>
            <w:tcW w:w="741" w:type="dxa"/>
            <w:gridSpan w:val="2"/>
            <w:tcBorders>
              <w:top w:val="single" w:sz="12" w:space="0" w:color="auto"/>
              <w:left w:val="single" w:sz="2" w:space="0" w:color="auto"/>
              <w:bottom w:val="single" w:sz="4" w:space="0" w:color="auto"/>
              <w:right w:val="single" w:sz="18" w:space="0" w:color="auto"/>
            </w:tcBorders>
            <w:vAlign w:val="center"/>
          </w:tcPr>
          <w:p w14:paraId="23F45835" w14:textId="77777777" w:rsidR="00160770" w:rsidRPr="00883944" w:rsidRDefault="00160770" w:rsidP="00160770">
            <w:pPr>
              <w:jc w:val="center"/>
              <w:rPr>
                <w:rFonts w:ascii="Arial" w:hAnsi="Arial" w:cs="Arial"/>
                <w:sz w:val="18"/>
              </w:rPr>
            </w:pPr>
          </w:p>
        </w:tc>
      </w:tr>
      <w:tr w:rsidR="00883944" w:rsidRPr="00883944" w14:paraId="0D426EA8" w14:textId="77777777" w:rsidTr="00905E3D">
        <w:trPr>
          <w:trHeight w:val="64"/>
        </w:trPr>
        <w:tc>
          <w:tcPr>
            <w:tcW w:w="1621" w:type="dxa"/>
            <w:gridSpan w:val="2"/>
            <w:vMerge/>
            <w:tcBorders>
              <w:top w:val="nil"/>
              <w:left w:val="single" w:sz="18" w:space="0" w:color="auto"/>
              <w:bottom w:val="single" w:sz="8" w:space="0" w:color="auto"/>
              <w:right w:val="single" w:sz="8" w:space="0" w:color="auto"/>
            </w:tcBorders>
            <w:vAlign w:val="center"/>
          </w:tcPr>
          <w:p w14:paraId="4D217D74" w14:textId="77777777" w:rsidR="00160770" w:rsidRPr="00883944" w:rsidRDefault="00160770" w:rsidP="00160770">
            <w:pPr>
              <w:rPr>
                <w:rFonts w:ascii="Arial" w:hAnsi="Arial" w:cs="Arial"/>
                <w:sz w:val="18"/>
              </w:rPr>
            </w:pPr>
          </w:p>
        </w:tc>
        <w:tc>
          <w:tcPr>
            <w:tcW w:w="850" w:type="dxa"/>
            <w:tcBorders>
              <w:top w:val="single" w:sz="4" w:space="0" w:color="auto"/>
              <w:left w:val="single" w:sz="8" w:space="0" w:color="auto"/>
              <w:bottom w:val="single" w:sz="8" w:space="0" w:color="auto"/>
              <w:right w:val="single" w:sz="4" w:space="0" w:color="auto"/>
            </w:tcBorders>
            <w:vAlign w:val="center"/>
          </w:tcPr>
          <w:p w14:paraId="18D6B085" w14:textId="77777777" w:rsidR="00160770" w:rsidRPr="00883944" w:rsidRDefault="00160770" w:rsidP="00160770">
            <w:pPr>
              <w:jc w:val="center"/>
              <w:rPr>
                <w:rFonts w:ascii="Arial" w:hAnsi="Arial" w:cs="Arial"/>
                <w:sz w:val="18"/>
              </w:rPr>
            </w:pPr>
            <w:r w:rsidRPr="00883944">
              <w:rPr>
                <w:rFonts w:ascii="Arial" w:hAnsi="Arial" w:cs="Arial"/>
                <w:sz w:val="18"/>
              </w:rPr>
              <w:t>R Ear</w:t>
            </w:r>
          </w:p>
        </w:tc>
        <w:tc>
          <w:tcPr>
            <w:tcW w:w="853" w:type="dxa"/>
            <w:tcBorders>
              <w:top w:val="single" w:sz="4" w:space="0" w:color="auto"/>
              <w:left w:val="single" w:sz="4" w:space="0" w:color="auto"/>
              <w:bottom w:val="single" w:sz="8" w:space="0" w:color="auto"/>
              <w:right w:val="single" w:sz="8" w:space="0" w:color="auto"/>
            </w:tcBorders>
            <w:vAlign w:val="center"/>
          </w:tcPr>
          <w:p w14:paraId="7F3EAEF0" w14:textId="77777777" w:rsidR="00160770" w:rsidRPr="00883944" w:rsidRDefault="00160770" w:rsidP="00160770">
            <w:pPr>
              <w:jc w:val="center"/>
              <w:rPr>
                <w:rFonts w:ascii="Arial" w:hAnsi="Arial" w:cs="Arial"/>
                <w:sz w:val="18"/>
              </w:rPr>
            </w:pPr>
          </w:p>
        </w:tc>
        <w:tc>
          <w:tcPr>
            <w:tcW w:w="935" w:type="dxa"/>
            <w:gridSpan w:val="2"/>
            <w:tcBorders>
              <w:top w:val="single" w:sz="4" w:space="0" w:color="auto"/>
              <w:left w:val="single" w:sz="8" w:space="0" w:color="auto"/>
              <w:bottom w:val="single" w:sz="8" w:space="0" w:color="auto"/>
              <w:right w:val="single" w:sz="4" w:space="0" w:color="auto"/>
            </w:tcBorders>
            <w:vAlign w:val="center"/>
          </w:tcPr>
          <w:p w14:paraId="22CA181D" w14:textId="77777777" w:rsidR="00160770" w:rsidRPr="00883944" w:rsidRDefault="00160770" w:rsidP="00160770">
            <w:pPr>
              <w:jc w:val="center"/>
              <w:rPr>
                <w:rFonts w:ascii="Arial" w:hAnsi="Arial" w:cs="Arial"/>
                <w:sz w:val="18"/>
              </w:rPr>
            </w:pPr>
            <w:r w:rsidRPr="00883944">
              <w:rPr>
                <w:rFonts w:ascii="Arial" w:hAnsi="Arial" w:cs="Arial"/>
                <w:sz w:val="18"/>
              </w:rPr>
              <w:t>R Ear</w:t>
            </w:r>
          </w:p>
        </w:tc>
        <w:tc>
          <w:tcPr>
            <w:tcW w:w="842" w:type="dxa"/>
            <w:gridSpan w:val="3"/>
            <w:tcBorders>
              <w:top w:val="single" w:sz="4" w:space="0" w:color="auto"/>
              <w:left w:val="single" w:sz="4" w:space="0" w:color="auto"/>
              <w:bottom w:val="single" w:sz="8" w:space="0" w:color="auto"/>
              <w:right w:val="single" w:sz="18" w:space="0" w:color="auto"/>
            </w:tcBorders>
            <w:vAlign w:val="center"/>
          </w:tcPr>
          <w:p w14:paraId="3E0BCBCE" w14:textId="77777777" w:rsidR="00160770" w:rsidRPr="00883944" w:rsidRDefault="00160770" w:rsidP="00160770">
            <w:pPr>
              <w:jc w:val="center"/>
              <w:rPr>
                <w:rFonts w:ascii="Arial" w:hAnsi="Arial" w:cs="Arial"/>
                <w:sz w:val="18"/>
              </w:rPr>
            </w:pPr>
          </w:p>
        </w:tc>
        <w:tc>
          <w:tcPr>
            <w:tcW w:w="283" w:type="dxa"/>
            <w:tcBorders>
              <w:left w:val="single" w:sz="18" w:space="0" w:color="auto"/>
              <w:right w:val="single" w:sz="18" w:space="0" w:color="auto"/>
            </w:tcBorders>
          </w:tcPr>
          <w:p w14:paraId="65966B4F" w14:textId="77777777" w:rsidR="00160770" w:rsidRPr="00883944" w:rsidRDefault="00160770" w:rsidP="00160770">
            <w:pPr>
              <w:rPr>
                <w:rFonts w:ascii="Arial" w:hAnsi="Arial" w:cs="Arial"/>
                <w:sz w:val="18"/>
              </w:rPr>
            </w:pPr>
          </w:p>
        </w:tc>
        <w:tc>
          <w:tcPr>
            <w:tcW w:w="2455" w:type="dxa"/>
            <w:gridSpan w:val="2"/>
            <w:vMerge/>
            <w:tcBorders>
              <w:top w:val="single" w:sz="4" w:space="0" w:color="auto"/>
              <w:left w:val="single" w:sz="18" w:space="0" w:color="auto"/>
              <w:bottom w:val="single" w:sz="8" w:space="0" w:color="auto"/>
              <w:right w:val="single" w:sz="8" w:space="0" w:color="auto"/>
            </w:tcBorders>
            <w:vAlign w:val="center"/>
          </w:tcPr>
          <w:p w14:paraId="569FAEDB" w14:textId="77777777" w:rsidR="00160770" w:rsidRPr="00883944" w:rsidRDefault="00160770" w:rsidP="00160770">
            <w:pPr>
              <w:rPr>
                <w:rFonts w:ascii="Arial" w:hAnsi="Arial" w:cs="Arial"/>
                <w:sz w:val="18"/>
              </w:rPr>
            </w:pPr>
          </w:p>
        </w:tc>
        <w:tc>
          <w:tcPr>
            <w:tcW w:w="740" w:type="dxa"/>
            <w:tcBorders>
              <w:top w:val="single" w:sz="4" w:space="0" w:color="auto"/>
              <w:left w:val="single" w:sz="8" w:space="0" w:color="auto"/>
              <w:bottom w:val="single" w:sz="8" w:space="0" w:color="auto"/>
              <w:right w:val="single" w:sz="2" w:space="0" w:color="auto"/>
            </w:tcBorders>
            <w:vAlign w:val="center"/>
          </w:tcPr>
          <w:p w14:paraId="4703FCBF" w14:textId="77777777" w:rsidR="00160770" w:rsidRPr="00883944" w:rsidRDefault="00160770" w:rsidP="00160770">
            <w:pPr>
              <w:jc w:val="center"/>
              <w:rPr>
                <w:rFonts w:ascii="Arial" w:hAnsi="Arial" w:cs="Arial"/>
                <w:sz w:val="18"/>
              </w:rPr>
            </w:pPr>
            <w:r w:rsidRPr="00883944">
              <w:rPr>
                <w:rFonts w:ascii="Arial" w:hAnsi="Arial" w:cs="Arial"/>
                <w:sz w:val="18"/>
              </w:rPr>
              <w:t>NO</w:t>
            </w:r>
          </w:p>
        </w:tc>
        <w:tc>
          <w:tcPr>
            <w:tcW w:w="740" w:type="dxa"/>
            <w:tcBorders>
              <w:top w:val="single" w:sz="4" w:space="0" w:color="auto"/>
              <w:left w:val="single" w:sz="2" w:space="0" w:color="auto"/>
              <w:bottom w:val="single" w:sz="8" w:space="0" w:color="auto"/>
              <w:right w:val="single" w:sz="8" w:space="0" w:color="auto"/>
            </w:tcBorders>
            <w:vAlign w:val="center"/>
          </w:tcPr>
          <w:p w14:paraId="7F040885" w14:textId="77777777" w:rsidR="00160770" w:rsidRPr="00883944" w:rsidRDefault="00160770" w:rsidP="00160770">
            <w:pPr>
              <w:jc w:val="center"/>
              <w:rPr>
                <w:rFonts w:ascii="Arial" w:hAnsi="Arial" w:cs="Arial"/>
                <w:sz w:val="18"/>
              </w:rPr>
            </w:pPr>
          </w:p>
        </w:tc>
        <w:tc>
          <w:tcPr>
            <w:tcW w:w="740" w:type="dxa"/>
            <w:gridSpan w:val="2"/>
            <w:tcBorders>
              <w:top w:val="single" w:sz="4" w:space="0" w:color="auto"/>
              <w:left w:val="single" w:sz="8" w:space="0" w:color="auto"/>
              <w:bottom w:val="single" w:sz="8" w:space="0" w:color="auto"/>
              <w:right w:val="single" w:sz="2" w:space="0" w:color="auto"/>
            </w:tcBorders>
            <w:vAlign w:val="center"/>
          </w:tcPr>
          <w:p w14:paraId="58C7CE0D" w14:textId="77777777" w:rsidR="00160770" w:rsidRPr="00883944" w:rsidRDefault="00160770" w:rsidP="00160770">
            <w:pPr>
              <w:jc w:val="center"/>
              <w:rPr>
                <w:rFonts w:ascii="Arial" w:hAnsi="Arial" w:cs="Arial"/>
                <w:sz w:val="18"/>
              </w:rPr>
            </w:pPr>
            <w:r w:rsidRPr="00883944">
              <w:rPr>
                <w:rFonts w:ascii="Arial" w:hAnsi="Arial" w:cs="Arial"/>
                <w:sz w:val="18"/>
              </w:rPr>
              <w:t>NO</w:t>
            </w:r>
          </w:p>
        </w:tc>
        <w:tc>
          <w:tcPr>
            <w:tcW w:w="741" w:type="dxa"/>
            <w:gridSpan w:val="2"/>
            <w:tcBorders>
              <w:top w:val="single" w:sz="4" w:space="0" w:color="auto"/>
              <w:left w:val="single" w:sz="2" w:space="0" w:color="auto"/>
              <w:bottom w:val="single" w:sz="8" w:space="0" w:color="auto"/>
              <w:right w:val="single" w:sz="18" w:space="0" w:color="auto"/>
            </w:tcBorders>
            <w:vAlign w:val="center"/>
          </w:tcPr>
          <w:p w14:paraId="0438AC9B" w14:textId="77777777" w:rsidR="00160770" w:rsidRPr="00883944" w:rsidRDefault="00160770" w:rsidP="00160770">
            <w:pPr>
              <w:jc w:val="center"/>
              <w:rPr>
                <w:rFonts w:ascii="Arial" w:hAnsi="Arial" w:cs="Arial"/>
                <w:sz w:val="18"/>
              </w:rPr>
            </w:pPr>
          </w:p>
        </w:tc>
      </w:tr>
      <w:tr w:rsidR="00883944" w:rsidRPr="00883944" w14:paraId="0B04EA98" w14:textId="77777777" w:rsidTr="00905E3D">
        <w:trPr>
          <w:trHeight w:val="139"/>
        </w:trPr>
        <w:tc>
          <w:tcPr>
            <w:tcW w:w="1621" w:type="dxa"/>
            <w:gridSpan w:val="2"/>
            <w:vMerge w:val="restart"/>
            <w:tcBorders>
              <w:top w:val="single" w:sz="8" w:space="0" w:color="auto"/>
              <w:left w:val="single" w:sz="18" w:space="0" w:color="auto"/>
              <w:right w:val="single" w:sz="8" w:space="0" w:color="auto"/>
            </w:tcBorders>
            <w:vAlign w:val="center"/>
          </w:tcPr>
          <w:p w14:paraId="489BED49" w14:textId="77777777" w:rsidR="00160770" w:rsidRPr="00883944" w:rsidRDefault="00160770" w:rsidP="00160770">
            <w:pPr>
              <w:rPr>
                <w:rFonts w:ascii="Arial" w:hAnsi="Arial" w:cs="Arial"/>
                <w:sz w:val="18"/>
              </w:rPr>
            </w:pPr>
            <w:r w:rsidRPr="00883944">
              <w:rPr>
                <w:rFonts w:ascii="Arial" w:hAnsi="Arial" w:cs="Arial"/>
                <w:sz w:val="18"/>
              </w:rPr>
              <w:t>2000 Hz / 25 dB</w:t>
            </w:r>
          </w:p>
        </w:tc>
        <w:tc>
          <w:tcPr>
            <w:tcW w:w="850" w:type="dxa"/>
            <w:tcBorders>
              <w:top w:val="single" w:sz="8" w:space="0" w:color="auto"/>
              <w:left w:val="single" w:sz="8" w:space="0" w:color="auto"/>
              <w:bottom w:val="single" w:sz="4" w:space="0" w:color="auto"/>
              <w:right w:val="single" w:sz="4" w:space="0" w:color="auto"/>
            </w:tcBorders>
            <w:vAlign w:val="center"/>
          </w:tcPr>
          <w:p w14:paraId="20EAE396" w14:textId="77777777" w:rsidR="00160770" w:rsidRPr="00883944" w:rsidRDefault="00160770" w:rsidP="00160770">
            <w:pPr>
              <w:jc w:val="center"/>
              <w:rPr>
                <w:rFonts w:ascii="Arial" w:hAnsi="Arial" w:cs="Arial"/>
                <w:sz w:val="18"/>
              </w:rPr>
            </w:pPr>
            <w:r w:rsidRPr="00883944">
              <w:rPr>
                <w:rFonts w:ascii="Arial" w:hAnsi="Arial" w:cs="Arial"/>
                <w:sz w:val="18"/>
              </w:rPr>
              <w:t>L Ear</w:t>
            </w:r>
          </w:p>
        </w:tc>
        <w:tc>
          <w:tcPr>
            <w:tcW w:w="853" w:type="dxa"/>
            <w:tcBorders>
              <w:top w:val="single" w:sz="8" w:space="0" w:color="auto"/>
              <w:left w:val="single" w:sz="4" w:space="0" w:color="auto"/>
              <w:bottom w:val="single" w:sz="4" w:space="0" w:color="auto"/>
              <w:right w:val="single" w:sz="8" w:space="0" w:color="auto"/>
            </w:tcBorders>
            <w:vAlign w:val="center"/>
          </w:tcPr>
          <w:p w14:paraId="6E29B1B4" w14:textId="77777777" w:rsidR="00160770" w:rsidRPr="00883944" w:rsidRDefault="00160770" w:rsidP="00160770">
            <w:pPr>
              <w:jc w:val="center"/>
              <w:rPr>
                <w:rFonts w:ascii="Arial" w:hAnsi="Arial" w:cs="Arial"/>
                <w:sz w:val="18"/>
              </w:rPr>
            </w:pPr>
          </w:p>
        </w:tc>
        <w:tc>
          <w:tcPr>
            <w:tcW w:w="935" w:type="dxa"/>
            <w:gridSpan w:val="2"/>
            <w:tcBorders>
              <w:top w:val="single" w:sz="8" w:space="0" w:color="auto"/>
              <w:left w:val="single" w:sz="8" w:space="0" w:color="auto"/>
              <w:bottom w:val="single" w:sz="4" w:space="0" w:color="auto"/>
              <w:right w:val="single" w:sz="4" w:space="0" w:color="auto"/>
            </w:tcBorders>
            <w:vAlign w:val="center"/>
          </w:tcPr>
          <w:p w14:paraId="509339C8" w14:textId="77777777" w:rsidR="00160770" w:rsidRPr="00883944" w:rsidRDefault="00160770" w:rsidP="00160770">
            <w:pPr>
              <w:jc w:val="center"/>
              <w:rPr>
                <w:rFonts w:ascii="Arial" w:hAnsi="Arial" w:cs="Arial"/>
                <w:sz w:val="18"/>
              </w:rPr>
            </w:pPr>
            <w:r w:rsidRPr="00883944">
              <w:rPr>
                <w:rFonts w:ascii="Arial" w:hAnsi="Arial" w:cs="Arial"/>
                <w:sz w:val="18"/>
              </w:rPr>
              <w:t>L Ear</w:t>
            </w:r>
          </w:p>
        </w:tc>
        <w:tc>
          <w:tcPr>
            <w:tcW w:w="842" w:type="dxa"/>
            <w:gridSpan w:val="3"/>
            <w:tcBorders>
              <w:top w:val="single" w:sz="8" w:space="0" w:color="auto"/>
              <w:left w:val="single" w:sz="4" w:space="0" w:color="auto"/>
              <w:bottom w:val="single" w:sz="4" w:space="0" w:color="auto"/>
              <w:right w:val="single" w:sz="18" w:space="0" w:color="auto"/>
            </w:tcBorders>
            <w:vAlign w:val="center"/>
          </w:tcPr>
          <w:p w14:paraId="3B1C7D02" w14:textId="77777777" w:rsidR="00160770" w:rsidRPr="00883944" w:rsidRDefault="00160770" w:rsidP="00160770">
            <w:pPr>
              <w:jc w:val="center"/>
              <w:rPr>
                <w:rFonts w:ascii="Arial" w:hAnsi="Arial" w:cs="Arial"/>
                <w:sz w:val="18"/>
              </w:rPr>
            </w:pPr>
          </w:p>
        </w:tc>
        <w:tc>
          <w:tcPr>
            <w:tcW w:w="283" w:type="dxa"/>
            <w:vMerge w:val="restart"/>
            <w:tcBorders>
              <w:left w:val="single" w:sz="18" w:space="0" w:color="auto"/>
              <w:right w:val="single" w:sz="18" w:space="0" w:color="auto"/>
            </w:tcBorders>
          </w:tcPr>
          <w:p w14:paraId="4EF476EA" w14:textId="77777777" w:rsidR="00160770" w:rsidRPr="00883944" w:rsidRDefault="00160770" w:rsidP="00160770">
            <w:pPr>
              <w:rPr>
                <w:rFonts w:ascii="Arial" w:hAnsi="Arial" w:cs="Arial"/>
                <w:sz w:val="18"/>
              </w:rPr>
            </w:pPr>
          </w:p>
        </w:tc>
        <w:tc>
          <w:tcPr>
            <w:tcW w:w="2455" w:type="dxa"/>
            <w:gridSpan w:val="2"/>
            <w:vMerge w:val="restart"/>
            <w:tcBorders>
              <w:top w:val="single" w:sz="8" w:space="0" w:color="auto"/>
              <w:left w:val="single" w:sz="18" w:space="0" w:color="auto"/>
              <w:right w:val="single" w:sz="8" w:space="0" w:color="auto"/>
            </w:tcBorders>
            <w:vAlign w:val="center"/>
          </w:tcPr>
          <w:p w14:paraId="1382C9E6" w14:textId="77777777" w:rsidR="00160770" w:rsidRPr="00883944" w:rsidRDefault="00160770" w:rsidP="00160770">
            <w:pPr>
              <w:rPr>
                <w:rFonts w:ascii="Arial" w:hAnsi="Arial" w:cs="Arial"/>
                <w:sz w:val="18"/>
              </w:rPr>
            </w:pPr>
            <w:r w:rsidRPr="00883944">
              <w:rPr>
                <w:rFonts w:ascii="Arial" w:hAnsi="Arial" w:cs="Arial"/>
                <w:sz w:val="18"/>
              </w:rPr>
              <w:t>Near Vision (Both Eyes)</w:t>
            </w:r>
          </w:p>
        </w:tc>
        <w:tc>
          <w:tcPr>
            <w:tcW w:w="740" w:type="dxa"/>
            <w:tcBorders>
              <w:top w:val="single" w:sz="8" w:space="0" w:color="auto"/>
              <w:left w:val="single" w:sz="8" w:space="0" w:color="auto"/>
              <w:bottom w:val="single" w:sz="4" w:space="0" w:color="auto"/>
              <w:right w:val="single" w:sz="2" w:space="0" w:color="auto"/>
            </w:tcBorders>
            <w:vAlign w:val="center"/>
          </w:tcPr>
          <w:p w14:paraId="1B883CB2" w14:textId="77777777" w:rsidR="00160770" w:rsidRPr="00883944" w:rsidRDefault="00160770" w:rsidP="00160770">
            <w:pPr>
              <w:jc w:val="center"/>
              <w:rPr>
                <w:rFonts w:ascii="Arial" w:hAnsi="Arial" w:cs="Arial"/>
                <w:b/>
                <w:sz w:val="18"/>
              </w:rPr>
            </w:pPr>
            <w:r w:rsidRPr="00883944">
              <w:rPr>
                <w:rFonts w:ascii="Arial" w:hAnsi="Arial" w:cs="Arial"/>
                <w:b/>
                <w:sz w:val="18"/>
              </w:rPr>
              <w:t>PASS</w:t>
            </w:r>
          </w:p>
        </w:tc>
        <w:tc>
          <w:tcPr>
            <w:tcW w:w="740" w:type="dxa"/>
            <w:tcBorders>
              <w:top w:val="single" w:sz="8" w:space="0" w:color="auto"/>
              <w:left w:val="single" w:sz="2" w:space="0" w:color="auto"/>
              <w:bottom w:val="single" w:sz="4" w:space="0" w:color="auto"/>
              <w:right w:val="single" w:sz="8" w:space="0" w:color="auto"/>
            </w:tcBorders>
            <w:vAlign w:val="center"/>
          </w:tcPr>
          <w:p w14:paraId="548D3EB9" w14:textId="77777777" w:rsidR="00160770" w:rsidRPr="00883944" w:rsidRDefault="00160770" w:rsidP="00160770">
            <w:pPr>
              <w:jc w:val="center"/>
              <w:rPr>
                <w:rFonts w:ascii="Arial" w:hAnsi="Arial" w:cs="Arial"/>
                <w:b/>
                <w:sz w:val="18"/>
              </w:rPr>
            </w:pPr>
          </w:p>
        </w:tc>
        <w:tc>
          <w:tcPr>
            <w:tcW w:w="740" w:type="dxa"/>
            <w:gridSpan w:val="2"/>
            <w:tcBorders>
              <w:top w:val="single" w:sz="8" w:space="0" w:color="auto"/>
              <w:left w:val="single" w:sz="8" w:space="0" w:color="auto"/>
              <w:bottom w:val="single" w:sz="4" w:space="0" w:color="auto"/>
              <w:right w:val="single" w:sz="2" w:space="0" w:color="auto"/>
            </w:tcBorders>
            <w:vAlign w:val="center"/>
          </w:tcPr>
          <w:p w14:paraId="49AC12AD" w14:textId="77777777" w:rsidR="00160770" w:rsidRPr="00883944" w:rsidRDefault="00160770" w:rsidP="00160770">
            <w:pPr>
              <w:jc w:val="center"/>
              <w:rPr>
                <w:rFonts w:ascii="Arial" w:hAnsi="Arial" w:cs="Arial"/>
                <w:b/>
                <w:sz w:val="18"/>
              </w:rPr>
            </w:pPr>
            <w:r w:rsidRPr="00883944">
              <w:rPr>
                <w:rFonts w:ascii="Arial" w:hAnsi="Arial" w:cs="Arial"/>
                <w:b/>
                <w:sz w:val="18"/>
              </w:rPr>
              <w:t>PASS</w:t>
            </w:r>
          </w:p>
        </w:tc>
        <w:tc>
          <w:tcPr>
            <w:tcW w:w="741" w:type="dxa"/>
            <w:gridSpan w:val="2"/>
            <w:tcBorders>
              <w:top w:val="single" w:sz="8" w:space="0" w:color="auto"/>
              <w:left w:val="single" w:sz="2" w:space="0" w:color="auto"/>
              <w:bottom w:val="single" w:sz="4" w:space="0" w:color="auto"/>
              <w:right w:val="single" w:sz="18" w:space="0" w:color="auto"/>
            </w:tcBorders>
            <w:vAlign w:val="center"/>
          </w:tcPr>
          <w:p w14:paraId="69555E06" w14:textId="77777777" w:rsidR="00160770" w:rsidRPr="00883944" w:rsidRDefault="00160770" w:rsidP="00160770">
            <w:pPr>
              <w:jc w:val="center"/>
              <w:rPr>
                <w:rFonts w:ascii="Arial" w:hAnsi="Arial" w:cs="Arial"/>
                <w:sz w:val="18"/>
              </w:rPr>
            </w:pPr>
          </w:p>
        </w:tc>
      </w:tr>
      <w:tr w:rsidR="00883944" w:rsidRPr="00883944" w14:paraId="74345580" w14:textId="77777777" w:rsidTr="00905E3D">
        <w:trPr>
          <w:trHeight w:val="64"/>
        </w:trPr>
        <w:tc>
          <w:tcPr>
            <w:tcW w:w="1621" w:type="dxa"/>
            <w:gridSpan w:val="2"/>
            <w:vMerge/>
            <w:tcBorders>
              <w:left w:val="single" w:sz="18" w:space="0" w:color="auto"/>
              <w:bottom w:val="single" w:sz="8" w:space="0" w:color="auto"/>
              <w:right w:val="single" w:sz="8" w:space="0" w:color="auto"/>
            </w:tcBorders>
            <w:vAlign w:val="center"/>
          </w:tcPr>
          <w:p w14:paraId="56A87799" w14:textId="77777777" w:rsidR="00160770" w:rsidRPr="00883944" w:rsidRDefault="00160770" w:rsidP="00160770">
            <w:pPr>
              <w:rPr>
                <w:rFonts w:ascii="Arial" w:hAnsi="Arial" w:cs="Arial"/>
                <w:sz w:val="18"/>
              </w:rPr>
            </w:pPr>
          </w:p>
        </w:tc>
        <w:tc>
          <w:tcPr>
            <w:tcW w:w="850" w:type="dxa"/>
            <w:tcBorders>
              <w:top w:val="single" w:sz="4" w:space="0" w:color="auto"/>
              <w:left w:val="single" w:sz="8" w:space="0" w:color="auto"/>
              <w:bottom w:val="single" w:sz="8" w:space="0" w:color="auto"/>
              <w:right w:val="single" w:sz="4" w:space="0" w:color="auto"/>
            </w:tcBorders>
            <w:vAlign w:val="center"/>
          </w:tcPr>
          <w:p w14:paraId="18011322" w14:textId="77777777" w:rsidR="00160770" w:rsidRPr="00883944" w:rsidRDefault="00160770" w:rsidP="00160770">
            <w:pPr>
              <w:jc w:val="center"/>
              <w:rPr>
                <w:rFonts w:ascii="Arial" w:hAnsi="Arial" w:cs="Arial"/>
                <w:sz w:val="18"/>
              </w:rPr>
            </w:pPr>
            <w:r w:rsidRPr="00883944">
              <w:rPr>
                <w:rFonts w:ascii="Arial" w:hAnsi="Arial" w:cs="Arial"/>
                <w:sz w:val="18"/>
              </w:rPr>
              <w:t>R Ear</w:t>
            </w:r>
          </w:p>
        </w:tc>
        <w:tc>
          <w:tcPr>
            <w:tcW w:w="853" w:type="dxa"/>
            <w:tcBorders>
              <w:top w:val="single" w:sz="4" w:space="0" w:color="auto"/>
              <w:left w:val="single" w:sz="4" w:space="0" w:color="auto"/>
              <w:bottom w:val="single" w:sz="8" w:space="0" w:color="auto"/>
              <w:right w:val="single" w:sz="8" w:space="0" w:color="auto"/>
            </w:tcBorders>
            <w:vAlign w:val="center"/>
          </w:tcPr>
          <w:p w14:paraId="7C47BE10" w14:textId="77777777" w:rsidR="00160770" w:rsidRPr="00883944" w:rsidRDefault="00160770" w:rsidP="00160770">
            <w:pPr>
              <w:jc w:val="center"/>
              <w:rPr>
                <w:rFonts w:ascii="Arial" w:hAnsi="Arial" w:cs="Arial"/>
                <w:sz w:val="18"/>
              </w:rPr>
            </w:pPr>
          </w:p>
        </w:tc>
        <w:tc>
          <w:tcPr>
            <w:tcW w:w="935" w:type="dxa"/>
            <w:gridSpan w:val="2"/>
            <w:tcBorders>
              <w:top w:val="single" w:sz="4" w:space="0" w:color="auto"/>
              <w:left w:val="single" w:sz="8" w:space="0" w:color="auto"/>
              <w:bottom w:val="single" w:sz="8" w:space="0" w:color="auto"/>
              <w:right w:val="single" w:sz="4" w:space="0" w:color="auto"/>
            </w:tcBorders>
            <w:vAlign w:val="center"/>
          </w:tcPr>
          <w:p w14:paraId="67536D49" w14:textId="77777777" w:rsidR="00160770" w:rsidRPr="00883944" w:rsidRDefault="00160770" w:rsidP="00160770">
            <w:pPr>
              <w:jc w:val="center"/>
              <w:rPr>
                <w:rFonts w:ascii="Arial" w:hAnsi="Arial" w:cs="Arial"/>
                <w:sz w:val="18"/>
              </w:rPr>
            </w:pPr>
            <w:r w:rsidRPr="00883944">
              <w:rPr>
                <w:rFonts w:ascii="Arial" w:hAnsi="Arial" w:cs="Arial"/>
                <w:sz w:val="18"/>
              </w:rPr>
              <w:t>R Ear</w:t>
            </w:r>
          </w:p>
        </w:tc>
        <w:tc>
          <w:tcPr>
            <w:tcW w:w="842" w:type="dxa"/>
            <w:gridSpan w:val="3"/>
            <w:tcBorders>
              <w:top w:val="single" w:sz="4" w:space="0" w:color="auto"/>
              <w:left w:val="single" w:sz="4" w:space="0" w:color="auto"/>
              <w:bottom w:val="single" w:sz="8" w:space="0" w:color="auto"/>
              <w:right w:val="single" w:sz="18" w:space="0" w:color="auto"/>
            </w:tcBorders>
            <w:vAlign w:val="center"/>
          </w:tcPr>
          <w:p w14:paraId="069484EE" w14:textId="77777777" w:rsidR="00160770" w:rsidRPr="00883944" w:rsidRDefault="00160770" w:rsidP="00160770">
            <w:pPr>
              <w:jc w:val="center"/>
              <w:rPr>
                <w:rFonts w:ascii="Arial" w:hAnsi="Arial" w:cs="Arial"/>
                <w:sz w:val="18"/>
              </w:rPr>
            </w:pPr>
          </w:p>
        </w:tc>
        <w:tc>
          <w:tcPr>
            <w:tcW w:w="283" w:type="dxa"/>
            <w:vMerge/>
            <w:tcBorders>
              <w:left w:val="single" w:sz="18" w:space="0" w:color="auto"/>
              <w:right w:val="single" w:sz="18" w:space="0" w:color="auto"/>
            </w:tcBorders>
          </w:tcPr>
          <w:p w14:paraId="0ABC5829" w14:textId="77777777" w:rsidR="00160770" w:rsidRPr="00883944" w:rsidRDefault="00160770" w:rsidP="00160770">
            <w:pPr>
              <w:rPr>
                <w:rFonts w:ascii="Arial" w:hAnsi="Arial" w:cs="Arial"/>
                <w:sz w:val="18"/>
              </w:rPr>
            </w:pPr>
          </w:p>
        </w:tc>
        <w:tc>
          <w:tcPr>
            <w:tcW w:w="2455" w:type="dxa"/>
            <w:gridSpan w:val="2"/>
            <w:vMerge/>
            <w:tcBorders>
              <w:left w:val="single" w:sz="18" w:space="0" w:color="auto"/>
              <w:bottom w:val="single" w:sz="8" w:space="0" w:color="auto"/>
              <w:right w:val="single" w:sz="8" w:space="0" w:color="auto"/>
            </w:tcBorders>
            <w:vAlign w:val="center"/>
          </w:tcPr>
          <w:p w14:paraId="768ECB1F" w14:textId="77777777" w:rsidR="00160770" w:rsidRPr="00883944" w:rsidRDefault="00160770" w:rsidP="00160770">
            <w:pPr>
              <w:rPr>
                <w:rFonts w:ascii="Arial" w:hAnsi="Arial" w:cs="Arial"/>
                <w:sz w:val="18"/>
              </w:rPr>
            </w:pPr>
          </w:p>
        </w:tc>
        <w:tc>
          <w:tcPr>
            <w:tcW w:w="740" w:type="dxa"/>
            <w:tcBorders>
              <w:top w:val="single" w:sz="4" w:space="0" w:color="auto"/>
              <w:left w:val="single" w:sz="8" w:space="0" w:color="auto"/>
              <w:bottom w:val="single" w:sz="8" w:space="0" w:color="auto"/>
              <w:right w:val="single" w:sz="2" w:space="0" w:color="auto"/>
            </w:tcBorders>
            <w:vAlign w:val="center"/>
          </w:tcPr>
          <w:p w14:paraId="5F13673C" w14:textId="77777777" w:rsidR="00160770" w:rsidRPr="00883944" w:rsidRDefault="00160770" w:rsidP="00160770">
            <w:pPr>
              <w:jc w:val="center"/>
              <w:rPr>
                <w:rFonts w:ascii="Arial" w:hAnsi="Arial" w:cs="Arial"/>
                <w:b/>
                <w:sz w:val="18"/>
              </w:rPr>
            </w:pPr>
            <w:r w:rsidRPr="00883944">
              <w:rPr>
                <w:rFonts w:ascii="Arial" w:hAnsi="Arial" w:cs="Arial"/>
                <w:b/>
                <w:sz w:val="18"/>
              </w:rPr>
              <w:t>FAIL</w:t>
            </w:r>
          </w:p>
        </w:tc>
        <w:tc>
          <w:tcPr>
            <w:tcW w:w="740" w:type="dxa"/>
            <w:tcBorders>
              <w:top w:val="single" w:sz="4" w:space="0" w:color="auto"/>
              <w:left w:val="single" w:sz="2" w:space="0" w:color="auto"/>
              <w:bottom w:val="single" w:sz="8" w:space="0" w:color="auto"/>
              <w:right w:val="single" w:sz="8" w:space="0" w:color="auto"/>
            </w:tcBorders>
            <w:vAlign w:val="center"/>
          </w:tcPr>
          <w:p w14:paraId="066C561F" w14:textId="77777777" w:rsidR="00160770" w:rsidRPr="00883944" w:rsidRDefault="00160770" w:rsidP="00160770">
            <w:pPr>
              <w:jc w:val="center"/>
              <w:rPr>
                <w:rFonts w:ascii="Arial" w:hAnsi="Arial" w:cs="Arial"/>
                <w:b/>
                <w:sz w:val="18"/>
              </w:rPr>
            </w:pPr>
          </w:p>
        </w:tc>
        <w:tc>
          <w:tcPr>
            <w:tcW w:w="740" w:type="dxa"/>
            <w:gridSpan w:val="2"/>
            <w:tcBorders>
              <w:top w:val="single" w:sz="4" w:space="0" w:color="auto"/>
              <w:left w:val="single" w:sz="8" w:space="0" w:color="auto"/>
              <w:bottom w:val="single" w:sz="8" w:space="0" w:color="auto"/>
              <w:right w:val="single" w:sz="2" w:space="0" w:color="auto"/>
            </w:tcBorders>
            <w:vAlign w:val="center"/>
          </w:tcPr>
          <w:p w14:paraId="05309744" w14:textId="77777777" w:rsidR="00160770" w:rsidRPr="00883944" w:rsidRDefault="00160770" w:rsidP="00160770">
            <w:pPr>
              <w:jc w:val="center"/>
              <w:rPr>
                <w:rFonts w:ascii="Arial" w:hAnsi="Arial" w:cs="Arial"/>
                <w:b/>
                <w:sz w:val="18"/>
              </w:rPr>
            </w:pPr>
            <w:r w:rsidRPr="00883944">
              <w:rPr>
                <w:rFonts w:ascii="Arial" w:hAnsi="Arial" w:cs="Arial"/>
                <w:b/>
                <w:sz w:val="18"/>
              </w:rPr>
              <w:t>FAIL</w:t>
            </w:r>
          </w:p>
        </w:tc>
        <w:tc>
          <w:tcPr>
            <w:tcW w:w="741" w:type="dxa"/>
            <w:gridSpan w:val="2"/>
            <w:tcBorders>
              <w:top w:val="single" w:sz="4" w:space="0" w:color="auto"/>
              <w:left w:val="single" w:sz="2" w:space="0" w:color="auto"/>
              <w:bottom w:val="single" w:sz="8" w:space="0" w:color="auto"/>
              <w:right w:val="single" w:sz="18" w:space="0" w:color="auto"/>
            </w:tcBorders>
            <w:vAlign w:val="center"/>
          </w:tcPr>
          <w:p w14:paraId="3427C16E" w14:textId="77777777" w:rsidR="00160770" w:rsidRPr="00883944" w:rsidRDefault="00160770" w:rsidP="00160770">
            <w:pPr>
              <w:jc w:val="center"/>
              <w:rPr>
                <w:rFonts w:ascii="Arial" w:hAnsi="Arial" w:cs="Arial"/>
                <w:sz w:val="18"/>
              </w:rPr>
            </w:pPr>
          </w:p>
        </w:tc>
      </w:tr>
      <w:tr w:rsidR="00905E3D" w:rsidRPr="00883944" w14:paraId="1776B236" w14:textId="77777777" w:rsidTr="00905E3D">
        <w:trPr>
          <w:trHeight w:val="20"/>
        </w:trPr>
        <w:tc>
          <w:tcPr>
            <w:tcW w:w="1621" w:type="dxa"/>
            <w:gridSpan w:val="2"/>
            <w:vMerge w:val="restart"/>
            <w:tcBorders>
              <w:top w:val="single" w:sz="8" w:space="0" w:color="auto"/>
              <w:left w:val="single" w:sz="18" w:space="0" w:color="auto"/>
              <w:right w:val="single" w:sz="8" w:space="0" w:color="auto"/>
            </w:tcBorders>
            <w:vAlign w:val="center"/>
          </w:tcPr>
          <w:p w14:paraId="16C106B7" w14:textId="77777777" w:rsidR="00905E3D" w:rsidRPr="00883944" w:rsidRDefault="00905E3D" w:rsidP="00160770">
            <w:pPr>
              <w:rPr>
                <w:rFonts w:ascii="Arial" w:hAnsi="Arial" w:cs="Arial"/>
                <w:sz w:val="18"/>
              </w:rPr>
            </w:pPr>
            <w:r w:rsidRPr="00883944">
              <w:rPr>
                <w:rFonts w:ascii="Arial" w:hAnsi="Arial" w:cs="Arial"/>
                <w:sz w:val="18"/>
              </w:rPr>
              <w:t>4000 Hz / 25 dB</w:t>
            </w:r>
          </w:p>
        </w:tc>
        <w:tc>
          <w:tcPr>
            <w:tcW w:w="850" w:type="dxa"/>
            <w:tcBorders>
              <w:top w:val="single" w:sz="8" w:space="0" w:color="auto"/>
              <w:left w:val="single" w:sz="8" w:space="0" w:color="auto"/>
              <w:bottom w:val="single" w:sz="4" w:space="0" w:color="auto"/>
              <w:right w:val="single" w:sz="4" w:space="0" w:color="auto"/>
            </w:tcBorders>
            <w:vAlign w:val="center"/>
          </w:tcPr>
          <w:p w14:paraId="062B4DA9" w14:textId="77777777" w:rsidR="00905E3D" w:rsidRPr="00883944" w:rsidRDefault="00905E3D" w:rsidP="00160770">
            <w:pPr>
              <w:jc w:val="center"/>
              <w:rPr>
                <w:rFonts w:ascii="Arial" w:hAnsi="Arial" w:cs="Arial"/>
                <w:sz w:val="18"/>
              </w:rPr>
            </w:pPr>
            <w:r w:rsidRPr="00883944">
              <w:rPr>
                <w:rFonts w:ascii="Arial" w:hAnsi="Arial" w:cs="Arial"/>
                <w:sz w:val="18"/>
              </w:rPr>
              <w:t>L Ear</w:t>
            </w:r>
          </w:p>
        </w:tc>
        <w:tc>
          <w:tcPr>
            <w:tcW w:w="853" w:type="dxa"/>
            <w:tcBorders>
              <w:top w:val="single" w:sz="8" w:space="0" w:color="auto"/>
              <w:left w:val="single" w:sz="4" w:space="0" w:color="auto"/>
              <w:bottom w:val="single" w:sz="4" w:space="0" w:color="auto"/>
              <w:right w:val="single" w:sz="8" w:space="0" w:color="auto"/>
            </w:tcBorders>
            <w:vAlign w:val="center"/>
          </w:tcPr>
          <w:p w14:paraId="464F0231" w14:textId="77777777" w:rsidR="00905E3D" w:rsidRPr="00883944" w:rsidRDefault="00905E3D" w:rsidP="00160770">
            <w:pPr>
              <w:jc w:val="center"/>
              <w:rPr>
                <w:rFonts w:ascii="Arial" w:hAnsi="Arial" w:cs="Arial"/>
                <w:sz w:val="18"/>
              </w:rPr>
            </w:pPr>
          </w:p>
        </w:tc>
        <w:tc>
          <w:tcPr>
            <w:tcW w:w="935" w:type="dxa"/>
            <w:gridSpan w:val="2"/>
            <w:tcBorders>
              <w:top w:val="single" w:sz="8" w:space="0" w:color="auto"/>
              <w:left w:val="single" w:sz="8" w:space="0" w:color="auto"/>
              <w:bottom w:val="single" w:sz="4" w:space="0" w:color="auto"/>
              <w:right w:val="single" w:sz="4" w:space="0" w:color="auto"/>
            </w:tcBorders>
            <w:vAlign w:val="center"/>
          </w:tcPr>
          <w:p w14:paraId="6013FBAC" w14:textId="77777777" w:rsidR="00905E3D" w:rsidRPr="00883944" w:rsidRDefault="00905E3D" w:rsidP="00160770">
            <w:pPr>
              <w:jc w:val="center"/>
              <w:rPr>
                <w:rFonts w:ascii="Arial" w:hAnsi="Arial" w:cs="Arial"/>
                <w:sz w:val="18"/>
              </w:rPr>
            </w:pPr>
            <w:r w:rsidRPr="00883944">
              <w:rPr>
                <w:rFonts w:ascii="Arial" w:hAnsi="Arial" w:cs="Arial"/>
                <w:sz w:val="18"/>
              </w:rPr>
              <w:t>L Ear</w:t>
            </w:r>
          </w:p>
        </w:tc>
        <w:tc>
          <w:tcPr>
            <w:tcW w:w="842" w:type="dxa"/>
            <w:gridSpan w:val="3"/>
            <w:tcBorders>
              <w:top w:val="single" w:sz="8" w:space="0" w:color="auto"/>
              <w:left w:val="single" w:sz="4" w:space="0" w:color="auto"/>
              <w:bottom w:val="single" w:sz="4" w:space="0" w:color="auto"/>
              <w:right w:val="single" w:sz="18" w:space="0" w:color="auto"/>
            </w:tcBorders>
            <w:vAlign w:val="center"/>
          </w:tcPr>
          <w:p w14:paraId="79AAE892" w14:textId="77777777" w:rsidR="00905E3D" w:rsidRPr="00883944" w:rsidRDefault="00905E3D" w:rsidP="00160770">
            <w:pPr>
              <w:jc w:val="center"/>
              <w:rPr>
                <w:rFonts w:ascii="Arial" w:hAnsi="Arial" w:cs="Arial"/>
                <w:sz w:val="18"/>
              </w:rPr>
            </w:pPr>
          </w:p>
        </w:tc>
        <w:tc>
          <w:tcPr>
            <w:tcW w:w="283" w:type="dxa"/>
            <w:vMerge/>
            <w:tcBorders>
              <w:left w:val="single" w:sz="18" w:space="0" w:color="auto"/>
              <w:right w:val="single" w:sz="18" w:space="0" w:color="auto"/>
            </w:tcBorders>
          </w:tcPr>
          <w:p w14:paraId="2CA9293E" w14:textId="77777777" w:rsidR="00905E3D" w:rsidRPr="00883944" w:rsidRDefault="00905E3D" w:rsidP="00160770">
            <w:pPr>
              <w:rPr>
                <w:rFonts w:ascii="Arial" w:hAnsi="Arial" w:cs="Arial"/>
                <w:sz w:val="18"/>
              </w:rPr>
            </w:pPr>
          </w:p>
        </w:tc>
        <w:tc>
          <w:tcPr>
            <w:tcW w:w="2455" w:type="dxa"/>
            <w:gridSpan w:val="2"/>
            <w:vMerge w:val="restart"/>
            <w:tcBorders>
              <w:top w:val="single" w:sz="8" w:space="0" w:color="auto"/>
              <w:left w:val="single" w:sz="18" w:space="0" w:color="auto"/>
              <w:right w:val="single" w:sz="8" w:space="0" w:color="auto"/>
            </w:tcBorders>
          </w:tcPr>
          <w:p w14:paraId="21540803" w14:textId="732E4DEB" w:rsidR="00905E3D" w:rsidRPr="00883944" w:rsidRDefault="00905E3D" w:rsidP="00905E3D">
            <w:pPr>
              <w:rPr>
                <w:rFonts w:ascii="Arial" w:hAnsi="Arial" w:cs="Arial"/>
                <w:sz w:val="18"/>
              </w:rPr>
            </w:pPr>
            <w:r w:rsidRPr="00883944">
              <w:rPr>
                <w:rFonts w:ascii="Arial" w:hAnsi="Arial" w:cs="Arial"/>
                <w:sz w:val="18"/>
              </w:rPr>
              <w:t>Far Vision</w:t>
            </w:r>
            <w:r>
              <w:rPr>
                <w:rFonts w:ascii="Arial" w:hAnsi="Arial" w:cs="Arial"/>
                <w:sz w:val="18"/>
              </w:rPr>
              <w:t xml:space="preserve">                  </w:t>
            </w:r>
            <w:r w:rsidRPr="00883944">
              <w:rPr>
                <w:rFonts w:ascii="Arial" w:hAnsi="Arial" w:cs="Arial"/>
                <w:sz w:val="18"/>
              </w:rPr>
              <w:t>Left Eye</w:t>
            </w:r>
          </w:p>
          <w:p w14:paraId="6161CE17" w14:textId="77777777" w:rsidR="00905E3D" w:rsidRPr="00883944" w:rsidRDefault="00905E3D" w:rsidP="00160770">
            <w:pPr>
              <w:jc w:val="right"/>
              <w:rPr>
                <w:rFonts w:ascii="Arial" w:hAnsi="Arial" w:cs="Arial"/>
                <w:sz w:val="18"/>
              </w:rPr>
            </w:pPr>
            <w:r w:rsidRPr="00883944">
              <w:rPr>
                <w:rFonts w:ascii="Arial" w:hAnsi="Arial" w:cs="Arial"/>
                <w:sz w:val="18"/>
              </w:rPr>
              <w:t>Right Eye</w:t>
            </w:r>
          </w:p>
          <w:p w14:paraId="3213E3B4" w14:textId="002C3156" w:rsidR="00905E3D" w:rsidRPr="00883944" w:rsidRDefault="00905E3D" w:rsidP="00160770">
            <w:pPr>
              <w:jc w:val="right"/>
              <w:rPr>
                <w:rFonts w:ascii="Arial" w:hAnsi="Arial" w:cs="Arial"/>
                <w:sz w:val="18"/>
              </w:rPr>
            </w:pPr>
            <w:r w:rsidRPr="00883944">
              <w:rPr>
                <w:rFonts w:ascii="Arial" w:hAnsi="Arial" w:cs="Arial"/>
                <w:sz w:val="18"/>
              </w:rPr>
              <w:t>Both Eyes</w:t>
            </w:r>
          </w:p>
        </w:tc>
        <w:tc>
          <w:tcPr>
            <w:tcW w:w="1480" w:type="dxa"/>
            <w:gridSpan w:val="2"/>
            <w:tcBorders>
              <w:top w:val="single" w:sz="8" w:space="0" w:color="auto"/>
              <w:left w:val="single" w:sz="8" w:space="0" w:color="auto"/>
              <w:bottom w:val="single" w:sz="4" w:space="0" w:color="auto"/>
              <w:right w:val="single" w:sz="8" w:space="0" w:color="auto"/>
            </w:tcBorders>
            <w:shd w:val="clear" w:color="auto" w:fill="auto"/>
            <w:vAlign w:val="center"/>
          </w:tcPr>
          <w:p w14:paraId="40133C85" w14:textId="77777777" w:rsidR="00905E3D" w:rsidRPr="00883944" w:rsidRDefault="00905E3D" w:rsidP="00160770">
            <w:pPr>
              <w:jc w:val="center"/>
              <w:rPr>
                <w:rFonts w:ascii="Arial" w:hAnsi="Arial" w:cs="Arial"/>
                <w:i/>
                <w:sz w:val="18"/>
              </w:rPr>
            </w:pPr>
            <w:r w:rsidRPr="00883944">
              <w:rPr>
                <w:rFonts w:ascii="Arial" w:hAnsi="Arial" w:cs="Arial"/>
                <w:i/>
                <w:sz w:val="18"/>
              </w:rPr>
              <w:t>/</w:t>
            </w:r>
          </w:p>
        </w:tc>
        <w:tc>
          <w:tcPr>
            <w:tcW w:w="1481" w:type="dxa"/>
            <w:gridSpan w:val="4"/>
            <w:tcBorders>
              <w:top w:val="single" w:sz="8" w:space="0" w:color="auto"/>
              <w:left w:val="single" w:sz="8" w:space="0" w:color="auto"/>
              <w:bottom w:val="single" w:sz="4" w:space="0" w:color="auto"/>
              <w:right w:val="single" w:sz="18" w:space="0" w:color="auto"/>
            </w:tcBorders>
            <w:shd w:val="clear" w:color="auto" w:fill="auto"/>
            <w:vAlign w:val="center"/>
          </w:tcPr>
          <w:p w14:paraId="3D0582C6" w14:textId="77777777" w:rsidR="00905E3D" w:rsidRPr="00883944" w:rsidRDefault="00905E3D" w:rsidP="00160770">
            <w:pPr>
              <w:jc w:val="center"/>
              <w:rPr>
                <w:rFonts w:ascii="Arial" w:hAnsi="Arial" w:cs="Arial"/>
                <w:i/>
                <w:sz w:val="18"/>
              </w:rPr>
            </w:pPr>
            <w:r w:rsidRPr="00883944">
              <w:rPr>
                <w:rFonts w:ascii="Arial" w:hAnsi="Arial" w:cs="Arial"/>
                <w:i/>
                <w:sz w:val="18"/>
              </w:rPr>
              <w:t>/</w:t>
            </w:r>
          </w:p>
        </w:tc>
      </w:tr>
      <w:tr w:rsidR="00905E3D" w:rsidRPr="00883944" w14:paraId="74361B65" w14:textId="77777777" w:rsidTr="00905E3D">
        <w:trPr>
          <w:trHeight w:val="64"/>
        </w:trPr>
        <w:tc>
          <w:tcPr>
            <w:tcW w:w="1621" w:type="dxa"/>
            <w:gridSpan w:val="2"/>
            <w:vMerge/>
            <w:tcBorders>
              <w:left w:val="single" w:sz="18" w:space="0" w:color="auto"/>
              <w:bottom w:val="single" w:sz="8" w:space="0" w:color="auto"/>
              <w:right w:val="single" w:sz="8" w:space="0" w:color="auto"/>
            </w:tcBorders>
            <w:vAlign w:val="center"/>
          </w:tcPr>
          <w:p w14:paraId="3F9F71A6" w14:textId="77777777" w:rsidR="00905E3D" w:rsidRPr="00883944" w:rsidRDefault="00905E3D" w:rsidP="00160770">
            <w:pPr>
              <w:rPr>
                <w:rFonts w:ascii="Arial" w:hAnsi="Arial" w:cs="Arial"/>
                <w:sz w:val="18"/>
              </w:rPr>
            </w:pPr>
          </w:p>
        </w:tc>
        <w:tc>
          <w:tcPr>
            <w:tcW w:w="850" w:type="dxa"/>
            <w:tcBorders>
              <w:top w:val="single" w:sz="4" w:space="0" w:color="auto"/>
              <w:left w:val="single" w:sz="8" w:space="0" w:color="auto"/>
              <w:bottom w:val="single" w:sz="8" w:space="0" w:color="auto"/>
              <w:right w:val="single" w:sz="4" w:space="0" w:color="auto"/>
            </w:tcBorders>
            <w:vAlign w:val="center"/>
          </w:tcPr>
          <w:p w14:paraId="62D7B156" w14:textId="77777777" w:rsidR="00905E3D" w:rsidRPr="00883944" w:rsidRDefault="00905E3D" w:rsidP="00160770">
            <w:pPr>
              <w:jc w:val="center"/>
              <w:rPr>
                <w:rFonts w:ascii="Arial" w:hAnsi="Arial" w:cs="Arial"/>
                <w:sz w:val="18"/>
              </w:rPr>
            </w:pPr>
            <w:r w:rsidRPr="00883944">
              <w:rPr>
                <w:rFonts w:ascii="Arial" w:hAnsi="Arial" w:cs="Arial"/>
                <w:sz w:val="18"/>
              </w:rPr>
              <w:t>R Ear</w:t>
            </w:r>
          </w:p>
        </w:tc>
        <w:tc>
          <w:tcPr>
            <w:tcW w:w="853" w:type="dxa"/>
            <w:tcBorders>
              <w:top w:val="single" w:sz="4" w:space="0" w:color="auto"/>
              <w:left w:val="single" w:sz="4" w:space="0" w:color="auto"/>
              <w:bottom w:val="single" w:sz="8" w:space="0" w:color="auto"/>
              <w:right w:val="single" w:sz="8" w:space="0" w:color="auto"/>
            </w:tcBorders>
            <w:vAlign w:val="center"/>
          </w:tcPr>
          <w:p w14:paraId="07BB2DC0" w14:textId="77777777" w:rsidR="00905E3D" w:rsidRPr="00883944" w:rsidRDefault="00905E3D" w:rsidP="00160770">
            <w:pPr>
              <w:jc w:val="center"/>
              <w:rPr>
                <w:rFonts w:ascii="Arial" w:hAnsi="Arial" w:cs="Arial"/>
                <w:sz w:val="18"/>
              </w:rPr>
            </w:pPr>
          </w:p>
        </w:tc>
        <w:tc>
          <w:tcPr>
            <w:tcW w:w="935" w:type="dxa"/>
            <w:gridSpan w:val="2"/>
            <w:tcBorders>
              <w:top w:val="single" w:sz="4" w:space="0" w:color="auto"/>
              <w:left w:val="single" w:sz="8" w:space="0" w:color="auto"/>
              <w:bottom w:val="single" w:sz="8" w:space="0" w:color="auto"/>
              <w:right w:val="single" w:sz="4" w:space="0" w:color="auto"/>
            </w:tcBorders>
            <w:vAlign w:val="center"/>
          </w:tcPr>
          <w:p w14:paraId="32D6DBBE" w14:textId="77777777" w:rsidR="00905E3D" w:rsidRPr="00883944" w:rsidRDefault="00905E3D" w:rsidP="00160770">
            <w:pPr>
              <w:jc w:val="center"/>
              <w:rPr>
                <w:rFonts w:ascii="Arial" w:hAnsi="Arial" w:cs="Arial"/>
                <w:sz w:val="18"/>
              </w:rPr>
            </w:pPr>
            <w:r w:rsidRPr="00883944">
              <w:rPr>
                <w:rFonts w:ascii="Arial" w:hAnsi="Arial" w:cs="Arial"/>
                <w:sz w:val="18"/>
              </w:rPr>
              <w:t>R Ear</w:t>
            </w:r>
          </w:p>
        </w:tc>
        <w:tc>
          <w:tcPr>
            <w:tcW w:w="842" w:type="dxa"/>
            <w:gridSpan w:val="3"/>
            <w:tcBorders>
              <w:top w:val="single" w:sz="4" w:space="0" w:color="auto"/>
              <w:left w:val="single" w:sz="4" w:space="0" w:color="auto"/>
              <w:bottom w:val="single" w:sz="8" w:space="0" w:color="auto"/>
              <w:right w:val="single" w:sz="18" w:space="0" w:color="auto"/>
            </w:tcBorders>
            <w:vAlign w:val="center"/>
          </w:tcPr>
          <w:p w14:paraId="77B8DC51" w14:textId="77777777" w:rsidR="00905E3D" w:rsidRPr="00883944" w:rsidRDefault="00905E3D" w:rsidP="00160770">
            <w:pPr>
              <w:jc w:val="center"/>
              <w:rPr>
                <w:rFonts w:ascii="Arial" w:hAnsi="Arial" w:cs="Arial"/>
                <w:sz w:val="18"/>
              </w:rPr>
            </w:pPr>
          </w:p>
        </w:tc>
        <w:tc>
          <w:tcPr>
            <w:tcW w:w="283" w:type="dxa"/>
            <w:tcBorders>
              <w:left w:val="single" w:sz="18" w:space="0" w:color="auto"/>
              <w:right w:val="single" w:sz="18" w:space="0" w:color="auto"/>
            </w:tcBorders>
          </w:tcPr>
          <w:p w14:paraId="09E8F688" w14:textId="77777777" w:rsidR="00905E3D" w:rsidRPr="00883944" w:rsidRDefault="00905E3D" w:rsidP="00160770">
            <w:pPr>
              <w:rPr>
                <w:rFonts w:ascii="Arial" w:hAnsi="Arial" w:cs="Arial"/>
                <w:sz w:val="18"/>
              </w:rPr>
            </w:pPr>
          </w:p>
        </w:tc>
        <w:tc>
          <w:tcPr>
            <w:tcW w:w="2455" w:type="dxa"/>
            <w:gridSpan w:val="2"/>
            <w:vMerge/>
            <w:tcBorders>
              <w:left w:val="single" w:sz="18" w:space="0" w:color="auto"/>
              <w:right w:val="single" w:sz="8" w:space="0" w:color="auto"/>
            </w:tcBorders>
            <w:vAlign w:val="center"/>
          </w:tcPr>
          <w:p w14:paraId="2E561DEA" w14:textId="3FD31EDE" w:rsidR="00905E3D" w:rsidRPr="00883944" w:rsidRDefault="00905E3D" w:rsidP="00160770">
            <w:pPr>
              <w:jc w:val="right"/>
              <w:rPr>
                <w:rFonts w:ascii="Arial" w:hAnsi="Arial" w:cs="Arial"/>
                <w:sz w:val="18"/>
              </w:rPr>
            </w:pPr>
          </w:p>
        </w:tc>
        <w:tc>
          <w:tcPr>
            <w:tcW w:w="148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38C65DD2" w14:textId="77777777" w:rsidR="00905E3D" w:rsidRPr="00883944" w:rsidRDefault="00905E3D" w:rsidP="00160770">
            <w:pPr>
              <w:jc w:val="center"/>
              <w:rPr>
                <w:rFonts w:ascii="Arial" w:hAnsi="Arial" w:cs="Arial"/>
                <w:i/>
                <w:sz w:val="18"/>
              </w:rPr>
            </w:pPr>
            <w:r w:rsidRPr="00883944">
              <w:rPr>
                <w:rFonts w:ascii="Arial" w:hAnsi="Arial" w:cs="Arial"/>
                <w:i/>
                <w:sz w:val="18"/>
              </w:rPr>
              <w:t>/</w:t>
            </w:r>
          </w:p>
        </w:tc>
        <w:tc>
          <w:tcPr>
            <w:tcW w:w="1481" w:type="dxa"/>
            <w:gridSpan w:val="4"/>
            <w:tcBorders>
              <w:top w:val="single" w:sz="4" w:space="0" w:color="auto"/>
              <w:left w:val="single" w:sz="8" w:space="0" w:color="auto"/>
              <w:bottom w:val="single" w:sz="4" w:space="0" w:color="auto"/>
              <w:right w:val="single" w:sz="18" w:space="0" w:color="auto"/>
            </w:tcBorders>
            <w:shd w:val="clear" w:color="auto" w:fill="auto"/>
            <w:vAlign w:val="center"/>
          </w:tcPr>
          <w:p w14:paraId="2D0A0387" w14:textId="77777777" w:rsidR="00905E3D" w:rsidRPr="00883944" w:rsidRDefault="00905E3D" w:rsidP="00160770">
            <w:pPr>
              <w:jc w:val="center"/>
              <w:rPr>
                <w:rFonts w:ascii="Arial" w:hAnsi="Arial" w:cs="Arial"/>
                <w:i/>
                <w:sz w:val="18"/>
              </w:rPr>
            </w:pPr>
            <w:r w:rsidRPr="00883944">
              <w:rPr>
                <w:rFonts w:ascii="Arial" w:hAnsi="Arial" w:cs="Arial"/>
                <w:i/>
                <w:sz w:val="18"/>
              </w:rPr>
              <w:t>/</w:t>
            </w:r>
          </w:p>
        </w:tc>
      </w:tr>
      <w:tr w:rsidR="00905E3D" w:rsidRPr="00883944" w14:paraId="161EF337" w14:textId="77777777" w:rsidTr="00905E3D">
        <w:trPr>
          <w:trHeight w:val="20"/>
        </w:trPr>
        <w:tc>
          <w:tcPr>
            <w:tcW w:w="1621" w:type="dxa"/>
            <w:gridSpan w:val="2"/>
            <w:vMerge w:val="restart"/>
            <w:tcBorders>
              <w:top w:val="single" w:sz="8" w:space="0" w:color="auto"/>
              <w:left w:val="single" w:sz="18" w:space="0" w:color="auto"/>
              <w:right w:val="single" w:sz="8" w:space="0" w:color="auto"/>
            </w:tcBorders>
            <w:vAlign w:val="center"/>
          </w:tcPr>
          <w:p w14:paraId="5AC5EB39" w14:textId="77777777" w:rsidR="00905E3D" w:rsidRPr="00883944" w:rsidRDefault="00905E3D" w:rsidP="00160770">
            <w:pPr>
              <w:rPr>
                <w:rFonts w:ascii="Arial" w:hAnsi="Arial" w:cs="Arial"/>
                <w:sz w:val="18"/>
              </w:rPr>
            </w:pPr>
            <w:r w:rsidRPr="00883944">
              <w:rPr>
                <w:rFonts w:ascii="Arial" w:hAnsi="Arial" w:cs="Arial"/>
                <w:sz w:val="18"/>
              </w:rPr>
              <w:t>Optional:</w:t>
            </w:r>
          </w:p>
          <w:p w14:paraId="75DDDB5F" w14:textId="77777777" w:rsidR="00905E3D" w:rsidRPr="00883944" w:rsidRDefault="00905E3D" w:rsidP="00160770">
            <w:pPr>
              <w:rPr>
                <w:rFonts w:ascii="Arial" w:hAnsi="Arial" w:cs="Arial"/>
                <w:sz w:val="20"/>
                <w:u w:val="single"/>
              </w:rPr>
            </w:pPr>
          </w:p>
        </w:tc>
        <w:tc>
          <w:tcPr>
            <w:tcW w:w="850" w:type="dxa"/>
            <w:tcBorders>
              <w:top w:val="single" w:sz="8" w:space="0" w:color="auto"/>
              <w:left w:val="single" w:sz="8" w:space="0" w:color="auto"/>
              <w:bottom w:val="single" w:sz="4" w:space="0" w:color="auto"/>
              <w:right w:val="single" w:sz="4" w:space="0" w:color="auto"/>
            </w:tcBorders>
            <w:vAlign w:val="center"/>
          </w:tcPr>
          <w:p w14:paraId="5B35BA67" w14:textId="77777777" w:rsidR="00905E3D" w:rsidRPr="00883944" w:rsidRDefault="00905E3D" w:rsidP="00160770">
            <w:pPr>
              <w:jc w:val="center"/>
              <w:rPr>
                <w:rFonts w:ascii="Arial" w:hAnsi="Arial" w:cs="Arial"/>
                <w:sz w:val="18"/>
              </w:rPr>
            </w:pPr>
            <w:r w:rsidRPr="00883944">
              <w:rPr>
                <w:rFonts w:ascii="Arial" w:hAnsi="Arial" w:cs="Arial"/>
                <w:sz w:val="18"/>
              </w:rPr>
              <w:t>L Ear</w:t>
            </w:r>
          </w:p>
        </w:tc>
        <w:tc>
          <w:tcPr>
            <w:tcW w:w="853" w:type="dxa"/>
            <w:tcBorders>
              <w:top w:val="single" w:sz="8" w:space="0" w:color="auto"/>
              <w:left w:val="single" w:sz="4" w:space="0" w:color="auto"/>
              <w:bottom w:val="single" w:sz="4" w:space="0" w:color="auto"/>
              <w:right w:val="single" w:sz="8" w:space="0" w:color="auto"/>
            </w:tcBorders>
            <w:vAlign w:val="center"/>
          </w:tcPr>
          <w:p w14:paraId="373CFB07" w14:textId="77777777" w:rsidR="00905E3D" w:rsidRPr="00883944" w:rsidRDefault="00905E3D" w:rsidP="00160770">
            <w:pPr>
              <w:jc w:val="center"/>
              <w:rPr>
                <w:rFonts w:ascii="Arial" w:hAnsi="Arial" w:cs="Arial"/>
                <w:sz w:val="18"/>
              </w:rPr>
            </w:pPr>
          </w:p>
        </w:tc>
        <w:tc>
          <w:tcPr>
            <w:tcW w:w="935" w:type="dxa"/>
            <w:gridSpan w:val="2"/>
            <w:tcBorders>
              <w:top w:val="single" w:sz="8" w:space="0" w:color="auto"/>
              <w:left w:val="single" w:sz="8" w:space="0" w:color="auto"/>
              <w:bottom w:val="single" w:sz="4" w:space="0" w:color="auto"/>
              <w:right w:val="single" w:sz="4" w:space="0" w:color="auto"/>
            </w:tcBorders>
            <w:vAlign w:val="center"/>
          </w:tcPr>
          <w:p w14:paraId="39770DD1" w14:textId="77777777" w:rsidR="00905E3D" w:rsidRPr="00883944" w:rsidRDefault="00905E3D" w:rsidP="00160770">
            <w:pPr>
              <w:jc w:val="center"/>
              <w:rPr>
                <w:rFonts w:ascii="Arial" w:hAnsi="Arial" w:cs="Arial"/>
                <w:sz w:val="18"/>
              </w:rPr>
            </w:pPr>
            <w:r w:rsidRPr="00883944">
              <w:rPr>
                <w:rFonts w:ascii="Arial" w:hAnsi="Arial" w:cs="Arial"/>
                <w:sz w:val="18"/>
              </w:rPr>
              <w:t>L Ear</w:t>
            </w:r>
          </w:p>
        </w:tc>
        <w:tc>
          <w:tcPr>
            <w:tcW w:w="842" w:type="dxa"/>
            <w:gridSpan w:val="3"/>
            <w:tcBorders>
              <w:top w:val="single" w:sz="8" w:space="0" w:color="auto"/>
              <w:left w:val="single" w:sz="4" w:space="0" w:color="auto"/>
              <w:bottom w:val="single" w:sz="4" w:space="0" w:color="auto"/>
              <w:right w:val="single" w:sz="18" w:space="0" w:color="auto"/>
            </w:tcBorders>
            <w:vAlign w:val="center"/>
          </w:tcPr>
          <w:p w14:paraId="2759CF56" w14:textId="77777777" w:rsidR="00905E3D" w:rsidRPr="00883944" w:rsidRDefault="00905E3D" w:rsidP="00160770">
            <w:pPr>
              <w:jc w:val="center"/>
              <w:rPr>
                <w:rFonts w:ascii="Arial" w:hAnsi="Arial" w:cs="Arial"/>
                <w:sz w:val="18"/>
              </w:rPr>
            </w:pPr>
          </w:p>
        </w:tc>
        <w:tc>
          <w:tcPr>
            <w:tcW w:w="283" w:type="dxa"/>
            <w:vMerge w:val="restart"/>
            <w:tcBorders>
              <w:left w:val="single" w:sz="18" w:space="0" w:color="auto"/>
              <w:right w:val="single" w:sz="18" w:space="0" w:color="auto"/>
            </w:tcBorders>
          </w:tcPr>
          <w:p w14:paraId="3B73E9DD" w14:textId="77777777" w:rsidR="00905E3D" w:rsidRPr="00883944" w:rsidRDefault="00905E3D" w:rsidP="00160770">
            <w:pPr>
              <w:rPr>
                <w:rFonts w:ascii="Arial" w:hAnsi="Arial" w:cs="Arial"/>
                <w:sz w:val="18"/>
              </w:rPr>
            </w:pPr>
          </w:p>
        </w:tc>
        <w:tc>
          <w:tcPr>
            <w:tcW w:w="2455" w:type="dxa"/>
            <w:gridSpan w:val="2"/>
            <w:vMerge/>
            <w:tcBorders>
              <w:left w:val="single" w:sz="18" w:space="0" w:color="auto"/>
              <w:right w:val="single" w:sz="8" w:space="0" w:color="auto"/>
            </w:tcBorders>
            <w:vAlign w:val="center"/>
          </w:tcPr>
          <w:p w14:paraId="63F2396F" w14:textId="5E0C9EE1" w:rsidR="00905E3D" w:rsidRPr="00883944" w:rsidRDefault="00905E3D" w:rsidP="00160770">
            <w:pPr>
              <w:jc w:val="right"/>
              <w:rPr>
                <w:rFonts w:ascii="Arial" w:hAnsi="Arial" w:cs="Arial"/>
                <w:sz w:val="18"/>
              </w:rPr>
            </w:pPr>
          </w:p>
        </w:tc>
        <w:tc>
          <w:tcPr>
            <w:tcW w:w="148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5E92532E" w14:textId="77777777" w:rsidR="00905E3D" w:rsidRPr="00883944" w:rsidRDefault="00905E3D" w:rsidP="00160770">
            <w:pPr>
              <w:jc w:val="center"/>
              <w:rPr>
                <w:rFonts w:ascii="Arial" w:hAnsi="Arial" w:cs="Arial"/>
                <w:i/>
                <w:sz w:val="18"/>
              </w:rPr>
            </w:pPr>
            <w:r w:rsidRPr="00883944">
              <w:rPr>
                <w:rFonts w:ascii="Arial" w:hAnsi="Arial" w:cs="Arial"/>
                <w:i/>
                <w:sz w:val="18"/>
              </w:rPr>
              <w:t>/</w:t>
            </w:r>
          </w:p>
        </w:tc>
        <w:tc>
          <w:tcPr>
            <w:tcW w:w="1481" w:type="dxa"/>
            <w:gridSpan w:val="4"/>
            <w:tcBorders>
              <w:top w:val="single" w:sz="4" w:space="0" w:color="auto"/>
              <w:left w:val="single" w:sz="8" w:space="0" w:color="auto"/>
              <w:bottom w:val="single" w:sz="4" w:space="0" w:color="auto"/>
              <w:right w:val="single" w:sz="18" w:space="0" w:color="auto"/>
            </w:tcBorders>
            <w:vAlign w:val="center"/>
          </w:tcPr>
          <w:p w14:paraId="2E8DEF38" w14:textId="77777777" w:rsidR="00905E3D" w:rsidRPr="00883944" w:rsidRDefault="00905E3D" w:rsidP="00160770">
            <w:pPr>
              <w:jc w:val="center"/>
              <w:rPr>
                <w:rFonts w:ascii="Arial" w:hAnsi="Arial" w:cs="Arial"/>
                <w:i/>
                <w:sz w:val="18"/>
              </w:rPr>
            </w:pPr>
            <w:r w:rsidRPr="00883944">
              <w:rPr>
                <w:rFonts w:ascii="Arial" w:hAnsi="Arial" w:cs="Arial"/>
                <w:i/>
                <w:sz w:val="18"/>
              </w:rPr>
              <w:t>/</w:t>
            </w:r>
          </w:p>
        </w:tc>
      </w:tr>
      <w:tr w:rsidR="00905E3D" w:rsidRPr="00883944" w14:paraId="256BF80F" w14:textId="77777777" w:rsidTr="00905E3D">
        <w:trPr>
          <w:trHeight w:val="138"/>
        </w:trPr>
        <w:tc>
          <w:tcPr>
            <w:tcW w:w="1621" w:type="dxa"/>
            <w:gridSpan w:val="2"/>
            <w:vMerge/>
            <w:tcBorders>
              <w:left w:val="single" w:sz="18" w:space="0" w:color="auto"/>
              <w:bottom w:val="single" w:sz="8" w:space="0" w:color="auto"/>
              <w:right w:val="single" w:sz="8" w:space="0" w:color="auto"/>
            </w:tcBorders>
            <w:vAlign w:val="center"/>
          </w:tcPr>
          <w:p w14:paraId="3C653D7A" w14:textId="77777777" w:rsidR="00905E3D" w:rsidRPr="00883944" w:rsidRDefault="00905E3D" w:rsidP="00160770">
            <w:pPr>
              <w:rPr>
                <w:rFonts w:ascii="Arial" w:hAnsi="Arial" w:cs="Arial"/>
                <w:sz w:val="18"/>
              </w:rPr>
            </w:pPr>
          </w:p>
        </w:tc>
        <w:tc>
          <w:tcPr>
            <w:tcW w:w="850" w:type="dxa"/>
            <w:tcBorders>
              <w:top w:val="single" w:sz="4" w:space="0" w:color="auto"/>
              <w:left w:val="single" w:sz="8" w:space="0" w:color="auto"/>
              <w:bottom w:val="single" w:sz="8" w:space="0" w:color="auto"/>
              <w:right w:val="single" w:sz="4" w:space="0" w:color="auto"/>
            </w:tcBorders>
            <w:vAlign w:val="center"/>
          </w:tcPr>
          <w:p w14:paraId="12F44984" w14:textId="77777777" w:rsidR="00905E3D" w:rsidRPr="00883944" w:rsidRDefault="00905E3D" w:rsidP="00160770">
            <w:pPr>
              <w:jc w:val="center"/>
              <w:rPr>
                <w:rFonts w:ascii="Arial" w:hAnsi="Arial" w:cs="Arial"/>
                <w:sz w:val="18"/>
              </w:rPr>
            </w:pPr>
            <w:r w:rsidRPr="00883944">
              <w:rPr>
                <w:rFonts w:ascii="Arial" w:hAnsi="Arial" w:cs="Arial"/>
                <w:sz w:val="18"/>
              </w:rPr>
              <w:t>R Ear</w:t>
            </w:r>
          </w:p>
        </w:tc>
        <w:tc>
          <w:tcPr>
            <w:tcW w:w="853" w:type="dxa"/>
            <w:tcBorders>
              <w:top w:val="single" w:sz="4" w:space="0" w:color="auto"/>
              <w:left w:val="single" w:sz="4" w:space="0" w:color="auto"/>
              <w:bottom w:val="single" w:sz="8" w:space="0" w:color="auto"/>
              <w:right w:val="single" w:sz="8" w:space="0" w:color="auto"/>
            </w:tcBorders>
            <w:vAlign w:val="center"/>
          </w:tcPr>
          <w:p w14:paraId="40B4F869" w14:textId="77777777" w:rsidR="00905E3D" w:rsidRPr="00883944" w:rsidRDefault="00905E3D" w:rsidP="00160770">
            <w:pPr>
              <w:jc w:val="center"/>
              <w:rPr>
                <w:rFonts w:ascii="Arial" w:hAnsi="Arial" w:cs="Arial"/>
                <w:sz w:val="18"/>
              </w:rPr>
            </w:pPr>
          </w:p>
        </w:tc>
        <w:tc>
          <w:tcPr>
            <w:tcW w:w="935" w:type="dxa"/>
            <w:gridSpan w:val="2"/>
            <w:tcBorders>
              <w:top w:val="single" w:sz="4" w:space="0" w:color="auto"/>
              <w:left w:val="single" w:sz="8" w:space="0" w:color="auto"/>
              <w:bottom w:val="single" w:sz="8" w:space="0" w:color="auto"/>
              <w:right w:val="single" w:sz="4" w:space="0" w:color="auto"/>
            </w:tcBorders>
            <w:vAlign w:val="center"/>
          </w:tcPr>
          <w:p w14:paraId="79AABB78" w14:textId="77777777" w:rsidR="00905E3D" w:rsidRPr="00883944" w:rsidRDefault="00905E3D" w:rsidP="00160770">
            <w:pPr>
              <w:jc w:val="center"/>
              <w:rPr>
                <w:rFonts w:ascii="Arial" w:hAnsi="Arial" w:cs="Arial"/>
                <w:sz w:val="18"/>
              </w:rPr>
            </w:pPr>
            <w:r w:rsidRPr="00883944">
              <w:rPr>
                <w:rFonts w:ascii="Arial" w:hAnsi="Arial" w:cs="Arial"/>
                <w:sz w:val="18"/>
              </w:rPr>
              <w:t>R Ear</w:t>
            </w:r>
          </w:p>
        </w:tc>
        <w:tc>
          <w:tcPr>
            <w:tcW w:w="842" w:type="dxa"/>
            <w:gridSpan w:val="3"/>
            <w:tcBorders>
              <w:top w:val="single" w:sz="4" w:space="0" w:color="auto"/>
              <w:left w:val="single" w:sz="4" w:space="0" w:color="auto"/>
              <w:bottom w:val="single" w:sz="8" w:space="0" w:color="auto"/>
              <w:right w:val="single" w:sz="18" w:space="0" w:color="auto"/>
            </w:tcBorders>
            <w:vAlign w:val="center"/>
          </w:tcPr>
          <w:p w14:paraId="25E6D6F1" w14:textId="77777777" w:rsidR="00905E3D" w:rsidRPr="00883944" w:rsidRDefault="00905E3D" w:rsidP="00160770">
            <w:pPr>
              <w:jc w:val="center"/>
              <w:rPr>
                <w:rFonts w:ascii="Arial" w:hAnsi="Arial" w:cs="Arial"/>
                <w:sz w:val="18"/>
              </w:rPr>
            </w:pPr>
          </w:p>
        </w:tc>
        <w:tc>
          <w:tcPr>
            <w:tcW w:w="283" w:type="dxa"/>
            <w:vMerge/>
            <w:tcBorders>
              <w:left w:val="single" w:sz="18" w:space="0" w:color="auto"/>
              <w:right w:val="single" w:sz="18" w:space="0" w:color="auto"/>
            </w:tcBorders>
          </w:tcPr>
          <w:p w14:paraId="23D0A80E" w14:textId="77777777" w:rsidR="00905E3D" w:rsidRPr="00883944" w:rsidRDefault="00905E3D" w:rsidP="00160770">
            <w:pPr>
              <w:rPr>
                <w:rFonts w:ascii="Arial" w:hAnsi="Arial" w:cs="Arial"/>
                <w:sz w:val="18"/>
              </w:rPr>
            </w:pPr>
          </w:p>
        </w:tc>
        <w:tc>
          <w:tcPr>
            <w:tcW w:w="2455" w:type="dxa"/>
            <w:gridSpan w:val="2"/>
            <w:vMerge/>
            <w:tcBorders>
              <w:left w:val="single" w:sz="18" w:space="0" w:color="auto"/>
              <w:right w:val="single" w:sz="8" w:space="0" w:color="auto"/>
            </w:tcBorders>
            <w:vAlign w:val="center"/>
          </w:tcPr>
          <w:p w14:paraId="27442BDA" w14:textId="77777777" w:rsidR="00905E3D" w:rsidRPr="00883944" w:rsidRDefault="00905E3D" w:rsidP="00160770">
            <w:pPr>
              <w:rPr>
                <w:rFonts w:ascii="Arial" w:hAnsi="Arial" w:cs="Arial"/>
                <w:sz w:val="18"/>
              </w:rPr>
            </w:pPr>
          </w:p>
        </w:tc>
        <w:tc>
          <w:tcPr>
            <w:tcW w:w="740" w:type="dxa"/>
            <w:tcBorders>
              <w:top w:val="single" w:sz="4" w:space="0" w:color="auto"/>
              <w:left w:val="single" w:sz="8" w:space="0" w:color="auto"/>
              <w:bottom w:val="single" w:sz="4" w:space="0" w:color="auto"/>
              <w:right w:val="single" w:sz="2" w:space="0" w:color="auto"/>
            </w:tcBorders>
            <w:shd w:val="clear" w:color="auto" w:fill="auto"/>
            <w:vAlign w:val="center"/>
          </w:tcPr>
          <w:p w14:paraId="7D532275" w14:textId="77777777" w:rsidR="00905E3D" w:rsidRPr="00883944" w:rsidRDefault="00905E3D" w:rsidP="00160770">
            <w:pPr>
              <w:jc w:val="center"/>
              <w:rPr>
                <w:rFonts w:ascii="Arial" w:hAnsi="Arial" w:cs="Arial"/>
                <w:b/>
                <w:sz w:val="18"/>
              </w:rPr>
            </w:pPr>
            <w:r w:rsidRPr="00883944">
              <w:rPr>
                <w:rFonts w:ascii="Arial" w:hAnsi="Arial" w:cs="Arial"/>
                <w:b/>
                <w:sz w:val="18"/>
              </w:rPr>
              <w:t>PASS</w:t>
            </w:r>
          </w:p>
        </w:tc>
        <w:tc>
          <w:tcPr>
            <w:tcW w:w="740" w:type="dxa"/>
            <w:tcBorders>
              <w:top w:val="single" w:sz="4" w:space="0" w:color="auto"/>
              <w:left w:val="single" w:sz="2" w:space="0" w:color="auto"/>
              <w:bottom w:val="single" w:sz="4" w:space="0" w:color="auto"/>
              <w:right w:val="single" w:sz="8" w:space="0" w:color="auto"/>
            </w:tcBorders>
            <w:shd w:val="clear" w:color="auto" w:fill="auto"/>
            <w:vAlign w:val="center"/>
          </w:tcPr>
          <w:p w14:paraId="795DE1A7" w14:textId="77777777" w:rsidR="00905E3D" w:rsidRPr="00883944" w:rsidRDefault="00905E3D" w:rsidP="00160770">
            <w:pPr>
              <w:jc w:val="center"/>
              <w:rPr>
                <w:rFonts w:ascii="Arial" w:hAnsi="Arial" w:cs="Arial"/>
                <w:b/>
                <w:sz w:val="18"/>
              </w:rPr>
            </w:pPr>
          </w:p>
        </w:tc>
        <w:tc>
          <w:tcPr>
            <w:tcW w:w="740" w:type="dxa"/>
            <w:gridSpan w:val="2"/>
            <w:tcBorders>
              <w:top w:val="single" w:sz="4" w:space="0" w:color="auto"/>
              <w:left w:val="single" w:sz="8" w:space="0" w:color="auto"/>
              <w:bottom w:val="single" w:sz="4" w:space="0" w:color="auto"/>
              <w:right w:val="single" w:sz="4" w:space="0" w:color="auto"/>
            </w:tcBorders>
            <w:vAlign w:val="center"/>
          </w:tcPr>
          <w:p w14:paraId="21A6CD50" w14:textId="77777777" w:rsidR="00905E3D" w:rsidRPr="00883944" w:rsidRDefault="00905E3D" w:rsidP="00160770">
            <w:pPr>
              <w:jc w:val="center"/>
              <w:rPr>
                <w:rFonts w:ascii="Arial" w:hAnsi="Arial" w:cs="Arial"/>
                <w:b/>
                <w:sz w:val="18"/>
              </w:rPr>
            </w:pPr>
            <w:r w:rsidRPr="00883944">
              <w:rPr>
                <w:rFonts w:ascii="Arial" w:hAnsi="Arial" w:cs="Arial"/>
                <w:b/>
                <w:sz w:val="18"/>
              </w:rPr>
              <w:t>PASS</w:t>
            </w:r>
          </w:p>
        </w:tc>
        <w:tc>
          <w:tcPr>
            <w:tcW w:w="741" w:type="dxa"/>
            <w:gridSpan w:val="2"/>
            <w:tcBorders>
              <w:top w:val="single" w:sz="4" w:space="0" w:color="auto"/>
              <w:left w:val="single" w:sz="4" w:space="0" w:color="auto"/>
              <w:bottom w:val="single" w:sz="4" w:space="0" w:color="auto"/>
              <w:right w:val="single" w:sz="18" w:space="0" w:color="auto"/>
            </w:tcBorders>
            <w:vAlign w:val="center"/>
          </w:tcPr>
          <w:p w14:paraId="171F4377" w14:textId="77777777" w:rsidR="00905E3D" w:rsidRPr="00883944" w:rsidRDefault="00905E3D" w:rsidP="00160770">
            <w:pPr>
              <w:jc w:val="center"/>
              <w:rPr>
                <w:rFonts w:ascii="Arial" w:hAnsi="Arial" w:cs="Arial"/>
                <w:sz w:val="18"/>
              </w:rPr>
            </w:pPr>
          </w:p>
        </w:tc>
      </w:tr>
      <w:tr w:rsidR="00905E3D" w:rsidRPr="00883944" w14:paraId="2E0B9862" w14:textId="77777777" w:rsidTr="00905E3D">
        <w:trPr>
          <w:trHeight w:val="64"/>
        </w:trPr>
        <w:tc>
          <w:tcPr>
            <w:tcW w:w="1621" w:type="dxa"/>
            <w:gridSpan w:val="2"/>
            <w:vMerge w:val="restart"/>
            <w:tcBorders>
              <w:top w:val="single" w:sz="8" w:space="0" w:color="auto"/>
              <w:left w:val="single" w:sz="18" w:space="0" w:color="auto"/>
              <w:bottom w:val="single" w:sz="18" w:space="0" w:color="auto"/>
              <w:right w:val="single" w:sz="8" w:space="0" w:color="auto"/>
            </w:tcBorders>
            <w:vAlign w:val="center"/>
          </w:tcPr>
          <w:p w14:paraId="3A182A65" w14:textId="77777777" w:rsidR="00905E3D" w:rsidRPr="00883944" w:rsidRDefault="00905E3D" w:rsidP="00160770">
            <w:pPr>
              <w:rPr>
                <w:rFonts w:ascii="Arial" w:hAnsi="Arial" w:cs="Arial"/>
                <w:b/>
                <w:sz w:val="18"/>
              </w:rPr>
            </w:pPr>
            <w:r w:rsidRPr="00883944">
              <w:rPr>
                <w:rFonts w:ascii="Arial" w:hAnsi="Arial" w:cs="Arial"/>
                <w:b/>
                <w:sz w:val="18"/>
              </w:rPr>
              <w:t>Hearing</w:t>
            </w:r>
          </w:p>
        </w:tc>
        <w:tc>
          <w:tcPr>
            <w:tcW w:w="850" w:type="dxa"/>
            <w:tcBorders>
              <w:top w:val="single" w:sz="8" w:space="0" w:color="auto"/>
              <w:left w:val="single" w:sz="8" w:space="0" w:color="auto"/>
              <w:bottom w:val="single" w:sz="4" w:space="0" w:color="auto"/>
              <w:right w:val="single" w:sz="4" w:space="0" w:color="auto"/>
            </w:tcBorders>
            <w:vAlign w:val="center"/>
          </w:tcPr>
          <w:p w14:paraId="4C1F4174" w14:textId="77777777" w:rsidR="00905E3D" w:rsidRPr="00883944" w:rsidRDefault="00905E3D" w:rsidP="00160770">
            <w:pPr>
              <w:jc w:val="center"/>
              <w:rPr>
                <w:rFonts w:ascii="Arial" w:hAnsi="Arial" w:cs="Arial"/>
                <w:b/>
                <w:sz w:val="18"/>
              </w:rPr>
            </w:pPr>
            <w:r w:rsidRPr="00883944">
              <w:rPr>
                <w:rFonts w:ascii="Arial" w:hAnsi="Arial" w:cs="Arial"/>
                <w:b/>
                <w:sz w:val="18"/>
              </w:rPr>
              <w:t>PASS</w:t>
            </w:r>
          </w:p>
        </w:tc>
        <w:tc>
          <w:tcPr>
            <w:tcW w:w="853" w:type="dxa"/>
            <w:tcBorders>
              <w:top w:val="single" w:sz="8" w:space="0" w:color="auto"/>
              <w:left w:val="single" w:sz="4" w:space="0" w:color="auto"/>
              <w:bottom w:val="single" w:sz="4" w:space="0" w:color="auto"/>
              <w:right w:val="single" w:sz="8" w:space="0" w:color="auto"/>
            </w:tcBorders>
            <w:vAlign w:val="center"/>
          </w:tcPr>
          <w:p w14:paraId="661ED408" w14:textId="77777777" w:rsidR="00905E3D" w:rsidRPr="00883944" w:rsidRDefault="00905E3D" w:rsidP="00160770">
            <w:pPr>
              <w:jc w:val="center"/>
              <w:rPr>
                <w:rFonts w:ascii="Arial" w:hAnsi="Arial" w:cs="Arial"/>
                <w:sz w:val="18"/>
              </w:rPr>
            </w:pPr>
          </w:p>
        </w:tc>
        <w:tc>
          <w:tcPr>
            <w:tcW w:w="935" w:type="dxa"/>
            <w:gridSpan w:val="2"/>
            <w:tcBorders>
              <w:top w:val="single" w:sz="8" w:space="0" w:color="auto"/>
              <w:left w:val="single" w:sz="8" w:space="0" w:color="auto"/>
              <w:bottom w:val="single" w:sz="4" w:space="0" w:color="auto"/>
              <w:right w:val="single" w:sz="4" w:space="0" w:color="auto"/>
            </w:tcBorders>
            <w:vAlign w:val="center"/>
          </w:tcPr>
          <w:p w14:paraId="47B92F64" w14:textId="77777777" w:rsidR="00905E3D" w:rsidRPr="00883944" w:rsidRDefault="00905E3D" w:rsidP="00160770">
            <w:pPr>
              <w:jc w:val="center"/>
              <w:rPr>
                <w:rFonts w:ascii="Arial" w:hAnsi="Arial" w:cs="Arial"/>
                <w:b/>
                <w:sz w:val="18"/>
              </w:rPr>
            </w:pPr>
            <w:r w:rsidRPr="00883944">
              <w:rPr>
                <w:rFonts w:ascii="Arial" w:hAnsi="Arial" w:cs="Arial"/>
                <w:b/>
                <w:sz w:val="18"/>
              </w:rPr>
              <w:t>PASS</w:t>
            </w:r>
          </w:p>
        </w:tc>
        <w:tc>
          <w:tcPr>
            <w:tcW w:w="842" w:type="dxa"/>
            <w:gridSpan w:val="3"/>
            <w:tcBorders>
              <w:top w:val="single" w:sz="8" w:space="0" w:color="auto"/>
              <w:left w:val="single" w:sz="4" w:space="0" w:color="auto"/>
              <w:bottom w:val="single" w:sz="4" w:space="0" w:color="auto"/>
              <w:right w:val="single" w:sz="18" w:space="0" w:color="auto"/>
            </w:tcBorders>
            <w:vAlign w:val="center"/>
          </w:tcPr>
          <w:p w14:paraId="265BEC2B" w14:textId="77777777" w:rsidR="00905E3D" w:rsidRPr="00883944" w:rsidRDefault="00905E3D" w:rsidP="00160770">
            <w:pPr>
              <w:jc w:val="center"/>
              <w:rPr>
                <w:rFonts w:ascii="Arial" w:hAnsi="Arial" w:cs="Arial"/>
                <w:sz w:val="18"/>
              </w:rPr>
            </w:pPr>
          </w:p>
        </w:tc>
        <w:tc>
          <w:tcPr>
            <w:tcW w:w="283" w:type="dxa"/>
            <w:tcBorders>
              <w:left w:val="single" w:sz="18" w:space="0" w:color="auto"/>
              <w:right w:val="single" w:sz="18" w:space="0" w:color="auto"/>
            </w:tcBorders>
          </w:tcPr>
          <w:p w14:paraId="2F7FE31F" w14:textId="77777777" w:rsidR="00905E3D" w:rsidRPr="00883944" w:rsidRDefault="00905E3D" w:rsidP="00160770">
            <w:pPr>
              <w:rPr>
                <w:rFonts w:ascii="Arial" w:hAnsi="Arial" w:cs="Arial"/>
                <w:sz w:val="18"/>
              </w:rPr>
            </w:pPr>
          </w:p>
        </w:tc>
        <w:tc>
          <w:tcPr>
            <w:tcW w:w="2455" w:type="dxa"/>
            <w:gridSpan w:val="2"/>
            <w:vMerge/>
            <w:tcBorders>
              <w:left w:val="single" w:sz="18" w:space="0" w:color="auto"/>
              <w:right w:val="single" w:sz="8" w:space="0" w:color="auto"/>
            </w:tcBorders>
            <w:vAlign w:val="center"/>
          </w:tcPr>
          <w:p w14:paraId="1A7FE98E" w14:textId="77777777" w:rsidR="00905E3D" w:rsidRPr="00883944" w:rsidRDefault="00905E3D" w:rsidP="00160770">
            <w:pPr>
              <w:rPr>
                <w:rFonts w:ascii="Arial" w:hAnsi="Arial" w:cs="Arial"/>
                <w:sz w:val="18"/>
              </w:rPr>
            </w:pPr>
          </w:p>
        </w:tc>
        <w:tc>
          <w:tcPr>
            <w:tcW w:w="740" w:type="dxa"/>
            <w:tcBorders>
              <w:top w:val="single" w:sz="4" w:space="0" w:color="auto"/>
              <w:left w:val="single" w:sz="8" w:space="0" w:color="auto"/>
              <w:bottom w:val="single" w:sz="8" w:space="0" w:color="auto"/>
              <w:right w:val="single" w:sz="2" w:space="0" w:color="auto"/>
            </w:tcBorders>
            <w:vAlign w:val="center"/>
          </w:tcPr>
          <w:p w14:paraId="382F9E90" w14:textId="77777777" w:rsidR="00905E3D" w:rsidRPr="00883944" w:rsidRDefault="00905E3D" w:rsidP="00160770">
            <w:pPr>
              <w:jc w:val="center"/>
              <w:rPr>
                <w:rFonts w:ascii="Arial" w:hAnsi="Arial" w:cs="Arial"/>
                <w:b/>
                <w:sz w:val="18"/>
              </w:rPr>
            </w:pPr>
            <w:r w:rsidRPr="00883944">
              <w:rPr>
                <w:rFonts w:ascii="Arial" w:hAnsi="Arial" w:cs="Arial"/>
                <w:b/>
                <w:sz w:val="18"/>
              </w:rPr>
              <w:t>FAIL</w:t>
            </w:r>
          </w:p>
        </w:tc>
        <w:tc>
          <w:tcPr>
            <w:tcW w:w="740" w:type="dxa"/>
            <w:tcBorders>
              <w:top w:val="single" w:sz="4" w:space="0" w:color="auto"/>
              <w:left w:val="single" w:sz="2" w:space="0" w:color="auto"/>
              <w:bottom w:val="single" w:sz="8" w:space="0" w:color="auto"/>
              <w:right w:val="single" w:sz="8" w:space="0" w:color="auto"/>
            </w:tcBorders>
            <w:vAlign w:val="center"/>
          </w:tcPr>
          <w:p w14:paraId="15E2DA13" w14:textId="77777777" w:rsidR="00905E3D" w:rsidRPr="00883944" w:rsidRDefault="00905E3D" w:rsidP="00160770">
            <w:pPr>
              <w:jc w:val="center"/>
              <w:rPr>
                <w:rFonts w:ascii="Arial" w:hAnsi="Arial" w:cs="Arial"/>
                <w:b/>
                <w:sz w:val="18"/>
              </w:rPr>
            </w:pPr>
          </w:p>
        </w:tc>
        <w:tc>
          <w:tcPr>
            <w:tcW w:w="740" w:type="dxa"/>
            <w:gridSpan w:val="2"/>
            <w:tcBorders>
              <w:top w:val="single" w:sz="4" w:space="0" w:color="auto"/>
              <w:left w:val="single" w:sz="8" w:space="0" w:color="auto"/>
              <w:bottom w:val="single" w:sz="8" w:space="0" w:color="auto"/>
              <w:right w:val="single" w:sz="2" w:space="0" w:color="auto"/>
            </w:tcBorders>
            <w:vAlign w:val="center"/>
          </w:tcPr>
          <w:p w14:paraId="3AD4C3A0" w14:textId="77777777" w:rsidR="00905E3D" w:rsidRPr="00883944" w:rsidRDefault="00905E3D" w:rsidP="00160770">
            <w:pPr>
              <w:jc w:val="center"/>
              <w:rPr>
                <w:rFonts w:ascii="Arial" w:hAnsi="Arial" w:cs="Arial"/>
                <w:b/>
                <w:sz w:val="18"/>
              </w:rPr>
            </w:pPr>
            <w:r w:rsidRPr="00883944">
              <w:rPr>
                <w:rFonts w:ascii="Arial" w:hAnsi="Arial" w:cs="Arial"/>
                <w:b/>
                <w:sz w:val="18"/>
              </w:rPr>
              <w:t>FAIL</w:t>
            </w:r>
          </w:p>
        </w:tc>
        <w:tc>
          <w:tcPr>
            <w:tcW w:w="741" w:type="dxa"/>
            <w:gridSpan w:val="2"/>
            <w:tcBorders>
              <w:top w:val="single" w:sz="4" w:space="0" w:color="auto"/>
              <w:left w:val="single" w:sz="2" w:space="0" w:color="auto"/>
              <w:bottom w:val="single" w:sz="8" w:space="0" w:color="auto"/>
              <w:right w:val="single" w:sz="18" w:space="0" w:color="auto"/>
            </w:tcBorders>
            <w:vAlign w:val="center"/>
          </w:tcPr>
          <w:p w14:paraId="0F6197DC" w14:textId="77777777" w:rsidR="00905E3D" w:rsidRPr="00883944" w:rsidRDefault="00905E3D" w:rsidP="00160770">
            <w:pPr>
              <w:jc w:val="center"/>
              <w:rPr>
                <w:rFonts w:ascii="Arial" w:hAnsi="Arial" w:cs="Arial"/>
                <w:sz w:val="18"/>
              </w:rPr>
            </w:pPr>
          </w:p>
        </w:tc>
      </w:tr>
      <w:tr w:rsidR="00905E3D" w:rsidRPr="00883944" w14:paraId="26A3AE26" w14:textId="77777777" w:rsidTr="00780B92">
        <w:tc>
          <w:tcPr>
            <w:tcW w:w="1621" w:type="dxa"/>
            <w:gridSpan w:val="2"/>
            <w:vMerge/>
            <w:tcBorders>
              <w:left w:val="single" w:sz="18" w:space="0" w:color="auto"/>
              <w:bottom w:val="single" w:sz="18" w:space="0" w:color="auto"/>
              <w:right w:val="single" w:sz="8" w:space="0" w:color="auto"/>
            </w:tcBorders>
            <w:vAlign w:val="center"/>
          </w:tcPr>
          <w:p w14:paraId="0DE1A9B1" w14:textId="77777777" w:rsidR="00905E3D" w:rsidRPr="00883944" w:rsidRDefault="00905E3D" w:rsidP="00160770">
            <w:pPr>
              <w:rPr>
                <w:rFonts w:ascii="Arial" w:hAnsi="Arial" w:cs="Arial"/>
                <w:sz w:val="18"/>
              </w:rPr>
            </w:pPr>
          </w:p>
        </w:tc>
        <w:tc>
          <w:tcPr>
            <w:tcW w:w="850" w:type="dxa"/>
            <w:tcBorders>
              <w:top w:val="single" w:sz="4" w:space="0" w:color="auto"/>
              <w:left w:val="single" w:sz="8" w:space="0" w:color="auto"/>
              <w:bottom w:val="single" w:sz="18" w:space="0" w:color="auto"/>
              <w:right w:val="single" w:sz="4" w:space="0" w:color="auto"/>
            </w:tcBorders>
            <w:vAlign w:val="center"/>
          </w:tcPr>
          <w:p w14:paraId="2537A6B9" w14:textId="77777777" w:rsidR="00905E3D" w:rsidRPr="00883944" w:rsidRDefault="00905E3D" w:rsidP="00160770">
            <w:pPr>
              <w:jc w:val="center"/>
              <w:rPr>
                <w:rFonts w:ascii="Arial" w:hAnsi="Arial" w:cs="Arial"/>
                <w:b/>
                <w:sz w:val="18"/>
              </w:rPr>
            </w:pPr>
            <w:r w:rsidRPr="00883944">
              <w:rPr>
                <w:rFonts w:ascii="Arial" w:hAnsi="Arial" w:cs="Arial"/>
                <w:b/>
                <w:sz w:val="18"/>
              </w:rPr>
              <w:t>FAIL</w:t>
            </w:r>
          </w:p>
        </w:tc>
        <w:tc>
          <w:tcPr>
            <w:tcW w:w="853" w:type="dxa"/>
            <w:tcBorders>
              <w:top w:val="single" w:sz="4" w:space="0" w:color="auto"/>
              <w:left w:val="single" w:sz="4" w:space="0" w:color="auto"/>
              <w:bottom w:val="single" w:sz="18" w:space="0" w:color="auto"/>
              <w:right w:val="single" w:sz="8" w:space="0" w:color="auto"/>
            </w:tcBorders>
            <w:vAlign w:val="center"/>
          </w:tcPr>
          <w:p w14:paraId="6303BC41" w14:textId="77777777" w:rsidR="00905E3D" w:rsidRPr="00883944" w:rsidRDefault="00905E3D" w:rsidP="00160770">
            <w:pPr>
              <w:jc w:val="center"/>
              <w:rPr>
                <w:rFonts w:ascii="Arial" w:hAnsi="Arial" w:cs="Arial"/>
                <w:sz w:val="18"/>
              </w:rPr>
            </w:pPr>
          </w:p>
        </w:tc>
        <w:tc>
          <w:tcPr>
            <w:tcW w:w="935" w:type="dxa"/>
            <w:gridSpan w:val="2"/>
            <w:tcBorders>
              <w:top w:val="single" w:sz="4" w:space="0" w:color="auto"/>
              <w:left w:val="single" w:sz="8" w:space="0" w:color="auto"/>
              <w:bottom w:val="single" w:sz="18" w:space="0" w:color="auto"/>
              <w:right w:val="single" w:sz="4" w:space="0" w:color="auto"/>
            </w:tcBorders>
            <w:vAlign w:val="center"/>
          </w:tcPr>
          <w:p w14:paraId="2159FA88" w14:textId="77777777" w:rsidR="00905E3D" w:rsidRPr="00883944" w:rsidRDefault="00905E3D" w:rsidP="00160770">
            <w:pPr>
              <w:jc w:val="center"/>
              <w:rPr>
                <w:rFonts w:ascii="Arial" w:hAnsi="Arial" w:cs="Arial"/>
                <w:b/>
                <w:sz w:val="18"/>
              </w:rPr>
            </w:pPr>
            <w:r w:rsidRPr="00883944">
              <w:rPr>
                <w:rFonts w:ascii="Arial" w:hAnsi="Arial" w:cs="Arial"/>
                <w:b/>
                <w:sz w:val="18"/>
              </w:rPr>
              <w:t>FAIL</w:t>
            </w:r>
          </w:p>
        </w:tc>
        <w:tc>
          <w:tcPr>
            <w:tcW w:w="842" w:type="dxa"/>
            <w:gridSpan w:val="3"/>
            <w:tcBorders>
              <w:top w:val="single" w:sz="4" w:space="0" w:color="auto"/>
              <w:left w:val="single" w:sz="4" w:space="0" w:color="auto"/>
              <w:bottom w:val="single" w:sz="18" w:space="0" w:color="auto"/>
              <w:right w:val="single" w:sz="18" w:space="0" w:color="auto"/>
            </w:tcBorders>
            <w:vAlign w:val="center"/>
          </w:tcPr>
          <w:p w14:paraId="13ED02FC" w14:textId="77777777" w:rsidR="00905E3D" w:rsidRPr="00883944" w:rsidRDefault="00905E3D" w:rsidP="00160770">
            <w:pPr>
              <w:jc w:val="center"/>
              <w:rPr>
                <w:rFonts w:ascii="Arial" w:hAnsi="Arial" w:cs="Arial"/>
                <w:sz w:val="18"/>
              </w:rPr>
            </w:pPr>
          </w:p>
        </w:tc>
        <w:tc>
          <w:tcPr>
            <w:tcW w:w="283" w:type="dxa"/>
            <w:tcBorders>
              <w:left w:val="single" w:sz="18" w:space="0" w:color="auto"/>
              <w:right w:val="single" w:sz="18" w:space="0" w:color="auto"/>
            </w:tcBorders>
          </w:tcPr>
          <w:p w14:paraId="06982D48" w14:textId="77777777" w:rsidR="00905E3D" w:rsidRPr="00883944" w:rsidRDefault="00905E3D" w:rsidP="00160770">
            <w:pPr>
              <w:rPr>
                <w:rFonts w:ascii="Arial" w:hAnsi="Arial" w:cs="Arial"/>
                <w:sz w:val="18"/>
              </w:rPr>
            </w:pPr>
          </w:p>
        </w:tc>
        <w:tc>
          <w:tcPr>
            <w:tcW w:w="2455" w:type="dxa"/>
            <w:gridSpan w:val="2"/>
            <w:vMerge/>
            <w:tcBorders>
              <w:left w:val="single" w:sz="18" w:space="0" w:color="auto"/>
              <w:bottom w:val="single" w:sz="18" w:space="0" w:color="auto"/>
              <w:right w:val="single" w:sz="8" w:space="0" w:color="auto"/>
            </w:tcBorders>
            <w:vAlign w:val="center"/>
          </w:tcPr>
          <w:p w14:paraId="170DCB52" w14:textId="4AA059C5" w:rsidR="00905E3D" w:rsidRPr="00883944" w:rsidRDefault="00905E3D" w:rsidP="00160770">
            <w:pPr>
              <w:rPr>
                <w:rFonts w:ascii="Arial" w:hAnsi="Arial" w:cs="Arial"/>
                <w:sz w:val="18"/>
              </w:rPr>
            </w:pPr>
          </w:p>
        </w:tc>
        <w:tc>
          <w:tcPr>
            <w:tcW w:w="2961" w:type="dxa"/>
            <w:gridSpan w:val="6"/>
            <w:tcBorders>
              <w:top w:val="single" w:sz="8" w:space="0" w:color="auto"/>
              <w:left w:val="single" w:sz="8" w:space="0" w:color="auto"/>
              <w:bottom w:val="single" w:sz="18" w:space="0" w:color="auto"/>
              <w:right w:val="single" w:sz="18" w:space="0" w:color="auto"/>
            </w:tcBorders>
            <w:vAlign w:val="center"/>
          </w:tcPr>
          <w:p w14:paraId="687D3694" w14:textId="77777777" w:rsidR="00905E3D" w:rsidRPr="00883944" w:rsidRDefault="00905E3D" w:rsidP="00160770">
            <w:pPr>
              <w:jc w:val="center"/>
              <w:rPr>
                <w:rFonts w:ascii="Arial" w:hAnsi="Arial" w:cs="Arial"/>
                <w:sz w:val="18"/>
              </w:rPr>
            </w:pPr>
          </w:p>
        </w:tc>
      </w:tr>
      <w:tr w:rsidR="00883944" w:rsidRPr="00883944" w14:paraId="486D0632" w14:textId="77777777" w:rsidTr="00905E3D">
        <w:tc>
          <w:tcPr>
            <w:tcW w:w="5101" w:type="dxa"/>
            <w:gridSpan w:val="9"/>
            <w:vMerge w:val="restart"/>
            <w:tcBorders>
              <w:top w:val="single" w:sz="18" w:space="0" w:color="auto"/>
              <w:left w:val="single" w:sz="18" w:space="0" w:color="auto"/>
              <w:right w:val="single" w:sz="18" w:space="0" w:color="auto"/>
            </w:tcBorders>
            <w:vAlign w:val="center"/>
          </w:tcPr>
          <w:p w14:paraId="705CAE3C" w14:textId="77777777" w:rsidR="00160770" w:rsidRPr="00883944" w:rsidRDefault="00160770" w:rsidP="00160770">
            <w:pPr>
              <w:rPr>
                <w:rFonts w:ascii="Arial" w:hAnsi="Arial" w:cs="Arial"/>
                <w:b/>
                <w:sz w:val="18"/>
              </w:rPr>
            </w:pPr>
            <w:r w:rsidRPr="00883944">
              <w:rPr>
                <w:rFonts w:ascii="Arial" w:hAnsi="Arial" w:cs="Arial"/>
                <w:b/>
                <w:sz w:val="18"/>
              </w:rPr>
              <w:t>EXAMINER</w:t>
            </w:r>
          </w:p>
          <w:p w14:paraId="2E952A1C" w14:textId="77777777" w:rsidR="00160770" w:rsidRPr="00883944" w:rsidRDefault="00160770" w:rsidP="00160770">
            <w:pPr>
              <w:rPr>
                <w:rFonts w:ascii="Arial" w:hAnsi="Arial" w:cs="Arial"/>
                <w:b/>
                <w:sz w:val="18"/>
              </w:rPr>
            </w:pPr>
            <w:r w:rsidRPr="00883944">
              <w:rPr>
                <w:rFonts w:ascii="Arial" w:hAnsi="Arial" w:cs="Arial"/>
                <w:b/>
                <w:sz w:val="18"/>
              </w:rPr>
              <w:t>DATE</w:t>
            </w:r>
          </w:p>
        </w:tc>
        <w:tc>
          <w:tcPr>
            <w:tcW w:w="283" w:type="dxa"/>
            <w:tcBorders>
              <w:left w:val="single" w:sz="18" w:space="0" w:color="auto"/>
              <w:right w:val="single" w:sz="18" w:space="0" w:color="auto"/>
            </w:tcBorders>
          </w:tcPr>
          <w:p w14:paraId="2B7D46D2" w14:textId="77777777" w:rsidR="00160770" w:rsidRPr="00883944" w:rsidRDefault="00160770" w:rsidP="00160770">
            <w:pPr>
              <w:rPr>
                <w:rFonts w:ascii="Arial" w:hAnsi="Arial" w:cs="Arial"/>
                <w:b/>
                <w:sz w:val="18"/>
              </w:rPr>
            </w:pPr>
          </w:p>
        </w:tc>
        <w:tc>
          <w:tcPr>
            <w:tcW w:w="5416" w:type="dxa"/>
            <w:gridSpan w:val="8"/>
            <w:vMerge w:val="restart"/>
            <w:tcBorders>
              <w:top w:val="single" w:sz="18" w:space="0" w:color="auto"/>
              <w:left w:val="single" w:sz="18" w:space="0" w:color="auto"/>
              <w:right w:val="single" w:sz="18" w:space="0" w:color="auto"/>
            </w:tcBorders>
            <w:vAlign w:val="center"/>
          </w:tcPr>
          <w:p w14:paraId="0012A72E" w14:textId="77777777" w:rsidR="00160770" w:rsidRPr="00883944" w:rsidRDefault="00160770" w:rsidP="00160770">
            <w:pPr>
              <w:rPr>
                <w:rFonts w:ascii="Arial" w:hAnsi="Arial" w:cs="Arial"/>
                <w:b/>
                <w:sz w:val="18"/>
              </w:rPr>
            </w:pPr>
            <w:r w:rsidRPr="00883944">
              <w:rPr>
                <w:rFonts w:ascii="Arial" w:hAnsi="Arial" w:cs="Arial"/>
                <w:b/>
                <w:sz w:val="18"/>
              </w:rPr>
              <w:t>EXAMINER</w:t>
            </w:r>
          </w:p>
          <w:p w14:paraId="66A44EB9" w14:textId="77777777" w:rsidR="00160770" w:rsidRPr="00883944" w:rsidRDefault="00160770" w:rsidP="00160770">
            <w:pPr>
              <w:rPr>
                <w:rFonts w:ascii="Arial" w:hAnsi="Arial" w:cs="Arial"/>
                <w:b/>
                <w:sz w:val="18"/>
              </w:rPr>
            </w:pPr>
            <w:r w:rsidRPr="00883944">
              <w:rPr>
                <w:rFonts w:ascii="Arial" w:hAnsi="Arial" w:cs="Arial"/>
                <w:b/>
                <w:sz w:val="18"/>
              </w:rPr>
              <w:t>DATE</w:t>
            </w:r>
          </w:p>
        </w:tc>
      </w:tr>
      <w:tr w:rsidR="00883944" w:rsidRPr="00883944" w14:paraId="452AACF0" w14:textId="77777777" w:rsidTr="00905E3D">
        <w:tc>
          <w:tcPr>
            <w:tcW w:w="5101" w:type="dxa"/>
            <w:gridSpan w:val="9"/>
            <w:vMerge/>
            <w:tcBorders>
              <w:left w:val="single" w:sz="18" w:space="0" w:color="auto"/>
              <w:bottom w:val="single" w:sz="18" w:space="0" w:color="auto"/>
              <w:right w:val="single" w:sz="18" w:space="0" w:color="auto"/>
            </w:tcBorders>
            <w:vAlign w:val="center"/>
          </w:tcPr>
          <w:p w14:paraId="19937E5D" w14:textId="77777777" w:rsidR="00160770" w:rsidRPr="00883944" w:rsidRDefault="00160770" w:rsidP="00160770">
            <w:pPr>
              <w:rPr>
                <w:rFonts w:ascii="Arial" w:hAnsi="Arial" w:cs="Arial"/>
                <w:b/>
                <w:sz w:val="18"/>
              </w:rPr>
            </w:pPr>
          </w:p>
        </w:tc>
        <w:tc>
          <w:tcPr>
            <w:tcW w:w="283" w:type="dxa"/>
            <w:tcBorders>
              <w:left w:val="single" w:sz="18" w:space="0" w:color="auto"/>
              <w:right w:val="single" w:sz="18" w:space="0" w:color="auto"/>
            </w:tcBorders>
          </w:tcPr>
          <w:p w14:paraId="4A63733A" w14:textId="77777777" w:rsidR="00160770" w:rsidRPr="00883944" w:rsidRDefault="00160770" w:rsidP="00160770">
            <w:pPr>
              <w:rPr>
                <w:rFonts w:ascii="Arial" w:hAnsi="Arial" w:cs="Arial"/>
                <w:b/>
                <w:sz w:val="18"/>
              </w:rPr>
            </w:pPr>
          </w:p>
        </w:tc>
        <w:tc>
          <w:tcPr>
            <w:tcW w:w="5416" w:type="dxa"/>
            <w:gridSpan w:val="8"/>
            <w:vMerge/>
            <w:tcBorders>
              <w:left w:val="single" w:sz="18" w:space="0" w:color="auto"/>
              <w:bottom w:val="single" w:sz="18" w:space="0" w:color="auto"/>
              <w:right w:val="single" w:sz="18" w:space="0" w:color="auto"/>
            </w:tcBorders>
            <w:vAlign w:val="center"/>
          </w:tcPr>
          <w:p w14:paraId="64484FCF" w14:textId="77777777" w:rsidR="00160770" w:rsidRPr="00883944" w:rsidRDefault="00160770" w:rsidP="00160770">
            <w:pPr>
              <w:rPr>
                <w:rFonts w:ascii="Arial" w:hAnsi="Arial" w:cs="Arial"/>
                <w:b/>
                <w:sz w:val="18"/>
              </w:rPr>
            </w:pPr>
          </w:p>
        </w:tc>
      </w:tr>
      <w:tr w:rsidR="00883944" w:rsidRPr="00883944" w14:paraId="5E471779" w14:textId="77777777" w:rsidTr="00905E3D">
        <w:tc>
          <w:tcPr>
            <w:tcW w:w="10800" w:type="dxa"/>
            <w:gridSpan w:val="18"/>
          </w:tcPr>
          <w:p w14:paraId="11394CE1" w14:textId="77777777" w:rsidR="00160770" w:rsidRPr="00883944" w:rsidRDefault="00160770" w:rsidP="00160770">
            <w:pPr>
              <w:spacing w:before="120" w:after="120"/>
              <w:rPr>
                <w:rFonts w:ascii="Arial" w:hAnsi="Arial" w:cs="Arial"/>
                <w:sz w:val="18"/>
              </w:rPr>
            </w:pPr>
            <w:r w:rsidRPr="00883944">
              <w:rPr>
                <w:rFonts w:ascii="Arial" w:hAnsi="Arial" w:cs="Arial"/>
                <w:sz w:val="18"/>
              </w:rPr>
              <w:t>PART II – FUNCTIONAL ASSESSMENT – TO BE COMPLETED BY SOMEONE FAMILIAR WITH THE CHILD</w:t>
            </w:r>
          </w:p>
        </w:tc>
      </w:tr>
      <w:tr w:rsidR="00883944" w:rsidRPr="00883944" w14:paraId="66F0EA08" w14:textId="77777777" w:rsidTr="00905E3D">
        <w:tc>
          <w:tcPr>
            <w:tcW w:w="4081" w:type="dxa"/>
            <w:gridSpan w:val="5"/>
            <w:tcBorders>
              <w:top w:val="single" w:sz="18" w:space="0" w:color="auto"/>
              <w:left w:val="single" w:sz="18" w:space="0" w:color="auto"/>
              <w:bottom w:val="single" w:sz="12" w:space="0" w:color="auto"/>
              <w:right w:val="single" w:sz="8" w:space="0" w:color="auto"/>
            </w:tcBorders>
            <w:shd w:val="clear" w:color="auto" w:fill="D9D9D9" w:themeFill="background1" w:themeFillShade="D9"/>
            <w:vAlign w:val="center"/>
          </w:tcPr>
          <w:p w14:paraId="685C5E96" w14:textId="77777777" w:rsidR="00160770" w:rsidRPr="00883944" w:rsidRDefault="00160770" w:rsidP="00160770">
            <w:pPr>
              <w:rPr>
                <w:rFonts w:ascii="Arial" w:hAnsi="Arial" w:cs="Arial"/>
                <w:b/>
                <w:sz w:val="18"/>
              </w:rPr>
            </w:pPr>
            <w:r w:rsidRPr="00883944">
              <w:rPr>
                <w:rFonts w:ascii="Arial" w:hAnsi="Arial" w:cs="Arial"/>
                <w:b/>
                <w:sz w:val="18"/>
              </w:rPr>
              <w:t>A.  HEARING</w:t>
            </w:r>
          </w:p>
        </w:tc>
        <w:tc>
          <w:tcPr>
            <w:tcW w:w="510" w:type="dxa"/>
            <w:gridSpan w:val="2"/>
            <w:tcBorders>
              <w:top w:val="single" w:sz="18" w:space="0" w:color="auto"/>
              <w:left w:val="single" w:sz="8" w:space="0" w:color="auto"/>
              <w:bottom w:val="single" w:sz="12" w:space="0" w:color="auto"/>
              <w:right w:val="single" w:sz="4" w:space="0" w:color="auto"/>
            </w:tcBorders>
            <w:shd w:val="clear" w:color="auto" w:fill="D9D9D9" w:themeFill="background1" w:themeFillShade="D9"/>
            <w:vAlign w:val="center"/>
          </w:tcPr>
          <w:p w14:paraId="3AA59455" w14:textId="77777777" w:rsidR="00160770" w:rsidRPr="00883944" w:rsidRDefault="00160770" w:rsidP="00160770">
            <w:pPr>
              <w:jc w:val="center"/>
              <w:rPr>
                <w:rFonts w:ascii="Arial" w:hAnsi="Arial" w:cs="Arial"/>
                <w:b/>
                <w:sz w:val="18"/>
              </w:rPr>
            </w:pPr>
            <w:r w:rsidRPr="00883944">
              <w:rPr>
                <w:rFonts w:ascii="Arial" w:hAnsi="Arial" w:cs="Arial"/>
                <w:b/>
                <w:sz w:val="18"/>
              </w:rPr>
              <w:t>YES</w:t>
            </w:r>
          </w:p>
        </w:tc>
        <w:tc>
          <w:tcPr>
            <w:tcW w:w="510" w:type="dxa"/>
            <w:gridSpan w:val="2"/>
            <w:tcBorders>
              <w:top w:val="single" w:sz="18" w:space="0" w:color="auto"/>
              <w:left w:val="single" w:sz="4" w:space="0" w:color="auto"/>
              <w:bottom w:val="single" w:sz="12" w:space="0" w:color="auto"/>
              <w:right w:val="single" w:sz="18" w:space="0" w:color="auto"/>
            </w:tcBorders>
            <w:shd w:val="clear" w:color="auto" w:fill="D9D9D9" w:themeFill="background1" w:themeFillShade="D9"/>
            <w:vAlign w:val="center"/>
          </w:tcPr>
          <w:p w14:paraId="7D3853AC" w14:textId="77777777" w:rsidR="00160770" w:rsidRPr="00883944" w:rsidRDefault="00160770" w:rsidP="00160770">
            <w:pPr>
              <w:jc w:val="center"/>
              <w:rPr>
                <w:rFonts w:ascii="Arial" w:hAnsi="Arial" w:cs="Arial"/>
                <w:b/>
                <w:sz w:val="18"/>
              </w:rPr>
            </w:pPr>
            <w:r w:rsidRPr="00883944">
              <w:rPr>
                <w:rFonts w:ascii="Arial" w:hAnsi="Arial" w:cs="Arial"/>
                <w:b/>
                <w:sz w:val="18"/>
              </w:rPr>
              <w:t>NO</w:t>
            </w:r>
          </w:p>
        </w:tc>
        <w:tc>
          <w:tcPr>
            <w:tcW w:w="283" w:type="dxa"/>
            <w:tcBorders>
              <w:left w:val="single" w:sz="18" w:space="0" w:color="auto"/>
              <w:right w:val="single" w:sz="18" w:space="0" w:color="auto"/>
            </w:tcBorders>
            <w:vAlign w:val="center"/>
          </w:tcPr>
          <w:p w14:paraId="74EEE2AB" w14:textId="77777777" w:rsidR="00160770" w:rsidRPr="00883944" w:rsidRDefault="00160770" w:rsidP="00160770">
            <w:pPr>
              <w:rPr>
                <w:rFonts w:ascii="Arial" w:hAnsi="Arial" w:cs="Arial"/>
                <w:b/>
                <w:sz w:val="18"/>
              </w:rPr>
            </w:pPr>
          </w:p>
        </w:tc>
        <w:tc>
          <w:tcPr>
            <w:tcW w:w="4471" w:type="dxa"/>
            <w:gridSpan w:val="5"/>
            <w:tcBorders>
              <w:top w:val="single" w:sz="18" w:space="0" w:color="auto"/>
              <w:left w:val="single" w:sz="18" w:space="0" w:color="auto"/>
              <w:bottom w:val="single" w:sz="12" w:space="0" w:color="auto"/>
              <w:right w:val="single" w:sz="8" w:space="0" w:color="auto"/>
            </w:tcBorders>
            <w:shd w:val="clear" w:color="auto" w:fill="D9D9D9" w:themeFill="background1" w:themeFillShade="D9"/>
            <w:vAlign w:val="center"/>
          </w:tcPr>
          <w:p w14:paraId="0B7ABDA0" w14:textId="5A2333B9" w:rsidR="00160770" w:rsidRPr="00883944" w:rsidRDefault="00160770" w:rsidP="00160770">
            <w:pPr>
              <w:rPr>
                <w:rFonts w:ascii="Arial" w:hAnsi="Arial" w:cs="Arial"/>
                <w:b/>
                <w:sz w:val="18"/>
              </w:rPr>
            </w:pPr>
            <w:r w:rsidRPr="00883944">
              <w:rPr>
                <w:rFonts w:ascii="Arial" w:hAnsi="Arial" w:cs="Arial"/>
                <w:b/>
                <w:sz w:val="18"/>
              </w:rPr>
              <w:t>B.  VISION</w:t>
            </w:r>
          </w:p>
        </w:tc>
        <w:tc>
          <w:tcPr>
            <w:tcW w:w="473" w:type="dxa"/>
            <w:gridSpan w:val="2"/>
            <w:tcBorders>
              <w:top w:val="single" w:sz="18" w:space="0" w:color="auto"/>
              <w:left w:val="single" w:sz="8" w:space="0" w:color="auto"/>
              <w:bottom w:val="single" w:sz="12" w:space="0" w:color="auto"/>
              <w:right w:val="single" w:sz="4" w:space="0" w:color="auto"/>
            </w:tcBorders>
            <w:shd w:val="clear" w:color="auto" w:fill="D9D9D9" w:themeFill="background1" w:themeFillShade="D9"/>
            <w:vAlign w:val="center"/>
          </w:tcPr>
          <w:p w14:paraId="7EC94E35" w14:textId="77777777" w:rsidR="00160770" w:rsidRPr="00883944" w:rsidRDefault="00160770" w:rsidP="00160770">
            <w:pPr>
              <w:jc w:val="center"/>
              <w:rPr>
                <w:rFonts w:ascii="Arial" w:hAnsi="Arial" w:cs="Arial"/>
                <w:b/>
                <w:sz w:val="18"/>
              </w:rPr>
            </w:pPr>
            <w:r w:rsidRPr="00883944">
              <w:rPr>
                <w:rFonts w:ascii="Arial" w:hAnsi="Arial" w:cs="Arial"/>
                <w:b/>
                <w:sz w:val="18"/>
              </w:rPr>
              <w:t>YES</w:t>
            </w:r>
          </w:p>
        </w:tc>
        <w:tc>
          <w:tcPr>
            <w:tcW w:w="472" w:type="dxa"/>
            <w:tcBorders>
              <w:top w:val="single" w:sz="18" w:space="0" w:color="auto"/>
              <w:left w:val="single" w:sz="4" w:space="0" w:color="auto"/>
              <w:bottom w:val="single" w:sz="12" w:space="0" w:color="auto"/>
              <w:right w:val="single" w:sz="18" w:space="0" w:color="auto"/>
            </w:tcBorders>
            <w:shd w:val="clear" w:color="auto" w:fill="D9D9D9" w:themeFill="background1" w:themeFillShade="D9"/>
            <w:vAlign w:val="center"/>
          </w:tcPr>
          <w:p w14:paraId="0BCA321B" w14:textId="77777777" w:rsidR="00160770" w:rsidRPr="00883944" w:rsidRDefault="00160770" w:rsidP="00160770">
            <w:pPr>
              <w:jc w:val="center"/>
              <w:rPr>
                <w:rFonts w:ascii="Arial" w:hAnsi="Arial" w:cs="Arial"/>
                <w:b/>
                <w:sz w:val="18"/>
              </w:rPr>
            </w:pPr>
            <w:r w:rsidRPr="00883944">
              <w:rPr>
                <w:rFonts w:ascii="Arial" w:hAnsi="Arial" w:cs="Arial"/>
                <w:b/>
                <w:sz w:val="18"/>
              </w:rPr>
              <w:t>NO</w:t>
            </w:r>
          </w:p>
        </w:tc>
      </w:tr>
      <w:tr w:rsidR="00883944" w:rsidRPr="00883944" w14:paraId="790F4976" w14:textId="77777777" w:rsidTr="00905E3D">
        <w:trPr>
          <w:trHeight w:val="55"/>
        </w:trPr>
        <w:tc>
          <w:tcPr>
            <w:tcW w:w="396" w:type="dxa"/>
            <w:tcBorders>
              <w:left w:val="single" w:sz="18" w:space="0" w:color="auto"/>
            </w:tcBorders>
          </w:tcPr>
          <w:p w14:paraId="434F25E6" w14:textId="77777777" w:rsidR="00160770" w:rsidRPr="00883944" w:rsidRDefault="00160770" w:rsidP="00160770">
            <w:pPr>
              <w:jc w:val="right"/>
              <w:rPr>
                <w:rFonts w:ascii="Arial" w:hAnsi="Arial" w:cs="Arial"/>
                <w:sz w:val="18"/>
              </w:rPr>
            </w:pPr>
            <w:r w:rsidRPr="00883944">
              <w:rPr>
                <w:rFonts w:ascii="Arial" w:hAnsi="Arial" w:cs="Arial"/>
                <w:sz w:val="18"/>
              </w:rPr>
              <w:t>1.</w:t>
            </w:r>
          </w:p>
        </w:tc>
        <w:tc>
          <w:tcPr>
            <w:tcW w:w="3685" w:type="dxa"/>
            <w:gridSpan w:val="4"/>
            <w:tcBorders>
              <w:right w:val="single" w:sz="8" w:space="0" w:color="auto"/>
            </w:tcBorders>
          </w:tcPr>
          <w:p w14:paraId="4E6DBF19" w14:textId="24BA0B10" w:rsidR="00160770" w:rsidRPr="00883944" w:rsidRDefault="008416C5" w:rsidP="008416C5">
            <w:pPr>
              <w:rPr>
                <w:rFonts w:ascii="Arial" w:hAnsi="Arial" w:cs="Arial"/>
                <w:sz w:val="18"/>
              </w:rPr>
            </w:pPr>
            <w:r w:rsidRPr="00883944">
              <w:rPr>
                <w:rFonts w:ascii="Arial" w:hAnsi="Arial" w:cs="Arial"/>
                <w:sz w:val="18"/>
              </w:rPr>
              <w:t>Does the child respond to his or her name when called?</w:t>
            </w:r>
          </w:p>
        </w:tc>
        <w:tc>
          <w:tcPr>
            <w:tcW w:w="510" w:type="dxa"/>
            <w:gridSpan w:val="2"/>
            <w:tcBorders>
              <w:top w:val="single" w:sz="4" w:space="0" w:color="auto"/>
              <w:left w:val="single" w:sz="8" w:space="0" w:color="auto"/>
              <w:bottom w:val="single" w:sz="4" w:space="0" w:color="auto"/>
              <w:right w:val="single" w:sz="4" w:space="0" w:color="auto"/>
            </w:tcBorders>
          </w:tcPr>
          <w:p w14:paraId="6348F40D"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4" w:space="0" w:color="auto"/>
              <w:right w:val="single" w:sz="18" w:space="0" w:color="auto"/>
            </w:tcBorders>
          </w:tcPr>
          <w:p w14:paraId="00C78BFD"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025226A8" w14:textId="77777777" w:rsidR="00160770" w:rsidRPr="00883944" w:rsidRDefault="00160770" w:rsidP="00160770">
            <w:pPr>
              <w:rPr>
                <w:rFonts w:ascii="Arial" w:hAnsi="Arial" w:cs="Arial"/>
                <w:sz w:val="18"/>
              </w:rPr>
            </w:pPr>
          </w:p>
        </w:tc>
        <w:tc>
          <w:tcPr>
            <w:tcW w:w="378" w:type="dxa"/>
            <w:tcBorders>
              <w:left w:val="single" w:sz="18" w:space="0" w:color="auto"/>
            </w:tcBorders>
          </w:tcPr>
          <w:p w14:paraId="24A1A1EC" w14:textId="77777777" w:rsidR="00160770" w:rsidRPr="00883944" w:rsidRDefault="00160770" w:rsidP="00160770">
            <w:pPr>
              <w:jc w:val="right"/>
              <w:rPr>
                <w:rFonts w:ascii="Arial" w:hAnsi="Arial" w:cs="Arial"/>
                <w:sz w:val="18"/>
              </w:rPr>
            </w:pPr>
            <w:r w:rsidRPr="00883944">
              <w:rPr>
                <w:rFonts w:ascii="Arial" w:hAnsi="Arial" w:cs="Arial"/>
                <w:sz w:val="18"/>
              </w:rPr>
              <w:t>1.</w:t>
            </w:r>
          </w:p>
        </w:tc>
        <w:tc>
          <w:tcPr>
            <w:tcW w:w="4093" w:type="dxa"/>
            <w:gridSpan w:val="4"/>
            <w:tcBorders>
              <w:right w:val="single" w:sz="8" w:space="0" w:color="auto"/>
            </w:tcBorders>
          </w:tcPr>
          <w:p w14:paraId="67CDA41F" w14:textId="77777777" w:rsidR="00160770" w:rsidRPr="00883944" w:rsidRDefault="00160770" w:rsidP="00160770">
            <w:pPr>
              <w:rPr>
                <w:rFonts w:ascii="Arial" w:hAnsi="Arial" w:cs="Arial"/>
                <w:sz w:val="18"/>
              </w:rPr>
            </w:pPr>
            <w:r w:rsidRPr="00883944">
              <w:rPr>
                <w:rFonts w:ascii="Arial" w:hAnsi="Arial" w:cs="Arial"/>
                <w:sz w:val="18"/>
              </w:rPr>
              <w:t>Does the child follow an object with his or her eyes?</w:t>
            </w:r>
          </w:p>
        </w:tc>
        <w:tc>
          <w:tcPr>
            <w:tcW w:w="473" w:type="dxa"/>
            <w:gridSpan w:val="2"/>
            <w:tcBorders>
              <w:top w:val="single" w:sz="4" w:space="0" w:color="auto"/>
              <w:left w:val="single" w:sz="8" w:space="0" w:color="auto"/>
              <w:bottom w:val="single" w:sz="4" w:space="0" w:color="auto"/>
              <w:right w:val="single" w:sz="4" w:space="0" w:color="auto"/>
            </w:tcBorders>
          </w:tcPr>
          <w:p w14:paraId="571E3275"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3C829808" w14:textId="77777777" w:rsidR="00160770" w:rsidRPr="00883944" w:rsidRDefault="00160770" w:rsidP="00160770">
            <w:pPr>
              <w:rPr>
                <w:rFonts w:ascii="Arial" w:hAnsi="Arial" w:cs="Arial"/>
                <w:sz w:val="18"/>
              </w:rPr>
            </w:pPr>
          </w:p>
        </w:tc>
      </w:tr>
      <w:tr w:rsidR="00883944" w:rsidRPr="00883944" w14:paraId="1A8F975D" w14:textId="77777777" w:rsidTr="00905E3D">
        <w:trPr>
          <w:trHeight w:val="65"/>
        </w:trPr>
        <w:tc>
          <w:tcPr>
            <w:tcW w:w="396" w:type="dxa"/>
            <w:tcBorders>
              <w:left w:val="single" w:sz="18" w:space="0" w:color="auto"/>
            </w:tcBorders>
          </w:tcPr>
          <w:p w14:paraId="5A823CE9" w14:textId="77777777" w:rsidR="00160770" w:rsidRPr="00883944" w:rsidRDefault="00160770" w:rsidP="00160770">
            <w:pPr>
              <w:jc w:val="right"/>
              <w:rPr>
                <w:rFonts w:ascii="Arial" w:hAnsi="Arial" w:cs="Arial"/>
                <w:sz w:val="18"/>
              </w:rPr>
            </w:pPr>
            <w:r w:rsidRPr="00883944">
              <w:rPr>
                <w:rFonts w:ascii="Arial" w:hAnsi="Arial" w:cs="Arial"/>
                <w:sz w:val="18"/>
              </w:rPr>
              <w:t>2.</w:t>
            </w:r>
          </w:p>
        </w:tc>
        <w:tc>
          <w:tcPr>
            <w:tcW w:w="3685" w:type="dxa"/>
            <w:gridSpan w:val="4"/>
            <w:tcBorders>
              <w:right w:val="single" w:sz="8" w:space="0" w:color="auto"/>
            </w:tcBorders>
          </w:tcPr>
          <w:p w14:paraId="51679906" w14:textId="6B7B1FA7" w:rsidR="00160770" w:rsidRPr="00883944" w:rsidRDefault="008416C5" w:rsidP="008416C5">
            <w:pPr>
              <w:rPr>
                <w:rFonts w:ascii="Arial" w:hAnsi="Arial" w:cs="Arial"/>
                <w:sz w:val="18"/>
              </w:rPr>
            </w:pPr>
            <w:r w:rsidRPr="00883944">
              <w:rPr>
                <w:rFonts w:ascii="Arial" w:hAnsi="Arial" w:cs="Arial"/>
                <w:sz w:val="18"/>
              </w:rPr>
              <w:t>Does the child respond to a noise that occurs out of his or her line of sight (e.g., ringing bell or jingling keys)?</w:t>
            </w:r>
          </w:p>
        </w:tc>
        <w:tc>
          <w:tcPr>
            <w:tcW w:w="510" w:type="dxa"/>
            <w:gridSpan w:val="2"/>
            <w:tcBorders>
              <w:top w:val="single" w:sz="4" w:space="0" w:color="auto"/>
              <w:left w:val="single" w:sz="8" w:space="0" w:color="auto"/>
              <w:bottom w:val="single" w:sz="4" w:space="0" w:color="auto"/>
              <w:right w:val="single" w:sz="4" w:space="0" w:color="auto"/>
            </w:tcBorders>
          </w:tcPr>
          <w:p w14:paraId="0E6667FB"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4" w:space="0" w:color="auto"/>
              <w:right w:val="single" w:sz="18" w:space="0" w:color="auto"/>
            </w:tcBorders>
          </w:tcPr>
          <w:p w14:paraId="09AFB1C6"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3443A523" w14:textId="77777777" w:rsidR="00160770" w:rsidRPr="00883944" w:rsidRDefault="00160770" w:rsidP="00160770">
            <w:pPr>
              <w:rPr>
                <w:rFonts w:ascii="Arial" w:hAnsi="Arial" w:cs="Arial"/>
                <w:sz w:val="18"/>
              </w:rPr>
            </w:pPr>
          </w:p>
        </w:tc>
        <w:tc>
          <w:tcPr>
            <w:tcW w:w="378" w:type="dxa"/>
            <w:tcBorders>
              <w:left w:val="single" w:sz="18" w:space="0" w:color="auto"/>
            </w:tcBorders>
          </w:tcPr>
          <w:p w14:paraId="22231000" w14:textId="77777777" w:rsidR="00160770" w:rsidRPr="00883944" w:rsidRDefault="00160770" w:rsidP="00160770">
            <w:pPr>
              <w:jc w:val="right"/>
              <w:rPr>
                <w:rFonts w:ascii="Arial" w:hAnsi="Arial" w:cs="Arial"/>
                <w:sz w:val="18"/>
              </w:rPr>
            </w:pPr>
            <w:r w:rsidRPr="00883944">
              <w:rPr>
                <w:rFonts w:ascii="Arial" w:hAnsi="Arial" w:cs="Arial"/>
                <w:sz w:val="18"/>
              </w:rPr>
              <w:t>2.</w:t>
            </w:r>
          </w:p>
        </w:tc>
        <w:tc>
          <w:tcPr>
            <w:tcW w:w="4093" w:type="dxa"/>
            <w:gridSpan w:val="4"/>
            <w:tcBorders>
              <w:right w:val="single" w:sz="8" w:space="0" w:color="auto"/>
            </w:tcBorders>
          </w:tcPr>
          <w:p w14:paraId="36299323" w14:textId="77777777" w:rsidR="00160770" w:rsidRPr="00883944" w:rsidRDefault="00160770" w:rsidP="00160770">
            <w:pPr>
              <w:rPr>
                <w:rFonts w:ascii="Arial" w:hAnsi="Arial" w:cs="Arial"/>
                <w:sz w:val="18"/>
              </w:rPr>
            </w:pPr>
            <w:r w:rsidRPr="00883944">
              <w:rPr>
                <w:rFonts w:ascii="Arial" w:hAnsi="Arial" w:cs="Arial"/>
                <w:sz w:val="18"/>
              </w:rPr>
              <w:t>When using a drawing/writing implement (e.g., pencil, crayon, or paintbrush) does the child follow markings with his or her eyes?</w:t>
            </w:r>
          </w:p>
        </w:tc>
        <w:tc>
          <w:tcPr>
            <w:tcW w:w="473" w:type="dxa"/>
            <w:gridSpan w:val="2"/>
            <w:tcBorders>
              <w:top w:val="single" w:sz="4" w:space="0" w:color="auto"/>
              <w:left w:val="single" w:sz="8" w:space="0" w:color="auto"/>
              <w:bottom w:val="single" w:sz="4" w:space="0" w:color="auto"/>
              <w:right w:val="single" w:sz="4" w:space="0" w:color="auto"/>
            </w:tcBorders>
          </w:tcPr>
          <w:p w14:paraId="73FE75F6"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04004CD1" w14:textId="77777777" w:rsidR="00160770" w:rsidRPr="00883944" w:rsidRDefault="00160770" w:rsidP="00160770">
            <w:pPr>
              <w:rPr>
                <w:rFonts w:ascii="Arial" w:hAnsi="Arial" w:cs="Arial"/>
                <w:sz w:val="18"/>
              </w:rPr>
            </w:pPr>
          </w:p>
        </w:tc>
      </w:tr>
      <w:tr w:rsidR="00883944" w:rsidRPr="00883944" w14:paraId="0908AC43" w14:textId="77777777" w:rsidTr="00905E3D">
        <w:trPr>
          <w:trHeight w:val="65"/>
        </w:trPr>
        <w:tc>
          <w:tcPr>
            <w:tcW w:w="396" w:type="dxa"/>
            <w:tcBorders>
              <w:left w:val="single" w:sz="18" w:space="0" w:color="auto"/>
            </w:tcBorders>
          </w:tcPr>
          <w:p w14:paraId="11AE8F6C" w14:textId="77777777" w:rsidR="00160770" w:rsidRPr="00883944" w:rsidRDefault="00160770" w:rsidP="00160770">
            <w:pPr>
              <w:jc w:val="right"/>
              <w:rPr>
                <w:rFonts w:ascii="Arial" w:hAnsi="Arial" w:cs="Arial"/>
                <w:sz w:val="18"/>
              </w:rPr>
            </w:pPr>
            <w:r w:rsidRPr="00883944">
              <w:rPr>
                <w:rFonts w:ascii="Arial" w:hAnsi="Arial" w:cs="Arial"/>
                <w:sz w:val="18"/>
              </w:rPr>
              <w:t>3.</w:t>
            </w:r>
          </w:p>
        </w:tc>
        <w:tc>
          <w:tcPr>
            <w:tcW w:w="3685" w:type="dxa"/>
            <w:gridSpan w:val="4"/>
            <w:tcBorders>
              <w:right w:val="single" w:sz="8" w:space="0" w:color="auto"/>
            </w:tcBorders>
          </w:tcPr>
          <w:p w14:paraId="70C0E465" w14:textId="0759C2CC" w:rsidR="00160770" w:rsidRPr="00883944" w:rsidRDefault="00160770" w:rsidP="00A974D4">
            <w:pPr>
              <w:rPr>
                <w:rFonts w:ascii="Arial" w:hAnsi="Arial" w:cs="Arial"/>
                <w:sz w:val="18"/>
              </w:rPr>
            </w:pPr>
            <w:r w:rsidRPr="00883944">
              <w:rPr>
                <w:rFonts w:ascii="Arial" w:hAnsi="Arial" w:cs="Arial"/>
                <w:sz w:val="18"/>
              </w:rPr>
              <w:t xml:space="preserve">Does the child interact </w:t>
            </w:r>
            <w:r w:rsidR="008416C5" w:rsidRPr="00883944">
              <w:rPr>
                <w:rFonts w:ascii="Arial" w:hAnsi="Arial" w:cs="Arial"/>
                <w:sz w:val="18"/>
              </w:rPr>
              <w:t xml:space="preserve">with others </w:t>
            </w:r>
            <w:r w:rsidRPr="00883944">
              <w:rPr>
                <w:rFonts w:ascii="Arial" w:hAnsi="Arial" w:cs="Arial"/>
                <w:sz w:val="18"/>
              </w:rPr>
              <w:t>verbally?</w:t>
            </w:r>
          </w:p>
        </w:tc>
        <w:tc>
          <w:tcPr>
            <w:tcW w:w="510" w:type="dxa"/>
            <w:gridSpan w:val="2"/>
            <w:tcBorders>
              <w:top w:val="single" w:sz="4" w:space="0" w:color="auto"/>
              <w:left w:val="single" w:sz="8" w:space="0" w:color="auto"/>
              <w:bottom w:val="single" w:sz="4" w:space="0" w:color="auto"/>
              <w:right w:val="single" w:sz="4" w:space="0" w:color="auto"/>
            </w:tcBorders>
          </w:tcPr>
          <w:p w14:paraId="3306DF71"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4" w:space="0" w:color="auto"/>
              <w:right w:val="single" w:sz="18" w:space="0" w:color="auto"/>
            </w:tcBorders>
          </w:tcPr>
          <w:p w14:paraId="29B6C958"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6456FFE5" w14:textId="77777777" w:rsidR="00160770" w:rsidRPr="00883944" w:rsidRDefault="00160770" w:rsidP="00160770">
            <w:pPr>
              <w:rPr>
                <w:rFonts w:ascii="Arial" w:hAnsi="Arial" w:cs="Arial"/>
                <w:sz w:val="18"/>
              </w:rPr>
            </w:pPr>
          </w:p>
        </w:tc>
        <w:tc>
          <w:tcPr>
            <w:tcW w:w="378" w:type="dxa"/>
            <w:tcBorders>
              <w:left w:val="single" w:sz="18" w:space="0" w:color="auto"/>
            </w:tcBorders>
          </w:tcPr>
          <w:p w14:paraId="78A3E69B" w14:textId="77777777" w:rsidR="00160770" w:rsidRPr="00883944" w:rsidRDefault="00160770" w:rsidP="00160770">
            <w:pPr>
              <w:jc w:val="right"/>
              <w:rPr>
                <w:rFonts w:ascii="Arial" w:hAnsi="Arial" w:cs="Arial"/>
                <w:sz w:val="18"/>
              </w:rPr>
            </w:pPr>
            <w:r w:rsidRPr="00883944">
              <w:rPr>
                <w:rFonts w:ascii="Arial" w:hAnsi="Arial" w:cs="Arial"/>
                <w:sz w:val="18"/>
              </w:rPr>
              <w:t>3.</w:t>
            </w:r>
          </w:p>
        </w:tc>
        <w:tc>
          <w:tcPr>
            <w:tcW w:w="4093" w:type="dxa"/>
            <w:gridSpan w:val="4"/>
            <w:tcBorders>
              <w:right w:val="single" w:sz="8" w:space="0" w:color="auto"/>
            </w:tcBorders>
          </w:tcPr>
          <w:p w14:paraId="42D2B029" w14:textId="1F1734CC" w:rsidR="00160770" w:rsidRPr="00883944" w:rsidRDefault="00160770" w:rsidP="00A974D4">
            <w:pPr>
              <w:rPr>
                <w:rFonts w:ascii="Arial" w:hAnsi="Arial" w:cs="Arial"/>
                <w:sz w:val="18"/>
              </w:rPr>
            </w:pPr>
            <w:r w:rsidRPr="00883944">
              <w:rPr>
                <w:rFonts w:ascii="Arial" w:hAnsi="Arial" w:cs="Arial"/>
                <w:sz w:val="18"/>
              </w:rPr>
              <w:t xml:space="preserve">Does the child pick up objects </w:t>
            </w:r>
            <w:r w:rsidR="00A974D4" w:rsidRPr="00883944">
              <w:rPr>
                <w:rFonts w:ascii="Arial" w:hAnsi="Arial" w:cs="Arial"/>
                <w:sz w:val="18"/>
              </w:rPr>
              <w:t xml:space="preserve">placed on a table or </w:t>
            </w:r>
            <w:r w:rsidRPr="00883944">
              <w:rPr>
                <w:rFonts w:ascii="Arial" w:hAnsi="Arial" w:cs="Arial"/>
                <w:sz w:val="18"/>
              </w:rPr>
              <w:t>the floor?</w:t>
            </w:r>
          </w:p>
        </w:tc>
        <w:tc>
          <w:tcPr>
            <w:tcW w:w="473" w:type="dxa"/>
            <w:gridSpan w:val="2"/>
            <w:tcBorders>
              <w:top w:val="single" w:sz="4" w:space="0" w:color="auto"/>
              <w:left w:val="single" w:sz="8" w:space="0" w:color="auto"/>
              <w:bottom w:val="single" w:sz="4" w:space="0" w:color="auto"/>
              <w:right w:val="single" w:sz="4" w:space="0" w:color="auto"/>
            </w:tcBorders>
          </w:tcPr>
          <w:p w14:paraId="27BCE54B"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14B54444" w14:textId="77777777" w:rsidR="00160770" w:rsidRPr="00883944" w:rsidRDefault="00160770" w:rsidP="00160770">
            <w:pPr>
              <w:rPr>
                <w:rFonts w:ascii="Arial" w:hAnsi="Arial" w:cs="Arial"/>
                <w:sz w:val="18"/>
              </w:rPr>
            </w:pPr>
          </w:p>
        </w:tc>
      </w:tr>
      <w:tr w:rsidR="00883944" w:rsidRPr="00883944" w14:paraId="03FADD8E" w14:textId="77777777" w:rsidTr="00905E3D">
        <w:trPr>
          <w:trHeight w:val="65"/>
        </w:trPr>
        <w:tc>
          <w:tcPr>
            <w:tcW w:w="396" w:type="dxa"/>
            <w:tcBorders>
              <w:left w:val="single" w:sz="18" w:space="0" w:color="auto"/>
            </w:tcBorders>
          </w:tcPr>
          <w:p w14:paraId="2CC54BBA" w14:textId="77777777" w:rsidR="00160770" w:rsidRPr="00883944" w:rsidRDefault="00160770" w:rsidP="00160770">
            <w:pPr>
              <w:jc w:val="right"/>
              <w:rPr>
                <w:rFonts w:ascii="Arial" w:hAnsi="Arial" w:cs="Arial"/>
                <w:sz w:val="18"/>
              </w:rPr>
            </w:pPr>
            <w:r w:rsidRPr="00883944">
              <w:rPr>
                <w:rFonts w:ascii="Arial" w:hAnsi="Arial" w:cs="Arial"/>
                <w:sz w:val="18"/>
              </w:rPr>
              <w:t>4.</w:t>
            </w:r>
          </w:p>
        </w:tc>
        <w:tc>
          <w:tcPr>
            <w:tcW w:w="3685" w:type="dxa"/>
            <w:gridSpan w:val="4"/>
            <w:tcBorders>
              <w:right w:val="single" w:sz="8" w:space="0" w:color="auto"/>
            </w:tcBorders>
          </w:tcPr>
          <w:p w14:paraId="27F6D9B1" w14:textId="77777777" w:rsidR="00160770" w:rsidRPr="00883944" w:rsidRDefault="00160770" w:rsidP="00160770">
            <w:pPr>
              <w:rPr>
                <w:rFonts w:ascii="Arial" w:hAnsi="Arial" w:cs="Arial"/>
                <w:sz w:val="18"/>
              </w:rPr>
            </w:pPr>
            <w:r w:rsidRPr="00883944">
              <w:rPr>
                <w:rFonts w:ascii="Arial" w:hAnsi="Arial" w:cs="Arial"/>
                <w:sz w:val="18"/>
              </w:rPr>
              <w:t>Can the child identify a body part when requested to do so verbally?</w:t>
            </w:r>
          </w:p>
        </w:tc>
        <w:tc>
          <w:tcPr>
            <w:tcW w:w="510" w:type="dxa"/>
            <w:gridSpan w:val="2"/>
            <w:tcBorders>
              <w:top w:val="single" w:sz="4" w:space="0" w:color="auto"/>
              <w:left w:val="single" w:sz="8" w:space="0" w:color="auto"/>
              <w:bottom w:val="single" w:sz="4" w:space="0" w:color="auto"/>
              <w:right w:val="single" w:sz="4" w:space="0" w:color="auto"/>
            </w:tcBorders>
          </w:tcPr>
          <w:p w14:paraId="440A1AD7"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4" w:space="0" w:color="auto"/>
              <w:right w:val="single" w:sz="18" w:space="0" w:color="auto"/>
            </w:tcBorders>
          </w:tcPr>
          <w:p w14:paraId="52B48524"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7264AA84" w14:textId="77777777" w:rsidR="00160770" w:rsidRPr="00883944" w:rsidRDefault="00160770" w:rsidP="00160770">
            <w:pPr>
              <w:rPr>
                <w:rFonts w:ascii="Arial" w:hAnsi="Arial" w:cs="Arial"/>
                <w:sz w:val="18"/>
              </w:rPr>
            </w:pPr>
          </w:p>
        </w:tc>
        <w:tc>
          <w:tcPr>
            <w:tcW w:w="378" w:type="dxa"/>
            <w:tcBorders>
              <w:left w:val="single" w:sz="18" w:space="0" w:color="auto"/>
            </w:tcBorders>
          </w:tcPr>
          <w:p w14:paraId="1AEE6E23" w14:textId="77777777" w:rsidR="00160770" w:rsidRPr="00883944" w:rsidRDefault="00160770" w:rsidP="00160770">
            <w:pPr>
              <w:jc w:val="right"/>
              <w:rPr>
                <w:rFonts w:ascii="Arial" w:hAnsi="Arial" w:cs="Arial"/>
                <w:sz w:val="18"/>
              </w:rPr>
            </w:pPr>
            <w:r w:rsidRPr="00883944">
              <w:rPr>
                <w:rFonts w:ascii="Arial" w:hAnsi="Arial" w:cs="Arial"/>
                <w:sz w:val="18"/>
              </w:rPr>
              <w:t>4.</w:t>
            </w:r>
          </w:p>
        </w:tc>
        <w:tc>
          <w:tcPr>
            <w:tcW w:w="4093" w:type="dxa"/>
            <w:gridSpan w:val="4"/>
            <w:tcBorders>
              <w:right w:val="single" w:sz="8" w:space="0" w:color="auto"/>
            </w:tcBorders>
          </w:tcPr>
          <w:p w14:paraId="4803E2A5" w14:textId="77777777" w:rsidR="00160770" w:rsidRPr="00883944" w:rsidRDefault="00160770" w:rsidP="00160770">
            <w:pPr>
              <w:rPr>
                <w:rFonts w:ascii="Arial" w:hAnsi="Arial" w:cs="Arial"/>
                <w:sz w:val="18"/>
              </w:rPr>
            </w:pPr>
            <w:r w:rsidRPr="00883944">
              <w:rPr>
                <w:rFonts w:ascii="Arial" w:hAnsi="Arial" w:cs="Arial"/>
                <w:sz w:val="18"/>
              </w:rPr>
              <w:t>Does the child reach for objects being handed to him or her?</w:t>
            </w:r>
          </w:p>
        </w:tc>
        <w:tc>
          <w:tcPr>
            <w:tcW w:w="473" w:type="dxa"/>
            <w:gridSpan w:val="2"/>
            <w:tcBorders>
              <w:top w:val="single" w:sz="4" w:space="0" w:color="auto"/>
              <w:left w:val="single" w:sz="8" w:space="0" w:color="auto"/>
              <w:bottom w:val="single" w:sz="4" w:space="0" w:color="auto"/>
              <w:right w:val="single" w:sz="4" w:space="0" w:color="auto"/>
            </w:tcBorders>
          </w:tcPr>
          <w:p w14:paraId="581ABB0B"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14866C71" w14:textId="77777777" w:rsidR="00160770" w:rsidRPr="00883944" w:rsidRDefault="00160770" w:rsidP="00160770">
            <w:pPr>
              <w:rPr>
                <w:rFonts w:ascii="Arial" w:hAnsi="Arial" w:cs="Arial"/>
                <w:sz w:val="18"/>
              </w:rPr>
            </w:pPr>
          </w:p>
        </w:tc>
      </w:tr>
      <w:tr w:rsidR="00883944" w:rsidRPr="00883944" w14:paraId="434F3021" w14:textId="77777777" w:rsidTr="00905E3D">
        <w:trPr>
          <w:trHeight w:val="65"/>
        </w:trPr>
        <w:tc>
          <w:tcPr>
            <w:tcW w:w="396" w:type="dxa"/>
            <w:tcBorders>
              <w:left w:val="single" w:sz="18" w:space="0" w:color="auto"/>
            </w:tcBorders>
          </w:tcPr>
          <w:p w14:paraId="4A125465" w14:textId="77777777" w:rsidR="00160770" w:rsidRPr="00883944" w:rsidRDefault="00160770" w:rsidP="00160770">
            <w:pPr>
              <w:jc w:val="right"/>
              <w:rPr>
                <w:rFonts w:ascii="Arial" w:hAnsi="Arial" w:cs="Arial"/>
                <w:sz w:val="18"/>
              </w:rPr>
            </w:pPr>
            <w:r w:rsidRPr="00883944">
              <w:rPr>
                <w:rFonts w:ascii="Arial" w:hAnsi="Arial" w:cs="Arial"/>
                <w:sz w:val="18"/>
              </w:rPr>
              <w:t>5.</w:t>
            </w:r>
          </w:p>
        </w:tc>
        <w:tc>
          <w:tcPr>
            <w:tcW w:w="3685" w:type="dxa"/>
            <w:gridSpan w:val="4"/>
            <w:tcBorders>
              <w:right w:val="single" w:sz="8" w:space="0" w:color="auto"/>
            </w:tcBorders>
          </w:tcPr>
          <w:p w14:paraId="3C3C8F4B" w14:textId="77777777" w:rsidR="00160770" w:rsidRPr="00883944" w:rsidRDefault="00160770" w:rsidP="00160770">
            <w:pPr>
              <w:rPr>
                <w:rFonts w:ascii="Arial" w:hAnsi="Arial" w:cs="Arial"/>
                <w:sz w:val="18"/>
              </w:rPr>
            </w:pPr>
            <w:r w:rsidRPr="00883944">
              <w:rPr>
                <w:rFonts w:ascii="Arial" w:hAnsi="Arial" w:cs="Arial"/>
                <w:sz w:val="18"/>
              </w:rPr>
              <w:t>Does the child respond to simple verbal commands?</w:t>
            </w:r>
          </w:p>
        </w:tc>
        <w:tc>
          <w:tcPr>
            <w:tcW w:w="510" w:type="dxa"/>
            <w:gridSpan w:val="2"/>
            <w:tcBorders>
              <w:top w:val="single" w:sz="4" w:space="0" w:color="auto"/>
              <w:left w:val="single" w:sz="8" w:space="0" w:color="auto"/>
              <w:bottom w:val="single" w:sz="4" w:space="0" w:color="auto"/>
              <w:right w:val="single" w:sz="4" w:space="0" w:color="auto"/>
            </w:tcBorders>
          </w:tcPr>
          <w:p w14:paraId="7A51F999"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4" w:space="0" w:color="auto"/>
              <w:right w:val="single" w:sz="18" w:space="0" w:color="auto"/>
            </w:tcBorders>
          </w:tcPr>
          <w:p w14:paraId="35E15C1E"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2197B634" w14:textId="77777777" w:rsidR="00160770" w:rsidRPr="00883944" w:rsidRDefault="00160770" w:rsidP="00160770">
            <w:pPr>
              <w:rPr>
                <w:rFonts w:ascii="Arial" w:hAnsi="Arial" w:cs="Arial"/>
                <w:sz w:val="18"/>
              </w:rPr>
            </w:pPr>
          </w:p>
        </w:tc>
        <w:tc>
          <w:tcPr>
            <w:tcW w:w="378" w:type="dxa"/>
            <w:tcBorders>
              <w:left w:val="single" w:sz="18" w:space="0" w:color="auto"/>
            </w:tcBorders>
          </w:tcPr>
          <w:p w14:paraId="5435B16C" w14:textId="77777777" w:rsidR="00160770" w:rsidRPr="00883944" w:rsidRDefault="00160770" w:rsidP="00160770">
            <w:pPr>
              <w:jc w:val="right"/>
              <w:rPr>
                <w:rFonts w:ascii="Arial" w:hAnsi="Arial" w:cs="Arial"/>
                <w:sz w:val="18"/>
              </w:rPr>
            </w:pPr>
            <w:r w:rsidRPr="00883944">
              <w:rPr>
                <w:rFonts w:ascii="Arial" w:hAnsi="Arial" w:cs="Arial"/>
                <w:sz w:val="18"/>
              </w:rPr>
              <w:t>5.</w:t>
            </w:r>
          </w:p>
        </w:tc>
        <w:tc>
          <w:tcPr>
            <w:tcW w:w="4093" w:type="dxa"/>
            <w:gridSpan w:val="4"/>
            <w:tcBorders>
              <w:right w:val="single" w:sz="8" w:space="0" w:color="auto"/>
            </w:tcBorders>
          </w:tcPr>
          <w:p w14:paraId="2AE44F7B" w14:textId="2C16D7FC" w:rsidR="00160770" w:rsidRPr="00883944" w:rsidRDefault="00160770" w:rsidP="00A974D4">
            <w:pPr>
              <w:rPr>
                <w:rFonts w:ascii="Arial" w:hAnsi="Arial" w:cs="Arial"/>
                <w:sz w:val="18"/>
              </w:rPr>
            </w:pPr>
            <w:r w:rsidRPr="00883944">
              <w:rPr>
                <w:rFonts w:ascii="Arial" w:hAnsi="Arial" w:cs="Arial"/>
                <w:sz w:val="18"/>
              </w:rPr>
              <w:t xml:space="preserve">Does the child </w:t>
            </w:r>
            <w:r w:rsidR="00A974D4" w:rsidRPr="00883944">
              <w:rPr>
                <w:rFonts w:ascii="Arial" w:hAnsi="Arial" w:cs="Arial"/>
                <w:sz w:val="18"/>
              </w:rPr>
              <w:t xml:space="preserve">reach for </w:t>
            </w:r>
            <w:r w:rsidRPr="00883944">
              <w:rPr>
                <w:rFonts w:ascii="Arial" w:hAnsi="Arial" w:cs="Arial"/>
                <w:sz w:val="18"/>
              </w:rPr>
              <w:t>objects unaided or without direction from teacher?</w:t>
            </w:r>
          </w:p>
        </w:tc>
        <w:tc>
          <w:tcPr>
            <w:tcW w:w="473" w:type="dxa"/>
            <w:gridSpan w:val="2"/>
            <w:tcBorders>
              <w:top w:val="single" w:sz="4" w:space="0" w:color="auto"/>
              <w:left w:val="single" w:sz="8" w:space="0" w:color="auto"/>
              <w:bottom w:val="single" w:sz="4" w:space="0" w:color="auto"/>
              <w:right w:val="single" w:sz="4" w:space="0" w:color="auto"/>
            </w:tcBorders>
          </w:tcPr>
          <w:p w14:paraId="13C9F3F5"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45A0C26A" w14:textId="77777777" w:rsidR="00160770" w:rsidRPr="00883944" w:rsidRDefault="00160770" w:rsidP="00160770">
            <w:pPr>
              <w:rPr>
                <w:rFonts w:ascii="Arial" w:hAnsi="Arial" w:cs="Arial"/>
                <w:sz w:val="18"/>
              </w:rPr>
            </w:pPr>
          </w:p>
        </w:tc>
      </w:tr>
      <w:tr w:rsidR="00883944" w:rsidRPr="00883944" w14:paraId="56E934D4" w14:textId="77777777" w:rsidTr="00905E3D">
        <w:trPr>
          <w:trHeight w:val="65"/>
        </w:trPr>
        <w:tc>
          <w:tcPr>
            <w:tcW w:w="396" w:type="dxa"/>
            <w:tcBorders>
              <w:left w:val="single" w:sz="18" w:space="0" w:color="auto"/>
            </w:tcBorders>
          </w:tcPr>
          <w:p w14:paraId="4FF630BD" w14:textId="77777777" w:rsidR="00160770" w:rsidRPr="00883944" w:rsidRDefault="00160770" w:rsidP="00160770">
            <w:pPr>
              <w:jc w:val="right"/>
              <w:rPr>
                <w:rFonts w:ascii="Arial" w:hAnsi="Arial" w:cs="Arial"/>
                <w:sz w:val="18"/>
              </w:rPr>
            </w:pPr>
            <w:r w:rsidRPr="00883944">
              <w:rPr>
                <w:rFonts w:ascii="Arial" w:hAnsi="Arial" w:cs="Arial"/>
                <w:sz w:val="18"/>
              </w:rPr>
              <w:t>6.</w:t>
            </w:r>
          </w:p>
        </w:tc>
        <w:tc>
          <w:tcPr>
            <w:tcW w:w="3685" w:type="dxa"/>
            <w:gridSpan w:val="4"/>
            <w:tcBorders>
              <w:right w:val="single" w:sz="8" w:space="0" w:color="auto"/>
            </w:tcBorders>
          </w:tcPr>
          <w:p w14:paraId="32B898D4" w14:textId="77777777" w:rsidR="00160770" w:rsidRPr="00883944" w:rsidRDefault="00160770" w:rsidP="00160770">
            <w:pPr>
              <w:rPr>
                <w:rFonts w:ascii="Arial" w:hAnsi="Arial" w:cs="Arial"/>
                <w:sz w:val="18"/>
              </w:rPr>
            </w:pPr>
            <w:r w:rsidRPr="00883944">
              <w:rPr>
                <w:rFonts w:ascii="Arial" w:hAnsi="Arial" w:cs="Arial"/>
                <w:sz w:val="18"/>
              </w:rPr>
              <w:t>Can the child point to a person or objects when asked?</w:t>
            </w:r>
          </w:p>
        </w:tc>
        <w:tc>
          <w:tcPr>
            <w:tcW w:w="510" w:type="dxa"/>
            <w:gridSpan w:val="2"/>
            <w:tcBorders>
              <w:top w:val="single" w:sz="4" w:space="0" w:color="auto"/>
              <w:left w:val="single" w:sz="8" w:space="0" w:color="auto"/>
              <w:bottom w:val="single" w:sz="4" w:space="0" w:color="auto"/>
              <w:right w:val="single" w:sz="4" w:space="0" w:color="auto"/>
            </w:tcBorders>
          </w:tcPr>
          <w:p w14:paraId="6ECBD282"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4" w:space="0" w:color="auto"/>
              <w:right w:val="single" w:sz="18" w:space="0" w:color="auto"/>
            </w:tcBorders>
          </w:tcPr>
          <w:p w14:paraId="1C57A8BC"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69F0F02A" w14:textId="77777777" w:rsidR="00160770" w:rsidRPr="00883944" w:rsidRDefault="00160770" w:rsidP="00160770">
            <w:pPr>
              <w:rPr>
                <w:rFonts w:ascii="Arial" w:hAnsi="Arial" w:cs="Arial"/>
                <w:sz w:val="18"/>
              </w:rPr>
            </w:pPr>
          </w:p>
        </w:tc>
        <w:tc>
          <w:tcPr>
            <w:tcW w:w="378" w:type="dxa"/>
            <w:tcBorders>
              <w:left w:val="single" w:sz="18" w:space="0" w:color="auto"/>
            </w:tcBorders>
          </w:tcPr>
          <w:p w14:paraId="5B3A5A1E" w14:textId="77777777" w:rsidR="00160770" w:rsidRPr="00883944" w:rsidRDefault="00160770" w:rsidP="00160770">
            <w:pPr>
              <w:jc w:val="right"/>
              <w:rPr>
                <w:rFonts w:ascii="Arial" w:hAnsi="Arial" w:cs="Arial"/>
                <w:sz w:val="18"/>
              </w:rPr>
            </w:pPr>
            <w:r w:rsidRPr="00883944">
              <w:rPr>
                <w:rFonts w:ascii="Arial" w:hAnsi="Arial" w:cs="Arial"/>
                <w:sz w:val="18"/>
              </w:rPr>
              <w:t>6.</w:t>
            </w:r>
          </w:p>
        </w:tc>
        <w:tc>
          <w:tcPr>
            <w:tcW w:w="4093" w:type="dxa"/>
            <w:gridSpan w:val="4"/>
            <w:tcBorders>
              <w:right w:val="single" w:sz="8" w:space="0" w:color="auto"/>
            </w:tcBorders>
          </w:tcPr>
          <w:p w14:paraId="68A00916" w14:textId="30738877" w:rsidR="00160770" w:rsidRPr="00883944" w:rsidRDefault="00160770" w:rsidP="008416C5">
            <w:pPr>
              <w:rPr>
                <w:rFonts w:ascii="Arial" w:hAnsi="Arial" w:cs="Arial"/>
                <w:sz w:val="18"/>
              </w:rPr>
            </w:pPr>
            <w:r w:rsidRPr="00883944">
              <w:rPr>
                <w:rFonts w:ascii="Arial" w:hAnsi="Arial" w:cs="Arial"/>
                <w:sz w:val="18"/>
              </w:rPr>
              <w:t xml:space="preserve">Does the child look at </w:t>
            </w:r>
            <w:r w:rsidR="008416C5" w:rsidRPr="00883944">
              <w:rPr>
                <w:rFonts w:ascii="Arial" w:hAnsi="Arial" w:cs="Arial"/>
                <w:sz w:val="18"/>
              </w:rPr>
              <w:t>an object or scan an image</w:t>
            </w:r>
            <w:r w:rsidRPr="00883944">
              <w:rPr>
                <w:rFonts w:ascii="Arial" w:hAnsi="Arial" w:cs="Arial"/>
                <w:sz w:val="18"/>
              </w:rPr>
              <w:t xml:space="preserve"> placed in front of him or her?</w:t>
            </w:r>
          </w:p>
        </w:tc>
        <w:tc>
          <w:tcPr>
            <w:tcW w:w="473" w:type="dxa"/>
            <w:gridSpan w:val="2"/>
            <w:tcBorders>
              <w:top w:val="single" w:sz="4" w:space="0" w:color="auto"/>
              <w:left w:val="single" w:sz="8" w:space="0" w:color="auto"/>
              <w:bottom w:val="single" w:sz="4" w:space="0" w:color="auto"/>
              <w:right w:val="single" w:sz="4" w:space="0" w:color="auto"/>
            </w:tcBorders>
          </w:tcPr>
          <w:p w14:paraId="5E89892D"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5D606AAC" w14:textId="77777777" w:rsidR="00160770" w:rsidRPr="00883944" w:rsidRDefault="00160770" w:rsidP="00160770">
            <w:pPr>
              <w:rPr>
                <w:rFonts w:ascii="Arial" w:hAnsi="Arial" w:cs="Arial"/>
                <w:sz w:val="18"/>
              </w:rPr>
            </w:pPr>
          </w:p>
        </w:tc>
      </w:tr>
      <w:tr w:rsidR="00883944" w:rsidRPr="00883944" w14:paraId="4B2E36A5" w14:textId="77777777" w:rsidTr="00905E3D">
        <w:trPr>
          <w:trHeight w:val="65"/>
        </w:trPr>
        <w:tc>
          <w:tcPr>
            <w:tcW w:w="396" w:type="dxa"/>
            <w:tcBorders>
              <w:left w:val="single" w:sz="18" w:space="0" w:color="auto"/>
            </w:tcBorders>
          </w:tcPr>
          <w:p w14:paraId="4B9C9BE1" w14:textId="77777777" w:rsidR="00160770" w:rsidRPr="00883944" w:rsidRDefault="00160770" w:rsidP="00160770">
            <w:pPr>
              <w:jc w:val="right"/>
              <w:rPr>
                <w:rFonts w:ascii="Arial" w:hAnsi="Arial" w:cs="Arial"/>
                <w:sz w:val="18"/>
              </w:rPr>
            </w:pPr>
            <w:r w:rsidRPr="00883944">
              <w:rPr>
                <w:rFonts w:ascii="Arial" w:hAnsi="Arial" w:cs="Arial"/>
                <w:sz w:val="18"/>
              </w:rPr>
              <w:t>7.</w:t>
            </w:r>
          </w:p>
        </w:tc>
        <w:tc>
          <w:tcPr>
            <w:tcW w:w="3685" w:type="dxa"/>
            <w:gridSpan w:val="4"/>
            <w:tcBorders>
              <w:right w:val="single" w:sz="8" w:space="0" w:color="auto"/>
            </w:tcBorders>
          </w:tcPr>
          <w:p w14:paraId="6ECC8AC1" w14:textId="77777777" w:rsidR="00160770" w:rsidRPr="00883944" w:rsidRDefault="00160770" w:rsidP="00160770">
            <w:pPr>
              <w:rPr>
                <w:rFonts w:ascii="Arial" w:hAnsi="Arial" w:cs="Arial"/>
                <w:sz w:val="18"/>
              </w:rPr>
            </w:pPr>
            <w:r w:rsidRPr="00883944">
              <w:rPr>
                <w:rFonts w:ascii="Arial" w:hAnsi="Arial" w:cs="Arial"/>
                <w:sz w:val="18"/>
              </w:rPr>
              <w:t>Does the child imitate the speech of others?</w:t>
            </w:r>
            <w:r w:rsidR="006A6CC5" w:rsidRPr="00883944">
              <w:rPr>
                <w:rFonts w:ascii="Arial" w:hAnsi="Arial" w:cs="Arial"/>
                <w:sz w:val="18"/>
              </w:rPr>
              <w:t xml:space="preserve">    </w:t>
            </w:r>
          </w:p>
          <w:p w14:paraId="5214F209" w14:textId="77777777" w:rsidR="006A6CC5" w:rsidRPr="00883944" w:rsidRDefault="006A6CC5" w:rsidP="00160770">
            <w:pPr>
              <w:rPr>
                <w:rFonts w:ascii="Arial" w:hAnsi="Arial" w:cs="Arial"/>
                <w:sz w:val="18"/>
              </w:rPr>
            </w:pPr>
          </w:p>
        </w:tc>
        <w:tc>
          <w:tcPr>
            <w:tcW w:w="510" w:type="dxa"/>
            <w:gridSpan w:val="2"/>
            <w:tcBorders>
              <w:top w:val="single" w:sz="4" w:space="0" w:color="auto"/>
              <w:left w:val="single" w:sz="8" w:space="0" w:color="auto"/>
              <w:bottom w:val="single" w:sz="4" w:space="0" w:color="auto"/>
              <w:right w:val="single" w:sz="4" w:space="0" w:color="auto"/>
            </w:tcBorders>
          </w:tcPr>
          <w:p w14:paraId="0896214F"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4" w:space="0" w:color="auto"/>
              <w:right w:val="single" w:sz="18" w:space="0" w:color="auto"/>
            </w:tcBorders>
          </w:tcPr>
          <w:p w14:paraId="0288859B"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4A7A3DBC" w14:textId="77777777" w:rsidR="00160770" w:rsidRPr="00883944" w:rsidRDefault="00160770" w:rsidP="00160770">
            <w:pPr>
              <w:rPr>
                <w:rFonts w:ascii="Arial" w:hAnsi="Arial" w:cs="Arial"/>
                <w:sz w:val="18"/>
              </w:rPr>
            </w:pPr>
          </w:p>
        </w:tc>
        <w:tc>
          <w:tcPr>
            <w:tcW w:w="378" w:type="dxa"/>
            <w:tcBorders>
              <w:left w:val="single" w:sz="18" w:space="0" w:color="auto"/>
            </w:tcBorders>
          </w:tcPr>
          <w:p w14:paraId="4E9F3881" w14:textId="77777777" w:rsidR="00160770" w:rsidRPr="00883944" w:rsidRDefault="00160770" w:rsidP="00160770">
            <w:pPr>
              <w:jc w:val="right"/>
              <w:rPr>
                <w:rFonts w:ascii="Arial" w:hAnsi="Arial" w:cs="Arial"/>
                <w:sz w:val="18"/>
              </w:rPr>
            </w:pPr>
            <w:r w:rsidRPr="00883944">
              <w:rPr>
                <w:rFonts w:ascii="Arial" w:hAnsi="Arial" w:cs="Arial"/>
                <w:sz w:val="18"/>
              </w:rPr>
              <w:t>7.</w:t>
            </w:r>
          </w:p>
        </w:tc>
        <w:tc>
          <w:tcPr>
            <w:tcW w:w="4093" w:type="dxa"/>
            <w:gridSpan w:val="4"/>
            <w:tcBorders>
              <w:right w:val="single" w:sz="8" w:space="0" w:color="auto"/>
            </w:tcBorders>
          </w:tcPr>
          <w:p w14:paraId="4D478A39" w14:textId="77777777" w:rsidR="00160770" w:rsidRPr="00883944" w:rsidRDefault="00160770" w:rsidP="00160770">
            <w:pPr>
              <w:rPr>
                <w:rFonts w:ascii="Arial" w:hAnsi="Arial" w:cs="Arial"/>
                <w:sz w:val="18"/>
              </w:rPr>
            </w:pPr>
            <w:r w:rsidRPr="00883944">
              <w:rPr>
                <w:rFonts w:ascii="Arial" w:hAnsi="Arial" w:cs="Arial"/>
                <w:sz w:val="18"/>
              </w:rPr>
              <w:t>Does the child look at pictures in a book?</w:t>
            </w:r>
          </w:p>
        </w:tc>
        <w:tc>
          <w:tcPr>
            <w:tcW w:w="473" w:type="dxa"/>
            <w:gridSpan w:val="2"/>
            <w:tcBorders>
              <w:top w:val="single" w:sz="4" w:space="0" w:color="auto"/>
              <w:left w:val="single" w:sz="8" w:space="0" w:color="auto"/>
              <w:bottom w:val="single" w:sz="4" w:space="0" w:color="auto"/>
              <w:right w:val="single" w:sz="4" w:space="0" w:color="auto"/>
            </w:tcBorders>
          </w:tcPr>
          <w:p w14:paraId="4C8E92FC"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14A9A511" w14:textId="77777777" w:rsidR="00160770" w:rsidRPr="00883944" w:rsidRDefault="00160770" w:rsidP="00160770">
            <w:pPr>
              <w:rPr>
                <w:rFonts w:ascii="Arial" w:hAnsi="Arial" w:cs="Arial"/>
                <w:sz w:val="18"/>
              </w:rPr>
            </w:pPr>
          </w:p>
        </w:tc>
      </w:tr>
      <w:tr w:rsidR="00883944" w:rsidRPr="00883944" w14:paraId="1243E51B" w14:textId="77777777" w:rsidTr="00905E3D">
        <w:trPr>
          <w:trHeight w:val="65"/>
        </w:trPr>
        <w:tc>
          <w:tcPr>
            <w:tcW w:w="396" w:type="dxa"/>
            <w:tcBorders>
              <w:left w:val="single" w:sz="18" w:space="0" w:color="auto"/>
            </w:tcBorders>
          </w:tcPr>
          <w:p w14:paraId="46F33DFE" w14:textId="37F41390" w:rsidR="00160770" w:rsidRPr="00883944" w:rsidRDefault="00160770" w:rsidP="00160770">
            <w:pPr>
              <w:jc w:val="right"/>
              <w:rPr>
                <w:rFonts w:ascii="Arial" w:hAnsi="Arial" w:cs="Arial"/>
                <w:sz w:val="18"/>
              </w:rPr>
            </w:pPr>
            <w:r w:rsidRPr="00883944">
              <w:rPr>
                <w:rFonts w:ascii="Arial" w:hAnsi="Arial" w:cs="Arial"/>
                <w:sz w:val="18"/>
              </w:rPr>
              <w:t>8.</w:t>
            </w:r>
          </w:p>
        </w:tc>
        <w:tc>
          <w:tcPr>
            <w:tcW w:w="3685" w:type="dxa"/>
            <w:gridSpan w:val="4"/>
            <w:tcBorders>
              <w:right w:val="single" w:sz="8" w:space="0" w:color="auto"/>
            </w:tcBorders>
          </w:tcPr>
          <w:p w14:paraId="7C9E223F" w14:textId="77777777" w:rsidR="00160770" w:rsidRPr="00883944" w:rsidRDefault="00160770" w:rsidP="00160770">
            <w:pPr>
              <w:rPr>
                <w:rFonts w:ascii="Arial" w:hAnsi="Arial" w:cs="Arial"/>
                <w:sz w:val="18"/>
              </w:rPr>
            </w:pPr>
            <w:r w:rsidRPr="00883944">
              <w:rPr>
                <w:rFonts w:ascii="Arial" w:hAnsi="Arial" w:cs="Arial"/>
                <w:sz w:val="18"/>
              </w:rPr>
              <w:t>Does the child turn his or her eyes and/or head toward a voice?</w:t>
            </w:r>
          </w:p>
        </w:tc>
        <w:tc>
          <w:tcPr>
            <w:tcW w:w="510" w:type="dxa"/>
            <w:gridSpan w:val="2"/>
            <w:tcBorders>
              <w:top w:val="single" w:sz="4" w:space="0" w:color="auto"/>
              <w:left w:val="single" w:sz="8" w:space="0" w:color="auto"/>
              <w:bottom w:val="single" w:sz="4" w:space="0" w:color="auto"/>
              <w:right w:val="single" w:sz="4" w:space="0" w:color="auto"/>
            </w:tcBorders>
          </w:tcPr>
          <w:p w14:paraId="5994B715"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4" w:space="0" w:color="auto"/>
              <w:right w:val="single" w:sz="18" w:space="0" w:color="auto"/>
            </w:tcBorders>
          </w:tcPr>
          <w:p w14:paraId="3940858F"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7B508C1F" w14:textId="77777777" w:rsidR="00160770" w:rsidRPr="00883944" w:rsidRDefault="00160770" w:rsidP="00160770">
            <w:pPr>
              <w:rPr>
                <w:rFonts w:ascii="Arial" w:hAnsi="Arial" w:cs="Arial"/>
                <w:sz w:val="18"/>
              </w:rPr>
            </w:pPr>
          </w:p>
        </w:tc>
        <w:tc>
          <w:tcPr>
            <w:tcW w:w="378" w:type="dxa"/>
            <w:tcBorders>
              <w:left w:val="single" w:sz="18" w:space="0" w:color="auto"/>
            </w:tcBorders>
          </w:tcPr>
          <w:p w14:paraId="5C1C84E9" w14:textId="77777777" w:rsidR="00160770" w:rsidRPr="00883944" w:rsidRDefault="00160770" w:rsidP="00160770">
            <w:pPr>
              <w:jc w:val="right"/>
              <w:rPr>
                <w:rFonts w:ascii="Arial" w:hAnsi="Arial" w:cs="Arial"/>
                <w:sz w:val="18"/>
              </w:rPr>
            </w:pPr>
            <w:r w:rsidRPr="00883944">
              <w:rPr>
                <w:rFonts w:ascii="Arial" w:hAnsi="Arial" w:cs="Arial"/>
                <w:sz w:val="18"/>
              </w:rPr>
              <w:t>8.</w:t>
            </w:r>
          </w:p>
        </w:tc>
        <w:tc>
          <w:tcPr>
            <w:tcW w:w="4093" w:type="dxa"/>
            <w:gridSpan w:val="4"/>
            <w:tcBorders>
              <w:right w:val="single" w:sz="8" w:space="0" w:color="auto"/>
            </w:tcBorders>
          </w:tcPr>
          <w:p w14:paraId="4D23BE07" w14:textId="77777777" w:rsidR="00160770" w:rsidRPr="00883944" w:rsidRDefault="00160770" w:rsidP="00160770">
            <w:pPr>
              <w:rPr>
                <w:rFonts w:ascii="Arial" w:hAnsi="Arial" w:cs="Arial"/>
                <w:sz w:val="18"/>
              </w:rPr>
            </w:pPr>
            <w:r w:rsidRPr="00883944">
              <w:rPr>
                <w:rFonts w:ascii="Arial" w:hAnsi="Arial" w:cs="Arial"/>
                <w:sz w:val="18"/>
              </w:rPr>
              <w:t>Does the child turn his or her eyes and/or head toward a light that is introduced?</w:t>
            </w:r>
          </w:p>
        </w:tc>
        <w:tc>
          <w:tcPr>
            <w:tcW w:w="473" w:type="dxa"/>
            <w:gridSpan w:val="2"/>
            <w:tcBorders>
              <w:top w:val="single" w:sz="4" w:space="0" w:color="auto"/>
              <w:left w:val="single" w:sz="8" w:space="0" w:color="auto"/>
              <w:bottom w:val="single" w:sz="4" w:space="0" w:color="auto"/>
              <w:right w:val="single" w:sz="4" w:space="0" w:color="auto"/>
            </w:tcBorders>
          </w:tcPr>
          <w:p w14:paraId="6F3DF525"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36F28E25" w14:textId="77777777" w:rsidR="00160770" w:rsidRPr="00883944" w:rsidRDefault="00160770" w:rsidP="00160770">
            <w:pPr>
              <w:rPr>
                <w:rFonts w:ascii="Arial" w:hAnsi="Arial" w:cs="Arial"/>
                <w:sz w:val="18"/>
              </w:rPr>
            </w:pPr>
          </w:p>
        </w:tc>
      </w:tr>
      <w:tr w:rsidR="00883944" w:rsidRPr="00883944" w14:paraId="01D20C76" w14:textId="77777777" w:rsidTr="00905E3D">
        <w:trPr>
          <w:trHeight w:val="65"/>
        </w:trPr>
        <w:tc>
          <w:tcPr>
            <w:tcW w:w="396" w:type="dxa"/>
            <w:tcBorders>
              <w:left w:val="single" w:sz="18" w:space="0" w:color="auto"/>
            </w:tcBorders>
          </w:tcPr>
          <w:p w14:paraId="51B8F11C" w14:textId="77777777" w:rsidR="00160770" w:rsidRPr="00883944" w:rsidRDefault="00160770" w:rsidP="00160770">
            <w:pPr>
              <w:jc w:val="right"/>
              <w:rPr>
                <w:rFonts w:ascii="Arial" w:hAnsi="Arial" w:cs="Arial"/>
                <w:sz w:val="18"/>
              </w:rPr>
            </w:pPr>
            <w:r w:rsidRPr="00883944">
              <w:rPr>
                <w:rFonts w:ascii="Arial" w:hAnsi="Arial" w:cs="Arial"/>
                <w:sz w:val="18"/>
              </w:rPr>
              <w:t>9.</w:t>
            </w:r>
          </w:p>
        </w:tc>
        <w:tc>
          <w:tcPr>
            <w:tcW w:w="3685" w:type="dxa"/>
            <w:gridSpan w:val="4"/>
            <w:tcBorders>
              <w:right w:val="single" w:sz="8" w:space="0" w:color="auto"/>
            </w:tcBorders>
          </w:tcPr>
          <w:p w14:paraId="04663150" w14:textId="77777777" w:rsidR="008101D5" w:rsidRPr="00883944" w:rsidRDefault="00160770" w:rsidP="00160770">
            <w:pPr>
              <w:rPr>
                <w:rFonts w:ascii="Arial" w:hAnsi="Arial" w:cs="Arial"/>
                <w:sz w:val="18"/>
              </w:rPr>
            </w:pPr>
            <w:r w:rsidRPr="00883944">
              <w:rPr>
                <w:rFonts w:ascii="Arial" w:hAnsi="Arial" w:cs="Arial"/>
                <w:sz w:val="18"/>
              </w:rPr>
              <w:t>Does the child react when told “No!”?</w:t>
            </w:r>
          </w:p>
          <w:p w14:paraId="3F0690C5" w14:textId="1343E191" w:rsidR="00160770" w:rsidRPr="00883944" w:rsidRDefault="00160770" w:rsidP="00160770">
            <w:pPr>
              <w:rPr>
                <w:rFonts w:ascii="Arial" w:hAnsi="Arial" w:cs="Arial"/>
                <w:sz w:val="18"/>
              </w:rPr>
            </w:pPr>
            <w:r w:rsidRPr="00883944">
              <w:rPr>
                <w:rFonts w:ascii="Arial" w:hAnsi="Arial" w:cs="Arial"/>
                <w:sz w:val="18"/>
              </w:rPr>
              <w:t>(NOTE: Compliance is not required.)</w:t>
            </w:r>
          </w:p>
        </w:tc>
        <w:tc>
          <w:tcPr>
            <w:tcW w:w="510" w:type="dxa"/>
            <w:gridSpan w:val="2"/>
            <w:tcBorders>
              <w:top w:val="single" w:sz="4" w:space="0" w:color="auto"/>
              <w:left w:val="single" w:sz="8" w:space="0" w:color="auto"/>
              <w:bottom w:val="single" w:sz="4" w:space="0" w:color="auto"/>
              <w:right w:val="single" w:sz="4" w:space="0" w:color="auto"/>
            </w:tcBorders>
          </w:tcPr>
          <w:p w14:paraId="79ECA7FC"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4" w:space="0" w:color="auto"/>
              <w:right w:val="single" w:sz="18" w:space="0" w:color="auto"/>
            </w:tcBorders>
          </w:tcPr>
          <w:p w14:paraId="06F56743"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0F871A6F" w14:textId="77777777" w:rsidR="00160770" w:rsidRPr="00883944" w:rsidRDefault="00160770" w:rsidP="00160770">
            <w:pPr>
              <w:rPr>
                <w:rFonts w:ascii="Arial" w:hAnsi="Arial" w:cs="Arial"/>
                <w:sz w:val="18"/>
              </w:rPr>
            </w:pPr>
          </w:p>
        </w:tc>
        <w:tc>
          <w:tcPr>
            <w:tcW w:w="378" w:type="dxa"/>
            <w:tcBorders>
              <w:left w:val="single" w:sz="18" w:space="0" w:color="auto"/>
            </w:tcBorders>
          </w:tcPr>
          <w:p w14:paraId="4D0DC46D" w14:textId="77777777" w:rsidR="00160770" w:rsidRPr="00883944" w:rsidRDefault="00160770" w:rsidP="00160770">
            <w:pPr>
              <w:jc w:val="right"/>
              <w:rPr>
                <w:rFonts w:ascii="Arial" w:hAnsi="Arial" w:cs="Arial"/>
                <w:sz w:val="18"/>
              </w:rPr>
            </w:pPr>
            <w:r w:rsidRPr="00883944">
              <w:rPr>
                <w:rFonts w:ascii="Arial" w:hAnsi="Arial" w:cs="Arial"/>
                <w:sz w:val="18"/>
              </w:rPr>
              <w:t>9.</w:t>
            </w:r>
          </w:p>
        </w:tc>
        <w:tc>
          <w:tcPr>
            <w:tcW w:w="4093" w:type="dxa"/>
            <w:gridSpan w:val="4"/>
            <w:tcBorders>
              <w:right w:val="single" w:sz="8" w:space="0" w:color="auto"/>
            </w:tcBorders>
          </w:tcPr>
          <w:p w14:paraId="24357AF7" w14:textId="77777777" w:rsidR="00160770" w:rsidRPr="00883944" w:rsidRDefault="00160770" w:rsidP="00160770">
            <w:pPr>
              <w:rPr>
                <w:rFonts w:ascii="Arial" w:hAnsi="Arial" w:cs="Arial"/>
                <w:sz w:val="18"/>
              </w:rPr>
            </w:pPr>
            <w:r w:rsidRPr="00883944">
              <w:rPr>
                <w:rFonts w:ascii="Arial" w:hAnsi="Arial" w:cs="Arial"/>
                <w:sz w:val="18"/>
              </w:rPr>
              <w:t>Does the child watch his or her own hand movements?</w:t>
            </w:r>
          </w:p>
        </w:tc>
        <w:tc>
          <w:tcPr>
            <w:tcW w:w="473" w:type="dxa"/>
            <w:gridSpan w:val="2"/>
            <w:tcBorders>
              <w:top w:val="single" w:sz="4" w:space="0" w:color="auto"/>
              <w:left w:val="single" w:sz="8" w:space="0" w:color="auto"/>
              <w:bottom w:val="single" w:sz="4" w:space="0" w:color="auto"/>
              <w:right w:val="single" w:sz="4" w:space="0" w:color="auto"/>
            </w:tcBorders>
          </w:tcPr>
          <w:p w14:paraId="32BB28C1"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5117317B" w14:textId="77777777" w:rsidR="00160770" w:rsidRPr="00883944" w:rsidRDefault="00160770" w:rsidP="00160770">
            <w:pPr>
              <w:rPr>
                <w:rFonts w:ascii="Arial" w:hAnsi="Arial" w:cs="Arial"/>
                <w:sz w:val="18"/>
              </w:rPr>
            </w:pPr>
          </w:p>
        </w:tc>
      </w:tr>
      <w:tr w:rsidR="00883944" w:rsidRPr="00883944" w14:paraId="0CBEF497" w14:textId="77777777" w:rsidTr="00905E3D">
        <w:trPr>
          <w:trHeight w:val="45"/>
        </w:trPr>
        <w:tc>
          <w:tcPr>
            <w:tcW w:w="396" w:type="dxa"/>
            <w:tcBorders>
              <w:left w:val="single" w:sz="18" w:space="0" w:color="auto"/>
            </w:tcBorders>
          </w:tcPr>
          <w:p w14:paraId="7234B6FF" w14:textId="77777777" w:rsidR="00160770" w:rsidRPr="00883944" w:rsidRDefault="00160770" w:rsidP="00160770">
            <w:pPr>
              <w:jc w:val="right"/>
              <w:rPr>
                <w:rFonts w:ascii="Arial" w:hAnsi="Arial" w:cs="Arial"/>
                <w:sz w:val="18"/>
              </w:rPr>
            </w:pPr>
            <w:r w:rsidRPr="00883944">
              <w:rPr>
                <w:rFonts w:ascii="Arial" w:hAnsi="Arial" w:cs="Arial"/>
                <w:sz w:val="18"/>
              </w:rPr>
              <w:t>10.</w:t>
            </w:r>
          </w:p>
        </w:tc>
        <w:tc>
          <w:tcPr>
            <w:tcW w:w="3685" w:type="dxa"/>
            <w:gridSpan w:val="4"/>
            <w:tcBorders>
              <w:right w:val="single" w:sz="8" w:space="0" w:color="auto"/>
            </w:tcBorders>
          </w:tcPr>
          <w:p w14:paraId="6B5D5451" w14:textId="1DF6E0FD" w:rsidR="00160770" w:rsidRPr="00883944" w:rsidRDefault="00160770" w:rsidP="00160770">
            <w:pPr>
              <w:rPr>
                <w:rFonts w:ascii="Arial" w:hAnsi="Arial" w:cs="Arial"/>
                <w:sz w:val="18"/>
              </w:rPr>
            </w:pPr>
            <w:r w:rsidRPr="00883944">
              <w:rPr>
                <w:rFonts w:ascii="Arial" w:hAnsi="Arial" w:cs="Arial"/>
                <w:sz w:val="18"/>
              </w:rPr>
              <w:t xml:space="preserve">Does the child attend to </w:t>
            </w:r>
            <w:r w:rsidR="00A974D4" w:rsidRPr="00883944">
              <w:rPr>
                <w:rFonts w:ascii="Arial" w:hAnsi="Arial" w:cs="Arial"/>
                <w:sz w:val="18"/>
              </w:rPr>
              <w:t xml:space="preserve">music or </w:t>
            </w:r>
            <w:r w:rsidRPr="00883944">
              <w:rPr>
                <w:rFonts w:ascii="Arial" w:hAnsi="Arial" w:cs="Arial"/>
                <w:sz w:val="18"/>
              </w:rPr>
              <w:t>songs sung to him or her?</w:t>
            </w:r>
          </w:p>
        </w:tc>
        <w:tc>
          <w:tcPr>
            <w:tcW w:w="510" w:type="dxa"/>
            <w:gridSpan w:val="2"/>
            <w:tcBorders>
              <w:top w:val="single" w:sz="4" w:space="0" w:color="auto"/>
              <w:left w:val="single" w:sz="8" w:space="0" w:color="auto"/>
              <w:bottom w:val="single" w:sz="8" w:space="0" w:color="auto"/>
              <w:right w:val="single" w:sz="4" w:space="0" w:color="auto"/>
            </w:tcBorders>
          </w:tcPr>
          <w:p w14:paraId="7678859C" w14:textId="77777777" w:rsidR="00160770" w:rsidRPr="00883944" w:rsidRDefault="00160770" w:rsidP="00160770">
            <w:pPr>
              <w:rPr>
                <w:rFonts w:ascii="Arial" w:hAnsi="Arial" w:cs="Arial"/>
                <w:sz w:val="18"/>
              </w:rPr>
            </w:pPr>
          </w:p>
        </w:tc>
        <w:tc>
          <w:tcPr>
            <w:tcW w:w="510" w:type="dxa"/>
            <w:gridSpan w:val="2"/>
            <w:tcBorders>
              <w:top w:val="single" w:sz="4" w:space="0" w:color="auto"/>
              <w:left w:val="single" w:sz="4" w:space="0" w:color="auto"/>
              <w:bottom w:val="single" w:sz="8" w:space="0" w:color="auto"/>
              <w:right w:val="single" w:sz="18" w:space="0" w:color="auto"/>
            </w:tcBorders>
          </w:tcPr>
          <w:p w14:paraId="08AA97F4"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13941CDF" w14:textId="77777777" w:rsidR="00160770" w:rsidRPr="00883944" w:rsidRDefault="00160770" w:rsidP="00160770">
            <w:pPr>
              <w:rPr>
                <w:rFonts w:ascii="Arial" w:hAnsi="Arial" w:cs="Arial"/>
                <w:sz w:val="18"/>
              </w:rPr>
            </w:pPr>
          </w:p>
        </w:tc>
        <w:tc>
          <w:tcPr>
            <w:tcW w:w="378" w:type="dxa"/>
            <w:tcBorders>
              <w:left w:val="single" w:sz="18" w:space="0" w:color="auto"/>
            </w:tcBorders>
          </w:tcPr>
          <w:p w14:paraId="34245773" w14:textId="77777777" w:rsidR="00160770" w:rsidRPr="00883944" w:rsidRDefault="00160770" w:rsidP="00160770">
            <w:pPr>
              <w:jc w:val="right"/>
              <w:rPr>
                <w:rFonts w:ascii="Arial" w:hAnsi="Arial" w:cs="Arial"/>
                <w:sz w:val="18"/>
              </w:rPr>
            </w:pPr>
            <w:r w:rsidRPr="00883944">
              <w:rPr>
                <w:rFonts w:ascii="Arial" w:hAnsi="Arial" w:cs="Arial"/>
                <w:sz w:val="18"/>
              </w:rPr>
              <w:t>10.</w:t>
            </w:r>
          </w:p>
        </w:tc>
        <w:tc>
          <w:tcPr>
            <w:tcW w:w="4093" w:type="dxa"/>
            <w:gridSpan w:val="4"/>
            <w:tcBorders>
              <w:right w:val="single" w:sz="8" w:space="0" w:color="auto"/>
            </w:tcBorders>
          </w:tcPr>
          <w:p w14:paraId="713BB8B5" w14:textId="77777777" w:rsidR="00160770" w:rsidRPr="00883944" w:rsidRDefault="00160770" w:rsidP="00160770">
            <w:pPr>
              <w:rPr>
                <w:rFonts w:ascii="Arial" w:hAnsi="Arial" w:cs="Arial"/>
                <w:sz w:val="18"/>
              </w:rPr>
            </w:pPr>
            <w:r w:rsidRPr="00883944">
              <w:rPr>
                <w:rFonts w:ascii="Arial" w:hAnsi="Arial" w:cs="Arial"/>
                <w:sz w:val="18"/>
              </w:rPr>
              <w:t>Does the child look at himself or herself in a mirror?</w:t>
            </w:r>
          </w:p>
        </w:tc>
        <w:tc>
          <w:tcPr>
            <w:tcW w:w="473" w:type="dxa"/>
            <w:gridSpan w:val="2"/>
            <w:tcBorders>
              <w:top w:val="single" w:sz="4" w:space="0" w:color="auto"/>
              <w:left w:val="single" w:sz="8" w:space="0" w:color="auto"/>
              <w:bottom w:val="single" w:sz="4" w:space="0" w:color="auto"/>
              <w:right w:val="single" w:sz="4" w:space="0" w:color="auto"/>
            </w:tcBorders>
          </w:tcPr>
          <w:p w14:paraId="1B29E11B"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4" w:space="0" w:color="auto"/>
              <w:right w:val="single" w:sz="18" w:space="0" w:color="auto"/>
            </w:tcBorders>
          </w:tcPr>
          <w:p w14:paraId="30AD8B1F" w14:textId="77777777" w:rsidR="00160770" w:rsidRPr="00883944" w:rsidRDefault="00160770" w:rsidP="00160770">
            <w:pPr>
              <w:rPr>
                <w:rFonts w:ascii="Arial" w:hAnsi="Arial" w:cs="Arial"/>
                <w:sz w:val="18"/>
              </w:rPr>
            </w:pPr>
          </w:p>
        </w:tc>
      </w:tr>
      <w:tr w:rsidR="00883944" w:rsidRPr="00883944" w14:paraId="652309CB" w14:textId="77777777" w:rsidTr="00905E3D">
        <w:tc>
          <w:tcPr>
            <w:tcW w:w="396" w:type="dxa"/>
            <w:tcBorders>
              <w:left w:val="single" w:sz="18" w:space="0" w:color="auto"/>
              <w:bottom w:val="single" w:sz="18" w:space="0" w:color="auto"/>
            </w:tcBorders>
          </w:tcPr>
          <w:p w14:paraId="14B9ED8B" w14:textId="77777777" w:rsidR="00160770" w:rsidRPr="00883944" w:rsidRDefault="00160770" w:rsidP="00160770">
            <w:pPr>
              <w:jc w:val="right"/>
              <w:rPr>
                <w:rFonts w:ascii="Arial" w:hAnsi="Arial" w:cs="Arial"/>
                <w:sz w:val="18"/>
              </w:rPr>
            </w:pPr>
          </w:p>
        </w:tc>
        <w:tc>
          <w:tcPr>
            <w:tcW w:w="3685" w:type="dxa"/>
            <w:gridSpan w:val="4"/>
            <w:tcBorders>
              <w:bottom w:val="single" w:sz="18" w:space="0" w:color="auto"/>
            </w:tcBorders>
          </w:tcPr>
          <w:p w14:paraId="3BDAB92D" w14:textId="77777777" w:rsidR="00160770" w:rsidRPr="00883944" w:rsidRDefault="00160770" w:rsidP="00160770">
            <w:pPr>
              <w:rPr>
                <w:rFonts w:ascii="Arial" w:hAnsi="Arial" w:cs="Arial"/>
                <w:sz w:val="18"/>
              </w:rPr>
            </w:pPr>
          </w:p>
        </w:tc>
        <w:tc>
          <w:tcPr>
            <w:tcW w:w="642" w:type="dxa"/>
            <w:gridSpan w:val="3"/>
            <w:tcBorders>
              <w:top w:val="single" w:sz="8" w:space="0" w:color="auto"/>
              <w:bottom w:val="single" w:sz="18" w:space="0" w:color="auto"/>
            </w:tcBorders>
          </w:tcPr>
          <w:p w14:paraId="50FEB85B" w14:textId="77777777" w:rsidR="00160770" w:rsidRPr="00883944" w:rsidRDefault="00160770" w:rsidP="00160770">
            <w:pPr>
              <w:rPr>
                <w:rFonts w:ascii="Arial" w:hAnsi="Arial" w:cs="Arial"/>
                <w:sz w:val="18"/>
              </w:rPr>
            </w:pPr>
          </w:p>
        </w:tc>
        <w:tc>
          <w:tcPr>
            <w:tcW w:w="378" w:type="dxa"/>
            <w:tcBorders>
              <w:top w:val="single" w:sz="8" w:space="0" w:color="auto"/>
              <w:bottom w:val="single" w:sz="18" w:space="0" w:color="auto"/>
              <w:right w:val="single" w:sz="18" w:space="0" w:color="auto"/>
            </w:tcBorders>
          </w:tcPr>
          <w:p w14:paraId="56F36010" w14:textId="77777777" w:rsidR="00160770" w:rsidRPr="00883944" w:rsidRDefault="00160770" w:rsidP="00160770">
            <w:pPr>
              <w:rPr>
                <w:rFonts w:ascii="Arial" w:hAnsi="Arial" w:cs="Arial"/>
                <w:sz w:val="18"/>
              </w:rPr>
            </w:pPr>
          </w:p>
        </w:tc>
        <w:tc>
          <w:tcPr>
            <w:tcW w:w="283" w:type="dxa"/>
            <w:tcBorders>
              <w:left w:val="single" w:sz="18" w:space="0" w:color="auto"/>
              <w:right w:val="single" w:sz="18" w:space="0" w:color="auto"/>
            </w:tcBorders>
          </w:tcPr>
          <w:p w14:paraId="51B919F5" w14:textId="77777777" w:rsidR="00160770" w:rsidRPr="00883944" w:rsidRDefault="00160770" w:rsidP="00160770">
            <w:pPr>
              <w:rPr>
                <w:rFonts w:ascii="Arial" w:hAnsi="Arial" w:cs="Arial"/>
                <w:sz w:val="18"/>
              </w:rPr>
            </w:pPr>
          </w:p>
        </w:tc>
        <w:tc>
          <w:tcPr>
            <w:tcW w:w="378" w:type="dxa"/>
            <w:tcBorders>
              <w:left w:val="single" w:sz="18" w:space="0" w:color="auto"/>
              <w:bottom w:val="single" w:sz="18" w:space="0" w:color="auto"/>
            </w:tcBorders>
          </w:tcPr>
          <w:p w14:paraId="4525A52B" w14:textId="77777777" w:rsidR="00160770" w:rsidRPr="00883944" w:rsidRDefault="00160770" w:rsidP="00160770">
            <w:pPr>
              <w:jc w:val="right"/>
              <w:rPr>
                <w:rFonts w:ascii="Arial" w:hAnsi="Arial" w:cs="Arial"/>
                <w:sz w:val="18"/>
              </w:rPr>
            </w:pPr>
            <w:r w:rsidRPr="00883944">
              <w:rPr>
                <w:rFonts w:ascii="Arial" w:hAnsi="Arial" w:cs="Arial"/>
                <w:sz w:val="18"/>
              </w:rPr>
              <w:t>11.</w:t>
            </w:r>
          </w:p>
        </w:tc>
        <w:tc>
          <w:tcPr>
            <w:tcW w:w="4093" w:type="dxa"/>
            <w:gridSpan w:val="4"/>
            <w:tcBorders>
              <w:bottom w:val="single" w:sz="18" w:space="0" w:color="auto"/>
              <w:right w:val="single" w:sz="8" w:space="0" w:color="auto"/>
            </w:tcBorders>
          </w:tcPr>
          <w:p w14:paraId="503E424E" w14:textId="2DFAAD19" w:rsidR="00160770" w:rsidRPr="00883944" w:rsidRDefault="00160770" w:rsidP="008416C5">
            <w:pPr>
              <w:rPr>
                <w:rFonts w:ascii="Arial" w:hAnsi="Arial" w:cs="Arial"/>
                <w:sz w:val="18"/>
              </w:rPr>
            </w:pPr>
            <w:r w:rsidRPr="00883944">
              <w:rPr>
                <w:rFonts w:ascii="Arial" w:hAnsi="Arial" w:cs="Arial"/>
                <w:sz w:val="18"/>
              </w:rPr>
              <w:t xml:space="preserve">Does the child </w:t>
            </w:r>
            <w:r w:rsidR="00A974D4" w:rsidRPr="00883944">
              <w:rPr>
                <w:rFonts w:ascii="Arial" w:hAnsi="Arial" w:cs="Arial"/>
                <w:sz w:val="18"/>
              </w:rPr>
              <w:t xml:space="preserve">turn his or her eyes and/or head to search for </w:t>
            </w:r>
            <w:r w:rsidR="008416C5" w:rsidRPr="00883944">
              <w:rPr>
                <w:rFonts w:ascii="Arial" w:hAnsi="Arial" w:cs="Arial"/>
                <w:sz w:val="18"/>
              </w:rPr>
              <w:t xml:space="preserve">an </w:t>
            </w:r>
            <w:r w:rsidRPr="00883944">
              <w:rPr>
                <w:rFonts w:ascii="Arial" w:hAnsi="Arial" w:cs="Arial"/>
                <w:sz w:val="18"/>
              </w:rPr>
              <w:t xml:space="preserve">object moved out of </w:t>
            </w:r>
            <w:r w:rsidR="008416C5" w:rsidRPr="00883944">
              <w:rPr>
                <w:rFonts w:ascii="Arial" w:hAnsi="Arial" w:cs="Arial"/>
                <w:sz w:val="18"/>
              </w:rPr>
              <w:t xml:space="preserve">his or her line of </w:t>
            </w:r>
            <w:r w:rsidRPr="00883944">
              <w:rPr>
                <w:rFonts w:ascii="Arial" w:hAnsi="Arial" w:cs="Arial"/>
                <w:sz w:val="18"/>
              </w:rPr>
              <w:t>sight?</w:t>
            </w:r>
          </w:p>
        </w:tc>
        <w:tc>
          <w:tcPr>
            <w:tcW w:w="473" w:type="dxa"/>
            <w:gridSpan w:val="2"/>
            <w:tcBorders>
              <w:top w:val="single" w:sz="4" w:space="0" w:color="auto"/>
              <w:left w:val="single" w:sz="8" w:space="0" w:color="auto"/>
              <w:bottom w:val="single" w:sz="18" w:space="0" w:color="auto"/>
              <w:right w:val="single" w:sz="4" w:space="0" w:color="auto"/>
            </w:tcBorders>
          </w:tcPr>
          <w:p w14:paraId="7F828273" w14:textId="77777777" w:rsidR="00160770" w:rsidRPr="00883944" w:rsidRDefault="00160770" w:rsidP="00160770">
            <w:pPr>
              <w:rPr>
                <w:rFonts w:ascii="Arial" w:hAnsi="Arial" w:cs="Arial"/>
                <w:sz w:val="18"/>
              </w:rPr>
            </w:pPr>
          </w:p>
        </w:tc>
        <w:tc>
          <w:tcPr>
            <w:tcW w:w="472" w:type="dxa"/>
            <w:tcBorders>
              <w:top w:val="single" w:sz="4" w:space="0" w:color="auto"/>
              <w:left w:val="single" w:sz="4" w:space="0" w:color="auto"/>
              <w:bottom w:val="single" w:sz="18" w:space="0" w:color="auto"/>
              <w:right w:val="single" w:sz="18" w:space="0" w:color="auto"/>
            </w:tcBorders>
          </w:tcPr>
          <w:p w14:paraId="4CD366FE" w14:textId="77777777" w:rsidR="00160770" w:rsidRPr="00883944" w:rsidRDefault="00160770" w:rsidP="00160770">
            <w:pPr>
              <w:rPr>
                <w:rFonts w:ascii="Arial" w:hAnsi="Arial" w:cs="Arial"/>
                <w:sz w:val="18"/>
              </w:rPr>
            </w:pPr>
          </w:p>
        </w:tc>
      </w:tr>
      <w:tr w:rsidR="00883944" w:rsidRPr="00883944" w14:paraId="7006F787" w14:textId="77777777" w:rsidTr="00905E3D">
        <w:tc>
          <w:tcPr>
            <w:tcW w:w="5101" w:type="dxa"/>
            <w:gridSpan w:val="9"/>
            <w:tcBorders>
              <w:top w:val="single" w:sz="18" w:space="0" w:color="auto"/>
              <w:left w:val="single" w:sz="18" w:space="0" w:color="auto"/>
              <w:bottom w:val="single" w:sz="18" w:space="0" w:color="auto"/>
              <w:right w:val="single" w:sz="18" w:space="0" w:color="auto"/>
            </w:tcBorders>
            <w:vAlign w:val="center"/>
          </w:tcPr>
          <w:p w14:paraId="0C3BA3B1" w14:textId="77777777" w:rsidR="00160770" w:rsidRPr="00883944" w:rsidRDefault="00160770" w:rsidP="00160770">
            <w:pPr>
              <w:rPr>
                <w:rFonts w:ascii="Arial" w:hAnsi="Arial" w:cs="Arial"/>
                <w:b/>
                <w:sz w:val="18"/>
              </w:rPr>
            </w:pPr>
            <w:r w:rsidRPr="00883944">
              <w:rPr>
                <w:rFonts w:ascii="Arial" w:hAnsi="Arial" w:cs="Arial"/>
                <w:b/>
                <w:sz w:val="18"/>
              </w:rPr>
              <w:t>EXAMINER</w:t>
            </w:r>
          </w:p>
          <w:p w14:paraId="670362D6" w14:textId="77777777" w:rsidR="00160770" w:rsidRPr="00883944" w:rsidRDefault="00160770" w:rsidP="00160770">
            <w:pPr>
              <w:rPr>
                <w:rFonts w:ascii="Arial" w:hAnsi="Arial" w:cs="Arial"/>
                <w:b/>
                <w:sz w:val="18"/>
              </w:rPr>
            </w:pPr>
            <w:r w:rsidRPr="00883944">
              <w:rPr>
                <w:rFonts w:ascii="Arial" w:hAnsi="Arial" w:cs="Arial"/>
                <w:b/>
                <w:sz w:val="18"/>
              </w:rPr>
              <w:t>DATE</w:t>
            </w:r>
          </w:p>
        </w:tc>
        <w:tc>
          <w:tcPr>
            <w:tcW w:w="283" w:type="dxa"/>
            <w:tcBorders>
              <w:left w:val="single" w:sz="18" w:space="0" w:color="auto"/>
              <w:right w:val="single" w:sz="18" w:space="0" w:color="auto"/>
            </w:tcBorders>
          </w:tcPr>
          <w:p w14:paraId="07F3AC06" w14:textId="77777777" w:rsidR="00160770" w:rsidRPr="00883944" w:rsidRDefault="00160770" w:rsidP="00160770">
            <w:pPr>
              <w:rPr>
                <w:rFonts w:ascii="Arial" w:hAnsi="Arial" w:cs="Arial"/>
                <w:sz w:val="18"/>
              </w:rPr>
            </w:pPr>
          </w:p>
        </w:tc>
        <w:tc>
          <w:tcPr>
            <w:tcW w:w="5416" w:type="dxa"/>
            <w:gridSpan w:val="8"/>
            <w:tcBorders>
              <w:top w:val="single" w:sz="18" w:space="0" w:color="auto"/>
              <w:left w:val="single" w:sz="18" w:space="0" w:color="auto"/>
              <w:bottom w:val="single" w:sz="18" w:space="0" w:color="auto"/>
              <w:right w:val="single" w:sz="18" w:space="0" w:color="auto"/>
            </w:tcBorders>
            <w:vAlign w:val="center"/>
          </w:tcPr>
          <w:p w14:paraId="2A1B1475" w14:textId="77777777" w:rsidR="00160770" w:rsidRPr="00883944" w:rsidRDefault="00160770" w:rsidP="00160770">
            <w:pPr>
              <w:rPr>
                <w:rFonts w:ascii="Arial" w:hAnsi="Arial" w:cs="Arial"/>
                <w:b/>
                <w:sz w:val="18"/>
              </w:rPr>
            </w:pPr>
            <w:r w:rsidRPr="00883944">
              <w:rPr>
                <w:rFonts w:ascii="Arial" w:hAnsi="Arial" w:cs="Arial"/>
                <w:b/>
                <w:sz w:val="18"/>
              </w:rPr>
              <w:t>EXAMINER</w:t>
            </w:r>
          </w:p>
          <w:p w14:paraId="6BECA1C5" w14:textId="77777777" w:rsidR="00160770" w:rsidRPr="00883944" w:rsidRDefault="00160770" w:rsidP="00160770">
            <w:pPr>
              <w:rPr>
                <w:rFonts w:ascii="Arial" w:hAnsi="Arial" w:cs="Arial"/>
                <w:b/>
                <w:sz w:val="18"/>
              </w:rPr>
            </w:pPr>
            <w:r w:rsidRPr="00883944">
              <w:rPr>
                <w:rFonts w:ascii="Arial" w:hAnsi="Arial" w:cs="Arial"/>
                <w:b/>
                <w:sz w:val="18"/>
              </w:rPr>
              <w:t>DATE</w:t>
            </w:r>
          </w:p>
        </w:tc>
      </w:tr>
    </w:tbl>
    <w:p w14:paraId="451CFEE5" w14:textId="77777777" w:rsidR="00160770" w:rsidRPr="00883944" w:rsidRDefault="00160770" w:rsidP="00160770">
      <w:pPr>
        <w:spacing w:before="120"/>
        <w:rPr>
          <w:rFonts w:ascii="Arial" w:hAnsi="Arial" w:cs="Arial"/>
          <w:sz w:val="18"/>
        </w:rPr>
      </w:pPr>
      <w:r w:rsidRPr="00883944">
        <w:rPr>
          <w:rFonts w:ascii="Arial" w:hAnsi="Arial" w:cs="Arial"/>
          <w:sz w:val="18"/>
        </w:rPr>
        <w:t>Describe additional behaviors in hearing/vision that should be considered in assessment and educational programming:</w:t>
      </w:r>
    </w:p>
    <w:p w14:paraId="046B7CCC" w14:textId="767CB642" w:rsidR="00160770" w:rsidRPr="00883944" w:rsidRDefault="00160770" w:rsidP="006A6CC5">
      <w:pPr>
        <w:tabs>
          <w:tab w:val="left" w:pos="10710"/>
        </w:tabs>
        <w:spacing w:before="120"/>
        <w:rPr>
          <w:rFonts w:ascii="Arial" w:hAnsi="Arial" w:cs="Arial"/>
          <w:sz w:val="18"/>
          <w:u w:val="single"/>
        </w:rPr>
      </w:pPr>
      <w:r w:rsidRPr="00883944">
        <w:rPr>
          <w:rFonts w:ascii="Arial" w:hAnsi="Arial" w:cs="Arial"/>
          <w:sz w:val="18"/>
          <w:u w:val="single"/>
        </w:rPr>
        <w:tab/>
      </w:r>
      <w:r w:rsidR="006A6CC5" w:rsidRPr="00883944">
        <w:rPr>
          <w:rFonts w:ascii="Arial" w:hAnsi="Arial" w:cs="Arial"/>
          <w:sz w:val="18"/>
          <w:u w:val="single"/>
        </w:rPr>
        <w:tab/>
      </w:r>
    </w:p>
    <w:p w14:paraId="3ECA24FD" w14:textId="680DA700" w:rsidR="00160770" w:rsidRPr="00883944" w:rsidRDefault="00160770" w:rsidP="006A6CC5">
      <w:pPr>
        <w:tabs>
          <w:tab w:val="left" w:pos="10620"/>
        </w:tabs>
        <w:spacing w:before="120"/>
        <w:rPr>
          <w:rFonts w:ascii="Arial" w:hAnsi="Arial" w:cs="Arial"/>
          <w:sz w:val="18"/>
          <w:u w:val="single"/>
        </w:rPr>
      </w:pPr>
      <w:r w:rsidRPr="00883944">
        <w:rPr>
          <w:rFonts w:ascii="Arial" w:hAnsi="Arial" w:cs="Arial"/>
          <w:sz w:val="18"/>
          <w:u w:val="single"/>
        </w:rPr>
        <w:tab/>
      </w:r>
      <w:r w:rsidRPr="00883944">
        <w:rPr>
          <w:rFonts w:ascii="Arial" w:hAnsi="Arial" w:cs="Arial"/>
          <w:sz w:val="18"/>
          <w:u w:val="single"/>
        </w:rPr>
        <w:tab/>
      </w:r>
    </w:p>
    <w:p w14:paraId="6BF9E097" w14:textId="77777777" w:rsidR="00160770" w:rsidRPr="00883944" w:rsidRDefault="00160770" w:rsidP="00160770">
      <w:pPr>
        <w:spacing w:before="120"/>
        <w:rPr>
          <w:rFonts w:ascii="Arial" w:hAnsi="Arial" w:cs="Arial"/>
          <w:sz w:val="2"/>
          <w:szCs w:val="2"/>
          <w:u w:val="single"/>
        </w:rPr>
      </w:pPr>
    </w:p>
    <w:p w14:paraId="0A7EE6F7" w14:textId="77777777" w:rsidR="0091049C" w:rsidRPr="00883944" w:rsidRDefault="0091049C" w:rsidP="004763F6">
      <w:pPr>
        <w:spacing w:line="276" w:lineRule="auto"/>
        <w:rPr>
          <w:rFonts w:ascii="Times New Roman" w:hAnsi="Times New Roman"/>
        </w:rPr>
        <w:sectPr w:rsidR="0091049C" w:rsidRPr="00883944" w:rsidSect="0005286A">
          <w:headerReference w:type="default" r:id="rId81"/>
          <w:footerReference w:type="default" r:id="rId82"/>
          <w:pgSz w:w="12240" w:h="15840"/>
          <w:pgMar w:top="720" w:right="720" w:bottom="720" w:left="720" w:header="720" w:footer="720" w:gutter="0"/>
          <w:cols w:space="720"/>
        </w:sectPr>
      </w:pPr>
    </w:p>
    <w:p w14:paraId="416F46DB" w14:textId="77777777" w:rsidR="0091049C" w:rsidRPr="00883944" w:rsidRDefault="0091049C" w:rsidP="0091049C">
      <w:pPr>
        <w:rPr>
          <w:rFonts w:ascii="Arial" w:hAnsi="Arial" w:cs="Arial"/>
          <w:sz w:val="2"/>
          <w:szCs w:val="2"/>
        </w:rPr>
      </w:pPr>
    </w:p>
    <w:p w14:paraId="5AD082DB" w14:textId="78E636BC" w:rsidR="0080544B" w:rsidRPr="00883944" w:rsidRDefault="000C2FE9" w:rsidP="0080544B">
      <w:pPr>
        <w:autoSpaceDE w:val="0"/>
        <w:autoSpaceDN w:val="0"/>
        <w:adjustRightInd w:val="0"/>
        <w:spacing w:line="276" w:lineRule="auto"/>
        <w:jc w:val="center"/>
        <w:rPr>
          <w:rFonts w:ascii="Times New Roman" w:hAnsi="Times New Roman"/>
          <w:b/>
          <w:sz w:val="40"/>
          <w:szCs w:val="40"/>
        </w:rPr>
      </w:pPr>
      <w:r>
        <w:rPr>
          <w:rFonts w:ascii="Times New Roman" w:hAnsi="Times New Roman"/>
          <w:b/>
          <w:sz w:val="40"/>
          <w:szCs w:val="40"/>
        </w:rPr>
        <w:t>Report of Physical Observation</w:t>
      </w:r>
      <w:r w:rsidR="008101D5" w:rsidRPr="00883944">
        <w:rPr>
          <w:rFonts w:ascii="Times New Roman" w:hAnsi="Times New Roman"/>
          <w:b/>
          <w:sz w:val="40"/>
          <w:szCs w:val="40"/>
        </w:rPr>
        <w:t xml:space="preserve"> (ROPO)</w:t>
      </w:r>
    </w:p>
    <w:p w14:paraId="0C38FCC7" w14:textId="77777777" w:rsidR="0080544B" w:rsidRPr="00883944" w:rsidRDefault="0080544B" w:rsidP="0080544B">
      <w:pPr>
        <w:autoSpaceDE w:val="0"/>
        <w:autoSpaceDN w:val="0"/>
        <w:adjustRightInd w:val="0"/>
        <w:spacing w:line="276" w:lineRule="auto"/>
        <w:rPr>
          <w:rFonts w:ascii="Times New Roman" w:hAnsi="Times New Roman"/>
          <w:b/>
        </w:rPr>
      </w:pPr>
    </w:p>
    <w:p w14:paraId="01462362" w14:textId="6FFAA0F3" w:rsidR="0080544B" w:rsidRPr="00883944" w:rsidRDefault="0080544B" w:rsidP="00233ECC">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w:t>
      </w:r>
      <w:r w:rsidR="000C2FE9">
        <w:rPr>
          <w:rFonts w:ascii="Times New Roman" w:hAnsi="Times New Roman"/>
          <w:bCs/>
          <w:i/>
          <w:iCs/>
        </w:rPr>
        <w:t>Report of Physical Observation (ROPO)</w:t>
      </w:r>
      <w:r w:rsidRPr="00883944">
        <w:rPr>
          <w:rFonts w:ascii="Times New Roman" w:hAnsi="Times New Roman"/>
          <w:bCs/>
          <w:iCs/>
        </w:rPr>
        <w:t xml:space="preserve"> documents an examination by a qualified </w:t>
      </w:r>
      <w:r w:rsidR="009B4E59" w:rsidRPr="00883944">
        <w:rPr>
          <w:rFonts w:ascii="Times New Roman" w:hAnsi="Times New Roman"/>
          <w:bCs/>
          <w:iCs/>
        </w:rPr>
        <w:t>healthcare provider</w:t>
      </w:r>
      <w:r w:rsidRPr="00883944">
        <w:rPr>
          <w:rFonts w:ascii="Times New Roman" w:hAnsi="Times New Roman"/>
          <w:bCs/>
          <w:iCs/>
        </w:rPr>
        <w:t xml:space="preserve"> </w:t>
      </w:r>
      <w:r w:rsidR="005D02CE" w:rsidRPr="00883944">
        <w:rPr>
          <w:rFonts w:ascii="Times New Roman" w:hAnsi="Times New Roman"/>
          <w:bCs/>
          <w:iCs/>
        </w:rPr>
        <w:t xml:space="preserve">(i.e., physician or nurse practitioner) </w:t>
      </w:r>
      <w:r w:rsidRPr="00883944">
        <w:rPr>
          <w:rFonts w:ascii="Times New Roman" w:hAnsi="Times New Roman"/>
          <w:bCs/>
          <w:iCs/>
        </w:rPr>
        <w:t xml:space="preserve">to determine if </w:t>
      </w:r>
      <w:r w:rsidR="009B4E59" w:rsidRPr="00883944">
        <w:rPr>
          <w:rFonts w:ascii="Times New Roman" w:hAnsi="Times New Roman"/>
          <w:bCs/>
          <w:iCs/>
        </w:rPr>
        <w:t xml:space="preserve">a child has </w:t>
      </w:r>
      <w:r w:rsidRPr="00883944">
        <w:rPr>
          <w:rFonts w:ascii="Times New Roman" w:hAnsi="Times New Roman"/>
          <w:bCs/>
          <w:iCs/>
        </w:rPr>
        <w:t>any significant physical</w:t>
      </w:r>
      <w:r w:rsidR="009B4E59" w:rsidRPr="00883944">
        <w:rPr>
          <w:rFonts w:ascii="Times New Roman" w:hAnsi="Times New Roman"/>
          <w:bCs/>
          <w:iCs/>
        </w:rPr>
        <w:t>/health impairments and/or injuries</w:t>
      </w:r>
      <w:r w:rsidRPr="00883944">
        <w:rPr>
          <w:rFonts w:ascii="Times New Roman" w:hAnsi="Times New Roman"/>
          <w:bCs/>
          <w:iCs/>
        </w:rPr>
        <w:t xml:space="preserve"> that should be considered by the Multidisciplinary Evaluation Team (MET) in their determination of eligibility and</w:t>
      </w:r>
      <w:r w:rsidR="00332FAB" w:rsidRPr="00883944">
        <w:rPr>
          <w:rFonts w:ascii="Times New Roman" w:hAnsi="Times New Roman"/>
          <w:bCs/>
          <w:iCs/>
        </w:rPr>
        <w:t>,</w:t>
      </w:r>
      <w:r w:rsidRPr="00883944">
        <w:rPr>
          <w:rFonts w:ascii="Times New Roman" w:hAnsi="Times New Roman"/>
          <w:bCs/>
          <w:iCs/>
        </w:rPr>
        <w:t xml:space="preserve"> if eligible, in the development of an Individualized Education Program (IEP). </w:t>
      </w:r>
      <w:r w:rsidR="00AA007D" w:rsidRPr="00883944">
        <w:rPr>
          <w:rFonts w:ascii="Times New Roman" w:hAnsi="Times New Roman"/>
          <w:bCs/>
          <w:iCs/>
        </w:rPr>
        <w:t>Th</w:t>
      </w:r>
      <w:r w:rsidR="00D13EB9" w:rsidRPr="00883944">
        <w:rPr>
          <w:rFonts w:ascii="Times New Roman" w:hAnsi="Times New Roman"/>
          <w:bCs/>
          <w:iCs/>
        </w:rPr>
        <w:t xml:space="preserve">e </w:t>
      </w:r>
      <w:r w:rsidR="000C2FE9">
        <w:rPr>
          <w:rFonts w:ascii="Times New Roman" w:hAnsi="Times New Roman"/>
          <w:bCs/>
          <w:i/>
          <w:iCs/>
        </w:rPr>
        <w:t>Report of Physical Observation</w:t>
      </w:r>
      <w:r w:rsidR="00AA007D" w:rsidRPr="00883944">
        <w:rPr>
          <w:rFonts w:ascii="Times New Roman" w:hAnsi="Times New Roman"/>
          <w:bCs/>
          <w:iCs/>
        </w:rPr>
        <w:t>, or a similar form containing the same information, must be used when</w:t>
      </w:r>
      <w:r w:rsidR="009B4E59" w:rsidRPr="00883944">
        <w:rPr>
          <w:rFonts w:ascii="Times New Roman" w:hAnsi="Times New Roman"/>
          <w:bCs/>
          <w:iCs/>
        </w:rPr>
        <w:t xml:space="preserve"> co</w:t>
      </w:r>
      <w:r w:rsidR="007246E6" w:rsidRPr="00883944">
        <w:rPr>
          <w:rFonts w:ascii="Times New Roman" w:hAnsi="Times New Roman"/>
          <w:bCs/>
          <w:iCs/>
        </w:rPr>
        <w:t xml:space="preserve">nsidering eligibility </w:t>
      </w:r>
      <w:r w:rsidR="00AA007D" w:rsidRPr="00883944">
        <w:rPr>
          <w:rFonts w:ascii="Times New Roman" w:hAnsi="Times New Roman"/>
          <w:bCs/>
          <w:iCs/>
        </w:rPr>
        <w:t xml:space="preserve">under the following disability categories:  </w:t>
      </w:r>
      <w:r w:rsidR="008B6C0B" w:rsidRPr="00883944">
        <w:rPr>
          <w:rFonts w:ascii="Times New Roman" w:hAnsi="Times New Roman"/>
          <w:bCs/>
          <w:iCs/>
        </w:rPr>
        <w:t>Developmental</w:t>
      </w:r>
      <w:r w:rsidR="001B66A7" w:rsidRPr="00883944">
        <w:rPr>
          <w:rFonts w:ascii="Times New Roman" w:hAnsi="Times New Roman"/>
          <w:bCs/>
          <w:iCs/>
        </w:rPr>
        <w:t xml:space="preserve"> Delay (DD)</w:t>
      </w:r>
      <w:r w:rsidR="005D02CE" w:rsidRPr="00883944">
        <w:rPr>
          <w:rFonts w:ascii="Times New Roman" w:hAnsi="Times New Roman"/>
          <w:bCs/>
          <w:iCs/>
        </w:rPr>
        <w:t xml:space="preserve"> – Diagnosed Disorder</w:t>
      </w:r>
      <w:r w:rsidR="001B66A7" w:rsidRPr="00883944">
        <w:rPr>
          <w:rFonts w:ascii="Times New Roman" w:hAnsi="Times New Roman"/>
          <w:bCs/>
          <w:iCs/>
        </w:rPr>
        <w:t>,</w:t>
      </w:r>
      <w:r w:rsidR="00AA007D" w:rsidRPr="00883944">
        <w:rPr>
          <w:rFonts w:ascii="Times New Roman" w:hAnsi="Times New Roman"/>
          <w:bCs/>
          <w:iCs/>
        </w:rPr>
        <w:t xml:space="preserve"> Language/Speech Impairment–Voice (L/S-Voice), Orthopedic Impairment (OI), Other Health Impairment (OHI)*, or</w:t>
      </w:r>
      <w:r w:rsidR="0090126E" w:rsidRPr="00883944">
        <w:rPr>
          <w:rFonts w:ascii="Times New Roman" w:hAnsi="Times New Roman"/>
          <w:bCs/>
          <w:iCs/>
        </w:rPr>
        <w:t xml:space="preserve"> Traumatic Brain Injury (TBI).</w:t>
      </w:r>
    </w:p>
    <w:p w14:paraId="062B4FC5" w14:textId="77777777" w:rsidR="0080544B" w:rsidRPr="00883944" w:rsidRDefault="0080544B" w:rsidP="00D90099">
      <w:pPr>
        <w:spacing w:line="276" w:lineRule="auto"/>
        <w:rPr>
          <w:rFonts w:ascii="Times New Roman" w:hAnsi="Times New Roman"/>
        </w:rPr>
      </w:pPr>
    </w:p>
    <w:p w14:paraId="38208CA6" w14:textId="442AD996" w:rsidR="0080544B" w:rsidRPr="00883944" w:rsidRDefault="0066350D" w:rsidP="00CF12EC">
      <w:pPr>
        <w:numPr>
          <w:ilvl w:val="0"/>
          <w:numId w:val="70"/>
        </w:numPr>
        <w:spacing w:line="276" w:lineRule="auto"/>
        <w:rPr>
          <w:rFonts w:ascii="Times New Roman" w:hAnsi="Times New Roman"/>
        </w:rPr>
      </w:pPr>
      <w:r w:rsidRPr="00883944">
        <w:rPr>
          <w:rFonts w:ascii="Times New Roman" w:hAnsi="Times New Roman"/>
        </w:rPr>
        <w:t xml:space="preserve">The </w:t>
      </w:r>
      <w:r w:rsidR="00812C58">
        <w:rPr>
          <w:rFonts w:ascii="Times New Roman" w:hAnsi="Times New Roman"/>
          <w:bCs/>
          <w:i/>
          <w:iCs/>
        </w:rPr>
        <w:t xml:space="preserve">Report of Physical Observation </w:t>
      </w:r>
      <w:r w:rsidR="00254E3F" w:rsidRPr="00883944">
        <w:rPr>
          <w:rFonts w:ascii="Times New Roman" w:hAnsi="Times New Roman"/>
          <w:bCs/>
          <w:iCs/>
        </w:rPr>
        <w:t xml:space="preserve">must </w:t>
      </w:r>
      <w:r w:rsidRPr="00883944">
        <w:rPr>
          <w:rFonts w:ascii="Times New Roman" w:hAnsi="Times New Roman"/>
        </w:rPr>
        <w:t xml:space="preserve">document any </w:t>
      </w:r>
      <w:r w:rsidR="0080544B" w:rsidRPr="00883944">
        <w:rPr>
          <w:rFonts w:ascii="Times New Roman" w:hAnsi="Times New Roman"/>
        </w:rPr>
        <w:t>problems that might affect the child’s performance on psychological and educational evaluations</w:t>
      </w:r>
      <w:r w:rsidRPr="00883944">
        <w:rPr>
          <w:rFonts w:ascii="Times New Roman" w:hAnsi="Times New Roman"/>
        </w:rPr>
        <w:t xml:space="preserve">, such as </w:t>
      </w:r>
      <w:r w:rsidR="0080544B" w:rsidRPr="00883944">
        <w:rPr>
          <w:rFonts w:ascii="Times New Roman" w:hAnsi="Times New Roman"/>
        </w:rPr>
        <w:t>side effects of medication and/or poor motor control.</w:t>
      </w:r>
    </w:p>
    <w:p w14:paraId="53C090AC" w14:textId="77777777" w:rsidR="0080544B" w:rsidRPr="00883944" w:rsidRDefault="0080544B" w:rsidP="00233ECC">
      <w:pPr>
        <w:spacing w:line="276" w:lineRule="auto"/>
        <w:ind w:left="360"/>
        <w:rPr>
          <w:rFonts w:ascii="Times New Roman" w:hAnsi="Times New Roman"/>
        </w:rPr>
      </w:pPr>
    </w:p>
    <w:p w14:paraId="1D7B048E" w14:textId="0F46B9A8" w:rsidR="0080544B" w:rsidRPr="00883944" w:rsidRDefault="0066350D" w:rsidP="00254E3F">
      <w:pPr>
        <w:numPr>
          <w:ilvl w:val="0"/>
          <w:numId w:val="70"/>
        </w:numPr>
        <w:spacing w:line="276" w:lineRule="auto"/>
        <w:rPr>
          <w:rFonts w:ascii="Times New Roman" w:hAnsi="Times New Roman"/>
        </w:rPr>
      </w:pPr>
      <w:r w:rsidRPr="00883944">
        <w:rPr>
          <w:rFonts w:ascii="Times New Roman" w:hAnsi="Times New Roman"/>
        </w:rPr>
        <w:t xml:space="preserve">The </w:t>
      </w:r>
      <w:r w:rsidR="00812C58">
        <w:rPr>
          <w:rFonts w:ascii="Times New Roman" w:hAnsi="Times New Roman"/>
          <w:i/>
        </w:rPr>
        <w:t>Report of Physical Observation</w:t>
      </w:r>
      <w:r w:rsidR="00254E3F" w:rsidRPr="00883944">
        <w:rPr>
          <w:rFonts w:ascii="Times New Roman" w:hAnsi="Times New Roman"/>
        </w:rPr>
        <w:t xml:space="preserve"> </w:t>
      </w:r>
      <w:r w:rsidRPr="00883944">
        <w:rPr>
          <w:rFonts w:ascii="Times New Roman" w:hAnsi="Times New Roman"/>
        </w:rPr>
        <w:t xml:space="preserve">must document any </w:t>
      </w:r>
      <w:r w:rsidR="0080544B" w:rsidRPr="00883944">
        <w:rPr>
          <w:rFonts w:ascii="Times New Roman" w:hAnsi="Times New Roman"/>
        </w:rPr>
        <w:t>problems that would require special planning for or adaptations of the child’s program</w:t>
      </w:r>
      <w:r w:rsidRPr="00883944">
        <w:rPr>
          <w:rFonts w:ascii="Times New Roman" w:hAnsi="Times New Roman"/>
        </w:rPr>
        <w:t xml:space="preserve">, such as </w:t>
      </w:r>
      <w:r w:rsidR="0080544B" w:rsidRPr="00883944">
        <w:rPr>
          <w:rFonts w:ascii="Times New Roman" w:hAnsi="Times New Roman"/>
        </w:rPr>
        <w:t xml:space="preserve">the need for </w:t>
      </w:r>
      <w:r w:rsidRPr="00883944">
        <w:rPr>
          <w:rFonts w:ascii="Times New Roman" w:hAnsi="Times New Roman"/>
        </w:rPr>
        <w:t xml:space="preserve">leg </w:t>
      </w:r>
      <w:r w:rsidR="0080544B" w:rsidRPr="00883944">
        <w:rPr>
          <w:rFonts w:ascii="Times New Roman" w:hAnsi="Times New Roman"/>
        </w:rPr>
        <w:t>braces or a wheelchair.</w:t>
      </w:r>
    </w:p>
    <w:p w14:paraId="136A8EE9" w14:textId="77777777" w:rsidR="0080544B" w:rsidRPr="00883944" w:rsidRDefault="0080544B" w:rsidP="00233ECC">
      <w:pPr>
        <w:spacing w:line="276" w:lineRule="auto"/>
        <w:ind w:left="360"/>
        <w:rPr>
          <w:rFonts w:ascii="Times New Roman" w:hAnsi="Times New Roman"/>
        </w:rPr>
      </w:pPr>
    </w:p>
    <w:p w14:paraId="79F93385" w14:textId="72C566FA" w:rsidR="0080544B" w:rsidRPr="00883944" w:rsidRDefault="0066350D" w:rsidP="00CF12EC">
      <w:pPr>
        <w:numPr>
          <w:ilvl w:val="0"/>
          <w:numId w:val="70"/>
        </w:numPr>
        <w:spacing w:line="276" w:lineRule="auto"/>
        <w:rPr>
          <w:rFonts w:ascii="Times New Roman" w:hAnsi="Times New Roman"/>
        </w:rPr>
      </w:pPr>
      <w:r w:rsidRPr="00883944">
        <w:rPr>
          <w:rFonts w:ascii="Times New Roman" w:hAnsi="Times New Roman"/>
        </w:rPr>
        <w:t xml:space="preserve">The specialty of the </w:t>
      </w:r>
      <w:r w:rsidR="009B4E59" w:rsidRPr="00883944">
        <w:rPr>
          <w:rFonts w:ascii="Times New Roman" w:hAnsi="Times New Roman"/>
        </w:rPr>
        <w:t>healthcare provider who completes the examination</w:t>
      </w:r>
      <w:r w:rsidRPr="00883944">
        <w:rPr>
          <w:rFonts w:ascii="Times New Roman" w:hAnsi="Times New Roman"/>
        </w:rPr>
        <w:t xml:space="preserve"> </w:t>
      </w:r>
      <w:r w:rsidR="00254E3F" w:rsidRPr="00883944">
        <w:rPr>
          <w:rFonts w:ascii="Times New Roman" w:hAnsi="Times New Roman"/>
        </w:rPr>
        <w:t>must</w:t>
      </w:r>
      <w:r w:rsidRPr="00883944">
        <w:rPr>
          <w:rFonts w:ascii="Times New Roman" w:hAnsi="Times New Roman"/>
        </w:rPr>
        <w:t xml:space="preserve"> be recorded along with the provider’s signature and the date on</w:t>
      </w:r>
      <w:r w:rsidR="0080544B" w:rsidRPr="00883944">
        <w:rPr>
          <w:rFonts w:ascii="Times New Roman" w:hAnsi="Times New Roman"/>
        </w:rPr>
        <w:t xml:space="preserve"> the bottom</w:t>
      </w:r>
      <w:r w:rsidRPr="00883944">
        <w:rPr>
          <w:rFonts w:ascii="Times New Roman" w:hAnsi="Times New Roman"/>
        </w:rPr>
        <w:t xml:space="preserve"> of the form</w:t>
      </w:r>
      <w:r w:rsidR="0080544B" w:rsidRPr="00883944">
        <w:rPr>
          <w:rFonts w:ascii="Times New Roman" w:hAnsi="Times New Roman"/>
        </w:rPr>
        <w:t>.</w:t>
      </w:r>
    </w:p>
    <w:p w14:paraId="45CB1FFB" w14:textId="77777777" w:rsidR="00D90099" w:rsidRPr="00883944" w:rsidRDefault="00D90099" w:rsidP="00D90099">
      <w:pPr>
        <w:pStyle w:val="ListParagraph"/>
      </w:pPr>
    </w:p>
    <w:p w14:paraId="712C266D" w14:textId="5173F659" w:rsidR="00D90099" w:rsidRPr="00883944" w:rsidRDefault="00812C58" w:rsidP="00946F8D">
      <w:pPr>
        <w:pStyle w:val="Header"/>
        <w:numPr>
          <w:ilvl w:val="0"/>
          <w:numId w:val="70"/>
        </w:numPr>
        <w:tabs>
          <w:tab w:val="left" w:pos="720"/>
        </w:tabs>
        <w:spacing w:line="276" w:lineRule="auto"/>
        <w:rPr>
          <w:rFonts w:ascii="Times New Roman" w:hAnsi="Times New Roman"/>
        </w:rPr>
      </w:pPr>
      <w:r>
        <w:rPr>
          <w:rFonts w:ascii="Times New Roman" w:hAnsi="Times New Roman"/>
        </w:rPr>
        <w:t>The Report of Physical Observation</w:t>
      </w:r>
      <w:r w:rsidR="00D90099" w:rsidRPr="00883944">
        <w:rPr>
          <w:rFonts w:ascii="Times New Roman" w:hAnsi="Times New Roman"/>
        </w:rPr>
        <w:t xml:space="preserve"> should not delay the evaluation process for a student with DD.  The committee must document attempts to get </w:t>
      </w:r>
      <w:r w:rsidR="00D90099" w:rsidRPr="00761501">
        <w:rPr>
          <w:rFonts w:ascii="Times New Roman" w:hAnsi="Times New Roman"/>
          <w:i/>
        </w:rPr>
        <w:t>ROPO</w:t>
      </w:r>
      <w:r w:rsidR="00D90099" w:rsidRPr="00883944">
        <w:rPr>
          <w:rFonts w:ascii="Times New Roman" w:hAnsi="Times New Roman"/>
        </w:rPr>
        <w:t xml:space="preserve"> and utilize the preponderance of data to determine eligibility.  If the </w:t>
      </w:r>
      <w:r w:rsidR="00D90099" w:rsidRPr="00761501">
        <w:rPr>
          <w:rFonts w:ascii="Times New Roman" w:hAnsi="Times New Roman"/>
          <w:i/>
        </w:rPr>
        <w:t>ROPO</w:t>
      </w:r>
      <w:r w:rsidR="00D90099" w:rsidRPr="00883944">
        <w:rPr>
          <w:rFonts w:ascii="Times New Roman" w:hAnsi="Times New Roman"/>
        </w:rPr>
        <w:t xml:space="preserve"> is available after eligibility, the committee must reconvene to consider the data.</w:t>
      </w:r>
      <w:r w:rsidR="005D02CE" w:rsidRPr="00883944">
        <w:rPr>
          <w:rFonts w:ascii="Times New Roman" w:hAnsi="Times New Roman"/>
        </w:rPr>
        <w:t xml:space="preserve">  The </w:t>
      </w:r>
      <w:r w:rsidR="005D02CE" w:rsidRPr="00761501">
        <w:rPr>
          <w:rFonts w:ascii="Times New Roman" w:hAnsi="Times New Roman"/>
          <w:i/>
        </w:rPr>
        <w:t>ROPO</w:t>
      </w:r>
      <w:r w:rsidR="005D02CE" w:rsidRPr="00883944">
        <w:rPr>
          <w:rFonts w:ascii="Times New Roman" w:hAnsi="Times New Roman"/>
        </w:rPr>
        <w:t xml:space="preserve"> is not required for a DD ruling unless the child has a diagnosed disord</w:t>
      </w:r>
      <w:r w:rsidR="006F6EE3" w:rsidRPr="00883944">
        <w:rPr>
          <w:rFonts w:ascii="Times New Roman" w:hAnsi="Times New Roman"/>
        </w:rPr>
        <w:t xml:space="preserve">er that needs to be considered.  </w:t>
      </w:r>
      <w:r w:rsidR="00761501">
        <w:rPr>
          <w:rFonts w:ascii="Times New Roman" w:hAnsi="Times New Roman"/>
        </w:rPr>
        <w:t xml:space="preserve"> Districts should</w:t>
      </w:r>
      <w:r w:rsidR="006F6EE3" w:rsidRPr="00883944">
        <w:rPr>
          <w:rFonts w:ascii="Times New Roman" w:hAnsi="Times New Roman"/>
        </w:rPr>
        <w:t xml:space="preserve"> consider a </w:t>
      </w:r>
      <w:r w:rsidR="006F6EE3" w:rsidRPr="00761501">
        <w:rPr>
          <w:rFonts w:ascii="Times New Roman" w:hAnsi="Times New Roman"/>
          <w:i/>
        </w:rPr>
        <w:t>ROPO</w:t>
      </w:r>
      <w:r w:rsidR="006F6EE3" w:rsidRPr="00883944">
        <w:rPr>
          <w:rFonts w:ascii="Times New Roman" w:hAnsi="Times New Roman"/>
        </w:rPr>
        <w:t xml:space="preserve"> in all cases for a potential DD ruling.</w:t>
      </w:r>
    </w:p>
    <w:p w14:paraId="40D32168" w14:textId="77777777" w:rsidR="00AA007D" w:rsidRPr="00883944" w:rsidRDefault="00AA007D" w:rsidP="00233ECC">
      <w:pPr>
        <w:pStyle w:val="ListParagraph"/>
        <w:spacing w:line="276" w:lineRule="auto"/>
        <w:ind w:left="360"/>
      </w:pPr>
    </w:p>
    <w:p w14:paraId="7150B8EC" w14:textId="0F6085DF" w:rsidR="00AA007D" w:rsidRPr="00883944" w:rsidRDefault="0066350D" w:rsidP="00233ECC">
      <w:pPr>
        <w:spacing w:line="276" w:lineRule="auto"/>
        <w:rPr>
          <w:rFonts w:ascii="Times New Roman" w:hAnsi="Times New Roman"/>
          <w:i/>
        </w:rPr>
      </w:pPr>
      <w:r w:rsidRPr="00883944">
        <w:rPr>
          <w:rFonts w:ascii="Times New Roman" w:hAnsi="Times New Roman"/>
          <w:i/>
        </w:rPr>
        <w:t>* NOTE: For an OHI eligibility for ADHD, a diagnostic report from a physician or a nurse practitioner is not required.</w:t>
      </w:r>
    </w:p>
    <w:p w14:paraId="683A5BF7" w14:textId="76626695" w:rsidR="0080544B" w:rsidRPr="00883944" w:rsidRDefault="00B26D18" w:rsidP="0080544B">
      <w:pPr>
        <w:pStyle w:val="Header"/>
        <w:tabs>
          <w:tab w:val="left" w:pos="720"/>
        </w:tabs>
        <w:rPr>
          <w:rFonts w:ascii="Times New Roman" w:hAnsi="Times New Roman"/>
        </w:rPr>
      </w:pPr>
      <w:r w:rsidRPr="00883944">
        <w:rPr>
          <w:rFonts w:ascii="Times New Roman" w:hAnsi="Times New Roman"/>
        </w:rPr>
        <w:t xml:space="preserve"> </w:t>
      </w:r>
    </w:p>
    <w:p w14:paraId="025428E3" w14:textId="29C5618C" w:rsidR="0080544B" w:rsidRPr="00883944" w:rsidRDefault="0080544B">
      <w:pPr>
        <w:rPr>
          <w:rFonts w:ascii="Times New Roman" w:hAnsi="Times New Roman"/>
          <w:b/>
          <w:sz w:val="40"/>
          <w:szCs w:val="40"/>
        </w:rPr>
      </w:pPr>
      <w:r w:rsidRPr="00883944">
        <w:rPr>
          <w:rFonts w:ascii="Times New Roman" w:hAnsi="Times New Roman"/>
          <w:b/>
          <w:sz w:val="40"/>
          <w:szCs w:val="40"/>
        </w:rPr>
        <w:br w:type="page"/>
      </w:r>
    </w:p>
    <w:p w14:paraId="2E800C99" w14:textId="77777777" w:rsidR="00647E2B" w:rsidRPr="00883944" w:rsidRDefault="00647E2B" w:rsidP="0080544B">
      <w:pPr>
        <w:jc w:val="center"/>
        <w:rPr>
          <w:rFonts w:ascii="Arial" w:hAnsi="Arial" w:cs="Arial"/>
          <w:b/>
        </w:rPr>
        <w:sectPr w:rsidR="00647E2B" w:rsidRPr="00883944" w:rsidSect="00B61AA3">
          <w:headerReference w:type="even" r:id="rId83"/>
          <w:headerReference w:type="default" r:id="rId84"/>
          <w:footerReference w:type="default" r:id="rId85"/>
          <w:headerReference w:type="first" r:id="rId86"/>
          <w:pgSz w:w="12241"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26"/>
        </w:sectPr>
      </w:pPr>
    </w:p>
    <w:p w14:paraId="13B13BE2" w14:textId="7218BD9D" w:rsidR="0080544B" w:rsidRPr="00883944" w:rsidRDefault="00812C58" w:rsidP="0080544B">
      <w:pPr>
        <w:jc w:val="center"/>
        <w:rPr>
          <w:rFonts w:ascii="Arial" w:hAnsi="Arial" w:cs="Arial"/>
          <w:b/>
          <w:sz w:val="22"/>
          <w:szCs w:val="20"/>
        </w:rPr>
      </w:pPr>
      <w:r>
        <w:rPr>
          <w:rFonts w:ascii="Arial" w:hAnsi="Arial" w:cs="Arial"/>
          <w:b/>
        </w:rPr>
        <w:lastRenderedPageBreak/>
        <w:t>Report of Physical Observation</w:t>
      </w:r>
    </w:p>
    <w:p w14:paraId="3991B0B2" w14:textId="77777777" w:rsidR="0080544B" w:rsidRPr="00883944" w:rsidRDefault="0080544B" w:rsidP="0080544B">
      <w:pPr>
        <w:jc w:val="center"/>
        <w:rPr>
          <w:rFonts w:ascii="Arial" w:hAnsi="Arial" w:cs="Arial"/>
          <w:sz w:val="22"/>
        </w:rPr>
      </w:pPr>
    </w:p>
    <w:tbl>
      <w:tblPr>
        <w:tblW w:w="109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4309"/>
        <w:gridCol w:w="3086"/>
        <w:gridCol w:w="1800"/>
        <w:gridCol w:w="1803"/>
      </w:tblGrid>
      <w:tr w:rsidR="00883944" w:rsidRPr="00883944" w14:paraId="3E266261" w14:textId="77777777" w:rsidTr="00FA0AD5">
        <w:trPr>
          <w:cantSplit/>
          <w:trHeight w:val="17"/>
        </w:trPr>
        <w:tc>
          <w:tcPr>
            <w:tcW w:w="10998" w:type="dxa"/>
            <w:gridSpan w:val="4"/>
            <w:tcBorders>
              <w:top w:val="single" w:sz="18" w:space="0" w:color="auto"/>
              <w:bottom w:val="single" w:sz="12" w:space="0" w:color="auto"/>
            </w:tcBorders>
            <w:shd w:val="clear" w:color="auto" w:fill="D9D9D9" w:themeFill="background1" w:themeFillShade="D9"/>
          </w:tcPr>
          <w:p w14:paraId="388E1773" w14:textId="77777777" w:rsidR="0065200C" w:rsidRPr="00883944" w:rsidRDefault="0065200C" w:rsidP="0023155B">
            <w:pPr>
              <w:jc w:val="center"/>
              <w:rPr>
                <w:rFonts w:ascii="Arial" w:hAnsi="Arial" w:cs="Arial"/>
                <w:b/>
                <w:sz w:val="20"/>
                <w:szCs w:val="20"/>
              </w:rPr>
            </w:pPr>
            <w:r w:rsidRPr="00883944">
              <w:rPr>
                <w:rFonts w:ascii="Arial" w:hAnsi="Arial" w:cs="Arial"/>
                <w:b/>
                <w:sz w:val="20"/>
                <w:szCs w:val="20"/>
              </w:rPr>
              <w:t>PERSONAL DATA</w:t>
            </w:r>
          </w:p>
        </w:tc>
      </w:tr>
      <w:tr w:rsidR="00883944" w:rsidRPr="00883944" w14:paraId="0F24970F" w14:textId="77777777" w:rsidTr="00FA0AD5">
        <w:trPr>
          <w:cantSplit/>
          <w:trHeight w:val="528"/>
        </w:trPr>
        <w:tc>
          <w:tcPr>
            <w:tcW w:w="4309" w:type="dxa"/>
            <w:tcBorders>
              <w:top w:val="single" w:sz="12" w:space="0" w:color="auto"/>
              <w:bottom w:val="single" w:sz="4" w:space="0" w:color="auto"/>
              <w:right w:val="single" w:sz="4" w:space="0" w:color="auto"/>
            </w:tcBorders>
          </w:tcPr>
          <w:p w14:paraId="619907A4" w14:textId="77777777" w:rsidR="0065200C" w:rsidRPr="00883944" w:rsidRDefault="0065200C" w:rsidP="0023155B">
            <w:pPr>
              <w:tabs>
                <w:tab w:val="right" w:pos="4111"/>
              </w:tabs>
              <w:rPr>
                <w:rFonts w:ascii="Arial" w:hAnsi="Arial" w:cs="Arial"/>
                <w:b/>
                <w:sz w:val="20"/>
                <w:szCs w:val="20"/>
              </w:rPr>
            </w:pPr>
            <w:r w:rsidRPr="00883944">
              <w:rPr>
                <w:rFonts w:ascii="Arial" w:hAnsi="Arial" w:cs="Arial"/>
                <w:b/>
                <w:sz w:val="20"/>
                <w:szCs w:val="20"/>
              </w:rPr>
              <w:t>Child’s Name:</w:t>
            </w:r>
            <w:r w:rsidRPr="00883944">
              <w:rPr>
                <w:rFonts w:ascii="Arial" w:hAnsi="Arial" w:cs="Arial"/>
                <w:b/>
                <w:sz w:val="20"/>
                <w:szCs w:val="20"/>
              </w:rPr>
              <w:tab/>
            </w:r>
          </w:p>
        </w:tc>
        <w:tc>
          <w:tcPr>
            <w:tcW w:w="3086" w:type="dxa"/>
            <w:tcBorders>
              <w:top w:val="single" w:sz="12" w:space="0" w:color="auto"/>
              <w:left w:val="single" w:sz="4" w:space="0" w:color="auto"/>
              <w:bottom w:val="single" w:sz="4" w:space="0" w:color="auto"/>
              <w:right w:val="single" w:sz="4" w:space="0" w:color="auto"/>
            </w:tcBorders>
          </w:tcPr>
          <w:p w14:paraId="46C707B4" w14:textId="77777777" w:rsidR="0065200C" w:rsidRPr="00883944" w:rsidRDefault="0065200C" w:rsidP="0023155B">
            <w:pPr>
              <w:rPr>
                <w:rFonts w:ascii="Arial" w:hAnsi="Arial" w:cs="Arial"/>
                <w:b/>
                <w:sz w:val="20"/>
                <w:szCs w:val="20"/>
              </w:rPr>
            </w:pPr>
            <w:r w:rsidRPr="00883944">
              <w:rPr>
                <w:rFonts w:ascii="Arial" w:hAnsi="Arial" w:cs="Arial"/>
                <w:b/>
                <w:sz w:val="20"/>
                <w:szCs w:val="20"/>
              </w:rPr>
              <w:t>Race/Ethnicity:</w:t>
            </w:r>
          </w:p>
        </w:tc>
        <w:tc>
          <w:tcPr>
            <w:tcW w:w="1800" w:type="dxa"/>
            <w:tcBorders>
              <w:top w:val="single" w:sz="12" w:space="0" w:color="auto"/>
              <w:left w:val="single" w:sz="4" w:space="0" w:color="auto"/>
              <w:bottom w:val="single" w:sz="4" w:space="0" w:color="auto"/>
              <w:right w:val="single" w:sz="4" w:space="0" w:color="auto"/>
            </w:tcBorders>
          </w:tcPr>
          <w:p w14:paraId="5C7F5829" w14:textId="77777777" w:rsidR="0065200C" w:rsidRPr="00883944" w:rsidRDefault="0065200C" w:rsidP="0023155B">
            <w:pPr>
              <w:rPr>
                <w:rFonts w:ascii="Arial" w:hAnsi="Arial" w:cs="Arial"/>
                <w:b/>
                <w:sz w:val="20"/>
                <w:szCs w:val="20"/>
              </w:rPr>
            </w:pPr>
            <w:r w:rsidRPr="00883944">
              <w:rPr>
                <w:rFonts w:ascii="Arial" w:hAnsi="Arial" w:cs="Arial"/>
                <w:b/>
                <w:sz w:val="20"/>
                <w:szCs w:val="20"/>
              </w:rPr>
              <w:t>Gender:</w:t>
            </w:r>
          </w:p>
        </w:tc>
        <w:tc>
          <w:tcPr>
            <w:tcW w:w="1803" w:type="dxa"/>
            <w:tcBorders>
              <w:top w:val="single" w:sz="12" w:space="0" w:color="auto"/>
              <w:left w:val="single" w:sz="4" w:space="0" w:color="auto"/>
              <w:bottom w:val="single" w:sz="4" w:space="0" w:color="auto"/>
            </w:tcBorders>
          </w:tcPr>
          <w:p w14:paraId="1C65F995" w14:textId="77777777" w:rsidR="0065200C" w:rsidRPr="00883944" w:rsidRDefault="0065200C" w:rsidP="0023155B">
            <w:pPr>
              <w:rPr>
                <w:rFonts w:ascii="Arial" w:hAnsi="Arial" w:cs="Arial"/>
                <w:b/>
                <w:sz w:val="20"/>
                <w:szCs w:val="20"/>
              </w:rPr>
            </w:pPr>
            <w:r w:rsidRPr="00883944">
              <w:rPr>
                <w:rFonts w:ascii="Arial" w:hAnsi="Arial" w:cs="Arial"/>
                <w:b/>
                <w:sz w:val="20"/>
                <w:szCs w:val="20"/>
              </w:rPr>
              <w:t>DOB:</w:t>
            </w:r>
          </w:p>
        </w:tc>
      </w:tr>
      <w:tr w:rsidR="00883944" w:rsidRPr="00883944" w14:paraId="0F01667A" w14:textId="77777777" w:rsidTr="00FA0AD5">
        <w:trPr>
          <w:cantSplit/>
          <w:trHeight w:val="528"/>
        </w:trPr>
        <w:tc>
          <w:tcPr>
            <w:tcW w:w="4309" w:type="dxa"/>
            <w:tcBorders>
              <w:top w:val="single" w:sz="4" w:space="0" w:color="auto"/>
              <w:bottom w:val="single" w:sz="12" w:space="0" w:color="auto"/>
              <w:right w:val="single" w:sz="4" w:space="0" w:color="auto"/>
            </w:tcBorders>
          </w:tcPr>
          <w:p w14:paraId="09C3CA55" w14:textId="77777777" w:rsidR="0065200C" w:rsidRPr="00883944" w:rsidRDefault="0065200C" w:rsidP="0023155B">
            <w:pPr>
              <w:rPr>
                <w:rFonts w:ascii="Arial" w:hAnsi="Arial" w:cs="Arial"/>
                <w:b/>
                <w:sz w:val="20"/>
                <w:szCs w:val="20"/>
              </w:rPr>
            </w:pPr>
            <w:r w:rsidRPr="00883944">
              <w:rPr>
                <w:rFonts w:ascii="Arial" w:hAnsi="Arial" w:cs="Arial"/>
                <w:b/>
                <w:sz w:val="20"/>
                <w:szCs w:val="20"/>
              </w:rPr>
              <w:t>District/School:</w:t>
            </w:r>
          </w:p>
        </w:tc>
        <w:tc>
          <w:tcPr>
            <w:tcW w:w="3086" w:type="dxa"/>
            <w:tcBorders>
              <w:top w:val="single" w:sz="4" w:space="0" w:color="auto"/>
              <w:left w:val="single" w:sz="4" w:space="0" w:color="auto"/>
              <w:bottom w:val="single" w:sz="12" w:space="0" w:color="auto"/>
              <w:right w:val="single" w:sz="4" w:space="0" w:color="auto"/>
            </w:tcBorders>
          </w:tcPr>
          <w:p w14:paraId="3735D4FA" w14:textId="77777777" w:rsidR="0065200C" w:rsidRPr="00883944" w:rsidRDefault="0065200C" w:rsidP="0023155B">
            <w:pPr>
              <w:rPr>
                <w:rFonts w:ascii="Arial" w:hAnsi="Arial" w:cs="Arial"/>
                <w:b/>
                <w:sz w:val="20"/>
                <w:szCs w:val="20"/>
              </w:rPr>
            </w:pPr>
            <w:r w:rsidRPr="00883944">
              <w:rPr>
                <w:rFonts w:ascii="Arial" w:hAnsi="Arial" w:cs="Arial"/>
                <w:b/>
                <w:sz w:val="20"/>
                <w:szCs w:val="20"/>
              </w:rPr>
              <w:t>MSIS #:</w:t>
            </w:r>
          </w:p>
        </w:tc>
        <w:tc>
          <w:tcPr>
            <w:tcW w:w="1800" w:type="dxa"/>
            <w:tcBorders>
              <w:top w:val="single" w:sz="4" w:space="0" w:color="auto"/>
              <w:left w:val="single" w:sz="4" w:space="0" w:color="auto"/>
              <w:bottom w:val="single" w:sz="12" w:space="0" w:color="auto"/>
              <w:right w:val="single" w:sz="4" w:space="0" w:color="auto"/>
            </w:tcBorders>
          </w:tcPr>
          <w:p w14:paraId="27385A35" w14:textId="77777777" w:rsidR="0065200C" w:rsidRPr="00883944" w:rsidRDefault="0065200C" w:rsidP="0023155B">
            <w:pPr>
              <w:rPr>
                <w:rFonts w:ascii="Arial" w:hAnsi="Arial" w:cs="Arial"/>
                <w:b/>
                <w:sz w:val="20"/>
                <w:szCs w:val="20"/>
              </w:rPr>
            </w:pPr>
            <w:r w:rsidRPr="00883944">
              <w:rPr>
                <w:rFonts w:ascii="Arial" w:hAnsi="Arial" w:cs="Arial"/>
                <w:b/>
                <w:sz w:val="20"/>
                <w:szCs w:val="20"/>
              </w:rPr>
              <w:t>Grade:</w:t>
            </w:r>
          </w:p>
        </w:tc>
        <w:tc>
          <w:tcPr>
            <w:tcW w:w="1803" w:type="dxa"/>
            <w:tcBorders>
              <w:top w:val="single" w:sz="4" w:space="0" w:color="auto"/>
              <w:left w:val="single" w:sz="4" w:space="0" w:color="auto"/>
              <w:bottom w:val="single" w:sz="12" w:space="0" w:color="auto"/>
            </w:tcBorders>
          </w:tcPr>
          <w:p w14:paraId="37E95F7F" w14:textId="77777777" w:rsidR="0065200C" w:rsidRPr="00883944" w:rsidRDefault="0065200C" w:rsidP="0023155B">
            <w:pPr>
              <w:rPr>
                <w:rFonts w:ascii="Arial" w:hAnsi="Arial" w:cs="Arial"/>
                <w:b/>
                <w:sz w:val="20"/>
                <w:szCs w:val="20"/>
              </w:rPr>
            </w:pPr>
            <w:r w:rsidRPr="00883944">
              <w:rPr>
                <w:rFonts w:ascii="Arial" w:hAnsi="Arial" w:cs="Arial"/>
                <w:b/>
                <w:sz w:val="20"/>
                <w:szCs w:val="20"/>
              </w:rPr>
              <w:t>Age:</w:t>
            </w:r>
          </w:p>
        </w:tc>
      </w:tr>
      <w:tr w:rsidR="00883944" w:rsidRPr="00883944" w14:paraId="38C75EA1" w14:textId="77777777" w:rsidTr="00FA0AD5">
        <w:trPr>
          <w:cantSplit/>
          <w:trHeight w:val="17"/>
        </w:trPr>
        <w:tc>
          <w:tcPr>
            <w:tcW w:w="10994" w:type="dxa"/>
            <w:gridSpan w:val="4"/>
            <w:tcBorders>
              <w:top w:val="single" w:sz="18" w:space="0" w:color="auto"/>
              <w:bottom w:val="single" w:sz="8" w:space="0" w:color="auto"/>
            </w:tcBorders>
            <w:shd w:val="clear" w:color="auto" w:fill="D9D9D9" w:themeFill="background1" w:themeFillShade="D9"/>
          </w:tcPr>
          <w:p w14:paraId="5A3B876E" w14:textId="1EE1B56F" w:rsidR="00647E2B" w:rsidRPr="00883944" w:rsidRDefault="00992638" w:rsidP="00992638">
            <w:pPr>
              <w:jc w:val="center"/>
              <w:rPr>
                <w:rFonts w:ascii="Arial" w:hAnsi="Arial" w:cs="Arial"/>
                <w:b/>
                <w:sz w:val="20"/>
                <w:szCs w:val="20"/>
              </w:rPr>
            </w:pPr>
            <w:r w:rsidRPr="00883944">
              <w:rPr>
                <w:rFonts w:ascii="Arial" w:hAnsi="Arial" w:cs="Arial"/>
                <w:b/>
                <w:sz w:val="20"/>
                <w:szCs w:val="20"/>
              </w:rPr>
              <w:t>IMPAIRMENTS OR INJURIES</w:t>
            </w:r>
          </w:p>
        </w:tc>
      </w:tr>
      <w:tr w:rsidR="00883944" w:rsidRPr="00883944" w14:paraId="79455137" w14:textId="77777777" w:rsidTr="00FA0AD5">
        <w:trPr>
          <w:cantSplit/>
          <w:trHeight w:val="1049"/>
        </w:trPr>
        <w:tc>
          <w:tcPr>
            <w:tcW w:w="10994" w:type="dxa"/>
            <w:gridSpan w:val="4"/>
            <w:tcBorders>
              <w:top w:val="single" w:sz="8" w:space="0" w:color="auto"/>
              <w:bottom w:val="single" w:sz="12" w:space="0" w:color="auto"/>
            </w:tcBorders>
          </w:tcPr>
          <w:p w14:paraId="677D00F3" w14:textId="680C0ACB" w:rsidR="00647E2B" w:rsidRPr="00883944" w:rsidRDefault="00647E2B" w:rsidP="00647E2B">
            <w:pPr>
              <w:rPr>
                <w:rFonts w:ascii="Arial" w:hAnsi="Arial" w:cs="Arial"/>
                <w:sz w:val="20"/>
                <w:szCs w:val="20"/>
              </w:rPr>
            </w:pPr>
            <w:r w:rsidRPr="00883944">
              <w:rPr>
                <w:rFonts w:ascii="Arial" w:hAnsi="Arial" w:cs="Arial"/>
                <w:i/>
                <w:sz w:val="20"/>
                <w:szCs w:val="20"/>
              </w:rPr>
              <w:t xml:space="preserve">Describe any </w:t>
            </w:r>
            <w:r w:rsidR="00992638" w:rsidRPr="00883944">
              <w:rPr>
                <w:rFonts w:ascii="Arial" w:hAnsi="Arial" w:cs="Arial"/>
                <w:i/>
                <w:sz w:val="20"/>
                <w:szCs w:val="20"/>
              </w:rPr>
              <w:t xml:space="preserve">congenital or acquired </w:t>
            </w:r>
            <w:r w:rsidR="003153C3" w:rsidRPr="00883944">
              <w:rPr>
                <w:rFonts w:ascii="Arial" w:hAnsi="Arial" w:cs="Arial"/>
                <w:i/>
                <w:sz w:val="20"/>
                <w:szCs w:val="20"/>
              </w:rPr>
              <w:t>impairment(s)</w:t>
            </w:r>
            <w:r w:rsidR="00C97E91" w:rsidRPr="00883944">
              <w:rPr>
                <w:rFonts w:ascii="Arial" w:hAnsi="Arial" w:cs="Arial"/>
                <w:i/>
                <w:sz w:val="20"/>
                <w:szCs w:val="20"/>
              </w:rPr>
              <w:t xml:space="preserve"> </w:t>
            </w:r>
            <w:r w:rsidR="003153C3" w:rsidRPr="00883944">
              <w:rPr>
                <w:rFonts w:ascii="Arial" w:hAnsi="Arial" w:cs="Arial"/>
                <w:i/>
                <w:sz w:val="20"/>
                <w:szCs w:val="20"/>
              </w:rPr>
              <w:t xml:space="preserve">in the child’s general physical condition, fine and gross motor skills, hearing, vision, </w:t>
            </w:r>
            <w:r w:rsidR="00705040" w:rsidRPr="00883944">
              <w:rPr>
                <w:rFonts w:ascii="Arial" w:hAnsi="Arial" w:cs="Arial"/>
                <w:i/>
                <w:sz w:val="20"/>
                <w:szCs w:val="20"/>
              </w:rPr>
              <w:t xml:space="preserve">orofacial functioning, </w:t>
            </w:r>
            <w:r w:rsidR="003153C3" w:rsidRPr="00883944">
              <w:rPr>
                <w:rFonts w:ascii="Arial" w:hAnsi="Arial" w:cs="Arial"/>
                <w:i/>
                <w:sz w:val="20"/>
                <w:szCs w:val="20"/>
              </w:rPr>
              <w:t>and/or physical</w:t>
            </w:r>
            <w:r w:rsidR="00705040" w:rsidRPr="00883944">
              <w:rPr>
                <w:rFonts w:ascii="Arial" w:hAnsi="Arial" w:cs="Arial"/>
                <w:i/>
                <w:sz w:val="20"/>
                <w:szCs w:val="20"/>
              </w:rPr>
              <w:t>/health</w:t>
            </w:r>
            <w:r w:rsidR="003153C3" w:rsidRPr="00883944">
              <w:rPr>
                <w:rFonts w:ascii="Arial" w:hAnsi="Arial" w:cs="Arial"/>
                <w:i/>
                <w:sz w:val="20"/>
                <w:szCs w:val="20"/>
              </w:rPr>
              <w:t xml:space="preserve"> problems</w:t>
            </w:r>
            <w:r w:rsidR="00705040" w:rsidRPr="00883944">
              <w:rPr>
                <w:rFonts w:ascii="Arial" w:hAnsi="Arial" w:cs="Arial"/>
                <w:i/>
                <w:sz w:val="20"/>
                <w:szCs w:val="20"/>
              </w:rPr>
              <w:t xml:space="preserve"> (e.g.</w:t>
            </w:r>
            <w:r w:rsidR="00992638" w:rsidRPr="00883944">
              <w:rPr>
                <w:rFonts w:ascii="Arial" w:hAnsi="Arial" w:cs="Arial"/>
                <w:i/>
                <w:sz w:val="20"/>
                <w:szCs w:val="20"/>
              </w:rPr>
              <w:t xml:space="preserve">, </w:t>
            </w:r>
            <w:r w:rsidR="00705040" w:rsidRPr="00883944">
              <w:rPr>
                <w:rFonts w:ascii="Arial" w:hAnsi="Arial" w:cs="Arial"/>
                <w:i/>
                <w:sz w:val="20"/>
                <w:szCs w:val="20"/>
              </w:rPr>
              <w:t>allergies, diabetes, asthma)</w:t>
            </w:r>
            <w:r w:rsidR="00C97E91" w:rsidRPr="00883944">
              <w:rPr>
                <w:rFonts w:ascii="Arial" w:hAnsi="Arial" w:cs="Arial"/>
                <w:i/>
                <w:sz w:val="20"/>
                <w:szCs w:val="20"/>
              </w:rPr>
              <w:t xml:space="preserve"> or any injuries that impact </w:t>
            </w:r>
            <w:r w:rsidR="00992638" w:rsidRPr="00883944">
              <w:rPr>
                <w:rFonts w:ascii="Arial" w:hAnsi="Arial" w:cs="Arial"/>
                <w:i/>
                <w:sz w:val="20"/>
                <w:szCs w:val="20"/>
              </w:rPr>
              <w:t>cognition, language, memory, attention, reasoning, abstract thinking, judgment, problem-solving, sensory, perceptual and motor abilities, psychosocial behavior, physical functions, information processing, and/or speech</w:t>
            </w:r>
            <w:r w:rsidR="003153C3" w:rsidRPr="00883944">
              <w:rPr>
                <w:rFonts w:ascii="Arial" w:hAnsi="Arial" w:cs="Arial"/>
                <w:i/>
                <w:sz w:val="20"/>
                <w:szCs w:val="20"/>
              </w:rPr>
              <w:t>, if any</w:t>
            </w:r>
            <w:r w:rsidRPr="00883944">
              <w:rPr>
                <w:rFonts w:ascii="Arial" w:hAnsi="Arial" w:cs="Arial"/>
                <w:i/>
                <w:sz w:val="20"/>
                <w:szCs w:val="20"/>
              </w:rPr>
              <w:t>.</w:t>
            </w:r>
          </w:p>
          <w:p w14:paraId="6F89767E" w14:textId="77777777" w:rsidR="00647E2B" w:rsidRPr="00883944" w:rsidRDefault="00647E2B" w:rsidP="00647E2B">
            <w:pPr>
              <w:rPr>
                <w:rFonts w:ascii="Arial" w:hAnsi="Arial" w:cs="Arial"/>
                <w:i/>
                <w:sz w:val="20"/>
                <w:szCs w:val="20"/>
              </w:rPr>
            </w:pPr>
          </w:p>
          <w:p w14:paraId="0793AB00" w14:textId="77777777" w:rsidR="003153C3" w:rsidRPr="00883944" w:rsidRDefault="003153C3" w:rsidP="00647E2B">
            <w:pPr>
              <w:rPr>
                <w:rFonts w:ascii="Arial" w:hAnsi="Arial" w:cs="Arial"/>
                <w:i/>
                <w:sz w:val="20"/>
                <w:szCs w:val="20"/>
              </w:rPr>
            </w:pPr>
          </w:p>
          <w:p w14:paraId="4713CFC7" w14:textId="77777777" w:rsidR="003153C3" w:rsidRPr="00883944" w:rsidRDefault="003153C3" w:rsidP="00647E2B">
            <w:pPr>
              <w:rPr>
                <w:rFonts w:ascii="Arial" w:hAnsi="Arial" w:cs="Arial"/>
                <w:i/>
                <w:sz w:val="20"/>
                <w:szCs w:val="20"/>
              </w:rPr>
            </w:pPr>
          </w:p>
          <w:p w14:paraId="5E16E8A5" w14:textId="77777777" w:rsidR="003153C3" w:rsidRPr="00883944" w:rsidRDefault="003153C3" w:rsidP="00647E2B">
            <w:pPr>
              <w:rPr>
                <w:rFonts w:ascii="Arial" w:hAnsi="Arial" w:cs="Arial"/>
                <w:i/>
                <w:sz w:val="20"/>
                <w:szCs w:val="20"/>
              </w:rPr>
            </w:pPr>
          </w:p>
          <w:p w14:paraId="3106EA0F" w14:textId="77777777" w:rsidR="00705040" w:rsidRPr="00883944" w:rsidRDefault="00705040" w:rsidP="00647E2B">
            <w:pPr>
              <w:rPr>
                <w:rFonts w:ascii="Arial" w:hAnsi="Arial" w:cs="Arial"/>
                <w:i/>
                <w:sz w:val="20"/>
                <w:szCs w:val="20"/>
              </w:rPr>
            </w:pPr>
          </w:p>
          <w:p w14:paraId="714E12E5" w14:textId="77777777" w:rsidR="00705040" w:rsidRPr="00883944" w:rsidRDefault="00705040" w:rsidP="00647E2B">
            <w:pPr>
              <w:rPr>
                <w:rFonts w:ascii="Arial" w:hAnsi="Arial" w:cs="Arial"/>
                <w:i/>
                <w:sz w:val="20"/>
                <w:szCs w:val="20"/>
              </w:rPr>
            </w:pPr>
          </w:p>
          <w:p w14:paraId="2FE7FC9A" w14:textId="77777777" w:rsidR="003153C3" w:rsidRPr="00883944" w:rsidRDefault="003153C3" w:rsidP="00647E2B">
            <w:pPr>
              <w:rPr>
                <w:rFonts w:ascii="Arial" w:hAnsi="Arial" w:cs="Arial"/>
                <w:i/>
                <w:sz w:val="20"/>
                <w:szCs w:val="20"/>
              </w:rPr>
            </w:pPr>
          </w:p>
          <w:p w14:paraId="71D260AE" w14:textId="77777777" w:rsidR="003153C3" w:rsidRPr="00883944" w:rsidRDefault="003153C3" w:rsidP="00647E2B">
            <w:pPr>
              <w:rPr>
                <w:rFonts w:ascii="Arial" w:hAnsi="Arial" w:cs="Arial"/>
                <w:i/>
                <w:sz w:val="20"/>
                <w:szCs w:val="20"/>
              </w:rPr>
            </w:pPr>
          </w:p>
          <w:p w14:paraId="2ED3F104" w14:textId="77777777" w:rsidR="003153C3" w:rsidRPr="00883944" w:rsidRDefault="003153C3" w:rsidP="00647E2B">
            <w:pPr>
              <w:rPr>
                <w:rFonts w:ascii="Arial" w:hAnsi="Arial" w:cs="Arial"/>
                <w:i/>
                <w:sz w:val="20"/>
                <w:szCs w:val="20"/>
              </w:rPr>
            </w:pPr>
          </w:p>
          <w:p w14:paraId="478CA290" w14:textId="77777777" w:rsidR="003153C3" w:rsidRPr="00883944" w:rsidRDefault="003153C3" w:rsidP="00647E2B">
            <w:pPr>
              <w:rPr>
                <w:rFonts w:ascii="Arial" w:hAnsi="Arial" w:cs="Arial"/>
                <w:i/>
                <w:sz w:val="20"/>
                <w:szCs w:val="20"/>
              </w:rPr>
            </w:pPr>
          </w:p>
        </w:tc>
      </w:tr>
      <w:tr w:rsidR="00883944" w:rsidRPr="00883944" w14:paraId="5688A593" w14:textId="77777777" w:rsidTr="00FA0AD5">
        <w:trPr>
          <w:cantSplit/>
          <w:trHeight w:val="32"/>
        </w:trPr>
        <w:tc>
          <w:tcPr>
            <w:tcW w:w="10994" w:type="dxa"/>
            <w:gridSpan w:val="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7504DC69" w14:textId="2316FEA8" w:rsidR="00C97E91" w:rsidRPr="00883944" w:rsidRDefault="00C97E91" w:rsidP="00B235AB">
            <w:pPr>
              <w:jc w:val="center"/>
              <w:rPr>
                <w:rFonts w:ascii="Arial" w:hAnsi="Arial" w:cs="Arial"/>
                <w:b/>
                <w:sz w:val="20"/>
                <w:szCs w:val="20"/>
              </w:rPr>
            </w:pPr>
            <w:r w:rsidRPr="00883944">
              <w:rPr>
                <w:rFonts w:ascii="Arial" w:hAnsi="Arial" w:cs="Arial"/>
                <w:b/>
                <w:sz w:val="20"/>
                <w:szCs w:val="20"/>
              </w:rPr>
              <w:t>MEDICATIONS</w:t>
            </w:r>
          </w:p>
        </w:tc>
      </w:tr>
      <w:tr w:rsidR="00883944" w:rsidRPr="00883944" w14:paraId="4A392E78" w14:textId="77777777" w:rsidTr="00FA0AD5">
        <w:trPr>
          <w:cantSplit/>
          <w:trHeight w:val="1024"/>
        </w:trPr>
        <w:tc>
          <w:tcPr>
            <w:tcW w:w="10994" w:type="dxa"/>
            <w:gridSpan w:val="4"/>
            <w:tcBorders>
              <w:top w:val="single" w:sz="8" w:space="0" w:color="auto"/>
              <w:left w:val="single" w:sz="18" w:space="0" w:color="auto"/>
              <w:bottom w:val="single" w:sz="12" w:space="0" w:color="auto"/>
              <w:right w:val="single" w:sz="18" w:space="0" w:color="auto"/>
            </w:tcBorders>
          </w:tcPr>
          <w:p w14:paraId="5344D4F0" w14:textId="6775E18C" w:rsidR="00C97E91" w:rsidRPr="00883944" w:rsidRDefault="00992638" w:rsidP="00B235AB">
            <w:pPr>
              <w:rPr>
                <w:rFonts w:ascii="Arial" w:hAnsi="Arial" w:cs="Arial"/>
                <w:i/>
                <w:sz w:val="20"/>
                <w:szCs w:val="20"/>
              </w:rPr>
            </w:pPr>
            <w:r w:rsidRPr="00883944">
              <w:rPr>
                <w:rFonts w:ascii="Arial" w:hAnsi="Arial" w:cs="Arial"/>
                <w:i/>
                <w:sz w:val="20"/>
                <w:szCs w:val="20"/>
              </w:rPr>
              <w:t xml:space="preserve">List </w:t>
            </w:r>
            <w:r w:rsidR="00C97E91" w:rsidRPr="00883944">
              <w:rPr>
                <w:rFonts w:ascii="Arial" w:hAnsi="Arial" w:cs="Arial"/>
                <w:i/>
                <w:sz w:val="20"/>
                <w:szCs w:val="20"/>
              </w:rPr>
              <w:t xml:space="preserve">any </w:t>
            </w:r>
            <w:r w:rsidRPr="00883944">
              <w:rPr>
                <w:rFonts w:ascii="Arial" w:hAnsi="Arial" w:cs="Arial"/>
                <w:i/>
                <w:sz w:val="20"/>
                <w:szCs w:val="20"/>
              </w:rPr>
              <w:t xml:space="preserve">medications that have been prescribed for the child, dosages, and potential side effects, particularly any that may impact </w:t>
            </w:r>
            <w:r w:rsidR="00705040" w:rsidRPr="00883944">
              <w:rPr>
                <w:rFonts w:ascii="Arial" w:hAnsi="Arial" w:cs="Arial"/>
                <w:i/>
                <w:sz w:val="20"/>
                <w:szCs w:val="20"/>
              </w:rPr>
              <w:t>classroom performance and/or educational testing</w:t>
            </w:r>
            <w:r w:rsidR="00C97E91" w:rsidRPr="00883944">
              <w:rPr>
                <w:rFonts w:ascii="Arial" w:hAnsi="Arial" w:cs="Arial"/>
                <w:i/>
                <w:sz w:val="20"/>
                <w:szCs w:val="20"/>
              </w:rPr>
              <w:t>.</w:t>
            </w:r>
          </w:p>
          <w:p w14:paraId="12A9E18B" w14:textId="77777777" w:rsidR="00C97E91" w:rsidRPr="00883944" w:rsidRDefault="00C97E91" w:rsidP="00B235AB">
            <w:pPr>
              <w:rPr>
                <w:rFonts w:ascii="Arial" w:hAnsi="Arial" w:cs="Arial"/>
                <w:i/>
                <w:sz w:val="20"/>
                <w:szCs w:val="20"/>
              </w:rPr>
            </w:pPr>
          </w:p>
          <w:p w14:paraId="1A3E499F" w14:textId="77777777" w:rsidR="00C97E91" w:rsidRPr="00883944" w:rsidRDefault="00C97E91" w:rsidP="00B235AB">
            <w:pPr>
              <w:rPr>
                <w:rFonts w:ascii="Arial" w:hAnsi="Arial" w:cs="Arial"/>
                <w:i/>
                <w:sz w:val="20"/>
                <w:szCs w:val="20"/>
              </w:rPr>
            </w:pPr>
          </w:p>
          <w:p w14:paraId="629B0E1C" w14:textId="77777777" w:rsidR="00C97E91" w:rsidRPr="00883944" w:rsidRDefault="00C97E91" w:rsidP="00B235AB">
            <w:pPr>
              <w:rPr>
                <w:rFonts w:ascii="Arial" w:hAnsi="Arial" w:cs="Arial"/>
                <w:i/>
                <w:sz w:val="20"/>
                <w:szCs w:val="20"/>
              </w:rPr>
            </w:pPr>
          </w:p>
          <w:p w14:paraId="71792E99" w14:textId="77777777" w:rsidR="00C97E91" w:rsidRPr="00883944" w:rsidRDefault="00C97E91" w:rsidP="00B235AB">
            <w:pPr>
              <w:rPr>
                <w:rFonts w:ascii="Arial" w:hAnsi="Arial" w:cs="Arial"/>
                <w:i/>
                <w:sz w:val="20"/>
                <w:szCs w:val="20"/>
              </w:rPr>
            </w:pPr>
          </w:p>
          <w:p w14:paraId="5B37C60A" w14:textId="77777777" w:rsidR="00705040" w:rsidRPr="00883944" w:rsidRDefault="00705040" w:rsidP="00B235AB">
            <w:pPr>
              <w:rPr>
                <w:rFonts w:ascii="Arial" w:hAnsi="Arial" w:cs="Arial"/>
                <w:i/>
                <w:sz w:val="20"/>
                <w:szCs w:val="20"/>
              </w:rPr>
            </w:pPr>
          </w:p>
          <w:p w14:paraId="40E271EB" w14:textId="77777777" w:rsidR="00C97E91" w:rsidRPr="00883944" w:rsidRDefault="00C97E91" w:rsidP="00B235AB">
            <w:pPr>
              <w:rPr>
                <w:rFonts w:ascii="Arial" w:hAnsi="Arial" w:cs="Arial"/>
                <w:i/>
                <w:sz w:val="20"/>
                <w:szCs w:val="20"/>
              </w:rPr>
            </w:pPr>
          </w:p>
        </w:tc>
      </w:tr>
      <w:tr w:rsidR="00883944" w:rsidRPr="00883944" w14:paraId="58A20C32" w14:textId="77777777" w:rsidTr="00FA0AD5">
        <w:trPr>
          <w:cantSplit/>
          <w:trHeight w:val="32"/>
        </w:trPr>
        <w:tc>
          <w:tcPr>
            <w:tcW w:w="10994" w:type="dxa"/>
            <w:gridSpan w:val="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0FAF7181" w14:textId="2B0CD5A8" w:rsidR="003153C3" w:rsidRPr="00883944" w:rsidRDefault="003153C3" w:rsidP="003153C3">
            <w:pPr>
              <w:jc w:val="center"/>
              <w:rPr>
                <w:rFonts w:ascii="Arial" w:hAnsi="Arial" w:cs="Arial"/>
                <w:b/>
                <w:sz w:val="20"/>
                <w:szCs w:val="20"/>
              </w:rPr>
            </w:pPr>
            <w:r w:rsidRPr="00883944">
              <w:rPr>
                <w:rFonts w:ascii="Arial" w:hAnsi="Arial" w:cs="Arial"/>
                <w:b/>
                <w:sz w:val="20"/>
                <w:szCs w:val="20"/>
              </w:rPr>
              <w:t>LIMITATIONS AND PRECAUTIONS</w:t>
            </w:r>
          </w:p>
        </w:tc>
      </w:tr>
      <w:tr w:rsidR="00883944" w:rsidRPr="00883944" w14:paraId="3F9215A4" w14:textId="77777777" w:rsidTr="00FA0AD5">
        <w:trPr>
          <w:cantSplit/>
          <w:trHeight w:val="889"/>
        </w:trPr>
        <w:tc>
          <w:tcPr>
            <w:tcW w:w="10994" w:type="dxa"/>
            <w:gridSpan w:val="4"/>
            <w:tcBorders>
              <w:top w:val="single" w:sz="8" w:space="0" w:color="auto"/>
              <w:left w:val="single" w:sz="18" w:space="0" w:color="auto"/>
              <w:bottom w:val="single" w:sz="12" w:space="0" w:color="auto"/>
              <w:right w:val="single" w:sz="18" w:space="0" w:color="auto"/>
            </w:tcBorders>
          </w:tcPr>
          <w:p w14:paraId="7AABD1B3" w14:textId="18F6254E" w:rsidR="00C97E91" w:rsidRPr="00883944" w:rsidRDefault="00C97E91" w:rsidP="00C97E91">
            <w:pPr>
              <w:rPr>
                <w:rFonts w:ascii="Arial" w:hAnsi="Arial" w:cs="Arial"/>
                <w:i/>
                <w:sz w:val="20"/>
                <w:szCs w:val="20"/>
              </w:rPr>
            </w:pPr>
            <w:r w:rsidRPr="00883944">
              <w:rPr>
                <w:rFonts w:ascii="Arial" w:hAnsi="Arial" w:cs="Arial"/>
                <w:i/>
                <w:sz w:val="20"/>
                <w:szCs w:val="20"/>
              </w:rPr>
              <w:t>Describe any limitations or precautions to consider when planning educational services, such as restrictions on mobility, activity, speech, equipment/adaptations, etc.</w:t>
            </w:r>
          </w:p>
          <w:p w14:paraId="28331286" w14:textId="77777777" w:rsidR="003153C3" w:rsidRPr="00883944" w:rsidRDefault="003153C3" w:rsidP="00B235AB">
            <w:pPr>
              <w:rPr>
                <w:rFonts w:ascii="Arial" w:hAnsi="Arial" w:cs="Arial"/>
                <w:i/>
                <w:sz w:val="20"/>
                <w:szCs w:val="20"/>
              </w:rPr>
            </w:pPr>
          </w:p>
          <w:p w14:paraId="4A5A6590" w14:textId="77777777" w:rsidR="003153C3" w:rsidRPr="00883944" w:rsidRDefault="003153C3" w:rsidP="00B235AB">
            <w:pPr>
              <w:rPr>
                <w:rFonts w:ascii="Arial" w:hAnsi="Arial" w:cs="Arial"/>
                <w:i/>
                <w:sz w:val="20"/>
                <w:szCs w:val="20"/>
              </w:rPr>
            </w:pPr>
          </w:p>
          <w:p w14:paraId="08F718B6" w14:textId="77777777" w:rsidR="003153C3" w:rsidRPr="00883944" w:rsidRDefault="003153C3" w:rsidP="00B235AB">
            <w:pPr>
              <w:rPr>
                <w:rFonts w:ascii="Arial" w:hAnsi="Arial" w:cs="Arial"/>
                <w:i/>
                <w:sz w:val="20"/>
                <w:szCs w:val="20"/>
              </w:rPr>
            </w:pPr>
          </w:p>
          <w:p w14:paraId="0A7BB7F7" w14:textId="77777777" w:rsidR="003153C3" w:rsidRPr="00883944" w:rsidRDefault="003153C3" w:rsidP="00B235AB">
            <w:pPr>
              <w:rPr>
                <w:rFonts w:ascii="Arial" w:hAnsi="Arial" w:cs="Arial"/>
                <w:i/>
                <w:sz w:val="20"/>
                <w:szCs w:val="20"/>
              </w:rPr>
            </w:pPr>
          </w:p>
          <w:p w14:paraId="05B54860" w14:textId="77777777" w:rsidR="00705040" w:rsidRPr="00883944" w:rsidRDefault="00705040" w:rsidP="00B235AB">
            <w:pPr>
              <w:rPr>
                <w:rFonts w:ascii="Arial" w:hAnsi="Arial" w:cs="Arial"/>
                <w:i/>
                <w:sz w:val="20"/>
                <w:szCs w:val="20"/>
              </w:rPr>
            </w:pPr>
          </w:p>
          <w:p w14:paraId="662BF63B" w14:textId="77777777" w:rsidR="003153C3" w:rsidRPr="00883944" w:rsidRDefault="003153C3" w:rsidP="00B235AB">
            <w:pPr>
              <w:rPr>
                <w:rFonts w:ascii="Arial" w:hAnsi="Arial" w:cs="Arial"/>
                <w:i/>
                <w:sz w:val="20"/>
                <w:szCs w:val="20"/>
              </w:rPr>
            </w:pPr>
          </w:p>
        </w:tc>
      </w:tr>
      <w:tr w:rsidR="00883944" w:rsidRPr="00883944" w14:paraId="7564618A" w14:textId="77777777" w:rsidTr="00FA0AD5">
        <w:trPr>
          <w:cantSplit/>
          <w:trHeight w:val="32"/>
        </w:trPr>
        <w:tc>
          <w:tcPr>
            <w:tcW w:w="10994" w:type="dxa"/>
            <w:gridSpan w:val="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6255171B" w14:textId="4D56EEDD" w:rsidR="003153C3" w:rsidRPr="00883944" w:rsidRDefault="003153C3" w:rsidP="003153C3">
            <w:pPr>
              <w:jc w:val="center"/>
              <w:rPr>
                <w:rFonts w:ascii="Arial" w:hAnsi="Arial" w:cs="Arial"/>
                <w:b/>
                <w:sz w:val="20"/>
                <w:szCs w:val="20"/>
              </w:rPr>
            </w:pPr>
            <w:r w:rsidRPr="00883944">
              <w:rPr>
                <w:rFonts w:ascii="Arial" w:hAnsi="Arial" w:cs="Arial"/>
                <w:b/>
                <w:sz w:val="20"/>
                <w:szCs w:val="20"/>
              </w:rPr>
              <w:t>RECOMMENDATIONS FOR SCHOOL-BASED SERVICES</w:t>
            </w:r>
          </w:p>
        </w:tc>
      </w:tr>
      <w:tr w:rsidR="00992638" w:rsidRPr="00883944" w14:paraId="0D66389F" w14:textId="77777777" w:rsidTr="00FA0AD5">
        <w:trPr>
          <w:cantSplit/>
          <w:trHeight w:val="42"/>
        </w:trPr>
        <w:tc>
          <w:tcPr>
            <w:tcW w:w="10994" w:type="dxa"/>
            <w:gridSpan w:val="4"/>
            <w:tcBorders>
              <w:top w:val="single" w:sz="8" w:space="0" w:color="auto"/>
              <w:left w:val="single" w:sz="18" w:space="0" w:color="auto"/>
              <w:right w:val="single" w:sz="18" w:space="0" w:color="auto"/>
            </w:tcBorders>
          </w:tcPr>
          <w:p w14:paraId="26FED934" w14:textId="00E61BC5" w:rsidR="00992638" w:rsidRPr="00883944" w:rsidRDefault="00992638" w:rsidP="00B235AB">
            <w:pPr>
              <w:rPr>
                <w:rFonts w:ascii="Arial" w:hAnsi="Arial" w:cs="Arial"/>
                <w:i/>
                <w:sz w:val="20"/>
                <w:szCs w:val="20"/>
              </w:rPr>
            </w:pPr>
            <w:r w:rsidRPr="00883944">
              <w:rPr>
                <w:rFonts w:ascii="Arial" w:hAnsi="Arial" w:cs="Arial"/>
                <w:i/>
                <w:sz w:val="20"/>
                <w:szCs w:val="20"/>
              </w:rPr>
              <w:t>Describe any recommendations to consider when planning educational services, such as adaptive physical education, physical therapy, occupational therapy, speech/language therapy, mobility training, functional/self-care education, etc.</w:t>
            </w:r>
          </w:p>
          <w:p w14:paraId="19DF734A" w14:textId="77777777" w:rsidR="00992638" w:rsidRPr="00883944" w:rsidRDefault="00992638" w:rsidP="00B235AB">
            <w:pPr>
              <w:rPr>
                <w:rFonts w:ascii="Arial" w:hAnsi="Arial" w:cs="Arial"/>
                <w:i/>
                <w:sz w:val="20"/>
                <w:szCs w:val="20"/>
              </w:rPr>
            </w:pPr>
          </w:p>
          <w:p w14:paraId="2C5697BB" w14:textId="77777777" w:rsidR="00992638" w:rsidRPr="00883944" w:rsidRDefault="00992638" w:rsidP="00B235AB">
            <w:pPr>
              <w:rPr>
                <w:rFonts w:ascii="Arial" w:hAnsi="Arial" w:cs="Arial"/>
                <w:i/>
                <w:sz w:val="20"/>
                <w:szCs w:val="20"/>
              </w:rPr>
            </w:pPr>
          </w:p>
          <w:p w14:paraId="11079D1B" w14:textId="77777777" w:rsidR="00992638" w:rsidRPr="00883944" w:rsidRDefault="00992638" w:rsidP="00B235AB">
            <w:pPr>
              <w:rPr>
                <w:rFonts w:ascii="Arial" w:hAnsi="Arial" w:cs="Arial"/>
                <w:i/>
                <w:sz w:val="20"/>
                <w:szCs w:val="20"/>
              </w:rPr>
            </w:pPr>
          </w:p>
          <w:p w14:paraId="16A63D14" w14:textId="77777777" w:rsidR="00705040" w:rsidRPr="00883944" w:rsidRDefault="00705040" w:rsidP="00B235AB">
            <w:pPr>
              <w:rPr>
                <w:rFonts w:ascii="Arial" w:hAnsi="Arial" w:cs="Arial"/>
                <w:i/>
                <w:sz w:val="20"/>
                <w:szCs w:val="20"/>
              </w:rPr>
            </w:pPr>
          </w:p>
          <w:p w14:paraId="6C22C2D0" w14:textId="77777777" w:rsidR="00992638" w:rsidRPr="00883944" w:rsidRDefault="00992638" w:rsidP="00B235AB">
            <w:pPr>
              <w:rPr>
                <w:rFonts w:ascii="Arial" w:hAnsi="Arial" w:cs="Arial"/>
                <w:i/>
                <w:sz w:val="20"/>
                <w:szCs w:val="20"/>
              </w:rPr>
            </w:pPr>
          </w:p>
          <w:p w14:paraId="1FE56F8E" w14:textId="77777777" w:rsidR="00781BB1" w:rsidRPr="00883944" w:rsidRDefault="00781BB1" w:rsidP="00B235AB">
            <w:pPr>
              <w:rPr>
                <w:rFonts w:ascii="Arial" w:hAnsi="Arial" w:cs="Arial"/>
                <w:i/>
                <w:sz w:val="20"/>
                <w:szCs w:val="20"/>
              </w:rPr>
            </w:pPr>
          </w:p>
          <w:p w14:paraId="3FF559C0" w14:textId="77777777" w:rsidR="00781BB1" w:rsidRPr="00883944" w:rsidRDefault="00781BB1" w:rsidP="00B235AB">
            <w:pPr>
              <w:rPr>
                <w:rFonts w:ascii="Arial" w:hAnsi="Arial" w:cs="Arial"/>
                <w:i/>
                <w:sz w:val="20"/>
                <w:szCs w:val="20"/>
              </w:rPr>
            </w:pPr>
          </w:p>
          <w:p w14:paraId="4280F94F" w14:textId="77777777" w:rsidR="00781BB1" w:rsidRPr="00883944" w:rsidRDefault="00781BB1" w:rsidP="00B235AB">
            <w:pPr>
              <w:rPr>
                <w:rFonts w:ascii="Arial" w:hAnsi="Arial" w:cs="Arial"/>
                <w:i/>
                <w:sz w:val="20"/>
                <w:szCs w:val="20"/>
              </w:rPr>
            </w:pPr>
          </w:p>
          <w:p w14:paraId="68E92E61" w14:textId="77777777" w:rsidR="00992638" w:rsidRPr="00883944" w:rsidRDefault="00992638" w:rsidP="00B235AB">
            <w:pPr>
              <w:rPr>
                <w:rFonts w:ascii="Arial" w:hAnsi="Arial" w:cs="Arial"/>
                <w:i/>
                <w:sz w:val="20"/>
                <w:szCs w:val="20"/>
              </w:rPr>
            </w:pPr>
          </w:p>
          <w:p w14:paraId="7758313F" w14:textId="77777777" w:rsidR="00781BB1" w:rsidRPr="00883944" w:rsidRDefault="00781BB1" w:rsidP="00B235AB">
            <w:pPr>
              <w:rPr>
                <w:rFonts w:ascii="Arial" w:hAnsi="Arial" w:cs="Arial"/>
                <w:i/>
                <w:sz w:val="20"/>
                <w:szCs w:val="20"/>
              </w:rPr>
            </w:pPr>
          </w:p>
        </w:tc>
      </w:tr>
    </w:tbl>
    <w:p w14:paraId="6B1947C9" w14:textId="77777777" w:rsidR="00647E2B" w:rsidRPr="00883944" w:rsidRDefault="00647E2B" w:rsidP="00647E2B">
      <w:pPr>
        <w:rPr>
          <w:rFonts w:ascii="Arial" w:hAnsi="Arial" w:cs="Arial"/>
          <w:sz w:val="18"/>
        </w:rPr>
      </w:pPr>
    </w:p>
    <w:p w14:paraId="288641D9" w14:textId="69B7929F" w:rsidR="00781BB1" w:rsidRPr="00883944" w:rsidRDefault="00781BB1" w:rsidP="00781BB1">
      <w:pPr>
        <w:tabs>
          <w:tab w:val="left" w:pos="10800"/>
        </w:tabs>
        <w:spacing w:before="160" w:after="40"/>
        <w:rPr>
          <w:rFonts w:ascii="Arial" w:hAnsi="Arial" w:cs="Arial"/>
          <w:sz w:val="20"/>
          <w:szCs w:val="20"/>
        </w:rPr>
      </w:pPr>
      <w:r w:rsidRPr="00883944">
        <w:rPr>
          <w:rFonts w:ascii="Arial" w:hAnsi="Arial" w:cs="Arial"/>
          <w:b/>
          <w:sz w:val="20"/>
          <w:szCs w:val="20"/>
        </w:rPr>
        <w:t>Healthcare Provider</w:t>
      </w:r>
      <w:r w:rsidR="00254E3F" w:rsidRPr="00883944">
        <w:rPr>
          <w:rFonts w:ascii="Arial" w:hAnsi="Arial" w:cs="Arial"/>
          <w:b/>
          <w:sz w:val="20"/>
          <w:szCs w:val="20"/>
        </w:rPr>
        <w:t xml:space="preserve"> Specialty</w:t>
      </w:r>
      <w:r w:rsidRPr="00883944">
        <w:rPr>
          <w:rFonts w:ascii="Arial" w:hAnsi="Arial" w:cs="Arial"/>
          <w:b/>
          <w:sz w:val="20"/>
          <w:szCs w:val="20"/>
        </w:rPr>
        <w:t xml:space="preserve">: </w:t>
      </w:r>
      <w:r w:rsidRPr="00883944">
        <w:rPr>
          <w:rFonts w:ascii="Arial" w:hAnsi="Arial" w:cs="Arial"/>
          <w:b/>
          <w:sz w:val="20"/>
          <w:szCs w:val="20"/>
          <w:u w:val="single"/>
        </w:rPr>
        <w:t xml:space="preserve">   </w:t>
      </w:r>
      <w:r w:rsidRPr="00883944">
        <w:rPr>
          <w:rFonts w:ascii="Arial" w:hAnsi="Arial" w:cs="Arial"/>
          <w:b/>
          <w:sz w:val="20"/>
          <w:szCs w:val="20"/>
          <w:u w:val="single"/>
        </w:rPr>
        <w:tab/>
      </w:r>
    </w:p>
    <w:p w14:paraId="4198EF29" w14:textId="03996892" w:rsidR="00781BB1" w:rsidRPr="00883944" w:rsidRDefault="00781BB1" w:rsidP="005205ED">
      <w:pPr>
        <w:tabs>
          <w:tab w:val="left" w:pos="7200"/>
          <w:tab w:val="left" w:pos="10800"/>
        </w:tabs>
        <w:spacing w:before="160" w:after="40"/>
        <w:rPr>
          <w:rFonts w:ascii="Arial" w:hAnsi="Arial" w:cs="Arial"/>
          <w:sz w:val="20"/>
          <w:szCs w:val="20"/>
        </w:rPr>
      </w:pPr>
      <w:r w:rsidRPr="00883944">
        <w:rPr>
          <w:rFonts w:ascii="Arial" w:hAnsi="Arial" w:cs="Arial"/>
          <w:b/>
          <w:sz w:val="20"/>
          <w:szCs w:val="20"/>
        </w:rPr>
        <w:t xml:space="preserve">Signature: </w:t>
      </w:r>
      <w:r w:rsidRPr="00883944">
        <w:rPr>
          <w:rFonts w:ascii="Arial" w:hAnsi="Arial" w:cs="Arial"/>
          <w:b/>
          <w:sz w:val="20"/>
          <w:szCs w:val="20"/>
          <w:u w:val="single"/>
        </w:rPr>
        <w:t xml:space="preserve">   </w:t>
      </w:r>
      <w:r w:rsidRPr="00883944">
        <w:rPr>
          <w:rFonts w:ascii="Arial" w:hAnsi="Arial" w:cs="Arial"/>
          <w:b/>
          <w:sz w:val="20"/>
          <w:szCs w:val="20"/>
          <w:u w:val="single"/>
        </w:rPr>
        <w:tab/>
      </w:r>
      <w:r w:rsidRPr="00883944">
        <w:rPr>
          <w:rFonts w:ascii="Arial" w:hAnsi="Arial" w:cs="Arial"/>
          <w:b/>
          <w:sz w:val="20"/>
          <w:szCs w:val="20"/>
        </w:rPr>
        <w:t xml:space="preserve">    Date: </w:t>
      </w:r>
      <w:r w:rsidRPr="00883944">
        <w:rPr>
          <w:rFonts w:ascii="Arial" w:hAnsi="Arial" w:cs="Arial"/>
          <w:b/>
          <w:sz w:val="20"/>
          <w:szCs w:val="20"/>
          <w:u w:val="single"/>
        </w:rPr>
        <w:t xml:space="preserve">   </w:t>
      </w:r>
      <w:r w:rsidRPr="00883944">
        <w:rPr>
          <w:rFonts w:ascii="Arial" w:hAnsi="Arial" w:cs="Arial"/>
          <w:b/>
          <w:sz w:val="20"/>
          <w:szCs w:val="20"/>
          <w:u w:val="single"/>
        </w:rPr>
        <w:tab/>
      </w:r>
    </w:p>
    <w:p w14:paraId="14055885" w14:textId="77777777" w:rsidR="00647E2B" w:rsidRPr="00883944" w:rsidRDefault="00647E2B" w:rsidP="00647E2B">
      <w:pPr>
        <w:spacing w:after="120"/>
        <w:rPr>
          <w:rFonts w:ascii="Arial" w:hAnsi="Arial" w:cs="Arial"/>
          <w:sz w:val="18"/>
        </w:rPr>
      </w:pPr>
    </w:p>
    <w:p w14:paraId="44B2C76D" w14:textId="77777777" w:rsidR="00647E2B" w:rsidRPr="00883944" w:rsidRDefault="00647E2B" w:rsidP="00B235AB">
      <w:pPr>
        <w:rPr>
          <w:rFonts w:ascii="Arial" w:hAnsi="Arial" w:cs="Arial"/>
          <w:b/>
          <w:sz w:val="18"/>
        </w:rPr>
        <w:sectPr w:rsidR="00647E2B" w:rsidRPr="00883944" w:rsidSect="00D25A94">
          <w:headerReference w:type="default" r:id="rId87"/>
          <w:footerReference w:type="default" r:id="rId88"/>
          <w:pgSz w:w="12241" w:h="15840"/>
          <w:pgMar w:top="720" w:right="720" w:bottom="720" w:left="720" w:header="432" w:footer="576" w:gutter="0"/>
          <w:cols w:space="720"/>
          <w:docGrid w:linePitch="286"/>
        </w:sectPr>
      </w:pPr>
    </w:p>
    <w:p w14:paraId="22E4DD9B" w14:textId="272E4279" w:rsidR="00095024" w:rsidRPr="00883944" w:rsidRDefault="00095024" w:rsidP="00095024">
      <w:pPr>
        <w:autoSpaceDE w:val="0"/>
        <w:autoSpaceDN w:val="0"/>
        <w:adjustRightInd w:val="0"/>
        <w:spacing w:line="276" w:lineRule="auto"/>
        <w:jc w:val="center"/>
        <w:rPr>
          <w:rFonts w:ascii="Times New Roman" w:hAnsi="Times New Roman"/>
          <w:b/>
          <w:sz w:val="40"/>
          <w:szCs w:val="40"/>
        </w:rPr>
      </w:pPr>
      <w:r w:rsidRPr="00883944">
        <w:rPr>
          <w:rFonts w:ascii="Times New Roman" w:hAnsi="Times New Roman"/>
          <w:b/>
          <w:sz w:val="40"/>
          <w:szCs w:val="40"/>
        </w:rPr>
        <w:lastRenderedPageBreak/>
        <w:t>Developmental History</w:t>
      </w:r>
      <w:r w:rsidR="00C17594" w:rsidRPr="00883944">
        <w:rPr>
          <w:rFonts w:ascii="Times New Roman" w:hAnsi="Times New Roman"/>
          <w:b/>
          <w:sz w:val="40"/>
          <w:szCs w:val="40"/>
        </w:rPr>
        <w:t xml:space="preserve"> (Ages 3 – 9)</w:t>
      </w:r>
    </w:p>
    <w:p w14:paraId="411658CD" w14:textId="77777777" w:rsidR="00095024" w:rsidRPr="00883944" w:rsidRDefault="00095024" w:rsidP="00233ECC">
      <w:pPr>
        <w:autoSpaceDE w:val="0"/>
        <w:autoSpaceDN w:val="0"/>
        <w:adjustRightInd w:val="0"/>
        <w:spacing w:line="276" w:lineRule="auto"/>
        <w:rPr>
          <w:rFonts w:ascii="Times New Roman" w:hAnsi="Times New Roman"/>
          <w:b/>
        </w:rPr>
      </w:pPr>
    </w:p>
    <w:p w14:paraId="115993FB" w14:textId="08FF24FF" w:rsidR="00095024" w:rsidRPr="00883944" w:rsidRDefault="00095024" w:rsidP="00233ECC">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w:t>
      </w:r>
      <w:r w:rsidR="00254E3F" w:rsidRPr="00883944">
        <w:rPr>
          <w:rFonts w:ascii="Times New Roman" w:hAnsi="Times New Roman"/>
          <w:bCs/>
          <w:i/>
          <w:iCs/>
        </w:rPr>
        <w:t>D</w:t>
      </w:r>
      <w:r w:rsidR="002721E0" w:rsidRPr="00883944">
        <w:rPr>
          <w:rFonts w:ascii="Times New Roman" w:hAnsi="Times New Roman"/>
          <w:bCs/>
          <w:i/>
          <w:iCs/>
        </w:rPr>
        <w:t xml:space="preserve">evelopmental </w:t>
      </w:r>
      <w:r w:rsidR="00254E3F" w:rsidRPr="00883944">
        <w:rPr>
          <w:rFonts w:ascii="Times New Roman" w:hAnsi="Times New Roman"/>
          <w:bCs/>
          <w:i/>
          <w:iCs/>
        </w:rPr>
        <w:t>H</w:t>
      </w:r>
      <w:r w:rsidR="002721E0" w:rsidRPr="00883944">
        <w:rPr>
          <w:rFonts w:ascii="Times New Roman" w:hAnsi="Times New Roman"/>
          <w:bCs/>
          <w:i/>
          <w:iCs/>
        </w:rPr>
        <w:t xml:space="preserve">istory </w:t>
      </w:r>
      <w:r w:rsidR="00FA7FC3" w:rsidRPr="00883944">
        <w:rPr>
          <w:rFonts w:ascii="Times New Roman" w:hAnsi="Times New Roman"/>
          <w:bCs/>
          <w:i/>
          <w:iCs/>
        </w:rPr>
        <w:t>(Ages 3 – 9)</w:t>
      </w:r>
      <w:r w:rsidR="00FA7FC3" w:rsidRPr="00883944">
        <w:rPr>
          <w:rFonts w:ascii="Times New Roman" w:hAnsi="Times New Roman"/>
          <w:bCs/>
          <w:iCs/>
        </w:rPr>
        <w:t xml:space="preserve"> </w:t>
      </w:r>
      <w:r w:rsidR="00F858DE" w:rsidRPr="00883944">
        <w:rPr>
          <w:rFonts w:ascii="Times New Roman" w:hAnsi="Times New Roman"/>
          <w:bCs/>
          <w:iCs/>
        </w:rPr>
        <w:t>is used to document a parent or guardian’s concerns for their child and information about their child’s overall development and functioning. It should be used to identify concerns that should be examined in depth by the Multidisciplinary Evaluation Team (MET)</w:t>
      </w:r>
      <w:r w:rsidR="002721E0" w:rsidRPr="00883944">
        <w:rPr>
          <w:rFonts w:ascii="Times New Roman" w:hAnsi="Times New Roman"/>
          <w:bCs/>
          <w:iCs/>
        </w:rPr>
        <w:t xml:space="preserve">. </w:t>
      </w:r>
      <w:r w:rsidRPr="00883944">
        <w:rPr>
          <w:rFonts w:ascii="Times New Roman" w:hAnsi="Times New Roman"/>
          <w:bCs/>
          <w:iCs/>
        </w:rPr>
        <w:t>Th</w:t>
      </w:r>
      <w:r w:rsidR="00D13EB9" w:rsidRPr="00883944">
        <w:rPr>
          <w:rFonts w:ascii="Times New Roman" w:hAnsi="Times New Roman"/>
          <w:bCs/>
          <w:iCs/>
        </w:rPr>
        <w:t>e</w:t>
      </w:r>
      <w:r w:rsidRPr="00883944">
        <w:rPr>
          <w:rFonts w:ascii="Times New Roman" w:hAnsi="Times New Roman"/>
          <w:bCs/>
          <w:iCs/>
        </w:rPr>
        <w:t xml:space="preserve">, or a similar form containing the same information, </w:t>
      </w:r>
      <w:r w:rsidR="002721E0" w:rsidRPr="00883944">
        <w:rPr>
          <w:rFonts w:ascii="Times New Roman" w:hAnsi="Times New Roman"/>
          <w:bCs/>
          <w:iCs/>
        </w:rPr>
        <w:t>should</w:t>
      </w:r>
      <w:r w:rsidRPr="00883944">
        <w:rPr>
          <w:rFonts w:ascii="Times New Roman" w:hAnsi="Times New Roman"/>
          <w:bCs/>
          <w:iCs/>
        </w:rPr>
        <w:t xml:space="preserve"> be used when considering eligibility</w:t>
      </w:r>
      <w:r w:rsidR="002721E0" w:rsidRPr="00883944">
        <w:rPr>
          <w:rFonts w:ascii="Times New Roman" w:hAnsi="Times New Roman"/>
          <w:bCs/>
          <w:iCs/>
        </w:rPr>
        <w:t xml:space="preserve"> under any category, especially for children ages three (3) to nine (9) years of age.</w:t>
      </w:r>
    </w:p>
    <w:p w14:paraId="348EC00D" w14:textId="77777777" w:rsidR="00095024" w:rsidRPr="00883944" w:rsidRDefault="00095024" w:rsidP="00233ECC">
      <w:pPr>
        <w:spacing w:line="276" w:lineRule="auto"/>
        <w:rPr>
          <w:rFonts w:ascii="Times New Roman" w:hAnsi="Times New Roman"/>
        </w:rPr>
      </w:pPr>
    </w:p>
    <w:p w14:paraId="3B58E033" w14:textId="0E62B0D3" w:rsidR="00AB0980" w:rsidRPr="00883944" w:rsidRDefault="00095024" w:rsidP="00CF12EC">
      <w:pPr>
        <w:pStyle w:val="ListParagraph"/>
        <w:numPr>
          <w:ilvl w:val="0"/>
          <w:numId w:val="71"/>
        </w:numPr>
        <w:spacing w:line="276" w:lineRule="auto"/>
        <w:ind w:left="360"/>
      </w:pPr>
      <w:r w:rsidRPr="00883944">
        <w:t xml:space="preserve">The </w:t>
      </w:r>
      <w:r w:rsidR="00FA7FC3" w:rsidRPr="00883944">
        <w:rPr>
          <w:bCs/>
          <w:i/>
          <w:iCs/>
        </w:rPr>
        <w:t>Developmental History (Ages 3 – 9)</w:t>
      </w:r>
      <w:r w:rsidR="00FA7FC3" w:rsidRPr="00883944">
        <w:rPr>
          <w:bCs/>
          <w:iCs/>
        </w:rPr>
        <w:t xml:space="preserve"> </w:t>
      </w:r>
      <w:r w:rsidR="00AB4D66" w:rsidRPr="00883944">
        <w:t xml:space="preserve">should be </w:t>
      </w:r>
      <w:r w:rsidRPr="00883944">
        <w:t xml:space="preserve">completed </w:t>
      </w:r>
      <w:r w:rsidR="00AB4D66" w:rsidRPr="00883944">
        <w:t xml:space="preserve">as part of a </w:t>
      </w:r>
      <w:r w:rsidR="00AB4D66" w:rsidRPr="00883944">
        <w:rPr>
          <w:b/>
          <w:u w:val="single"/>
        </w:rPr>
        <w:t>structured interview</w:t>
      </w:r>
      <w:r w:rsidR="00AB4D66" w:rsidRPr="00883944">
        <w:t xml:space="preserve"> with the child’s parent or guardian</w:t>
      </w:r>
      <w:r w:rsidRPr="00883944">
        <w:t>.</w:t>
      </w:r>
      <w:r w:rsidR="00AB4D66" w:rsidRPr="00883944">
        <w:t xml:space="preserve"> Most parents/guardians will not be able to complete </w:t>
      </w:r>
      <w:r w:rsidR="00254E3F" w:rsidRPr="00883944">
        <w:t xml:space="preserve">all areas of </w:t>
      </w:r>
      <w:r w:rsidR="00AB4D66" w:rsidRPr="00883944">
        <w:t>th</w:t>
      </w:r>
      <w:r w:rsidR="00D13EB9" w:rsidRPr="00883944">
        <w:t>e</w:t>
      </w:r>
      <w:r w:rsidR="00AB4D66" w:rsidRPr="00883944">
        <w:t xml:space="preserve"> </w:t>
      </w:r>
      <w:r w:rsidR="00FA7FC3" w:rsidRPr="00883944">
        <w:rPr>
          <w:bCs/>
          <w:i/>
          <w:iCs/>
        </w:rPr>
        <w:t>Developmental History (Ages 3 – 9)</w:t>
      </w:r>
      <w:r w:rsidR="00FA7FC3" w:rsidRPr="00883944">
        <w:rPr>
          <w:bCs/>
          <w:iCs/>
        </w:rPr>
        <w:t xml:space="preserve"> </w:t>
      </w:r>
      <w:r w:rsidR="002721E0" w:rsidRPr="00883944">
        <w:t xml:space="preserve">without </w:t>
      </w:r>
      <w:r w:rsidR="00254E3F" w:rsidRPr="00883944">
        <w:t xml:space="preserve">adequate </w:t>
      </w:r>
      <w:r w:rsidR="002721E0" w:rsidRPr="00883944">
        <w:t>guidance and explanations</w:t>
      </w:r>
      <w:r w:rsidR="00AB4D66" w:rsidRPr="00883944">
        <w:t>.</w:t>
      </w:r>
      <w:r w:rsidR="002721E0" w:rsidRPr="00883944">
        <w:t xml:space="preserve"> </w:t>
      </w:r>
    </w:p>
    <w:p w14:paraId="507FE3CE" w14:textId="77777777" w:rsidR="00AB0980" w:rsidRPr="00883944" w:rsidRDefault="00AB0980" w:rsidP="00233ECC">
      <w:pPr>
        <w:pStyle w:val="ListParagraph"/>
        <w:spacing w:line="276" w:lineRule="auto"/>
        <w:ind w:left="360"/>
      </w:pPr>
    </w:p>
    <w:p w14:paraId="1A20F09D" w14:textId="216CD4C6" w:rsidR="00095024" w:rsidRPr="00883944" w:rsidRDefault="002721E0" w:rsidP="00CF12EC">
      <w:pPr>
        <w:pStyle w:val="ListParagraph"/>
        <w:numPr>
          <w:ilvl w:val="0"/>
          <w:numId w:val="71"/>
        </w:numPr>
        <w:spacing w:line="276" w:lineRule="auto"/>
        <w:ind w:left="360"/>
      </w:pPr>
      <w:r w:rsidRPr="00883944">
        <w:t xml:space="preserve">The child’s parent or guardian should </w:t>
      </w:r>
      <w:r w:rsidR="00AB0980" w:rsidRPr="00883944">
        <w:t xml:space="preserve">be encouraged—but </w:t>
      </w:r>
      <w:r w:rsidRPr="00883944">
        <w:t>not required</w:t>
      </w:r>
      <w:r w:rsidR="00AB0980" w:rsidRPr="00883944">
        <w:t>—</w:t>
      </w:r>
      <w:r w:rsidRPr="00883944">
        <w:t>to</w:t>
      </w:r>
      <w:r w:rsidR="00AB0980" w:rsidRPr="00883944">
        <w:t xml:space="preserve"> </w:t>
      </w:r>
      <w:r w:rsidRPr="00883944">
        <w:t>answer all of the question</w:t>
      </w:r>
      <w:r w:rsidR="00AB0980" w:rsidRPr="00883944">
        <w:t xml:space="preserve">s included on the </w:t>
      </w:r>
      <w:r w:rsidR="00FA7FC3" w:rsidRPr="00883944">
        <w:rPr>
          <w:bCs/>
          <w:i/>
          <w:iCs/>
        </w:rPr>
        <w:t>Developmental History (Ages 3 – 9)</w:t>
      </w:r>
      <w:r w:rsidR="00FA7FC3" w:rsidRPr="00883944">
        <w:rPr>
          <w:bCs/>
          <w:iCs/>
        </w:rPr>
        <w:t xml:space="preserve">.  </w:t>
      </w:r>
      <w:r w:rsidR="00AB0980" w:rsidRPr="00883944">
        <w:t>Make sure parents or guardians are aware that they are not required to answer any questions they do not wish to answer or feel uncomfortable answering.</w:t>
      </w:r>
    </w:p>
    <w:p w14:paraId="7CBB77FF" w14:textId="77777777" w:rsidR="00095024" w:rsidRPr="00883944" w:rsidRDefault="00095024" w:rsidP="00233ECC">
      <w:pPr>
        <w:spacing w:line="276" w:lineRule="auto"/>
        <w:ind w:left="360"/>
        <w:rPr>
          <w:rFonts w:ascii="Times New Roman" w:hAnsi="Times New Roman"/>
          <w:highlight w:val="yellow"/>
        </w:rPr>
      </w:pPr>
    </w:p>
    <w:p w14:paraId="02B36E98" w14:textId="07AB11C8" w:rsidR="00F858DE" w:rsidRPr="00883944" w:rsidRDefault="00095024" w:rsidP="00CF12EC">
      <w:pPr>
        <w:numPr>
          <w:ilvl w:val="0"/>
          <w:numId w:val="71"/>
        </w:numPr>
        <w:spacing w:line="276" w:lineRule="auto"/>
        <w:ind w:left="360"/>
        <w:rPr>
          <w:rFonts w:ascii="Times New Roman" w:hAnsi="Times New Roman"/>
        </w:rPr>
      </w:pPr>
      <w:r w:rsidRPr="00883944">
        <w:rPr>
          <w:rFonts w:ascii="Times New Roman" w:hAnsi="Times New Roman"/>
        </w:rPr>
        <w:t xml:space="preserve">The </w:t>
      </w:r>
      <w:r w:rsidR="00FA7FC3" w:rsidRPr="00883944">
        <w:rPr>
          <w:rFonts w:ascii="Times New Roman" w:hAnsi="Times New Roman"/>
          <w:bCs/>
          <w:i/>
          <w:iCs/>
        </w:rPr>
        <w:t>Developmental History (Ages 3 – 9)</w:t>
      </w:r>
      <w:r w:rsidR="00FA7FC3" w:rsidRPr="00883944">
        <w:rPr>
          <w:rFonts w:ascii="Times New Roman" w:hAnsi="Times New Roman"/>
          <w:bCs/>
          <w:iCs/>
        </w:rPr>
        <w:t xml:space="preserve"> </w:t>
      </w:r>
      <w:r w:rsidR="00AB0980" w:rsidRPr="00883944">
        <w:rPr>
          <w:rFonts w:ascii="Times New Roman" w:hAnsi="Times New Roman"/>
        </w:rPr>
        <w:t xml:space="preserve">should </w:t>
      </w:r>
      <w:r w:rsidRPr="00883944">
        <w:rPr>
          <w:rFonts w:ascii="Times New Roman" w:hAnsi="Times New Roman"/>
        </w:rPr>
        <w:t xml:space="preserve">document </w:t>
      </w:r>
      <w:r w:rsidR="003213B2" w:rsidRPr="00883944">
        <w:rPr>
          <w:rFonts w:ascii="Times New Roman" w:hAnsi="Times New Roman"/>
        </w:rPr>
        <w:t>any</w:t>
      </w:r>
      <w:r w:rsidR="00AB0980" w:rsidRPr="00883944">
        <w:rPr>
          <w:rFonts w:ascii="Times New Roman" w:hAnsi="Times New Roman"/>
        </w:rPr>
        <w:t xml:space="preserve"> concerns of the parent or guardian</w:t>
      </w:r>
      <w:r w:rsidRPr="00883944">
        <w:rPr>
          <w:rFonts w:ascii="Times New Roman" w:hAnsi="Times New Roman"/>
        </w:rPr>
        <w:t>.</w:t>
      </w:r>
    </w:p>
    <w:p w14:paraId="626F6328" w14:textId="77777777" w:rsidR="00F858DE" w:rsidRPr="00883944" w:rsidRDefault="00F858DE" w:rsidP="00233ECC">
      <w:pPr>
        <w:pStyle w:val="ListParagraph"/>
        <w:spacing w:line="276" w:lineRule="auto"/>
        <w:ind w:left="360"/>
      </w:pPr>
    </w:p>
    <w:p w14:paraId="70B3CC65" w14:textId="48C02E02" w:rsidR="00095024" w:rsidRPr="00883944" w:rsidRDefault="00F858DE" w:rsidP="00CF12EC">
      <w:pPr>
        <w:numPr>
          <w:ilvl w:val="0"/>
          <w:numId w:val="71"/>
        </w:numPr>
        <w:spacing w:line="276" w:lineRule="auto"/>
        <w:ind w:left="360"/>
        <w:rPr>
          <w:rFonts w:ascii="Times New Roman" w:hAnsi="Times New Roman"/>
        </w:rPr>
      </w:pPr>
      <w:r w:rsidRPr="00883944">
        <w:rPr>
          <w:rFonts w:ascii="Times New Roman" w:hAnsi="Times New Roman"/>
        </w:rPr>
        <w:t xml:space="preserve">If the parent or guardian does not speak English, a translator should be provided to </w:t>
      </w:r>
      <w:r w:rsidR="00B43889" w:rsidRPr="00883944">
        <w:rPr>
          <w:rFonts w:ascii="Times New Roman" w:hAnsi="Times New Roman"/>
        </w:rPr>
        <w:t xml:space="preserve">assist with the </w:t>
      </w:r>
      <w:r w:rsidRPr="00883944">
        <w:rPr>
          <w:rFonts w:ascii="Times New Roman" w:hAnsi="Times New Roman"/>
        </w:rPr>
        <w:t>collect</w:t>
      </w:r>
      <w:r w:rsidR="00B43889" w:rsidRPr="00883944">
        <w:rPr>
          <w:rFonts w:ascii="Times New Roman" w:hAnsi="Times New Roman"/>
        </w:rPr>
        <w:t>ion of</w:t>
      </w:r>
      <w:r w:rsidRPr="00883944">
        <w:rPr>
          <w:rFonts w:ascii="Times New Roman" w:hAnsi="Times New Roman"/>
        </w:rPr>
        <w:t xml:space="preserve"> this information</w:t>
      </w:r>
      <w:r w:rsidR="00095024" w:rsidRPr="00883944">
        <w:rPr>
          <w:rFonts w:ascii="Times New Roman" w:hAnsi="Times New Roman"/>
        </w:rPr>
        <w:t>.</w:t>
      </w:r>
    </w:p>
    <w:p w14:paraId="3CB53AD9" w14:textId="77777777" w:rsidR="00095024" w:rsidRPr="00883944" w:rsidRDefault="00095024" w:rsidP="00233ECC">
      <w:pPr>
        <w:spacing w:line="276" w:lineRule="auto"/>
        <w:ind w:left="360"/>
        <w:rPr>
          <w:rFonts w:ascii="Times New Roman" w:hAnsi="Times New Roman"/>
          <w:highlight w:val="yellow"/>
        </w:rPr>
      </w:pPr>
    </w:p>
    <w:p w14:paraId="0F9F6FED" w14:textId="4B51D510" w:rsidR="00095024" w:rsidRPr="00883944" w:rsidRDefault="00AB0980" w:rsidP="00CF12EC">
      <w:pPr>
        <w:numPr>
          <w:ilvl w:val="0"/>
          <w:numId w:val="71"/>
        </w:numPr>
        <w:spacing w:line="276" w:lineRule="auto"/>
        <w:ind w:left="360"/>
        <w:rPr>
          <w:rFonts w:ascii="Times New Roman" w:hAnsi="Times New Roman"/>
        </w:rPr>
      </w:pPr>
      <w:r w:rsidRPr="00883944">
        <w:rPr>
          <w:rFonts w:ascii="Times New Roman" w:hAnsi="Times New Roman"/>
        </w:rPr>
        <w:t>The person conducting the structured interview should record her/his name and the date the interview was conducted at</w:t>
      </w:r>
      <w:r w:rsidR="00095024" w:rsidRPr="00883944">
        <w:rPr>
          <w:rFonts w:ascii="Times New Roman" w:hAnsi="Times New Roman"/>
        </w:rPr>
        <w:t xml:space="preserve"> the </w:t>
      </w:r>
      <w:r w:rsidRPr="00883944">
        <w:rPr>
          <w:rFonts w:ascii="Times New Roman" w:hAnsi="Times New Roman"/>
        </w:rPr>
        <w:t>end</w:t>
      </w:r>
      <w:r w:rsidR="00095024" w:rsidRPr="00883944">
        <w:rPr>
          <w:rFonts w:ascii="Times New Roman" w:hAnsi="Times New Roman"/>
        </w:rPr>
        <w:t xml:space="preserve"> of the form.</w:t>
      </w:r>
    </w:p>
    <w:p w14:paraId="72958972" w14:textId="77777777" w:rsidR="00095024" w:rsidRPr="00883944" w:rsidRDefault="00095024" w:rsidP="00233ECC">
      <w:pPr>
        <w:pStyle w:val="ListParagraph"/>
        <w:spacing w:line="276" w:lineRule="auto"/>
        <w:ind w:left="360"/>
        <w:rPr>
          <w:highlight w:val="yellow"/>
        </w:rPr>
      </w:pPr>
    </w:p>
    <w:p w14:paraId="0119AD03" w14:textId="29CD8DC7" w:rsidR="00095024" w:rsidRPr="00883944" w:rsidRDefault="00095024">
      <w:pPr>
        <w:rPr>
          <w:rFonts w:ascii="Times New Roman" w:hAnsi="Times New Roman"/>
        </w:rPr>
      </w:pPr>
      <w:r w:rsidRPr="00883944">
        <w:rPr>
          <w:rFonts w:ascii="Times New Roman" w:hAnsi="Times New Roman"/>
        </w:rPr>
        <w:br w:type="page"/>
      </w:r>
    </w:p>
    <w:p w14:paraId="3C43D69A" w14:textId="77777777" w:rsidR="00095024" w:rsidRPr="00883944" w:rsidRDefault="00095024" w:rsidP="00095024">
      <w:pPr>
        <w:jc w:val="center"/>
        <w:rPr>
          <w:rFonts w:ascii="Arial" w:hAnsi="Arial" w:cs="Arial"/>
          <w:b/>
        </w:rPr>
        <w:sectPr w:rsidR="00095024" w:rsidRPr="00883944" w:rsidSect="00D25A94">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4D220A0E" w14:textId="2693360D" w:rsidR="00AB4D66" w:rsidRPr="00883944" w:rsidRDefault="00AB4D66" w:rsidP="00AB4D66">
      <w:pPr>
        <w:pStyle w:val="Heading2"/>
        <w:rPr>
          <w:rFonts w:cs="Arial"/>
          <w:sz w:val="24"/>
          <w:szCs w:val="24"/>
          <w:lang w:val="en-US"/>
        </w:rPr>
      </w:pPr>
      <w:r w:rsidRPr="00883944">
        <w:rPr>
          <w:rFonts w:cs="Arial"/>
          <w:sz w:val="24"/>
          <w:szCs w:val="24"/>
        </w:rPr>
        <w:lastRenderedPageBreak/>
        <w:t>DEVELOPMENTAL HISTORY</w:t>
      </w:r>
      <w:r w:rsidR="00727DB4" w:rsidRPr="00883944">
        <w:rPr>
          <w:rFonts w:cs="Arial"/>
          <w:sz w:val="24"/>
          <w:szCs w:val="24"/>
          <w:lang w:val="en-US"/>
        </w:rPr>
        <w:t xml:space="preserve"> (Ages 3 – 9)</w:t>
      </w:r>
    </w:p>
    <w:p w14:paraId="2DE8917B" w14:textId="77777777" w:rsidR="00AB4D66" w:rsidRPr="00883944" w:rsidRDefault="00AB4D66" w:rsidP="00AB4D66">
      <w:pPr>
        <w:rPr>
          <w:rFonts w:ascii="Arial" w:hAnsi="Arial" w:cs="Arial"/>
          <w:b/>
          <w:sz w:val="20"/>
          <w:szCs w:val="20"/>
        </w:rPr>
      </w:pPr>
    </w:p>
    <w:p w14:paraId="4E21DFB8" w14:textId="77777777" w:rsidR="00AB4D66" w:rsidRPr="00883944" w:rsidRDefault="00AB4D66" w:rsidP="00AB4D66">
      <w:pPr>
        <w:rPr>
          <w:rFonts w:ascii="Arial" w:hAnsi="Arial" w:cs="Arial"/>
          <w:b/>
          <w:i/>
          <w:sz w:val="20"/>
          <w:szCs w:val="20"/>
        </w:rPr>
      </w:pPr>
      <w:r w:rsidRPr="00883944">
        <w:rPr>
          <w:rFonts w:ascii="Arial" w:hAnsi="Arial" w:cs="Arial"/>
          <w:b/>
          <w:i/>
          <w:sz w:val="20"/>
          <w:szCs w:val="20"/>
        </w:rPr>
        <w:t>NOTE: The information collected on this form will be used by your child’s school to help them determine your child’s educational needs. It is not required for you to complete this form. If there are any questions you do not wish to answer or you feel uncomfortable answering, feel free to leave them blank. Please include any information you think will help us in understanding your child.</w:t>
      </w:r>
    </w:p>
    <w:p w14:paraId="04906CFD" w14:textId="77777777" w:rsidR="00AB4D66" w:rsidRPr="00883944" w:rsidRDefault="00AB4D66" w:rsidP="00AB4D66">
      <w:pPr>
        <w:rPr>
          <w:rFonts w:ascii="Arial" w:hAnsi="Arial" w:cs="Arial"/>
          <w:szCs w:val="22"/>
        </w:rPr>
      </w:pPr>
      <w:r w:rsidRPr="00883944">
        <w:rPr>
          <w:rFonts w:ascii="Arial" w:hAnsi="Arial" w:cs="Arial"/>
          <w:szCs w:val="22"/>
        </w:rPr>
        <w:tab/>
      </w:r>
    </w:p>
    <w:tbl>
      <w:tblPr>
        <w:tblW w:w="1099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5497"/>
        <w:gridCol w:w="5497"/>
      </w:tblGrid>
      <w:tr w:rsidR="00AB4D66" w:rsidRPr="00883944" w14:paraId="0EC1DAB9" w14:textId="77777777" w:rsidTr="00AB4D66">
        <w:trPr>
          <w:cantSplit/>
          <w:trHeight w:val="476"/>
        </w:trPr>
        <w:tc>
          <w:tcPr>
            <w:tcW w:w="5497" w:type="dxa"/>
          </w:tcPr>
          <w:p w14:paraId="33B1E2E7" w14:textId="77777777" w:rsidR="00AB4D66" w:rsidRPr="00883944" w:rsidRDefault="00AB4D66" w:rsidP="00AB4D66">
            <w:pPr>
              <w:rPr>
                <w:rFonts w:ascii="Arial" w:hAnsi="Arial" w:cs="Arial"/>
                <w:b/>
                <w:sz w:val="20"/>
                <w:szCs w:val="20"/>
              </w:rPr>
            </w:pPr>
            <w:r w:rsidRPr="00883944">
              <w:rPr>
                <w:rFonts w:ascii="Arial" w:hAnsi="Arial" w:cs="Arial"/>
                <w:b/>
                <w:sz w:val="20"/>
                <w:szCs w:val="20"/>
              </w:rPr>
              <w:t>Informant:</w:t>
            </w:r>
          </w:p>
        </w:tc>
        <w:tc>
          <w:tcPr>
            <w:tcW w:w="5497" w:type="dxa"/>
          </w:tcPr>
          <w:p w14:paraId="4A5A8C36" w14:textId="77777777" w:rsidR="00AB4D66" w:rsidRPr="00883944" w:rsidRDefault="00AB4D66" w:rsidP="00AB4D66">
            <w:pPr>
              <w:rPr>
                <w:rFonts w:ascii="Arial" w:hAnsi="Arial" w:cs="Arial"/>
                <w:b/>
                <w:sz w:val="20"/>
                <w:szCs w:val="20"/>
              </w:rPr>
            </w:pPr>
            <w:r w:rsidRPr="00883944">
              <w:rPr>
                <w:rFonts w:ascii="Arial" w:hAnsi="Arial" w:cs="Arial"/>
                <w:b/>
                <w:sz w:val="20"/>
                <w:szCs w:val="20"/>
              </w:rPr>
              <w:t>Relationship to the Child:</w:t>
            </w:r>
          </w:p>
        </w:tc>
      </w:tr>
    </w:tbl>
    <w:p w14:paraId="3DF09C49" w14:textId="77777777" w:rsidR="00AB4D66" w:rsidRPr="00883944" w:rsidRDefault="00AB4D66" w:rsidP="00AB4D66">
      <w:pPr>
        <w:rPr>
          <w:rFonts w:ascii="Arial" w:hAnsi="Arial" w:cs="Arial"/>
          <w:sz w:val="20"/>
          <w:szCs w:val="20"/>
        </w:rPr>
      </w:pPr>
    </w:p>
    <w:tbl>
      <w:tblPr>
        <w:tblW w:w="109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1184"/>
        <w:gridCol w:w="2698"/>
        <w:gridCol w:w="427"/>
        <w:gridCol w:w="194"/>
        <w:gridCol w:w="1086"/>
        <w:gridCol w:w="534"/>
        <w:gridCol w:w="268"/>
        <w:gridCol w:w="188"/>
        <w:gridCol w:w="816"/>
        <w:gridCol w:w="349"/>
        <w:gridCol w:w="896"/>
        <w:gridCol w:w="555"/>
        <w:gridCol w:w="174"/>
        <w:gridCol w:w="1629"/>
      </w:tblGrid>
      <w:tr w:rsidR="00883944" w:rsidRPr="00883944" w14:paraId="23AC1AC7" w14:textId="77777777" w:rsidTr="00741CAD">
        <w:trPr>
          <w:cantSplit/>
          <w:trHeight w:val="17"/>
        </w:trPr>
        <w:tc>
          <w:tcPr>
            <w:tcW w:w="10998" w:type="dxa"/>
            <w:gridSpan w:val="14"/>
            <w:tcBorders>
              <w:top w:val="single" w:sz="18" w:space="0" w:color="auto"/>
              <w:bottom w:val="single" w:sz="8" w:space="0" w:color="auto"/>
            </w:tcBorders>
            <w:shd w:val="clear" w:color="auto" w:fill="D9D9D9" w:themeFill="background1" w:themeFillShade="D9"/>
          </w:tcPr>
          <w:p w14:paraId="52A87562"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PERSONAL DATA</w:t>
            </w:r>
          </w:p>
        </w:tc>
      </w:tr>
      <w:tr w:rsidR="00883944" w:rsidRPr="00883944" w14:paraId="2C2F9539" w14:textId="77777777" w:rsidTr="00741CAD">
        <w:trPr>
          <w:cantSplit/>
          <w:trHeight w:val="528"/>
        </w:trPr>
        <w:tc>
          <w:tcPr>
            <w:tcW w:w="4309" w:type="dxa"/>
            <w:gridSpan w:val="3"/>
            <w:tcBorders>
              <w:top w:val="single" w:sz="8" w:space="0" w:color="auto"/>
              <w:bottom w:val="single" w:sz="4" w:space="0" w:color="auto"/>
              <w:right w:val="single" w:sz="4" w:space="0" w:color="auto"/>
            </w:tcBorders>
          </w:tcPr>
          <w:p w14:paraId="1C8C0688" w14:textId="32EEC044" w:rsidR="00AB4D66" w:rsidRPr="00883944" w:rsidRDefault="00AB4D66" w:rsidP="00F10431">
            <w:pPr>
              <w:tabs>
                <w:tab w:val="right" w:pos="4111"/>
              </w:tabs>
              <w:rPr>
                <w:rFonts w:ascii="Arial" w:hAnsi="Arial" w:cs="Arial"/>
                <w:b/>
                <w:sz w:val="20"/>
                <w:szCs w:val="20"/>
              </w:rPr>
            </w:pPr>
            <w:r w:rsidRPr="00883944">
              <w:rPr>
                <w:rFonts w:ascii="Arial" w:hAnsi="Arial" w:cs="Arial"/>
                <w:b/>
                <w:sz w:val="20"/>
                <w:szCs w:val="20"/>
              </w:rPr>
              <w:t>Child’s Name:</w:t>
            </w:r>
          </w:p>
        </w:tc>
        <w:tc>
          <w:tcPr>
            <w:tcW w:w="3086" w:type="dxa"/>
            <w:gridSpan w:val="6"/>
            <w:tcBorders>
              <w:top w:val="single" w:sz="8" w:space="0" w:color="auto"/>
              <w:left w:val="single" w:sz="4" w:space="0" w:color="auto"/>
              <w:bottom w:val="single" w:sz="4" w:space="0" w:color="auto"/>
              <w:right w:val="single" w:sz="4" w:space="0" w:color="auto"/>
            </w:tcBorders>
          </w:tcPr>
          <w:p w14:paraId="42E358C3" w14:textId="77777777" w:rsidR="00AB4D66" w:rsidRPr="00883944" w:rsidRDefault="00AB4D66" w:rsidP="00AB4D66">
            <w:pPr>
              <w:rPr>
                <w:rFonts w:ascii="Arial" w:hAnsi="Arial" w:cs="Arial"/>
                <w:b/>
                <w:sz w:val="20"/>
                <w:szCs w:val="20"/>
              </w:rPr>
            </w:pPr>
            <w:r w:rsidRPr="00883944">
              <w:rPr>
                <w:rFonts w:ascii="Arial" w:hAnsi="Arial" w:cs="Arial"/>
                <w:b/>
                <w:sz w:val="20"/>
                <w:szCs w:val="20"/>
              </w:rPr>
              <w:t>Race/Ethnicity:</w:t>
            </w:r>
          </w:p>
        </w:tc>
        <w:tc>
          <w:tcPr>
            <w:tcW w:w="1800" w:type="dxa"/>
            <w:gridSpan w:val="3"/>
            <w:tcBorders>
              <w:top w:val="single" w:sz="8" w:space="0" w:color="auto"/>
              <w:left w:val="single" w:sz="4" w:space="0" w:color="auto"/>
              <w:bottom w:val="single" w:sz="4" w:space="0" w:color="auto"/>
              <w:right w:val="single" w:sz="4" w:space="0" w:color="auto"/>
            </w:tcBorders>
          </w:tcPr>
          <w:p w14:paraId="26D10403" w14:textId="77777777" w:rsidR="00AB4D66" w:rsidRPr="00883944" w:rsidRDefault="00AB4D66" w:rsidP="00AB4D66">
            <w:pPr>
              <w:rPr>
                <w:rFonts w:ascii="Arial" w:hAnsi="Arial" w:cs="Arial"/>
                <w:b/>
                <w:sz w:val="20"/>
                <w:szCs w:val="20"/>
              </w:rPr>
            </w:pPr>
            <w:r w:rsidRPr="00883944">
              <w:rPr>
                <w:rFonts w:ascii="Arial" w:hAnsi="Arial" w:cs="Arial"/>
                <w:b/>
                <w:sz w:val="20"/>
                <w:szCs w:val="20"/>
              </w:rPr>
              <w:t>Gender:</w:t>
            </w:r>
          </w:p>
        </w:tc>
        <w:tc>
          <w:tcPr>
            <w:tcW w:w="1803" w:type="dxa"/>
            <w:gridSpan w:val="2"/>
            <w:tcBorders>
              <w:top w:val="single" w:sz="8" w:space="0" w:color="auto"/>
              <w:left w:val="single" w:sz="4" w:space="0" w:color="auto"/>
              <w:bottom w:val="single" w:sz="4" w:space="0" w:color="auto"/>
            </w:tcBorders>
          </w:tcPr>
          <w:p w14:paraId="3B93B265" w14:textId="77777777" w:rsidR="00AB4D66" w:rsidRPr="00883944" w:rsidRDefault="00AB4D66" w:rsidP="00AB4D66">
            <w:pPr>
              <w:rPr>
                <w:rFonts w:ascii="Arial" w:hAnsi="Arial" w:cs="Arial"/>
                <w:b/>
                <w:sz w:val="20"/>
                <w:szCs w:val="20"/>
              </w:rPr>
            </w:pPr>
            <w:r w:rsidRPr="00883944">
              <w:rPr>
                <w:rFonts w:ascii="Arial" w:hAnsi="Arial" w:cs="Arial"/>
                <w:b/>
                <w:sz w:val="20"/>
                <w:szCs w:val="20"/>
              </w:rPr>
              <w:t>DOB:</w:t>
            </w:r>
          </w:p>
        </w:tc>
      </w:tr>
      <w:tr w:rsidR="00883944" w:rsidRPr="00883944" w14:paraId="27EEA186" w14:textId="77777777" w:rsidTr="00741CAD">
        <w:trPr>
          <w:cantSplit/>
          <w:trHeight w:val="528"/>
        </w:trPr>
        <w:tc>
          <w:tcPr>
            <w:tcW w:w="4309" w:type="dxa"/>
            <w:gridSpan w:val="3"/>
            <w:tcBorders>
              <w:top w:val="single" w:sz="4" w:space="0" w:color="auto"/>
              <w:bottom w:val="single" w:sz="12" w:space="0" w:color="auto"/>
              <w:right w:val="single" w:sz="4" w:space="0" w:color="auto"/>
            </w:tcBorders>
          </w:tcPr>
          <w:p w14:paraId="387C7EF4" w14:textId="77777777" w:rsidR="00AB4D66" w:rsidRPr="00883944" w:rsidRDefault="00AB4D66" w:rsidP="00AB4D66">
            <w:pPr>
              <w:rPr>
                <w:rFonts w:ascii="Arial" w:hAnsi="Arial" w:cs="Arial"/>
                <w:b/>
                <w:sz w:val="20"/>
                <w:szCs w:val="20"/>
              </w:rPr>
            </w:pPr>
            <w:r w:rsidRPr="00883944">
              <w:rPr>
                <w:rFonts w:ascii="Arial" w:hAnsi="Arial" w:cs="Arial"/>
                <w:b/>
                <w:sz w:val="20"/>
                <w:szCs w:val="20"/>
              </w:rPr>
              <w:t>District/School:</w:t>
            </w:r>
          </w:p>
        </w:tc>
        <w:tc>
          <w:tcPr>
            <w:tcW w:w="3086" w:type="dxa"/>
            <w:gridSpan w:val="6"/>
            <w:tcBorders>
              <w:top w:val="single" w:sz="4" w:space="0" w:color="auto"/>
              <w:left w:val="single" w:sz="4" w:space="0" w:color="auto"/>
              <w:bottom w:val="single" w:sz="12" w:space="0" w:color="auto"/>
              <w:right w:val="single" w:sz="4" w:space="0" w:color="auto"/>
            </w:tcBorders>
          </w:tcPr>
          <w:p w14:paraId="1B1F28EA" w14:textId="77777777" w:rsidR="00AB4D66" w:rsidRPr="00883944" w:rsidRDefault="00AB4D66" w:rsidP="00AB4D66">
            <w:pPr>
              <w:rPr>
                <w:rFonts w:ascii="Arial" w:hAnsi="Arial" w:cs="Arial"/>
                <w:b/>
                <w:sz w:val="20"/>
                <w:szCs w:val="20"/>
              </w:rPr>
            </w:pPr>
            <w:r w:rsidRPr="00883944">
              <w:rPr>
                <w:rFonts w:ascii="Arial" w:hAnsi="Arial" w:cs="Arial"/>
                <w:b/>
                <w:sz w:val="20"/>
                <w:szCs w:val="20"/>
              </w:rPr>
              <w:t>MSIS #:</w:t>
            </w:r>
          </w:p>
        </w:tc>
        <w:tc>
          <w:tcPr>
            <w:tcW w:w="1800" w:type="dxa"/>
            <w:gridSpan w:val="3"/>
            <w:tcBorders>
              <w:top w:val="single" w:sz="4" w:space="0" w:color="auto"/>
              <w:left w:val="single" w:sz="4" w:space="0" w:color="auto"/>
              <w:bottom w:val="single" w:sz="12" w:space="0" w:color="auto"/>
              <w:right w:val="single" w:sz="4" w:space="0" w:color="auto"/>
            </w:tcBorders>
          </w:tcPr>
          <w:p w14:paraId="15715D6C" w14:textId="77777777" w:rsidR="00AB4D66" w:rsidRPr="00883944" w:rsidRDefault="00AB4D66" w:rsidP="00AB4D66">
            <w:pPr>
              <w:rPr>
                <w:rFonts w:ascii="Arial" w:hAnsi="Arial" w:cs="Arial"/>
                <w:b/>
                <w:sz w:val="20"/>
                <w:szCs w:val="20"/>
              </w:rPr>
            </w:pPr>
            <w:r w:rsidRPr="00883944">
              <w:rPr>
                <w:rFonts w:ascii="Arial" w:hAnsi="Arial" w:cs="Arial"/>
                <w:b/>
                <w:sz w:val="20"/>
                <w:szCs w:val="20"/>
              </w:rPr>
              <w:t>Grade:</w:t>
            </w:r>
          </w:p>
        </w:tc>
        <w:tc>
          <w:tcPr>
            <w:tcW w:w="1803" w:type="dxa"/>
            <w:gridSpan w:val="2"/>
            <w:tcBorders>
              <w:top w:val="single" w:sz="4" w:space="0" w:color="auto"/>
              <w:left w:val="single" w:sz="4" w:space="0" w:color="auto"/>
              <w:bottom w:val="single" w:sz="12" w:space="0" w:color="auto"/>
            </w:tcBorders>
          </w:tcPr>
          <w:p w14:paraId="3919A57E" w14:textId="77777777" w:rsidR="00AB4D66" w:rsidRPr="00883944" w:rsidRDefault="00AB4D66" w:rsidP="00AB4D66">
            <w:pPr>
              <w:rPr>
                <w:rFonts w:ascii="Arial" w:hAnsi="Arial" w:cs="Arial"/>
                <w:b/>
                <w:sz w:val="20"/>
                <w:szCs w:val="20"/>
              </w:rPr>
            </w:pPr>
            <w:r w:rsidRPr="00883944">
              <w:rPr>
                <w:rFonts w:ascii="Arial" w:hAnsi="Arial" w:cs="Arial"/>
                <w:b/>
                <w:sz w:val="20"/>
                <w:szCs w:val="20"/>
              </w:rPr>
              <w:t>Age:</w:t>
            </w:r>
          </w:p>
        </w:tc>
      </w:tr>
      <w:tr w:rsidR="00883944" w:rsidRPr="00883944" w14:paraId="7F17C552" w14:textId="77777777" w:rsidTr="00741CAD">
        <w:trPr>
          <w:cantSplit/>
          <w:trHeight w:val="17"/>
        </w:trPr>
        <w:tc>
          <w:tcPr>
            <w:tcW w:w="10998" w:type="dxa"/>
            <w:gridSpan w:val="14"/>
            <w:tcBorders>
              <w:top w:val="single" w:sz="12" w:space="0" w:color="auto"/>
              <w:bottom w:val="single" w:sz="8" w:space="0" w:color="auto"/>
            </w:tcBorders>
            <w:shd w:val="clear" w:color="auto" w:fill="D9D9D9" w:themeFill="background1" w:themeFillShade="D9"/>
          </w:tcPr>
          <w:p w14:paraId="08B767DA"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HOME AND FAMILY INFORMATION</w:t>
            </w:r>
          </w:p>
        </w:tc>
      </w:tr>
      <w:tr w:rsidR="00883944" w:rsidRPr="00883944" w14:paraId="1FF35CB8"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8640" w:type="dxa"/>
            <w:gridSpan w:val="11"/>
            <w:tcBorders>
              <w:top w:val="single" w:sz="8" w:space="0" w:color="auto"/>
              <w:left w:val="single" w:sz="18" w:space="0" w:color="auto"/>
              <w:bottom w:val="single" w:sz="4" w:space="0" w:color="auto"/>
              <w:right w:val="single" w:sz="4" w:space="0" w:color="auto"/>
            </w:tcBorders>
          </w:tcPr>
          <w:p w14:paraId="4DF9E4A8" w14:textId="77777777" w:rsidR="00AB4D66" w:rsidRPr="00883944" w:rsidRDefault="00AB4D66" w:rsidP="00AB4D66">
            <w:pPr>
              <w:rPr>
                <w:rFonts w:ascii="Arial" w:hAnsi="Arial" w:cs="Arial"/>
                <w:b/>
                <w:sz w:val="20"/>
                <w:szCs w:val="20"/>
              </w:rPr>
            </w:pPr>
            <w:r w:rsidRPr="00883944">
              <w:rPr>
                <w:rFonts w:ascii="Arial" w:hAnsi="Arial" w:cs="Arial"/>
                <w:b/>
                <w:sz w:val="20"/>
                <w:szCs w:val="20"/>
              </w:rPr>
              <w:t>Parent(s)/Guardian(s):</w:t>
            </w:r>
          </w:p>
          <w:p w14:paraId="06C5E344" w14:textId="77777777" w:rsidR="00AB4D66" w:rsidRPr="00883944" w:rsidRDefault="00AB4D66" w:rsidP="00AB4D66">
            <w:pPr>
              <w:rPr>
                <w:rFonts w:ascii="Arial" w:hAnsi="Arial" w:cs="Arial"/>
                <w:b/>
                <w:sz w:val="20"/>
                <w:szCs w:val="20"/>
              </w:rPr>
            </w:pPr>
          </w:p>
        </w:tc>
        <w:tc>
          <w:tcPr>
            <w:tcW w:w="2358" w:type="dxa"/>
            <w:gridSpan w:val="3"/>
            <w:tcBorders>
              <w:top w:val="single" w:sz="8" w:space="0" w:color="auto"/>
              <w:left w:val="single" w:sz="4" w:space="0" w:color="auto"/>
              <w:bottom w:val="single" w:sz="4" w:space="0" w:color="auto"/>
              <w:right w:val="single" w:sz="18" w:space="0" w:color="auto"/>
            </w:tcBorders>
          </w:tcPr>
          <w:p w14:paraId="70AC6032" w14:textId="77777777" w:rsidR="00AB4D66" w:rsidRPr="00883944" w:rsidRDefault="00AB4D66" w:rsidP="00AB4D66">
            <w:pPr>
              <w:rPr>
                <w:rFonts w:ascii="Arial" w:hAnsi="Arial" w:cs="Arial"/>
                <w:b/>
                <w:sz w:val="20"/>
                <w:szCs w:val="20"/>
              </w:rPr>
            </w:pPr>
            <w:r w:rsidRPr="00883944">
              <w:rPr>
                <w:rFonts w:ascii="Arial" w:hAnsi="Arial" w:cs="Arial"/>
                <w:b/>
                <w:sz w:val="20"/>
                <w:szCs w:val="20"/>
              </w:rPr>
              <w:t>Age:</w:t>
            </w:r>
          </w:p>
        </w:tc>
      </w:tr>
      <w:tr w:rsidR="00883944" w:rsidRPr="00883944" w14:paraId="5D35F986"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6391" w:type="dxa"/>
            <w:gridSpan w:val="7"/>
            <w:tcBorders>
              <w:top w:val="single" w:sz="4" w:space="0" w:color="auto"/>
              <w:left w:val="single" w:sz="18" w:space="0" w:color="auto"/>
              <w:bottom w:val="single" w:sz="4" w:space="0" w:color="auto"/>
              <w:right w:val="single" w:sz="4" w:space="0" w:color="auto"/>
            </w:tcBorders>
          </w:tcPr>
          <w:p w14:paraId="5638D0BD" w14:textId="77777777" w:rsidR="00AB4D66" w:rsidRPr="00883944" w:rsidRDefault="00AB4D66" w:rsidP="00AB4D66">
            <w:pPr>
              <w:rPr>
                <w:rFonts w:ascii="Arial" w:hAnsi="Arial" w:cs="Arial"/>
                <w:b/>
                <w:sz w:val="20"/>
                <w:szCs w:val="20"/>
              </w:rPr>
            </w:pPr>
            <w:r w:rsidRPr="00883944">
              <w:rPr>
                <w:rFonts w:ascii="Arial" w:hAnsi="Arial" w:cs="Arial"/>
                <w:b/>
                <w:sz w:val="20"/>
                <w:szCs w:val="20"/>
              </w:rPr>
              <w:t>Home Address:</w:t>
            </w:r>
          </w:p>
        </w:tc>
        <w:tc>
          <w:tcPr>
            <w:tcW w:w="4607" w:type="dxa"/>
            <w:gridSpan w:val="7"/>
            <w:tcBorders>
              <w:top w:val="single" w:sz="4" w:space="0" w:color="auto"/>
              <w:left w:val="single" w:sz="4" w:space="0" w:color="auto"/>
              <w:bottom w:val="single" w:sz="4" w:space="0" w:color="auto"/>
              <w:right w:val="single" w:sz="18" w:space="0" w:color="auto"/>
            </w:tcBorders>
          </w:tcPr>
          <w:p w14:paraId="5CACD0F4" w14:textId="77777777" w:rsidR="00AB4D66" w:rsidRPr="00883944" w:rsidRDefault="00AB4D66" w:rsidP="00AB4D66">
            <w:pPr>
              <w:rPr>
                <w:rFonts w:ascii="Arial" w:hAnsi="Arial" w:cs="Arial"/>
                <w:b/>
                <w:sz w:val="20"/>
                <w:szCs w:val="20"/>
              </w:rPr>
            </w:pPr>
            <w:r w:rsidRPr="00883944">
              <w:rPr>
                <w:rFonts w:ascii="Arial" w:hAnsi="Arial" w:cs="Arial"/>
                <w:b/>
                <w:sz w:val="20"/>
                <w:szCs w:val="20"/>
              </w:rPr>
              <w:t>Home Phone:</w:t>
            </w:r>
          </w:p>
          <w:p w14:paraId="6CD908DD" w14:textId="77777777" w:rsidR="00AB4D66" w:rsidRPr="00883944" w:rsidRDefault="00AB4D66" w:rsidP="00AB4D66">
            <w:pPr>
              <w:rPr>
                <w:rFonts w:ascii="Arial" w:hAnsi="Arial" w:cs="Arial"/>
                <w:b/>
                <w:sz w:val="20"/>
                <w:szCs w:val="20"/>
              </w:rPr>
            </w:pPr>
          </w:p>
        </w:tc>
      </w:tr>
      <w:tr w:rsidR="00883944" w:rsidRPr="00883944" w14:paraId="4818BB0F"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6391" w:type="dxa"/>
            <w:gridSpan w:val="7"/>
            <w:tcBorders>
              <w:top w:val="single" w:sz="4" w:space="0" w:color="auto"/>
              <w:left w:val="single" w:sz="18" w:space="0" w:color="auto"/>
              <w:bottom w:val="single" w:sz="4" w:space="0" w:color="auto"/>
              <w:right w:val="single" w:sz="4" w:space="0" w:color="auto"/>
            </w:tcBorders>
          </w:tcPr>
          <w:p w14:paraId="7AB2719A" w14:textId="77777777" w:rsidR="00AB4D66" w:rsidRPr="00883944" w:rsidRDefault="00AB4D66" w:rsidP="00AB4D66">
            <w:pPr>
              <w:rPr>
                <w:rFonts w:ascii="Arial" w:hAnsi="Arial" w:cs="Arial"/>
                <w:b/>
                <w:sz w:val="20"/>
                <w:szCs w:val="20"/>
              </w:rPr>
            </w:pPr>
            <w:r w:rsidRPr="00883944">
              <w:rPr>
                <w:rFonts w:ascii="Arial" w:hAnsi="Arial" w:cs="Arial"/>
                <w:b/>
                <w:sz w:val="20"/>
                <w:szCs w:val="20"/>
              </w:rPr>
              <w:t>Employer/Occupation:</w:t>
            </w:r>
          </w:p>
          <w:p w14:paraId="2ABD1EAD" w14:textId="77777777" w:rsidR="00AB4D66" w:rsidRPr="00883944" w:rsidRDefault="00AB4D66" w:rsidP="00AB4D66">
            <w:pPr>
              <w:rPr>
                <w:rFonts w:ascii="Arial" w:hAnsi="Arial" w:cs="Arial"/>
                <w:b/>
                <w:sz w:val="20"/>
                <w:szCs w:val="20"/>
              </w:rPr>
            </w:pPr>
          </w:p>
        </w:tc>
        <w:tc>
          <w:tcPr>
            <w:tcW w:w="4607" w:type="dxa"/>
            <w:gridSpan w:val="7"/>
            <w:tcBorders>
              <w:top w:val="single" w:sz="4" w:space="0" w:color="auto"/>
              <w:left w:val="single" w:sz="4" w:space="0" w:color="auto"/>
              <w:bottom w:val="single" w:sz="4" w:space="0" w:color="auto"/>
              <w:right w:val="single" w:sz="18" w:space="0" w:color="auto"/>
            </w:tcBorders>
          </w:tcPr>
          <w:p w14:paraId="344EA4E5" w14:textId="77777777" w:rsidR="00AB4D66" w:rsidRPr="00883944" w:rsidRDefault="00AB4D66" w:rsidP="00AB4D66">
            <w:pPr>
              <w:rPr>
                <w:rFonts w:ascii="Arial" w:hAnsi="Arial" w:cs="Arial"/>
                <w:b/>
                <w:sz w:val="20"/>
                <w:szCs w:val="20"/>
              </w:rPr>
            </w:pPr>
            <w:r w:rsidRPr="00883944">
              <w:rPr>
                <w:rFonts w:ascii="Arial" w:hAnsi="Arial" w:cs="Arial"/>
                <w:b/>
                <w:sz w:val="20"/>
                <w:szCs w:val="20"/>
              </w:rPr>
              <w:t>Work Phone:</w:t>
            </w:r>
          </w:p>
        </w:tc>
      </w:tr>
      <w:tr w:rsidR="00883944" w:rsidRPr="00883944" w14:paraId="3717E5AC" w14:textId="77777777" w:rsidTr="00AB4D66">
        <w:tblPrEx>
          <w:tblBorders>
            <w:top w:val="single" w:sz="4" w:space="0" w:color="auto"/>
            <w:left w:val="single" w:sz="4" w:space="0" w:color="auto"/>
            <w:bottom w:val="single" w:sz="4" w:space="0" w:color="auto"/>
            <w:right w:val="single" w:sz="4" w:space="0" w:color="auto"/>
          </w:tblBorders>
        </w:tblPrEx>
        <w:tc>
          <w:tcPr>
            <w:tcW w:w="1184" w:type="dxa"/>
            <w:tcBorders>
              <w:top w:val="single" w:sz="4" w:space="0" w:color="auto"/>
              <w:left w:val="single" w:sz="18" w:space="0" w:color="auto"/>
              <w:bottom w:val="single" w:sz="12" w:space="0" w:color="auto"/>
              <w:right w:val="single" w:sz="4" w:space="0" w:color="auto"/>
            </w:tcBorders>
            <w:vAlign w:val="center"/>
          </w:tcPr>
          <w:p w14:paraId="77CD0E6E" w14:textId="77777777" w:rsidR="00AB4D66" w:rsidRPr="00883944" w:rsidRDefault="00AB4D66" w:rsidP="00AB4D66">
            <w:pPr>
              <w:rPr>
                <w:rFonts w:ascii="Arial" w:hAnsi="Arial" w:cs="Arial"/>
                <w:b/>
                <w:sz w:val="20"/>
                <w:szCs w:val="20"/>
              </w:rPr>
            </w:pPr>
            <w:r w:rsidRPr="00883944">
              <w:rPr>
                <w:rFonts w:ascii="Arial" w:hAnsi="Arial" w:cs="Arial"/>
                <w:b/>
                <w:sz w:val="20"/>
                <w:szCs w:val="20"/>
              </w:rPr>
              <w:t>Child lives with:</w:t>
            </w:r>
          </w:p>
        </w:tc>
        <w:tc>
          <w:tcPr>
            <w:tcW w:w="9814" w:type="dxa"/>
            <w:gridSpan w:val="13"/>
            <w:tcBorders>
              <w:top w:val="single" w:sz="4" w:space="0" w:color="auto"/>
              <w:left w:val="single" w:sz="4" w:space="0" w:color="auto"/>
              <w:bottom w:val="single" w:sz="12" w:space="0" w:color="auto"/>
              <w:right w:val="single" w:sz="18" w:space="0" w:color="auto"/>
            </w:tcBorders>
          </w:tcPr>
          <w:p w14:paraId="10AF85F4" w14:textId="77777777" w:rsidR="00AB4D66" w:rsidRPr="00883944" w:rsidRDefault="00AB4D66" w:rsidP="00AB4D66">
            <w:pPr>
              <w:tabs>
                <w:tab w:val="left" w:pos="2866"/>
                <w:tab w:val="left" w:pos="5836"/>
              </w:tabs>
              <w:spacing w:before="40" w:after="40"/>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Birth Parent(s)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Adoptive Parent(s)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Parent and Step-Parent</w:t>
            </w:r>
          </w:p>
          <w:p w14:paraId="38B29C03" w14:textId="77777777" w:rsidR="00AB4D66" w:rsidRPr="00883944" w:rsidRDefault="00AB4D66" w:rsidP="00F10431">
            <w:pPr>
              <w:tabs>
                <w:tab w:val="left" w:pos="2866"/>
                <w:tab w:val="left" w:pos="5836"/>
                <w:tab w:val="left" w:pos="6916"/>
                <w:tab w:val="left" w:pos="9449"/>
              </w:tabs>
              <w:spacing w:before="40" w:after="40"/>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Grandparent(s)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Foster Parent(s)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755067D6"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2AD2D55F"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Persons Living in the Home</w:t>
            </w:r>
          </w:p>
        </w:tc>
      </w:tr>
      <w:tr w:rsidR="00883944" w:rsidRPr="00883944" w14:paraId="18D01B37" w14:textId="77777777" w:rsidTr="00AB4D66">
        <w:tblPrEx>
          <w:tblBorders>
            <w:top w:val="single" w:sz="4" w:space="0" w:color="auto"/>
            <w:left w:val="single" w:sz="4" w:space="0" w:color="auto"/>
            <w:bottom w:val="single" w:sz="4" w:space="0" w:color="auto"/>
            <w:right w:val="single" w:sz="4" w:space="0" w:color="auto"/>
          </w:tblBorders>
        </w:tblPrEx>
        <w:tc>
          <w:tcPr>
            <w:tcW w:w="4503" w:type="dxa"/>
            <w:gridSpan w:val="4"/>
            <w:tcBorders>
              <w:top w:val="single" w:sz="8" w:space="0" w:color="auto"/>
              <w:left w:val="single" w:sz="18" w:space="0" w:color="auto"/>
              <w:bottom w:val="single" w:sz="4" w:space="0" w:color="auto"/>
              <w:right w:val="single" w:sz="4" w:space="0" w:color="auto"/>
            </w:tcBorders>
          </w:tcPr>
          <w:p w14:paraId="28AC8424"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Name</w:t>
            </w:r>
          </w:p>
        </w:tc>
        <w:tc>
          <w:tcPr>
            <w:tcW w:w="1086" w:type="dxa"/>
            <w:tcBorders>
              <w:top w:val="single" w:sz="8" w:space="0" w:color="auto"/>
              <w:left w:val="single" w:sz="4" w:space="0" w:color="auto"/>
              <w:bottom w:val="single" w:sz="4" w:space="0" w:color="auto"/>
              <w:right w:val="single" w:sz="4" w:space="0" w:color="auto"/>
            </w:tcBorders>
          </w:tcPr>
          <w:p w14:paraId="7D56153E"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Age</w:t>
            </w:r>
          </w:p>
        </w:tc>
        <w:tc>
          <w:tcPr>
            <w:tcW w:w="990" w:type="dxa"/>
            <w:gridSpan w:val="3"/>
            <w:tcBorders>
              <w:top w:val="single" w:sz="8" w:space="0" w:color="auto"/>
              <w:left w:val="single" w:sz="4" w:space="0" w:color="auto"/>
              <w:bottom w:val="single" w:sz="4" w:space="0" w:color="auto"/>
              <w:right w:val="single" w:sz="4" w:space="0" w:color="auto"/>
            </w:tcBorders>
          </w:tcPr>
          <w:p w14:paraId="6A79E641" w14:textId="1A402D19" w:rsidR="00AB4D66" w:rsidRPr="00883944" w:rsidRDefault="00E70C8D" w:rsidP="00AB4D66">
            <w:pPr>
              <w:jc w:val="center"/>
              <w:rPr>
                <w:rFonts w:ascii="Arial" w:hAnsi="Arial" w:cs="Arial"/>
                <w:b/>
                <w:sz w:val="20"/>
                <w:szCs w:val="20"/>
              </w:rPr>
            </w:pPr>
            <w:r w:rsidRPr="00883944">
              <w:rPr>
                <w:rFonts w:ascii="Arial" w:hAnsi="Arial" w:cs="Arial"/>
                <w:b/>
                <w:sz w:val="20"/>
                <w:szCs w:val="20"/>
              </w:rPr>
              <w:t>Gender</w:t>
            </w:r>
          </w:p>
        </w:tc>
        <w:tc>
          <w:tcPr>
            <w:tcW w:w="2790" w:type="dxa"/>
            <w:gridSpan w:val="5"/>
            <w:tcBorders>
              <w:top w:val="single" w:sz="8" w:space="0" w:color="auto"/>
              <w:left w:val="single" w:sz="4" w:space="0" w:color="auto"/>
              <w:right w:val="single" w:sz="4" w:space="0" w:color="auto"/>
            </w:tcBorders>
          </w:tcPr>
          <w:p w14:paraId="618339D5"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Relationship</w:t>
            </w:r>
          </w:p>
        </w:tc>
        <w:tc>
          <w:tcPr>
            <w:tcW w:w="1629" w:type="dxa"/>
            <w:tcBorders>
              <w:top w:val="single" w:sz="8" w:space="0" w:color="auto"/>
              <w:left w:val="single" w:sz="4" w:space="0" w:color="auto"/>
              <w:right w:val="single" w:sz="18" w:space="0" w:color="auto"/>
            </w:tcBorders>
          </w:tcPr>
          <w:p w14:paraId="024E81A4"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Special Needs</w:t>
            </w:r>
          </w:p>
        </w:tc>
      </w:tr>
      <w:tr w:rsidR="00883944" w:rsidRPr="00883944" w14:paraId="0E7A9E1B" w14:textId="77777777" w:rsidTr="00AB4D66">
        <w:tblPrEx>
          <w:tblBorders>
            <w:top w:val="single" w:sz="4" w:space="0" w:color="auto"/>
            <w:left w:val="single" w:sz="4" w:space="0" w:color="auto"/>
            <w:bottom w:val="single" w:sz="4" w:space="0" w:color="auto"/>
            <w:right w:val="single" w:sz="4" w:space="0" w:color="auto"/>
          </w:tblBorders>
        </w:tblPrEx>
        <w:tc>
          <w:tcPr>
            <w:tcW w:w="4503" w:type="dxa"/>
            <w:gridSpan w:val="4"/>
            <w:tcBorders>
              <w:top w:val="single" w:sz="4" w:space="0" w:color="auto"/>
              <w:left w:val="single" w:sz="18" w:space="0" w:color="auto"/>
              <w:bottom w:val="single" w:sz="4" w:space="0" w:color="auto"/>
              <w:right w:val="single" w:sz="4" w:space="0" w:color="auto"/>
            </w:tcBorders>
          </w:tcPr>
          <w:p w14:paraId="02B0CE06" w14:textId="77777777" w:rsidR="00AB4D66" w:rsidRPr="00883944" w:rsidRDefault="00AB4D66" w:rsidP="00AB4D66">
            <w:pPr>
              <w:spacing w:before="40" w:after="40"/>
              <w:rPr>
                <w:rFonts w:ascii="Arial" w:hAnsi="Arial" w:cs="Arial"/>
                <w:sz w:val="20"/>
                <w:szCs w:val="20"/>
              </w:rPr>
            </w:pPr>
            <w:r w:rsidRPr="00883944">
              <w:rPr>
                <w:rFonts w:ascii="Arial" w:hAnsi="Arial" w:cs="Arial"/>
                <w:sz w:val="20"/>
                <w:szCs w:val="20"/>
              </w:rPr>
              <w:t>1.</w:t>
            </w:r>
          </w:p>
        </w:tc>
        <w:tc>
          <w:tcPr>
            <w:tcW w:w="1086" w:type="dxa"/>
            <w:tcBorders>
              <w:top w:val="single" w:sz="4" w:space="0" w:color="auto"/>
              <w:left w:val="single" w:sz="4" w:space="0" w:color="auto"/>
              <w:bottom w:val="single" w:sz="4" w:space="0" w:color="auto"/>
              <w:right w:val="single" w:sz="4" w:space="0" w:color="auto"/>
            </w:tcBorders>
          </w:tcPr>
          <w:p w14:paraId="53DC79C5" w14:textId="77777777" w:rsidR="00AB4D66" w:rsidRPr="00883944" w:rsidRDefault="00AB4D66" w:rsidP="00AB4D66">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4C38603F" w14:textId="77777777" w:rsidR="00AB4D66" w:rsidRPr="00883944" w:rsidRDefault="00AB4D66" w:rsidP="00AB4D66">
            <w:pPr>
              <w:rPr>
                <w:rFonts w:ascii="Arial" w:hAnsi="Arial" w:cs="Arial"/>
                <w:sz w:val="20"/>
                <w:szCs w:val="20"/>
              </w:rPr>
            </w:pPr>
          </w:p>
        </w:tc>
        <w:tc>
          <w:tcPr>
            <w:tcW w:w="2790" w:type="dxa"/>
            <w:gridSpan w:val="5"/>
            <w:tcBorders>
              <w:left w:val="single" w:sz="4" w:space="0" w:color="auto"/>
              <w:right w:val="single" w:sz="4" w:space="0" w:color="auto"/>
            </w:tcBorders>
          </w:tcPr>
          <w:p w14:paraId="29D12E06" w14:textId="77777777" w:rsidR="00AB4D66" w:rsidRPr="00883944" w:rsidRDefault="00AB4D66" w:rsidP="00AB4D66">
            <w:pPr>
              <w:rPr>
                <w:rFonts w:ascii="Arial" w:hAnsi="Arial" w:cs="Arial"/>
                <w:sz w:val="20"/>
                <w:szCs w:val="20"/>
              </w:rPr>
            </w:pPr>
          </w:p>
        </w:tc>
        <w:tc>
          <w:tcPr>
            <w:tcW w:w="1629" w:type="dxa"/>
            <w:tcBorders>
              <w:left w:val="single" w:sz="4" w:space="0" w:color="auto"/>
              <w:right w:val="single" w:sz="18" w:space="0" w:color="auto"/>
            </w:tcBorders>
            <w:vAlign w:val="center"/>
          </w:tcPr>
          <w:p w14:paraId="58DF6D8D" w14:textId="77777777" w:rsidR="00AB4D66" w:rsidRPr="00883944" w:rsidRDefault="00AB4D66" w:rsidP="00AB4D66">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47451281" w14:textId="77777777" w:rsidTr="00AB4D66">
        <w:tblPrEx>
          <w:tblBorders>
            <w:top w:val="single" w:sz="4" w:space="0" w:color="auto"/>
            <w:left w:val="single" w:sz="4" w:space="0" w:color="auto"/>
            <w:bottom w:val="single" w:sz="4" w:space="0" w:color="auto"/>
            <w:right w:val="single" w:sz="4" w:space="0" w:color="auto"/>
          </w:tblBorders>
        </w:tblPrEx>
        <w:tc>
          <w:tcPr>
            <w:tcW w:w="4503" w:type="dxa"/>
            <w:gridSpan w:val="4"/>
            <w:tcBorders>
              <w:top w:val="single" w:sz="4" w:space="0" w:color="auto"/>
              <w:left w:val="single" w:sz="18" w:space="0" w:color="auto"/>
              <w:bottom w:val="single" w:sz="4" w:space="0" w:color="auto"/>
              <w:right w:val="single" w:sz="4" w:space="0" w:color="auto"/>
            </w:tcBorders>
          </w:tcPr>
          <w:p w14:paraId="11102A28" w14:textId="77777777" w:rsidR="00AB4D66" w:rsidRPr="00883944" w:rsidRDefault="00AB4D66" w:rsidP="00AB4D66">
            <w:pPr>
              <w:spacing w:before="40" w:after="40"/>
              <w:rPr>
                <w:rFonts w:ascii="Arial" w:hAnsi="Arial" w:cs="Arial"/>
                <w:sz w:val="20"/>
                <w:szCs w:val="20"/>
              </w:rPr>
            </w:pPr>
            <w:r w:rsidRPr="00883944">
              <w:rPr>
                <w:rFonts w:ascii="Arial" w:hAnsi="Arial" w:cs="Arial"/>
                <w:sz w:val="20"/>
                <w:szCs w:val="20"/>
              </w:rPr>
              <w:t>2.</w:t>
            </w:r>
          </w:p>
        </w:tc>
        <w:tc>
          <w:tcPr>
            <w:tcW w:w="1086" w:type="dxa"/>
            <w:tcBorders>
              <w:top w:val="single" w:sz="4" w:space="0" w:color="auto"/>
              <w:left w:val="single" w:sz="4" w:space="0" w:color="auto"/>
              <w:bottom w:val="single" w:sz="4" w:space="0" w:color="auto"/>
              <w:right w:val="single" w:sz="4" w:space="0" w:color="auto"/>
            </w:tcBorders>
          </w:tcPr>
          <w:p w14:paraId="342E0AC9" w14:textId="77777777" w:rsidR="00AB4D66" w:rsidRPr="00883944" w:rsidRDefault="00AB4D66" w:rsidP="00AB4D66">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65609B15" w14:textId="77777777" w:rsidR="00AB4D66" w:rsidRPr="00883944" w:rsidRDefault="00AB4D66" w:rsidP="00AB4D66">
            <w:pPr>
              <w:rPr>
                <w:rFonts w:ascii="Arial" w:hAnsi="Arial" w:cs="Arial"/>
                <w:sz w:val="20"/>
                <w:szCs w:val="20"/>
              </w:rPr>
            </w:pPr>
          </w:p>
        </w:tc>
        <w:tc>
          <w:tcPr>
            <w:tcW w:w="2790" w:type="dxa"/>
            <w:gridSpan w:val="5"/>
            <w:tcBorders>
              <w:left w:val="single" w:sz="4" w:space="0" w:color="auto"/>
              <w:right w:val="single" w:sz="4" w:space="0" w:color="auto"/>
            </w:tcBorders>
          </w:tcPr>
          <w:p w14:paraId="462A5B35" w14:textId="77777777" w:rsidR="00AB4D66" w:rsidRPr="00883944" w:rsidRDefault="00AB4D66" w:rsidP="00AB4D66">
            <w:pPr>
              <w:rPr>
                <w:rFonts w:ascii="Arial" w:hAnsi="Arial" w:cs="Arial"/>
                <w:sz w:val="20"/>
                <w:szCs w:val="20"/>
              </w:rPr>
            </w:pPr>
          </w:p>
        </w:tc>
        <w:tc>
          <w:tcPr>
            <w:tcW w:w="1629" w:type="dxa"/>
            <w:tcBorders>
              <w:left w:val="single" w:sz="4" w:space="0" w:color="auto"/>
              <w:right w:val="single" w:sz="18" w:space="0" w:color="auto"/>
            </w:tcBorders>
            <w:vAlign w:val="center"/>
          </w:tcPr>
          <w:p w14:paraId="61F9CD47" w14:textId="77777777" w:rsidR="00AB4D66" w:rsidRPr="00883944" w:rsidRDefault="00AB4D66" w:rsidP="00AB4D66">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3E43F786" w14:textId="77777777" w:rsidTr="00AB4D66">
        <w:tblPrEx>
          <w:tblBorders>
            <w:top w:val="single" w:sz="4" w:space="0" w:color="auto"/>
            <w:left w:val="single" w:sz="4" w:space="0" w:color="auto"/>
            <w:bottom w:val="single" w:sz="4" w:space="0" w:color="auto"/>
            <w:right w:val="single" w:sz="4" w:space="0" w:color="auto"/>
          </w:tblBorders>
        </w:tblPrEx>
        <w:tc>
          <w:tcPr>
            <w:tcW w:w="4503" w:type="dxa"/>
            <w:gridSpan w:val="4"/>
            <w:tcBorders>
              <w:top w:val="single" w:sz="4" w:space="0" w:color="auto"/>
              <w:left w:val="single" w:sz="18" w:space="0" w:color="auto"/>
              <w:bottom w:val="single" w:sz="4" w:space="0" w:color="auto"/>
              <w:right w:val="single" w:sz="4" w:space="0" w:color="auto"/>
            </w:tcBorders>
          </w:tcPr>
          <w:p w14:paraId="3FE3C66A" w14:textId="77777777" w:rsidR="00AB4D66" w:rsidRPr="00883944" w:rsidRDefault="00AB4D66" w:rsidP="00AB4D66">
            <w:pPr>
              <w:spacing w:before="40" w:after="40"/>
              <w:rPr>
                <w:rFonts w:ascii="Arial" w:hAnsi="Arial" w:cs="Arial"/>
                <w:sz w:val="20"/>
                <w:szCs w:val="20"/>
              </w:rPr>
            </w:pPr>
            <w:r w:rsidRPr="00883944">
              <w:rPr>
                <w:rFonts w:ascii="Arial" w:hAnsi="Arial" w:cs="Arial"/>
                <w:sz w:val="20"/>
                <w:szCs w:val="20"/>
              </w:rPr>
              <w:t>3.</w:t>
            </w:r>
          </w:p>
        </w:tc>
        <w:tc>
          <w:tcPr>
            <w:tcW w:w="1086" w:type="dxa"/>
            <w:tcBorders>
              <w:top w:val="single" w:sz="4" w:space="0" w:color="auto"/>
              <w:left w:val="single" w:sz="4" w:space="0" w:color="auto"/>
              <w:bottom w:val="single" w:sz="4" w:space="0" w:color="auto"/>
              <w:right w:val="single" w:sz="4" w:space="0" w:color="auto"/>
            </w:tcBorders>
          </w:tcPr>
          <w:p w14:paraId="203FAB66" w14:textId="77777777" w:rsidR="00AB4D66" w:rsidRPr="00883944" w:rsidRDefault="00AB4D66" w:rsidP="00AB4D66">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459F2831" w14:textId="77777777" w:rsidR="00AB4D66" w:rsidRPr="00883944" w:rsidRDefault="00AB4D66" w:rsidP="00AB4D66">
            <w:pPr>
              <w:rPr>
                <w:rFonts w:ascii="Arial" w:hAnsi="Arial" w:cs="Arial"/>
                <w:sz w:val="20"/>
                <w:szCs w:val="20"/>
              </w:rPr>
            </w:pPr>
          </w:p>
        </w:tc>
        <w:tc>
          <w:tcPr>
            <w:tcW w:w="2790" w:type="dxa"/>
            <w:gridSpan w:val="5"/>
            <w:tcBorders>
              <w:left w:val="single" w:sz="4" w:space="0" w:color="auto"/>
              <w:right w:val="single" w:sz="4" w:space="0" w:color="auto"/>
            </w:tcBorders>
          </w:tcPr>
          <w:p w14:paraId="05D5CC3A" w14:textId="77777777" w:rsidR="00AB4D66" w:rsidRPr="00883944" w:rsidRDefault="00AB4D66" w:rsidP="00AB4D66">
            <w:pPr>
              <w:rPr>
                <w:rFonts w:ascii="Arial" w:hAnsi="Arial" w:cs="Arial"/>
                <w:sz w:val="20"/>
                <w:szCs w:val="20"/>
              </w:rPr>
            </w:pPr>
          </w:p>
        </w:tc>
        <w:tc>
          <w:tcPr>
            <w:tcW w:w="1629" w:type="dxa"/>
            <w:tcBorders>
              <w:left w:val="single" w:sz="4" w:space="0" w:color="auto"/>
              <w:right w:val="single" w:sz="18" w:space="0" w:color="auto"/>
            </w:tcBorders>
            <w:vAlign w:val="center"/>
          </w:tcPr>
          <w:p w14:paraId="76087A2D" w14:textId="77777777" w:rsidR="00AB4D66" w:rsidRPr="00883944" w:rsidRDefault="00AB4D66" w:rsidP="00AB4D66">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367FC555" w14:textId="77777777" w:rsidTr="00AB4D66">
        <w:tblPrEx>
          <w:tblBorders>
            <w:top w:val="single" w:sz="4" w:space="0" w:color="auto"/>
            <w:left w:val="single" w:sz="4" w:space="0" w:color="auto"/>
            <w:bottom w:val="single" w:sz="4" w:space="0" w:color="auto"/>
            <w:right w:val="single" w:sz="4" w:space="0" w:color="auto"/>
          </w:tblBorders>
        </w:tblPrEx>
        <w:tc>
          <w:tcPr>
            <w:tcW w:w="4503" w:type="dxa"/>
            <w:gridSpan w:val="4"/>
            <w:tcBorders>
              <w:top w:val="single" w:sz="4" w:space="0" w:color="auto"/>
              <w:left w:val="single" w:sz="18" w:space="0" w:color="auto"/>
              <w:bottom w:val="single" w:sz="4" w:space="0" w:color="auto"/>
              <w:right w:val="single" w:sz="4" w:space="0" w:color="auto"/>
            </w:tcBorders>
          </w:tcPr>
          <w:p w14:paraId="507BAE2A" w14:textId="77777777" w:rsidR="00AB4D66" w:rsidRPr="00883944" w:rsidRDefault="00AB4D66" w:rsidP="00AB4D66">
            <w:pPr>
              <w:spacing w:before="40" w:after="40"/>
              <w:rPr>
                <w:rFonts w:ascii="Arial" w:hAnsi="Arial" w:cs="Arial"/>
                <w:sz w:val="20"/>
                <w:szCs w:val="20"/>
              </w:rPr>
            </w:pPr>
            <w:r w:rsidRPr="00883944">
              <w:rPr>
                <w:rFonts w:ascii="Arial" w:hAnsi="Arial" w:cs="Arial"/>
                <w:sz w:val="20"/>
                <w:szCs w:val="20"/>
              </w:rPr>
              <w:t>4.</w:t>
            </w:r>
          </w:p>
        </w:tc>
        <w:tc>
          <w:tcPr>
            <w:tcW w:w="1086" w:type="dxa"/>
            <w:tcBorders>
              <w:top w:val="single" w:sz="4" w:space="0" w:color="auto"/>
              <w:left w:val="single" w:sz="4" w:space="0" w:color="auto"/>
              <w:bottom w:val="single" w:sz="4" w:space="0" w:color="auto"/>
              <w:right w:val="single" w:sz="4" w:space="0" w:color="auto"/>
            </w:tcBorders>
          </w:tcPr>
          <w:p w14:paraId="33D55CF9" w14:textId="77777777" w:rsidR="00AB4D66" w:rsidRPr="00883944" w:rsidRDefault="00AB4D66" w:rsidP="00AB4D66">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1B5C7C86" w14:textId="77777777" w:rsidR="00AB4D66" w:rsidRPr="00883944" w:rsidRDefault="00AB4D66" w:rsidP="00AB4D66">
            <w:pPr>
              <w:rPr>
                <w:rFonts w:ascii="Arial" w:hAnsi="Arial" w:cs="Arial"/>
                <w:sz w:val="20"/>
                <w:szCs w:val="20"/>
              </w:rPr>
            </w:pPr>
          </w:p>
        </w:tc>
        <w:tc>
          <w:tcPr>
            <w:tcW w:w="2790" w:type="dxa"/>
            <w:gridSpan w:val="5"/>
            <w:tcBorders>
              <w:left w:val="single" w:sz="4" w:space="0" w:color="auto"/>
              <w:right w:val="single" w:sz="4" w:space="0" w:color="auto"/>
            </w:tcBorders>
          </w:tcPr>
          <w:p w14:paraId="4621DFC5" w14:textId="77777777" w:rsidR="00AB4D66" w:rsidRPr="00883944" w:rsidRDefault="00AB4D66" w:rsidP="00AB4D66">
            <w:pPr>
              <w:rPr>
                <w:rFonts w:ascii="Arial" w:hAnsi="Arial" w:cs="Arial"/>
                <w:sz w:val="20"/>
                <w:szCs w:val="20"/>
              </w:rPr>
            </w:pPr>
          </w:p>
        </w:tc>
        <w:tc>
          <w:tcPr>
            <w:tcW w:w="1629" w:type="dxa"/>
            <w:tcBorders>
              <w:left w:val="single" w:sz="4" w:space="0" w:color="auto"/>
              <w:right w:val="single" w:sz="18" w:space="0" w:color="auto"/>
            </w:tcBorders>
            <w:vAlign w:val="center"/>
          </w:tcPr>
          <w:p w14:paraId="1C926029" w14:textId="77777777" w:rsidR="00AB4D66" w:rsidRPr="00883944" w:rsidRDefault="00AB4D66" w:rsidP="00AB4D66">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6E7A143E" w14:textId="77777777" w:rsidTr="00AB4D66">
        <w:tblPrEx>
          <w:tblBorders>
            <w:top w:val="single" w:sz="4" w:space="0" w:color="auto"/>
            <w:left w:val="single" w:sz="4" w:space="0" w:color="auto"/>
            <w:bottom w:val="single" w:sz="4" w:space="0" w:color="auto"/>
            <w:right w:val="single" w:sz="4" w:space="0" w:color="auto"/>
          </w:tblBorders>
        </w:tblPrEx>
        <w:tc>
          <w:tcPr>
            <w:tcW w:w="4503" w:type="dxa"/>
            <w:gridSpan w:val="4"/>
            <w:tcBorders>
              <w:top w:val="single" w:sz="4" w:space="0" w:color="auto"/>
              <w:left w:val="single" w:sz="18" w:space="0" w:color="auto"/>
              <w:bottom w:val="single" w:sz="4" w:space="0" w:color="auto"/>
              <w:right w:val="single" w:sz="4" w:space="0" w:color="auto"/>
            </w:tcBorders>
          </w:tcPr>
          <w:p w14:paraId="5EC22FCF" w14:textId="77777777" w:rsidR="00AB4D66" w:rsidRPr="00883944" w:rsidRDefault="00AB4D66" w:rsidP="00AB4D66">
            <w:pPr>
              <w:spacing w:before="40" w:after="40"/>
              <w:rPr>
                <w:rFonts w:ascii="Arial" w:hAnsi="Arial" w:cs="Arial"/>
                <w:sz w:val="20"/>
                <w:szCs w:val="20"/>
              </w:rPr>
            </w:pPr>
            <w:r w:rsidRPr="00883944">
              <w:rPr>
                <w:rFonts w:ascii="Arial" w:hAnsi="Arial" w:cs="Arial"/>
                <w:sz w:val="20"/>
                <w:szCs w:val="20"/>
              </w:rPr>
              <w:t>5.</w:t>
            </w:r>
          </w:p>
        </w:tc>
        <w:tc>
          <w:tcPr>
            <w:tcW w:w="1086" w:type="dxa"/>
            <w:tcBorders>
              <w:top w:val="single" w:sz="4" w:space="0" w:color="auto"/>
              <w:left w:val="single" w:sz="4" w:space="0" w:color="auto"/>
              <w:bottom w:val="single" w:sz="4" w:space="0" w:color="auto"/>
              <w:right w:val="single" w:sz="4" w:space="0" w:color="auto"/>
            </w:tcBorders>
          </w:tcPr>
          <w:p w14:paraId="5AB1018C" w14:textId="77777777" w:rsidR="00AB4D66" w:rsidRPr="00883944" w:rsidRDefault="00AB4D66" w:rsidP="00AB4D66">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53954089" w14:textId="77777777" w:rsidR="00AB4D66" w:rsidRPr="00883944" w:rsidRDefault="00AB4D66" w:rsidP="00AB4D66">
            <w:pPr>
              <w:rPr>
                <w:rFonts w:ascii="Arial" w:hAnsi="Arial" w:cs="Arial"/>
                <w:sz w:val="20"/>
                <w:szCs w:val="20"/>
              </w:rPr>
            </w:pPr>
          </w:p>
        </w:tc>
        <w:tc>
          <w:tcPr>
            <w:tcW w:w="2790" w:type="dxa"/>
            <w:gridSpan w:val="5"/>
            <w:tcBorders>
              <w:left w:val="single" w:sz="4" w:space="0" w:color="auto"/>
              <w:right w:val="single" w:sz="4" w:space="0" w:color="auto"/>
            </w:tcBorders>
          </w:tcPr>
          <w:p w14:paraId="1FD99818" w14:textId="77777777" w:rsidR="00AB4D66" w:rsidRPr="00883944" w:rsidRDefault="00AB4D66" w:rsidP="00AB4D66">
            <w:pPr>
              <w:rPr>
                <w:rFonts w:ascii="Arial" w:hAnsi="Arial" w:cs="Arial"/>
                <w:sz w:val="20"/>
                <w:szCs w:val="20"/>
              </w:rPr>
            </w:pPr>
          </w:p>
        </w:tc>
        <w:tc>
          <w:tcPr>
            <w:tcW w:w="1629" w:type="dxa"/>
            <w:tcBorders>
              <w:left w:val="single" w:sz="4" w:space="0" w:color="auto"/>
              <w:right w:val="single" w:sz="18" w:space="0" w:color="auto"/>
            </w:tcBorders>
            <w:vAlign w:val="center"/>
          </w:tcPr>
          <w:p w14:paraId="79AC9FC4" w14:textId="77777777" w:rsidR="00AB4D66" w:rsidRPr="00883944" w:rsidRDefault="00AB4D66" w:rsidP="00AB4D66">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2AD86465" w14:textId="77777777" w:rsidTr="00AB4D66">
        <w:tblPrEx>
          <w:tblBorders>
            <w:top w:val="single" w:sz="4" w:space="0" w:color="auto"/>
            <w:left w:val="single" w:sz="4" w:space="0" w:color="auto"/>
            <w:bottom w:val="single" w:sz="4" w:space="0" w:color="auto"/>
            <w:right w:val="single" w:sz="4" w:space="0" w:color="auto"/>
          </w:tblBorders>
        </w:tblPrEx>
        <w:tc>
          <w:tcPr>
            <w:tcW w:w="4503" w:type="dxa"/>
            <w:gridSpan w:val="4"/>
            <w:tcBorders>
              <w:top w:val="single" w:sz="4" w:space="0" w:color="auto"/>
              <w:left w:val="single" w:sz="18" w:space="0" w:color="auto"/>
              <w:bottom w:val="single" w:sz="12" w:space="0" w:color="auto"/>
              <w:right w:val="single" w:sz="4" w:space="0" w:color="auto"/>
            </w:tcBorders>
          </w:tcPr>
          <w:p w14:paraId="5C677A0B" w14:textId="77777777" w:rsidR="00AB4D66" w:rsidRPr="00883944" w:rsidRDefault="00AB4D66" w:rsidP="00AB4D66">
            <w:pPr>
              <w:spacing w:before="40" w:after="40"/>
              <w:rPr>
                <w:rFonts w:ascii="Arial" w:hAnsi="Arial" w:cs="Arial"/>
                <w:sz w:val="20"/>
                <w:szCs w:val="20"/>
              </w:rPr>
            </w:pPr>
            <w:r w:rsidRPr="00883944">
              <w:rPr>
                <w:rFonts w:ascii="Arial" w:hAnsi="Arial" w:cs="Arial"/>
                <w:sz w:val="20"/>
                <w:szCs w:val="20"/>
              </w:rPr>
              <w:t>6.</w:t>
            </w:r>
          </w:p>
        </w:tc>
        <w:tc>
          <w:tcPr>
            <w:tcW w:w="1086" w:type="dxa"/>
            <w:tcBorders>
              <w:top w:val="single" w:sz="4" w:space="0" w:color="auto"/>
              <w:left w:val="single" w:sz="4" w:space="0" w:color="auto"/>
              <w:bottom w:val="single" w:sz="12" w:space="0" w:color="auto"/>
              <w:right w:val="single" w:sz="4" w:space="0" w:color="auto"/>
            </w:tcBorders>
          </w:tcPr>
          <w:p w14:paraId="08C1EB04" w14:textId="77777777" w:rsidR="00AB4D66" w:rsidRPr="00883944" w:rsidRDefault="00AB4D66" w:rsidP="00AB4D66">
            <w:pPr>
              <w:rPr>
                <w:rFonts w:ascii="Arial" w:hAnsi="Arial" w:cs="Arial"/>
                <w:sz w:val="20"/>
                <w:szCs w:val="20"/>
              </w:rPr>
            </w:pPr>
          </w:p>
        </w:tc>
        <w:tc>
          <w:tcPr>
            <w:tcW w:w="990" w:type="dxa"/>
            <w:gridSpan w:val="3"/>
            <w:tcBorders>
              <w:top w:val="single" w:sz="4" w:space="0" w:color="auto"/>
              <w:left w:val="single" w:sz="4" w:space="0" w:color="auto"/>
              <w:bottom w:val="single" w:sz="12" w:space="0" w:color="auto"/>
              <w:right w:val="single" w:sz="4" w:space="0" w:color="auto"/>
            </w:tcBorders>
          </w:tcPr>
          <w:p w14:paraId="1261A4F7" w14:textId="77777777" w:rsidR="00AB4D66" w:rsidRPr="00883944" w:rsidRDefault="00AB4D66" w:rsidP="00AB4D66">
            <w:pPr>
              <w:rPr>
                <w:rFonts w:ascii="Arial" w:hAnsi="Arial" w:cs="Arial"/>
                <w:sz w:val="20"/>
                <w:szCs w:val="20"/>
              </w:rPr>
            </w:pPr>
          </w:p>
        </w:tc>
        <w:tc>
          <w:tcPr>
            <w:tcW w:w="2790" w:type="dxa"/>
            <w:gridSpan w:val="5"/>
            <w:tcBorders>
              <w:left w:val="single" w:sz="4" w:space="0" w:color="auto"/>
              <w:bottom w:val="single" w:sz="12" w:space="0" w:color="auto"/>
              <w:right w:val="single" w:sz="4" w:space="0" w:color="auto"/>
            </w:tcBorders>
          </w:tcPr>
          <w:p w14:paraId="47024729" w14:textId="77777777" w:rsidR="00AB4D66" w:rsidRPr="00883944" w:rsidRDefault="00AB4D66" w:rsidP="00AB4D66">
            <w:pPr>
              <w:rPr>
                <w:rFonts w:ascii="Arial" w:hAnsi="Arial" w:cs="Arial"/>
                <w:sz w:val="20"/>
                <w:szCs w:val="20"/>
              </w:rPr>
            </w:pPr>
          </w:p>
        </w:tc>
        <w:tc>
          <w:tcPr>
            <w:tcW w:w="1629" w:type="dxa"/>
            <w:tcBorders>
              <w:left w:val="single" w:sz="4" w:space="0" w:color="auto"/>
              <w:bottom w:val="single" w:sz="12" w:space="0" w:color="auto"/>
              <w:right w:val="single" w:sz="18" w:space="0" w:color="auto"/>
            </w:tcBorders>
            <w:vAlign w:val="center"/>
          </w:tcPr>
          <w:p w14:paraId="3D70C8E9" w14:textId="77777777" w:rsidR="00AB4D66" w:rsidRPr="00883944" w:rsidRDefault="00AB4D66" w:rsidP="00AB4D66">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18A89A0B"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4A9030B0"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Language(s) Spoken in the Home</w:t>
            </w:r>
          </w:p>
        </w:tc>
      </w:tr>
      <w:tr w:rsidR="00883944" w:rsidRPr="00883944" w14:paraId="504FE814"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8" w:space="0" w:color="auto"/>
              <w:left w:val="single" w:sz="18" w:space="0" w:color="auto"/>
              <w:bottom w:val="single" w:sz="4" w:space="0" w:color="auto"/>
              <w:right w:val="single" w:sz="18" w:space="0" w:color="auto"/>
            </w:tcBorders>
          </w:tcPr>
          <w:p w14:paraId="172A6420" w14:textId="77777777" w:rsidR="00AB4D66" w:rsidRPr="00883944" w:rsidRDefault="00AB4D66" w:rsidP="00AB4D66">
            <w:pPr>
              <w:rPr>
                <w:rFonts w:ascii="Arial" w:hAnsi="Arial" w:cs="Arial"/>
                <w:sz w:val="20"/>
                <w:szCs w:val="20"/>
              </w:rPr>
            </w:pPr>
            <w:r w:rsidRPr="00883944">
              <w:rPr>
                <w:rFonts w:ascii="Arial" w:hAnsi="Arial" w:cs="Arial"/>
                <w:b/>
                <w:sz w:val="20"/>
                <w:szCs w:val="20"/>
              </w:rPr>
              <w:t xml:space="preserve">Is any language other than English spoken in the home?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section)</w:t>
            </w:r>
          </w:p>
        </w:tc>
      </w:tr>
      <w:tr w:rsidR="00883944" w:rsidRPr="00883944" w14:paraId="6F9AAC3E" w14:textId="77777777" w:rsidTr="00AB4D66">
        <w:tblPrEx>
          <w:tblBorders>
            <w:top w:val="single" w:sz="4" w:space="0" w:color="auto"/>
            <w:left w:val="single" w:sz="4" w:space="0" w:color="auto"/>
            <w:bottom w:val="single" w:sz="4" w:space="0" w:color="auto"/>
            <w:right w:val="single" w:sz="4" w:space="0" w:color="auto"/>
          </w:tblBorders>
        </w:tblPrEx>
        <w:trPr>
          <w:cantSplit/>
          <w:trHeight w:val="203"/>
        </w:trPr>
        <w:tc>
          <w:tcPr>
            <w:tcW w:w="4503" w:type="dxa"/>
            <w:gridSpan w:val="4"/>
            <w:vMerge w:val="restart"/>
            <w:tcBorders>
              <w:top w:val="single" w:sz="4" w:space="0" w:color="auto"/>
              <w:left w:val="single" w:sz="18" w:space="0" w:color="auto"/>
              <w:right w:val="single" w:sz="4" w:space="0" w:color="auto"/>
            </w:tcBorders>
            <w:vAlign w:val="center"/>
          </w:tcPr>
          <w:p w14:paraId="248739E8" w14:textId="77777777" w:rsidR="00AB4D66" w:rsidRPr="00883944" w:rsidRDefault="00AB4D66" w:rsidP="00AB4D66">
            <w:pPr>
              <w:tabs>
                <w:tab w:val="left" w:pos="180"/>
                <w:tab w:val="left" w:pos="4487"/>
                <w:tab w:val="left" w:pos="10633"/>
              </w:tabs>
              <w:rPr>
                <w:rFonts w:ascii="Arial" w:hAnsi="Arial" w:cs="Arial"/>
                <w:b/>
                <w:sz w:val="20"/>
                <w:szCs w:val="20"/>
              </w:rPr>
            </w:pPr>
            <w:r w:rsidRPr="00883944">
              <w:rPr>
                <w:rFonts w:ascii="Arial" w:hAnsi="Arial" w:cs="Arial"/>
                <w:b/>
                <w:sz w:val="20"/>
                <w:szCs w:val="20"/>
              </w:rPr>
              <w:t>Language(s)</w:t>
            </w:r>
          </w:p>
        </w:tc>
        <w:tc>
          <w:tcPr>
            <w:tcW w:w="3241" w:type="dxa"/>
            <w:gridSpan w:val="6"/>
            <w:tcBorders>
              <w:top w:val="single" w:sz="4" w:space="0" w:color="auto"/>
              <w:left w:val="single" w:sz="4" w:space="0" w:color="auto"/>
              <w:bottom w:val="single" w:sz="4" w:space="0" w:color="auto"/>
              <w:right w:val="single" w:sz="4" w:space="0" w:color="auto"/>
            </w:tcBorders>
          </w:tcPr>
          <w:p w14:paraId="72C54FAC" w14:textId="77777777" w:rsidR="00AB4D66" w:rsidRPr="00883944" w:rsidRDefault="00AB4D66" w:rsidP="00AB4D66">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Child</w:t>
            </w:r>
          </w:p>
        </w:tc>
        <w:tc>
          <w:tcPr>
            <w:tcW w:w="3254" w:type="dxa"/>
            <w:gridSpan w:val="4"/>
            <w:tcBorders>
              <w:top w:val="single" w:sz="4" w:space="0" w:color="auto"/>
              <w:left w:val="single" w:sz="4" w:space="0" w:color="auto"/>
              <w:bottom w:val="single" w:sz="4" w:space="0" w:color="auto"/>
              <w:right w:val="single" w:sz="18" w:space="0" w:color="auto"/>
            </w:tcBorders>
          </w:tcPr>
          <w:p w14:paraId="168E63E3"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Parent(s)/Guardian(s)</w:t>
            </w:r>
          </w:p>
        </w:tc>
      </w:tr>
      <w:tr w:rsidR="00883944" w:rsidRPr="00883944" w14:paraId="6D9D96F5" w14:textId="77777777" w:rsidTr="00AB4D66">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4"/>
            <w:vMerge/>
            <w:tcBorders>
              <w:left w:val="single" w:sz="18" w:space="0" w:color="auto"/>
              <w:bottom w:val="single" w:sz="4" w:space="0" w:color="auto"/>
              <w:right w:val="single" w:sz="4" w:space="0" w:color="auto"/>
            </w:tcBorders>
          </w:tcPr>
          <w:p w14:paraId="1BCEA9E2" w14:textId="77777777" w:rsidR="00F83E73" w:rsidRPr="00883944" w:rsidRDefault="00F83E73" w:rsidP="00F83E73">
            <w:pPr>
              <w:tabs>
                <w:tab w:val="left" w:pos="180"/>
                <w:tab w:val="left" w:pos="4487"/>
                <w:tab w:val="left" w:pos="10633"/>
              </w:tabs>
              <w:rPr>
                <w:rFonts w:ascii="Arial" w:hAnsi="Arial" w:cs="Arial"/>
                <w:b/>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6257F12E" w14:textId="6441D3D6" w:rsidR="00F83E73" w:rsidRPr="00883944" w:rsidRDefault="00F83E73"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Understands</w:t>
            </w:r>
          </w:p>
        </w:tc>
        <w:tc>
          <w:tcPr>
            <w:tcW w:w="1621" w:type="dxa"/>
            <w:gridSpan w:val="4"/>
            <w:tcBorders>
              <w:top w:val="single" w:sz="4" w:space="0" w:color="auto"/>
              <w:left w:val="single" w:sz="4" w:space="0" w:color="auto"/>
              <w:bottom w:val="single" w:sz="4" w:space="0" w:color="auto"/>
              <w:right w:val="single" w:sz="4" w:space="0" w:color="auto"/>
            </w:tcBorders>
          </w:tcPr>
          <w:p w14:paraId="62CC66BF" w14:textId="62C6700F" w:rsidR="00F83E73" w:rsidRPr="00883944" w:rsidRDefault="00F83E73"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Speaks</w:t>
            </w:r>
          </w:p>
        </w:tc>
        <w:tc>
          <w:tcPr>
            <w:tcW w:w="1625" w:type="dxa"/>
            <w:gridSpan w:val="3"/>
            <w:tcBorders>
              <w:top w:val="single" w:sz="4" w:space="0" w:color="auto"/>
              <w:left w:val="single" w:sz="4" w:space="0" w:color="auto"/>
              <w:bottom w:val="single" w:sz="4" w:space="0" w:color="auto"/>
              <w:right w:val="single" w:sz="4" w:space="0" w:color="auto"/>
            </w:tcBorders>
          </w:tcPr>
          <w:p w14:paraId="568EA2F3" w14:textId="4CF2E01B" w:rsidR="00F83E73" w:rsidRPr="00883944" w:rsidRDefault="00F83E73"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Understands</w:t>
            </w:r>
          </w:p>
        </w:tc>
        <w:tc>
          <w:tcPr>
            <w:tcW w:w="1629" w:type="dxa"/>
            <w:tcBorders>
              <w:top w:val="single" w:sz="4" w:space="0" w:color="auto"/>
              <w:left w:val="single" w:sz="4" w:space="0" w:color="auto"/>
              <w:bottom w:val="single" w:sz="4" w:space="0" w:color="auto"/>
              <w:right w:val="single" w:sz="18" w:space="0" w:color="auto"/>
            </w:tcBorders>
          </w:tcPr>
          <w:p w14:paraId="390E1DE4" w14:textId="4B504EE0" w:rsidR="00F83E73" w:rsidRPr="00883944" w:rsidRDefault="00F83E73"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Speaks</w:t>
            </w:r>
          </w:p>
        </w:tc>
      </w:tr>
      <w:tr w:rsidR="00883944" w:rsidRPr="00883944" w14:paraId="6C796FB4" w14:textId="77777777" w:rsidTr="00AB4D66">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4"/>
            <w:tcBorders>
              <w:top w:val="single" w:sz="4" w:space="0" w:color="auto"/>
              <w:left w:val="single" w:sz="18" w:space="0" w:color="auto"/>
              <w:bottom w:val="single" w:sz="4" w:space="0" w:color="auto"/>
              <w:right w:val="single" w:sz="4" w:space="0" w:color="auto"/>
            </w:tcBorders>
          </w:tcPr>
          <w:p w14:paraId="51B51AC1" w14:textId="77777777" w:rsidR="00AB4D66" w:rsidRPr="00883944" w:rsidRDefault="00AB4D66" w:rsidP="00AB4D66">
            <w:pPr>
              <w:tabs>
                <w:tab w:val="left" w:pos="180"/>
                <w:tab w:val="left" w:pos="4487"/>
                <w:tab w:val="left" w:pos="10633"/>
              </w:tabs>
              <w:spacing w:before="40" w:after="40"/>
              <w:rPr>
                <w:rFonts w:ascii="Arial" w:hAnsi="Arial" w:cs="Arial"/>
                <w:sz w:val="20"/>
                <w:szCs w:val="20"/>
              </w:rPr>
            </w:pPr>
            <w:r w:rsidRPr="00883944">
              <w:rPr>
                <w:rFonts w:ascii="Arial" w:hAnsi="Arial" w:cs="Arial"/>
                <w:sz w:val="20"/>
                <w:szCs w:val="20"/>
              </w:rPr>
              <w:t>English</w:t>
            </w:r>
          </w:p>
        </w:tc>
        <w:tc>
          <w:tcPr>
            <w:tcW w:w="1620" w:type="dxa"/>
            <w:gridSpan w:val="2"/>
            <w:tcBorders>
              <w:top w:val="single" w:sz="4" w:space="0" w:color="auto"/>
              <w:left w:val="single" w:sz="4" w:space="0" w:color="auto"/>
              <w:bottom w:val="single" w:sz="4" w:space="0" w:color="auto"/>
              <w:right w:val="single" w:sz="4" w:space="0" w:color="auto"/>
            </w:tcBorders>
          </w:tcPr>
          <w:p w14:paraId="2BD051BB" w14:textId="77777777" w:rsidR="00AB4D66" w:rsidRPr="00883944" w:rsidRDefault="00AB4D66" w:rsidP="00AB4D66">
            <w:pPr>
              <w:tabs>
                <w:tab w:val="left" w:pos="180"/>
                <w:tab w:val="left" w:pos="4487"/>
                <w:tab w:val="left" w:pos="10633"/>
              </w:tabs>
              <w:rPr>
                <w:rFonts w:ascii="Arial" w:hAnsi="Arial" w:cs="Arial"/>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1DC30D2" w14:textId="77777777" w:rsidR="00AB4D66" w:rsidRPr="00883944" w:rsidRDefault="00AB4D66" w:rsidP="00AB4D66">
            <w:pPr>
              <w:tabs>
                <w:tab w:val="left" w:pos="180"/>
                <w:tab w:val="left" w:pos="4487"/>
                <w:tab w:val="left" w:pos="10633"/>
              </w:tabs>
              <w:rPr>
                <w:rFonts w:ascii="Arial" w:hAnsi="Arial" w:cs="Arial"/>
                <w:sz w:val="20"/>
                <w:szCs w:val="20"/>
              </w:rPr>
            </w:pPr>
          </w:p>
        </w:tc>
        <w:tc>
          <w:tcPr>
            <w:tcW w:w="1625" w:type="dxa"/>
            <w:gridSpan w:val="3"/>
            <w:tcBorders>
              <w:top w:val="single" w:sz="4" w:space="0" w:color="auto"/>
              <w:left w:val="single" w:sz="4" w:space="0" w:color="auto"/>
              <w:bottom w:val="single" w:sz="4" w:space="0" w:color="auto"/>
              <w:right w:val="single" w:sz="4" w:space="0" w:color="auto"/>
            </w:tcBorders>
          </w:tcPr>
          <w:p w14:paraId="2749E9D8" w14:textId="77777777" w:rsidR="00AB4D66" w:rsidRPr="00883944" w:rsidRDefault="00AB4D66" w:rsidP="00AB4D66">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4" w:space="0" w:color="auto"/>
              <w:right w:val="single" w:sz="18" w:space="0" w:color="auto"/>
            </w:tcBorders>
          </w:tcPr>
          <w:p w14:paraId="599CB931" w14:textId="77777777" w:rsidR="00AB4D66" w:rsidRPr="00883944" w:rsidRDefault="00AB4D66" w:rsidP="00AB4D66">
            <w:pPr>
              <w:tabs>
                <w:tab w:val="left" w:pos="180"/>
                <w:tab w:val="left" w:pos="4487"/>
                <w:tab w:val="left" w:pos="10633"/>
              </w:tabs>
              <w:rPr>
                <w:rFonts w:ascii="Arial" w:hAnsi="Arial" w:cs="Arial"/>
                <w:sz w:val="20"/>
                <w:szCs w:val="20"/>
              </w:rPr>
            </w:pPr>
          </w:p>
        </w:tc>
      </w:tr>
      <w:tr w:rsidR="00883944" w:rsidRPr="00883944" w14:paraId="1DB6F852" w14:textId="77777777" w:rsidTr="00AB4D66">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4"/>
            <w:tcBorders>
              <w:top w:val="single" w:sz="4" w:space="0" w:color="auto"/>
              <w:left w:val="single" w:sz="18" w:space="0" w:color="auto"/>
              <w:bottom w:val="single" w:sz="4" w:space="0" w:color="auto"/>
              <w:right w:val="single" w:sz="4" w:space="0" w:color="auto"/>
            </w:tcBorders>
          </w:tcPr>
          <w:p w14:paraId="09BF439B" w14:textId="77777777" w:rsidR="00AB4D66" w:rsidRPr="00883944" w:rsidRDefault="00AB4D66" w:rsidP="00AB4D66">
            <w:pPr>
              <w:tabs>
                <w:tab w:val="left" w:pos="180"/>
                <w:tab w:val="left" w:pos="4487"/>
                <w:tab w:val="left" w:pos="10633"/>
              </w:tabs>
              <w:spacing w:before="40" w:after="40"/>
              <w:rPr>
                <w:rFonts w:ascii="Arial" w:hAnsi="Arial" w:cs="Arial"/>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0991447D" w14:textId="77777777" w:rsidR="00AB4D66" w:rsidRPr="00883944" w:rsidRDefault="00AB4D66" w:rsidP="00AB4D66">
            <w:pPr>
              <w:tabs>
                <w:tab w:val="left" w:pos="180"/>
                <w:tab w:val="left" w:pos="4487"/>
                <w:tab w:val="left" w:pos="10633"/>
              </w:tabs>
              <w:rPr>
                <w:rFonts w:ascii="Arial" w:hAnsi="Arial" w:cs="Arial"/>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4FD2536" w14:textId="77777777" w:rsidR="00AB4D66" w:rsidRPr="00883944" w:rsidRDefault="00AB4D66" w:rsidP="00AB4D66">
            <w:pPr>
              <w:tabs>
                <w:tab w:val="left" w:pos="180"/>
                <w:tab w:val="left" w:pos="4487"/>
                <w:tab w:val="left" w:pos="10633"/>
              </w:tabs>
              <w:rPr>
                <w:rFonts w:ascii="Arial" w:hAnsi="Arial" w:cs="Arial"/>
                <w:sz w:val="20"/>
                <w:szCs w:val="20"/>
              </w:rPr>
            </w:pPr>
          </w:p>
        </w:tc>
        <w:tc>
          <w:tcPr>
            <w:tcW w:w="1625" w:type="dxa"/>
            <w:gridSpan w:val="3"/>
            <w:tcBorders>
              <w:top w:val="single" w:sz="4" w:space="0" w:color="auto"/>
              <w:left w:val="single" w:sz="4" w:space="0" w:color="auto"/>
              <w:bottom w:val="single" w:sz="4" w:space="0" w:color="auto"/>
              <w:right w:val="single" w:sz="4" w:space="0" w:color="auto"/>
            </w:tcBorders>
          </w:tcPr>
          <w:p w14:paraId="1E894C21" w14:textId="77777777" w:rsidR="00AB4D66" w:rsidRPr="00883944" w:rsidRDefault="00AB4D66" w:rsidP="00AB4D66">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4" w:space="0" w:color="auto"/>
              <w:right w:val="single" w:sz="18" w:space="0" w:color="auto"/>
            </w:tcBorders>
          </w:tcPr>
          <w:p w14:paraId="143A5AB8" w14:textId="77777777" w:rsidR="00AB4D66" w:rsidRPr="00883944" w:rsidRDefault="00AB4D66" w:rsidP="00AB4D66">
            <w:pPr>
              <w:tabs>
                <w:tab w:val="left" w:pos="180"/>
                <w:tab w:val="left" w:pos="4487"/>
                <w:tab w:val="left" w:pos="10633"/>
              </w:tabs>
              <w:rPr>
                <w:rFonts w:ascii="Arial" w:hAnsi="Arial" w:cs="Arial"/>
                <w:sz w:val="20"/>
                <w:szCs w:val="20"/>
              </w:rPr>
            </w:pPr>
          </w:p>
        </w:tc>
      </w:tr>
      <w:tr w:rsidR="00883944" w:rsidRPr="00883944" w14:paraId="6DD954E8" w14:textId="77777777" w:rsidTr="00AB4D66">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4"/>
            <w:tcBorders>
              <w:top w:val="single" w:sz="4" w:space="0" w:color="auto"/>
              <w:left w:val="single" w:sz="18" w:space="0" w:color="auto"/>
              <w:bottom w:val="single" w:sz="12" w:space="0" w:color="auto"/>
              <w:right w:val="single" w:sz="4" w:space="0" w:color="auto"/>
            </w:tcBorders>
          </w:tcPr>
          <w:p w14:paraId="0B93DA23" w14:textId="77777777" w:rsidR="00AB4D66" w:rsidRPr="00883944" w:rsidRDefault="00AB4D66" w:rsidP="00AB4D66">
            <w:pPr>
              <w:tabs>
                <w:tab w:val="left" w:pos="180"/>
                <w:tab w:val="left" w:pos="4487"/>
                <w:tab w:val="left" w:pos="10633"/>
              </w:tabs>
              <w:spacing w:before="40" w:after="40"/>
              <w:rPr>
                <w:rFonts w:ascii="Arial" w:hAnsi="Arial" w:cs="Arial"/>
                <w:sz w:val="20"/>
                <w:szCs w:val="20"/>
              </w:rPr>
            </w:pPr>
          </w:p>
        </w:tc>
        <w:tc>
          <w:tcPr>
            <w:tcW w:w="1620" w:type="dxa"/>
            <w:gridSpan w:val="2"/>
            <w:tcBorders>
              <w:top w:val="single" w:sz="4" w:space="0" w:color="auto"/>
              <w:left w:val="single" w:sz="4" w:space="0" w:color="auto"/>
              <w:bottom w:val="single" w:sz="12" w:space="0" w:color="auto"/>
              <w:right w:val="single" w:sz="4" w:space="0" w:color="auto"/>
            </w:tcBorders>
          </w:tcPr>
          <w:p w14:paraId="42241FFF" w14:textId="77777777" w:rsidR="00AB4D66" w:rsidRPr="00883944" w:rsidRDefault="00AB4D66" w:rsidP="00AB4D66">
            <w:pPr>
              <w:tabs>
                <w:tab w:val="left" w:pos="180"/>
                <w:tab w:val="left" w:pos="4487"/>
                <w:tab w:val="left" w:pos="10633"/>
              </w:tabs>
              <w:rPr>
                <w:rFonts w:ascii="Arial" w:hAnsi="Arial" w:cs="Arial"/>
                <w:sz w:val="20"/>
                <w:szCs w:val="20"/>
              </w:rPr>
            </w:pPr>
          </w:p>
        </w:tc>
        <w:tc>
          <w:tcPr>
            <w:tcW w:w="1621" w:type="dxa"/>
            <w:gridSpan w:val="4"/>
            <w:tcBorders>
              <w:top w:val="single" w:sz="4" w:space="0" w:color="auto"/>
              <w:left w:val="single" w:sz="4" w:space="0" w:color="auto"/>
              <w:bottom w:val="single" w:sz="12" w:space="0" w:color="auto"/>
              <w:right w:val="single" w:sz="4" w:space="0" w:color="auto"/>
            </w:tcBorders>
          </w:tcPr>
          <w:p w14:paraId="7EEC44B6" w14:textId="77777777" w:rsidR="00AB4D66" w:rsidRPr="00883944" w:rsidRDefault="00AB4D66" w:rsidP="00AB4D66">
            <w:pPr>
              <w:tabs>
                <w:tab w:val="left" w:pos="180"/>
                <w:tab w:val="left" w:pos="4487"/>
                <w:tab w:val="left" w:pos="10633"/>
              </w:tabs>
              <w:rPr>
                <w:rFonts w:ascii="Arial" w:hAnsi="Arial" w:cs="Arial"/>
                <w:sz w:val="20"/>
                <w:szCs w:val="20"/>
              </w:rPr>
            </w:pPr>
          </w:p>
        </w:tc>
        <w:tc>
          <w:tcPr>
            <w:tcW w:w="1625" w:type="dxa"/>
            <w:gridSpan w:val="3"/>
            <w:tcBorders>
              <w:top w:val="single" w:sz="4" w:space="0" w:color="auto"/>
              <w:left w:val="single" w:sz="4" w:space="0" w:color="auto"/>
              <w:bottom w:val="single" w:sz="12" w:space="0" w:color="auto"/>
              <w:right w:val="single" w:sz="4" w:space="0" w:color="auto"/>
            </w:tcBorders>
          </w:tcPr>
          <w:p w14:paraId="4914FA78" w14:textId="77777777" w:rsidR="00AB4D66" w:rsidRPr="00883944" w:rsidRDefault="00AB4D66" w:rsidP="00AB4D66">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12" w:space="0" w:color="auto"/>
              <w:right w:val="single" w:sz="18" w:space="0" w:color="auto"/>
            </w:tcBorders>
          </w:tcPr>
          <w:p w14:paraId="44D9AD47" w14:textId="77777777" w:rsidR="00AB4D66" w:rsidRPr="00883944" w:rsidRDefault="00AB4D66" w:rsidP="00AB4D66">
            <w:pPr>
              <w:tabs>
                <w:tab w:val="left" w:pos="180"/>
                <w:tab w:val="left" w:pos="4487"/>
                <w:tab w:val="left" w:pos="10633"/>
              </w:tabs>
              <w:rPr>
                <w:rFonts w:ascii="Arial" w:hAnsi="Arial" w:cs="Arial"/>
                <w:sz w:val="20"/>
                <w:szCs w:val="20"/>
              </w:rPr>
            </w:pPr>
          </w:p>
        </w:tc>
      </w:tr>
      <w:tr w:rsidR="00883944" w:rsidRPr="00883944" w14:paraId="6EF9A8A8"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459B397F" w14:textId="2CFD7AFC" w:rsidR="00AB4D66" w:rsidRPr="00883944" w:rsidRDefault="00AB4D66" w:rsidP="00AB4D66">
            <w:pPr>
              <w:jc w:val="center"/>
              <w:rPr>
                <w:rFonts w:ascii="Arial" w:hAnsi="Arial" w:cs="Arial"/>
                <w:b/>
                <w:sz w:val="20"/>
                <w:szCs w:val="20"/>
              </w:rPr>
            </w:pPr>
            <w:r w:rsidRPr="00883944">
              <w:rPr>
                <w:rFonts w:ascii="Arial" w:hAnsi="Arial" w:cs="Arial"/>
                <w:b/>
                <w:sz w:val="20"/>
                <w:szCs w:val="20"/>
              </w:rPr>
              <w:t>Your Child</w:t>
            </w:r>
            <w:r w:rsidR="00433A07" w:rsidRPr="00883944">
              <w:rPr>
                <w:rFonts w:ascii="Arial" w:hAnsi="Arial" w:cs="Arial"/>
                <w:b/>
                <w:sz w:val="20"/>
                <w:szCs w:val="20"/>
              </w:rPr>
              <w:t>’s</w:t>
            </w:r>
            <w:r w:rsidRPr="00883944">
              <w:rPr>
                <w:rFonts w:ascii="Arial" w:hAnsi="Arial" w:cs="Arial"/>
                <w:b/>
                <w:sz w:val="20"/>
                <w:szCs w:val="20"/>
              </w:rPr>
              <w:t xml:space="preserve"> Strengths</w:t>
            </w:r>
          </w:p>
        </w:tc>
      </w:tr>
      <w:tr w:rsidR="00883944" w:rsidRPr="00883944" w14:paraId="6AB57417"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8" w:space="0" w:color="auto"/>
              <w:left w:val="single" w:sz="18" w:space="0" w:color="auto"/>
              <w:bottom w:val="single" w:sz="12" w:space="0" w:color="auto"/>
              <w:right w:val="single" w:sz="18" w:space="0" w:color="auto"/>
            </w:tcBorders>
          </w:tcPr>
          <w:p w14:paraId="7AC827F8" w14:textId="77777777" w:rsidR="00AB4D66" w:rsidRPr="00883944" w:rsidRDefault="00AB4D66" w:rsidP="00AB4D66">
            <w:pPr>
              <w:rPr>
                <w:rFonts w:ascii="Arial" w:hAnsi="Arial" w:cs="Arial"/>
                <w:i/>
                <w:sz w:val="20"/>
                <w:szCs w:val="20"/>
              </w:rPr>
            </w:pPr>
            <w:r w:rsidRPr="00883944">
              <w:rPr>
                <w:rFonts w:ascii="Arial" w:hAnsi="Arial" w:cs="Arial"/>
                <w:i/>
                <w:sz w:val="20"/>
                <w:szCs w:val="20"/>
              </w:rPr>
              <w:t>Describe your child’s strengths.</w:t>
            </w:r>
          </w:p>
          <w:p w14:paraId="6BB24782" w14:textId="77777777" w:rsidR="00AB4D66" w:rsidRPr="00883944" w:rsidRDefault="00AB4D66" w:rsidP="00AB4D66">
            <w:pPr>
              <w:rPr>
                <w:rFonts w:ascii="Arial" w:hAnsi="Arial" w:cs="Arial"/>
                <w:i/>
                <w:sz w:val="20"/>
                <w:szCs w:val="20"/>
              </w:rPr>
            </w:pPr>
          </w:p>
          <w:p w14:paraId="6AED659B" w14:textId="77777777" w:rsidR="00AB4D66" w:rsidRPr="00883944" w:rsidRDefault="00AB4D66" w:rsidP="00AB4D66">
            <w:pPr>
              <w:rPr>
                <w:rFonts w:ascii="Arial" w:hAnsi="Arial" w:cs="Arial"/>
                <w:i/>
                <w:sz w:val="20"/>
                <w:szCs w:val="20"/>
              </w:rPr>
            </w:pPr>
          </w:p>
          <w:p w14:paraId="53986ADB" w14:textId="77777777" w:rsidR="00AB4D66" w:rsidRPr="00883944" w:rsidRDefault="00AB4D66" w:rsidP="00AB4D66">
            <w:pPr>
              <w:rPr>
                <w:rFonts w:ascii="Arial" w:hAnsi="Arial" w:cs="Arial"/>
                <w:i/>
                <w:sz w:val="20"/>
                <w:szCs w:val="20"/>
              </w:rPr>
            </w:pPr>
          </w:p>
          <w:p w14:paraId="305FEA8A" w14:textId="77777777" w:rsidR="00AB4D66" w:rsidRPr="00883944" w:rsidRDefault="00AB4D66" w:rsidP="00AB4D66">
            <w:pPr>
              <w:rPr>
                <w:rFonts w:ascii="Arial" w:hAnsi="Arial" w:cs="Arial"/>
                <w:i/>
                <w:sz w:val="20"/>
                <w:szCs w:val="20"/>
              </w:rPr>
            </w:pPr>
          </w:p>
        </w:tc>
      </w:tr>
      <w:tr w:rsidR="00883944" w:rsidRPr="00883944" w14:paraId="2AB0EE4E"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4E338CE4"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Concerns for Your Child</w:t>
            </w:r>
          </w:p>
        </w:tc>
      </w:tr>
      <w:tr w:rsidR="00883944" w:rsidRPr="00883944" w14:paraId="056C5071"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8" w:space="0" w:color="auto"/>
              <w:left w:val="single" w:sz="18" w:space="0" w:color="auto"/>
              <w:bottom w:val="single" w:sz="18" w:space="0" w:color="auto"/>
              <w:right w:val="single" w:sz="18" w:space="0" w:color="auto"/>
            </w:tcBorders>
          </w:tcPr>
          <w:p w14:paraId="60B2FA41" w14:textId="77777777" w:rsidR="00AB4D66" w:rsidRPr="00883944" w:rsidRDefault="00AB4D66" w:rsidP="00AB4D66">
            <w:pPr>
              <w:rPr>
                <w:rFonts w:ascii="Arial" w:hAnsi="Arial" w:cs="Arial"/>
                <w:i/>
                <w:sz w:val="20"/>
                <w:szCs w:val="20"/>
              </w:rPr>
            </w:pPr>
            <w:r w:rsidRPr="00883944">
              <w:rPr>
                <w:rFonts w:ascii="Arial" w:hAnsi="Arial" w:cs="Arial"/>
                <w:i/>
                <w:sz w:val="20"/>
                <w:szCs w:val="20"/>
              </w:rPr>
              <w:t>Describe any concerns that you have or any recent changes in your child’s development, behavior, or learning (e.g., missing developmental milestones, inattention, angry outbursts, withdrawn, difficulty learning information).</w:t>
            </w:r>
          </w:p>
          <w:p w14:paraId="4D377A3C" w14:textId="77777777" w:rsidR="00AB4D66" w:rsidRPr="00883944" w:rsidRDefault="00AB4D66" w:rsidP="00AB4D66">
            <w:pPr>
              <w:rPr>
                <w:rFonts w:ascii="Arial" w:hAnsi="Arial" w:cs="Arial"/>
                <w:i/>
                <w:sz w:val="20"/>
                <w:szCs w:val="20"/>
              </w:rPr>
            </w:pPr>
          </w:p>
          <w:p w14:paraId="1948362B" w14:textId="77777777" w:rsidR="00AB4D66" w:rsidRPr="00883944" w:rsidRDefault="00AB4D66" w:rsidP="00AB4D66">
            <w:pPr>
              <w:rPr>
                <w:rFonts w:ascii="Arial" w:hAnsi="Arial" w:cs="Arial"/>
                <w:i/>
                <w:sz w:val="20"/>
                <w:szCs w:val="20"/>
              </w:rPr>
            </w:pPr>
          </w:p>
          <w:p w14:paraId="60071849" w14:textId="77777777" w:rsidR="00AB4D66" w:rsidRPr="00883944" w:rsidRDefault="00AB4D66" w:rsidP="00AB4D66">
            <w:pPr>
              <w:rPr>
                <w:rFonts w:ascii="Arial" w:hAnsi="Arial" w:cs="Arial"/>
                <w:i/>
                <w:sz w:val="20"/>
                <w:szCs w:val="20"/>
              </w:rPr>
            </w:pPr>
          </w:p>
          <w:p w14:paraId="0B3B850F" w14:textId="77777777" w:rsidR="00AB4D66" w:rsidRPr="00883944" w:rsidRDefault="00AB4D66" w:rsidP="00AB4D66">
            <w:pPr>
              <w:rPr>
                <w:rFonts w:ascii="Arial" w:hAnsi="Arial" w:cs="Arial"/>
                <w:i/>
                <w:sz w:val="20"/>
                <w:szCs w:val="20"/>
              </w:rPr>
            </w:pPr>
          </w:p>
        </w:tc>
      </w:tr>
      <w:tr w:rsidR="00883944" w:rsidRPr="00883944" w14:paraId="44BDEEB2"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8" w:space="0" w:color="auto"/>
              <w:left w:val="single" w:sz="18" w:space="0" w:color="auto"/>
              <w:bottom w:val="single" w:sz="8" w:space="0" w:color="auto"/>
              <w:right w:val="single" w:sz="18" w:space="0" w:color="auto"/>
            </w:tcBorders>
            <w:shd w:val="clear" w:color="auto" w:fill="D9D9D9" w:themeFill="background1" w:themeFillShade="D9"/>
          </w:tcPr>
          <w:p w14:paraId="2756B72D"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lastRenderedPageBreak/>
              <w:t>Life Events or Family Transitions</w:t>
            </w:r>
          </w:p>
        </w:tc>
      </w:tr>
      <w:tr w:rsidR="00883944" w:rsidRPr="00883944" w14:paraId="2CBC2E12"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8" w:space="0" w:color="auto"/>
              <w:left w:val="single" w:sz="18" w:space="0" w:color="auto"/>
              <w:bottom w:val="single" w:sz="12" w:space="0" w:color="auto"/>
              <w:right w:val="single" w:sz="18" w:space="0" w:color="auto"/>
            </w:tcBorders>
          </w:tcPr>
          <w:p w14:paraId="457B0917" w14:textId="79A8D5B8" w:rsidR="00AB4D66" w:rsidRPr="00883944" w:rsidRDefault="00AB4D66" w:rsidP="00AB4D66">
            <w:pPr>
              <w:rPr>
                <w:rFonts w:ascii="Arial" w:hAnsi="Arial" w:cs="Arial"/>
                <w:i/>
                <w:sz w:val="20"/>
                <w:szCs w:val="20"/>
              </w:rPr>
            </w:pPr>
            <w:r w:rsidRPr="00883944">
              <w:rPr>
                <w:rFonts w:ascii="Arial" w:hAnsi="Arial" w:cs="Arial"/>
                <w:i/>
                <w:sz w:val="20"/>
                <w:szCs w:val="20"/>
              </w:rPr>
              <w:t xml:space="preserve">Describe any major life events or changes in the family situation that may have affected </w:t>
            </w:r>
            <w:r w:rsidR="00741CAD" w:rsidRPr="00883944">
              <w:rPr>
                <w:rFonts w:ascii="Arial" w:hAnsi="Arial" w:cs="Arial"/>
                <w:i/>
                <w:sz w:val="20"/>
                <w:szCs w:val="20"/>
              </w:rPr>
              <w:t>your</w:t>
            </w:r>
            <w:r w:rsidRPr="00883944">
              <w:rPr>
                <w:rFonts w:ascii="Arial" w:hAnsi="Arial" w:cs="Arial"/>
                <w:i/>
                <w:sz w:val="20"/>
                <w:szCs w:val="20"/>
              </w:rPr>
              <w:t xml:space="preserve"> child (e.g., abuse, accidents, change in guardianship, death of a family member, divorce, economic hardship, </w:t>
            </w:r>
            <w:r w:rsidR="00741CAD" w:rsidRPr="00883944">
              <w:rPr>
                <w:rFonts w:ascii="Arial" w:hAnsi="Arial" w:cs="Arial"/>
                <w:i/>
                <w:sz w:val="20"/>
                <w:szCs w:val="20"/>
              </w:rPr>
              <w:t xml:space="preserve">family </w:t>
            </w:r>
            <w:r w:rsidRPr="00883944">
              <w:rPr>
                <w:rFonts w:ascii="Arial" w:hAnsi="Arial" w:cs="Arial"/>
                <w:i/>
                <w:sz w:val="20"/>
                <w:szCs w:val="20"/>
              </w:rPr>
              <w:t>move, natural disasters, remarriage, separations, etc.).</w:t>
            </w:r>
          </w:p>
          <w:p w14:paraId="1C189CD0" w14:textId="77777777" w:rsidR="00AB4D66" w:rsidRPr="00883944" w:rsidRDefault="00AB4D66" w:rsidP="00AB4D66">
            <w:pPr>
              <w:rPr>
                <w:rFonts w:ascii="Arial" w:hAnsi="Arial" w:cs="Arial"/>
                <w:i/>
                <w:sz w:val="20"/>
                <w:szCs w:val="20"/>
              </w:rPr>
            </w:pPr>
          </w:p>
          <w:p w14:paraId="1781B102" w14:textId="77777777" w:rsidR="00AB4D66" w:rsidRPr="00883944" w:rsidRDefault="00AB4D66" w:rsidP="00AB4D66">
            <w:pPr>
              <w:rPr>
                <w:rFonts w:ascii="Arial" w:hAnsi="Arial" w:cs="Arial"/>
                <w:i/>
                <w:sz w:val="20"/>
                <w:szCs w:val="20"/>
              </w:rPr>
            </w:pPr>
          </w:p>
          <w:p w14:paraId="65705CB6" w14:textId="77777777" w:rsidR="00AB4D66" w:rsidRPr="00883944" w:rsidRDefault="00AB4D66" w:rsidP="00AB4D66">
            <w:pPr>
              <w:rPr>
                <w:rFonts w:ascii="Arial" w:hAnsi="Arial" w:cs="Arial"/>
                <w:i/>
                <w:sz w:val="20"/>
                <w:szCs w:val="20"/>
              </w:rPr>
            </w:pPr>
          </w:p>
          <w:p w14:paraId="22A19ACB" w14:textId="77777777" w:rsidR="00AB4D66" w:rsidRPr="00883944" w:rsidRDefault="00AB4D66" w:rsidP="00AB4D66">
            <w:pPr>
              <w:rPr>
                <w:rFonts w:ascii="Arial" w:hAnsi="Arial" w:cs="Arial"/>
                <w:i/>
                <w:sz w:val="20"/>
                <w:szCs w:val="20"/>
              </w:rPr>
            </w:pPr>
          </w:p>
        </w:tc>
      </w:tr>
      <w:tr w:rsidR="00883944" w:rsidRPr="00883944" w14:paraId="1CA16789"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2" w:space="0" w:color="auto"/>
              <w:left w:val="single" w:sz="18" w:space="0" w:color="auto"/>
              <w:bottom w:val="single" w:sz="12" w:space="0" w:color="auto"/>
              <w:right w:val="single" w:sz="18" w:space="0" w:color="auto"/>
            </w:tcBorders>
            <w:shd w:val="clear" w:color="auto" w:fill="D9D9D9" w:themeFill="background1" w:themeFillShade="D9"/>
          </w:tcPr>
          <w:p w14:paraId="4A403797"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MEDICAL / PHYSICAL DEVELOPMENT</w:t>
            </w:r>
          </w:p>
        </w:tc>
      </w:tr>
      <w:tr w:rsidR="00883944" w:rsidRPr="00883944" w14:paraId="6450324B"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770DB7C7"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Birth History</w:t>
            </w:r>
          </w:p>
        </w:tc>
      </w:tr>
      <w:tr w:rsidR="00883944" w:rsidRPr="00883944" w14:paraId="2EC13DA1"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3882" w:type="dxa"/>
            <w:gridSpan w:val="2"/>
            <w:tcBorders>
              <w:top w:val="single" w:sz="8" w:space="0" w:color="auto"/>
              <w:left w:val="single" w:sz="18" w:space="0" w:color="auto"/>
              <w:bottom w:val="single" w:sz="4" w:space="0" w:color="auto"/>
              <w:right w:val="single" w:sz="4" w:space="0" w:color="auto"/>
            </w:tcBorders>
          </w:tcPr>
          <w:p w14:paraId="73A661C0" w14:textId="77777777" w:rsidR="00AB4D66" w:rsidRPr="00883944" w:rsidRDefault="00AB4D66" w:rsidP="00AB4D66">
            <w:pPr>
              <w:spacing w:before="40" w:after="40"/>
              <w:rPr>
                <w:rFonts w:ascii="Arial" w:hAnsi="Arial" w:cs="Arial"/>
                <w:sz w:val="20"/>
                <w:szCs w:val="20"/>
              </w:rPr>
            </w:pPr>
            <w:r w:rsidRPr="00883944">
              <w:rPr>
                <w:rFonts w:ascii="Arial" w:hAnsi="Arial" w:cs="Arial"/>
                <w:b/>
                <w:sz w:val="20"/>
                <w:szCs w:val="20"/>
              </w:rPr>
              <w:t>Mother’s age at birth:</w:t>
            </w:r>
            <w:r w:rsidRPr="00883944">
              <w:rPr>
                <w:rFonts w:ascii="Arial" w:hAnsi="Arial" w:cs="Arial"/>
                <w:sz w:val="20"/>
                <w:szCs w:val="20"/>
                <w:u w:val="single"/>
              </w:rPr>
              <w:t xml:space="preserve">                </w:t>
            </w:r>
            <w:r w:rsidRPr="00883944">
              <w:rPr>
                <w:rFonts w:ascii="Arial" w:hAnsi="Arial" w:cs="Arial"/>
                <w:sz w:val="20"/>
                <w:szCs w:val="20"/>
              </w:rPr>
              <w:t xml:space="preserve"> years</w:t>
            </w:r>
          </w:p>
        </w:tc>
        <w:tc>
          <w:tcPr>
            <w:tcW w:w="7116" w:type="dxa"/>
            <w:gridSpan w:val="12"/>
            <w:tcBorders>
              <w:top w:val="single" w:sz="8" w:space="0" w:color="auto"/>
              <w:left w:val="single" w:sz="4" w:space="0" w:color="auto"/>
              <w:bottom w:val="single" w:sz="4" w:space="0" w:color="auto"/>
              <w:right w:val="single" w:sz="18" w:space="0" w:color="auto"/>
            </w:tcBorders>
          </w:tcPr>
          <w:p w14:paraId="51010247" w14:textId="77777777" w:rsidR="00AB4D66" w:rsidRPr="00883944" w:rsidRDefault="00AB4D66" w:rsidP="00AB4D66">
            <w:pPr>
              <w:spacing w:before="40" w:after="40"/>
              <w:rPr>
                <w:rFonts w:ascii="Arial" w:hAnsi="Arial" w:cs="Arial"/>
                <w:sz w:val="20"/>
                <w:szCs w:val="20"/>
              </w:rPr>
            </w:pPr>
            <w:r w:rsidRPr="00883944">
              <w:rPr>
                <w:rFonts w:ascii="Arial" w:hAnsi="Arial" w:cs="Arial"/>
                <w:b/>
                <w:sz w:val="20"/>
                <w:szCs w:val="20"/>
              </w:rPr>
              <w:t xml:space="preserve">Mother received prenatal care during pregnancy?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537AEC52"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bottom w:val="nil"/>
              <w:right w:val="single" w:sz="18" w:space="0" w:color="auto"/>
            </w:tcBorders>
            <w:shd w:val="clear" w:color="auto" w:fill="auto"/>
          </w:tcPr>
          <w:p w14:paraId="4666092D" w14:textId="77777777" w:rsidR="00AB4D66" w:rsidRPr="00883944" w:rsidRDefault="00AB4D66" w:rsidP="00AB4D66">
            <w:pPr>
              <w:tabs>
                <w:tab w:val="left" w:pos="5940"/>
                <w:tab w:val="left" w:pos="6662"/>
              </w:tabs>
              <w:rPr>
                <w:rFonts w:ascii="Arial" w:hAnsi="Arial" w:cs="Arial"/>
                <w:sz w:val="20"/>
                <w:szCs w:val="20"/>
              </w:rPr>
            </w:pPr>
            <w:r w:rsidRPr="00883944">
              <w:rPr>
                <w:rFonts w:ascii="Arial" w:hAnsi="Arial" w:cs="Arial"/>
                <w:b/>
                <w:sz w:val="20"/>
                <w:szCs w:val="20"/>
              </w:rPr>
              <w:t>Were there any complications during pregnancy or delivery?</w:t>
            </w: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Yes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07DAC58C"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4" w:space="0" w:color="auto"/>
              <w:right w:val="single" w:sz="18" w:space="0" w:color="auto"/>
            </w:tcBorders>
            <w:shd w:val="clear" w:color="auto" w:fill="auto"/>
          </w:tcPr>
          <w:p w14:paraId="2DC8F1FD"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High blood pressure/toxemia</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Maternal injury/illness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Exposure to alcohol/cigarettes /drugs </w:t>
            </w:r>
          </w:p>
          <w:p w14:paraId="10F8357A"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Rubella/German measles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Gestational diabetes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Emergency C-section</w:t>
            </w:r>
          </w:p>
          <w:p w14:paraId="1D285680" w14:textId="22993C8E" w:rsidR="00AB4D66" w:rsidRPr="00883944" w:rsidRDefault="00AB4D66" w:rsidP="00AB4D66">
            <w:pPr>
              <w:tabs>
                <w:tab w:val="left" w:pos="3600"/>
                <w:tab w:val="left" w:pos="6662"/>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Premature (</w:t>
            </w:r>
            <w:r w:rsidRPr="00883944">
              <w:rPr>
                <w:rFonts w:ascii="Arial" w:hAnsi="Arial" w:cs="Arial"/>
                <w:sz w:val="20"/>
                <w:szCs w:val="20"/>
                <w:u w:val="single"/>
              </w:rPr>
              <w:t xml:space="preserve">     </w:t>
            </w:r>
            <w:r w:rsidRPr="00883944">
              <w:rPr>
                <w:rFonts w:ascii="Arial" w:hAnsi="Arial" w:cs="Arial"/>
                <w:sz w:val="20"/>
                <w:szCs w:val="20"/>
              </w:rPr>
              <w:t xml:space="preserve"> weeks gestation)</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Low birth weight (indicate one: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&lt;2.3 </w:t>
            </w:r>
            <w:r w:rsidR="00222CA7" w:rsidRPr="00883944">
              <w:rPr>
                <w:rFonts w:ascii="Arial" w:hAnsi="Arial" w:cs="Arial"/>
                <w:sz w:val="20"/>
                <w:szCs w:val="20"/>
              </w:rPr>
              <w:t>lbs.</w:t>
            </w: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2.3-3.3lbs     </w:t>
            </w:r>
            <w:r w:rsidRPr="00883944">
              <w:rPr>
                <w:rFonts w:ascii="Arial" w:hAnsi="Arial" w:cs="Arial"/>
                <w:sz w:val="20"/>
                <w:szCs w:val="20"/>
              </w:rPr>
              <w:sym w:font="Wingdings" w:char="F06F"/>
            </w:r>
            <w:r w:rsidRPr="00883944">
              <w:rPr>
                <w:rFonts w:ascii="Arial" w:hAnsi="Arial" w:cs="Arial"/>
                <w:sz w:val="20"/>
                <w:szCs w:val="20"/>
              </w:rPr>
              <w:t xml:space="preserve"> 3.4-5.4 </w:t>
            </w:r>
            <w:r w:rsidR="00222CA7" w:rsidRPr="00883944">
              <w:rPr>
                <w:rFonts w:ascii="Arial" w:hAnsi="Arial" w:cs="Arial"/>
                <w:sz w:val="20"/>
                <w:szCs w:val="20"/>
              </w:rPr>
              <w:t>lbs.</w:t>
            </w:r>
            <w:r w:rsidRPr="00883944">
              <w:rPr>
                <w:rFonts w:ascii="Arial" w:hAnsi="Arial" w:cs="Arial"/>
                <w:sz w:val="20"/>
                <w:szCs w:val="20"/>
              </w:rPr>
              <w:t xml:space="preserve">)     </w:t>
            </w:r>
          </w:p>
          <w:p w14:paraId="2F8B236C" w14:textId="77777777" w:rsidR="00AB4D66" w:rsidRPr="00883944" w:rsidRDefault="00AB4D66" w:rsidP="00AB4D66">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1FA494D0"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bottom w:val="nil"/>
              <w:right w:val="single" w:sz="18" w:space="0" w:color="auto"/>
            </w:tcBorders>
            <w:shd w:val="clear" w:color="auto" w:fill="auto"/>
          </w:tcPr>
          <w:p w14:paraId="6ED94122" w14:textId="77777777" w:rsidR="00AB4D66" w:rsidRPr="00883944" w:rsidRDefault="00AB4D66" w:rsidP="00AB4D66">
            <w:pPr>
              <w:tabs>
                <w:tab w:val="left" w:pos="6662"/>
              </w:tabs>
              <w:rPr>
                <w:rFonts w:ascii="Arial" w:hAnsi="Arial" w:cs="Arial"/>
                <w:b/>
                <w:sz w:val="20"/>
                <w:szCs w:val="20"/>
              </w:rPr>
            </w:pPr>
            <w:r w:rsidRPr="00883944">
              <w:rPr>
                <w:rFonts w:ascii="Arial" w:hAnsi="Arial" w:cs="Arial"/>
                <w:b/>
                <w:sz w:val="20"/>
                <w:szCs w:val="20"/>
              </w:rPr>
              <w:t xml:space="preserve">Did your child have an extended stay in the hospital after birth?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298DA28C"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12" w:space="0" w:color="auto"/>
              <w:right w:val="single" w:sz="18" w:space="0" w:color="auto"/>
            </w:tcBorders>
            <w:shd w:val="clear" w:color="auto" w:fill="auto"/>
          </w:tcPr>
          <w:p w14:paraId="07EDB2ED" w14:textId="77777777" w:rsidR="00AB4D66" w:rsidRPr="00883944" w:rsidRDefault="00AB4D66" w:rsidP="00AB4D66">
            <w:pPr>
              <w:tabs>
                <w:tab w:val="left" w:pos="4050"/>
                <w:tab w:val="left" w:pos="6660"/>
              </w:tabs>
              <w:rPr>
                <w:rFonts w:ascii="Arial" w:hAnsi="Arial" w:cs="Arial"/>
                <w:sz w:val="20"/>
                <w:szCs w:val="20"/>
              </w:rPr>
            </w:pPr>
            <w:r w:rsidRPr="00883944">
              <w:rPr>
                <w:rFonts w:ascii="Arial" w:hAnsi="Arial" w:cs="Arial"/>
                <w:sz w:val="20"/>
                <w:szCs w:val="20"/>
              </w:rPr>
              <w:t xml:space="preserve">      Length of time:   </w:t>
            </w:r>
            <w:r w:rsidRPr="00883944">
              <w:rPr>
                <w:rFonts w:ascii="Arial" w:hAnsi="Arial" w:cs="Arial"/>
                <w:sz w:val="20"/>
                <w:szCs w:val="20"/>
              </w:rPr>
              <w:sym w:font="Wingdings" w:char="F06F"/>
            </w:r>
            <w:r w:rsidRPr="00883944">
              <w:rPr>
                <w:rFonts w:ascii="Arial" w:hAnsi="Arial" w:cs="Arial"/>
                <w:sz w:val="20"/>
                <w:szCs w:val="20"/>
              </w:rPr>
              <w:t xml:space="preserve"> &lt; one week</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one to four weeks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one month or more (</w:t>
            </w:r>
            <w:r w:rsidRPr="00883944">
              <w:rPr>
                <w:rFonts w:ascii="Arial" w:hAnsi="Arial" w:cs="Arial"/>
                <w:sz w:val="20"/>
                <w:szCs w:val="20"/>
                <w:u w:val="single"/>
              </w:rPr>
              <w:t xml:space="preserve">     </w:t>
            </w:r>
            <w:r w:rsidRPr="00883944">
              <w:rPr>
                <w:rFonts w:ascii="Arial" w:hAnsi="Arial" w:cs="Arial"/>
                <w:sz w:val="20"/>
                <w:szCs w:val="20"/>
              </w:rPr>
              <w:t xml:space="preserve"> months)</w:t>
            </w:r>
          </w:p>
          <w:p w14:paraId="44F5ECE3" w14:textId="77777777" w:rsidR="00AB4D66" w:rsidRPr="00883944" w:rsidRDefault="00AB4D66" w:rsidP="00AB4D66">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Reason: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0961CA18"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39A1A5C8"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General Health</w:t>
            </w:r>
          </w:p>
        </w:tc>
      </w:tr>
      <w:tr w:rsidR="00883944" w:rsidRPr="00883944" w14:paraId="1FE134F8"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8" w:space="0" w:color="auto"/>
              <w:left w:val="single" w:sz="18" w:space="0" w:color="auto"/>
              <w:bottom w:val="nil"/>
              <w:right w:val="single" w:sz="18" w:space="0" w:color="auto"/>
            </w:tcBorders>
            <w:shd w:val="clear" w:color="auto" w:fill="auto"/>
          </w:tcPr>
          <w:p w14:paraId="0792A56F" w14:textId="77777777" w:rsidR="00AB4D66" w:rsidRPr="00883944" w:rsidRDefault="00AB4D66" w:rsidP="00AB4D66">
            <w:pPr>
              <w:tabs>
                <w:tab w:val="left" w:pos="5940"/>
                <w:tab w:val="left" w:pos="6660"/>
              </w:tabs>
              <w:rPr>
                <w:rFonts w:ascii="Arial" w:hAnsi="Arial" w:cs="Arial"/>
                <w:sz w:val="20"/>
                <w:szCs w:val="20"/>
              </w:rPr>
            </w:pPr>
            <w:r w:rsidRPr="00883944">
              <w:rPr>
                <w:rFonts w:ascii="Arial" w:hAnsi="Arial" w:cs="Arial"/>
                <w:b/>
                <w:sz w:val="20"/>
                <w:szCs w:val="20"/>
              </w:rPr>
              <w:t xml:space="preserve">Has your child been hospitalized or had any significant operations?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7D770AD9"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4" w:space="0" w:color="auto"/>
              <w:right w:val="single" w:sz="18" w:space="0" w:color="auto"/>
            </w:tcBorders>
            <w:shd w:val="clear" w:color="auto" w:fill="auto"/>
          </w:tcPr>
          <w:p w14:paraId="1DB9D6ED" w14:textId="77777777" w:rsidR="00AB4D66" w:rsidRPr="00883944" w:rsidRDefault="00AB4D66" w:rsidP="00AB4D66">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19535D65"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bottom w:val="nil"/>
              <w:right w:val="single" w:sz="18" w:space="0" w:color="auto"/>
            </w:tcBorders>
            <w:shd w:val="clear" w:color="auto" w:fill="auto"/>
          </w:tcPr>
          <w:p w14:paraId="5AE83558" w14:textId="77777777" w:rsidR="00AB4D66" w:rsidRPr="00883944" w:rsidRDefault="00AB4D66" w:rsidP="00AB4D66">
            <w:pPr>
              <w:tabs>
                <w:tab w:val="left" w:pos="5940"/>
              </w:tabs>
              <w:rPr>
                <w:rFonts w:ascii="Arial" w:hAnsi="Arial" w:cs="Arial"/>
                <w:sz w:val="20"/>
                <w:szCs w:val="20"/>
              </w:rPr>
            </w:pPr>
            <w:r w:rsidRPr="00883944">
              <w:rPr>
                <w:rFonts w:ascii="Arial" w:hAnsi="Arial" w:cs="Arial"/>
                <w:b/>
                <w:sz w:val="20"/>
                <w:szCs w:val="20"/>
              </w:rPr>
              <w:t xml:space="preserve">Has your child had any significant medical conditions or illnesses?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052B0B84"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4" w:space="0" w:color="auto"/>
              <w:right w:val="single" w:sz="18" w:space="0" w:color="auto"/>
            </w:tcBorders>
            <w:shd w:val="clear" w:color="auto" w:fill="auto"/>
          </w:tcPr>
          <w:p w14:paraId="2E3298CD"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Eye or vision problems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Heart problems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Hydrocephalus, hemorrhages, and/or shunt </w:t>
            </w:r>
          </w:p>
          <w:p w14:paraId="661CB149"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Ear infections and/or ear tubes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Seizures/neurological issues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Allergies (specify:</w:t>
            </w:r>
            <w:r w:rsidRPr="00883944">
              <w:rPr>
                <w:rFonts w:ascii="Arial" w:hAnsi="Arial" w:cs="Arial"/>
                <w:sz w:val="20"/>
                <w:szCs w:val="20"/>
                <w:u w:val="single"/>
              </w:rPr>
              <w:t xml:space="preserve">                                        </w:t>
            </w:r>
            <w:r w:rsidRPr="00883944">
              <w:rPr>
                <w:rFonts w:ascii="Arial" w:hAnsi="Arial" w:cs="Arial"/>
                <w:sz w:val="20"/>
                <w:szCs w:val="20"/>
              </w:rPr>
              <w:t>)</w:t>
            </w:r>
          </w:p>
          <w:p w14:paraId="75CA1BED" w14:textId="77777777" w:rsidR="00AB4D66" w:rsidRPr="00883944" w:rsidRDefault="00AB4D66" w:rsidP="00AB4D66">
            <w:pPr>
              <w:tabs>
                <w:tab w:val="left" w:pos="3600"/>
                <w:tab w:val="left" w:pos="6662"/>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Asthma or breathing difficulties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Significant infections (e.g., meningitis, encephalitis, etc.) or high fevers</w:t>
            </w:r>
          </w:p>
          <w:p w14:paraId="659E4E34" w14:textId="77777777" w:rsidR="00AB4D66" w:rsidRPr="00883944" w:rsidRDefault="00AB4D66" w:rsidP="00AB4D66">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55D12035"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bottom w:val="nil"/>
              <w:right w:val="single" w:sz="18" w:space="0" w:color="auto"/>
            </w:tcBorders>
            <w:shd w:val="clear" w:color="auto" w:fill="auto"/>
          </w:tcPr>
          <w:p w14:paraId="5F658CA3" w14:textId="77777777" w:rsidR="00AB4D66" w:rsidRPr="00883944" w:rsidRDefault="00AB4D66" w:rsidP="00AB4D66">
            <w:pPr>
              <w:tabs>
                <w:tab w:val="left" w:pos="5940"/>
                <w:tab w:val="left" w:pos="6660"/>
              </w:tabs>
              <w:rPr>
                <w:rFonts w:ascii="Arial" w:hAnsi="Arial" w:cs="Arial"/>
                <w:sz w:val="20"/>
                <w:szCs w:val="20"/>
              </w:rPr>
            </w:pPr>
            <w:r w:rsidRPr="00883944">
              <w:rPr>
                <w:rFonts w:ascii="Arial" w:hAnsi="Arial" w:cs="Arial"/>
                <w:b/>
                <w:sz w:val="20"/>
                <w:szCs w:val="20"/>
              </w:rPr>
              <w:t xml:space="preserve">Has your child had any significant accidents/injuries (e.g., head injuries)?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120C971C"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4" w:space="0" w:color="auto"/>
              <w:right w:val="single" w:sz="18" w:space="0" w:color="auto"/>
            </w:tcBorders>
            <w:shd w:val="clear" w:color="auto" w:fill="auto"/>
          </w:tcPr>
          <w:p w14:paraId="52CD66AC"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Motor vehicle accident(s)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Fall-related injury(ies)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Significant blow(s) to the head</w:t>
            </w:r>
          </w:p>
          <w:p w14:paraId="2CE8B106" w14:textId="77777777" w:rsidR="00AB4D66" w:rsidRPr="00883944" w:rsidRDefault="00AB4D66" w:rsidP="00AB4D66">
            <w:pPr>
              <w:tabs>
                <w:tab w:val="left" w:pos="1440"/>
                <w:tab w:val="left" w:pos="10610"/>
              </w:tabs>
              <w:spacing w:after="40"/>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p w14:paraId="75DBF32A" w14:textId="77777777" w:rsidR="00AB4D66" w:rsidRPr="00883944" w:rsidRDefault="00AB4D66" w:rsidP="00AB4D66">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12EF2E9E"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bottom w:val="nil"/>
              <w:right w:val="single" w:sz="18" w:space="0" w:color="auto"/>
            </w:tcBorders>
            <w:shd w:val="clear" w:color="auto" w:fill="auto"/>
          </w:tcPr>
          <w:p w14:paraId="080DC299" w14:textId="77777777" w:rsidR="00AB4D66" w:rsidRPr="00883944" w:rsidRDefault="00AB4D66" w:rsidP="00AB4D66">
            <w:pPr>
              <w:tabs>
                <w:tab w:val="left" w:pos="6662"/>
              </w:tabs>
              <w:rPr>
                <w:rFonts w:ascii="Arial" w:hAnsi="Arial" w:cs="Arial"/>
                <w:sz w:val="20"/>
                <w:szCs w:val="20"/>
              </w:rPr>
            </w:pPr>
            <w:r w:rsidRPr="00883944">
              <w:rPr>
                <w:rFonts w:ascii="Arial" w:hAnsi="Arial" w:cs="Arial"/>
                <w:b/>
                <w:sz w:val="20"/>
                <w:szCs w:val="20"/>
              </w:rPr>
              <w:t xml:space="preserve">Has your child had any difficulties or disorders with the following?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60273FF7"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4" w:space="0" w:color="auto"/>
              <w:right w:val="single" w:sz="18" w:space="0" w:color="auto"/>
            </w:tcBorders>
            <w:shd w:val="clear" w:color="auto" w:fill="auto"/>
          </w:tcPr>
          <w:p w14:paraId="7CDC1E5D"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Eating difficulties/disorders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Sleeping difficulties/disorders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Toileting difficulties/disorders</w:t>
            </w:r>
          </w:p>
          <w:p w14:paraId="2385D41E" w14:textId="77777777" w:rsidR="00AB4D66" w:rsidRPr="00883944" w:rsidRDefault="00AB4D66" w:rsidP="00AB4D66">
            <w:pPr>
              <w:tabs>
                <w:tab w:val="left" w:pos="1440"/>
                <w:tab w:val="left" w:pos="1062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5C981041"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bottom w:val="nil"/>
              <w:right w:val="single" w:sz="18" w:space="0" w:color="auto"/>
            </w:tcBorders>
            <w:shd w:val="clear" w:color="auto" w:fill="auto"/>
          </w:tcPr>
          <w:p w14:paraId="5CCDC1FE" w14:textId="77777777" w:rsidR="00AB4D66" w:rsidRPr="00883944" w:rsidRDefault="00AB4D66" w:rsidP="00AB4D66">
            <w:pPr>
              <w:tabs>
                <w:tab w:val="left" w:pos="6662"/>
              </w:tabs>
              <w:rPr>
                <w:rFonts w:ascii="Arial" w:hAnsi="Arial" w:cs="Arial"/>
                <w:sz w:val="20"/>
                <w:szCs w:val="20"/>
              </w:rPr>
            </w:pPr>
            <w:r w:rsidRPr="00883944">
              <w:rPr>
                <w:rFonts w:ascii="Arial" w:hAnsi="Arial" w:cs="Arial"/>
                <w:b/>
                <w:sz w:val="20"/>
                <w:szCs w:val="20"/>
              </w:rPr>
              <w:t xml:space="preserve">Is your child currently being treated for a medical condition?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3267DCEC"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4" w:space="0" w:color="auto"/>
              <w:right w:val="single" w:sz="18" w:space="0" w:color="auto"/>
            </w:tcBorders>
            <w:shd w:val="clear" w:color="auto" w:fill="auto"/>
          </w:tcPr>
          <w:p w14:paraId="50B4656E"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Does your child have a regular healthcare provider/medical home?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p w14:paraId="33A4024E"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When was your child’s last visit to a healthcare provider? Indicate one: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&lt;6 months     </w:t>
            </w:r>
            <w:r w:rsidRPr="00883944">
              <w:rPr>
                <w:rFonts w:ascii="Arial" w:hAnsi="Arial" w:cs="Arial"/>
                <w:sz w:val="20"/>
                <w:szCs w:val="20"/>
              </w:rPr>
              <w:sym w:font="Wingdings" w:char="F06F"/>
            </w:r>
            <w:r w:rsidRPr="00883944">
              <w:rPr>
                <w:rFonts w:ascii="Arial" w:hAnsi="Arial" w:cs="Arial"/>
                <w:sz w:val="20"/>
                <w:szCs w:val="20"/>
              </w:rPr>
              <w:t xml:space="preserve"> 6-12 months     </w:t>
            </w:r>
            <w:r w:rsidRPr="00883944">
              <w:rPr>
                <w:rFonts w:ascii="Arial" w:hAnsi="Arial" w:cs="Arial"/>
                <w:sz w:val="20"/>
                <w:szCs w:val="20"/>
              </w:rPr>
              <w:sym w:font="Wingdings" w:char="F06F"/>
            </w:r>
            <w:r w:rsidRPr="00883944">
              <w:rPr>
                <w:rFonts w:ascii="Arial" w:hAnsi="Arial" w:cs="Arial"/>
                <w:sz w:val="20"/>
                <w:szCs w:val="20"/>
              </w:rPr>
              <w:t xml:space="preserve"> &gt;1 year</w:t>
            </w:r>
          </w:p>
          <w:p w14:paraId="35F93FE8"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May we access your child’s medical records?  </w:t>
            </w:r>
            <w:r w:rsidRPr="00883944">
              <w:rPr>
                <w:rFonts w:ascii="Arial" w:hAnsi="Arial" w:cs="Arial"/>
                <w:sz w:val="20"/>
                <w:szCs w:val="20"/>
              </w:rPr>
              <w:sym w:font="Wingdings" w:char="F06F"/>
            </w:r>
            <w:r w:rsidRPr="00883944">
              <w:rPr>
                <w:rFonts w:ascii="Arial" w:hAnsi="Arial" w:cs="Arial"/>
                <w:sz w:val="20"/>
                <w:szCs w:val="20"/>
              </w:rPr>
              <w:t xml:space="preserve"> Yes (please complete a release form)    </w:t>
            </w:r>
            <w:r w:rsidRPr="00883944">
              <w:rPr>
                <w:rFonts w:ascii="Arial" w:hAnsi="Arial" w:cs="Arial"/>
                <w:sz w:val="20"/>
                <w:szCs w:val="20"/>
              </w:rPr>
              <w:sym w:font="Wingdings" w:char="F06F"/>
            </w:r>
            <w:r w:rsidRPr="00883944">
              <w:rPr>
                <w:rFonts w:ascii="Arial" w:hAnsi="Arial" w:cs="Arial"/>
                <w:sz w:val="20"/>
                <w:szCs w:val="20"/>
              </w:rPr>
              <w:t xml:space="preserve"> No</w:t>
            </w:r>
          </w:p>
          <w:p w14:paraId="36156B64"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Is your child currently taking any medications?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p w14:paraId="6EC5B96F" w14:textId="77777777" w:rsidR="00AB4D66" w:rsidRPr="00883944" w:rsidRDefault="00AB4D66" w:rsidP="00AB4D66">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4697E1BA"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bottom w:val="single" w:sz="12" w:space="0" w:color="auto"/>
              <w:right w:val="single" w:sz="18" w:space="0" w:color="auto"/>
            </w:tcBorders>
            <w:shd w:val="clear" w:color="auto" w:fill="auto"/>
          </w:tcPr>
          <w:p w14:paraId="55931E7A" w14:textId="727A980A" w:rsidR="00AB4D66" w:rsidRPr="00883944" w:rsidRDefault="00AB4D66" w:rsidP="00AB4D66">
            <w:pPr>
              <w:rPr>
                <w:rFonts w:ascii="Arial" w:hAnsi="Arial" w:cs="Arial"/>
                <w:b/>
                <w:sz w:val="20"/>
                <w:szCs w:val="20"/>
              </w:rPr>
            </w:pPr>
            <w:r w:rsidRPr="00883944">
              <w:rPr>
                <w:rFonts w:ascii="Arial" w:hAnsi="Arial" w:cs="Arial"/>
                <w:b/>
                <w:sz w:val="20"/>
                <w:szCs w:val="20"/>
              </w:rPr>
              <w:t>Has your child ever received speech</w:t>
            </w:r>
            <w:r w:rsidR="00741CAD" w:rsidRPr="00883944">
              <w:rPr>
                <w:rFonts w:ascii="Arial" w:hAnsi="Arial" w:cs="Arial"/>
                <w:b/>
                <w:sz w:val="20"/>
                <w:szCs w:val="20"/>
              </w:rPr>
              <w:t>, physical, or occupational</w:t>
            </w:r>
            <w:r w:rsidRPr="00883944">
              <w:rPr>
                <w:rFonts w:ascii="Arial" w:hAnsi="Arial" w:cs="Arial"/>
                <w:b/>
                <w:sz w:val="20"/>
                <w:szCs w:val="20"/>
              </w:rPr>
              <w:t xml:space="preserve"> therapy?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p w14:paraId="080518DF" w14:textId="77777777" w:rsidR="00AB4D66" w:rsidRPr="00883944" w:rsidRDefault="00AB4D66" w:rsidP="00AB4D66">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71EB499D"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4BBB77AF"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Hearing and Vision</w:t>
            </w:r>
          </w:p>
        </w:tc>
      </w:tr>
      <w:tr w:rsidR="00883944" w:rsidRPr="00883944" w14:paraId="01F4E740"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8" w:space="0" w:color="auto"/>
              <w:left w:val="single" w:sz="18" w:space="0" w:color="auto"/>
              <w:bottom w:val="nil"/>
              <w:right w:val="single" w:sz="18" w:space="0" w:color="auto"/>
            </w:tcBorders>
            <w:shd w:val="clear" w:color="auto" w:fill="auto"/>
          </w:tcPr>
          <w:p w14:paraId="6A741274" w14:textId="77777777" w:rsidR="00AB4D66" w:rsidRPr="00883944" w:rsidRDefault="00AB4D66" w:rsidP="00AB4D66">
            <w:pPr>
              <w:rPr>
                <w:rFonts w:ascii="Arial" w:hAnsi="Arial" w:cs="Arial"/>
                <w:b/>
                <w:sz w:val="20"/>
                <w:szCs w:val="20"/>
              </w:rPr>
            </w:pPr>
            <w:r w:rsidRPr="00883944">
              <w:rPr>
                <w:rFonts w:ascii="Arial" w:hAnsi="Arial" w:cs="Arial"/>
                <w:b/>
                <w:sz w:val="20"/>
                <w:szCs w:val="20"/>
              </w:rPr>
              <w:t xml:space="preserve">Has your child ever had his/her hearing and/or vision tested?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7C19EDD2"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4" w:space="0" w:color="auto"/>
              <w:right w:val="single" w:sz="18" w:space="0" w:color="auto"/>
            </w:tcBorders>
            <w:shd w:val="clear" w:color="auto" w:fill="auto"/>
          </w:tcPr>
          <w:p w14:paraId="2B584670"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Hearing only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Vision only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Hearing </w:t>
            </w:r>
            <w:r w:rsidRPr="00883944">
              <w:rPr>
                <w:rFonts w:ascii="Arial" w:hAnsi="Arial" w:cs="Arial"/>
                <w:sz w:val="20"/>
                <w:szCs w:val="20"/>
                <w:u w:val="single"/>
              </w:rPr>
              <w:t>and</w:t>
            </w:r>
            <w:r w:rsidRPr="00883944">
              <w:rPr>
                <w:rFonts w:ascii="Arial" w:hAnsi="Arial" w:cs="Arial"/>
                <w:sz w:val="20"/>
                <w:szCs w:val="20"/>
              </w:rPr>
              <w:t xml:space="preserve"> vision</w:t>
            </w:r>
          </w:p>
          <w:p w14:paraId="7492F567" w14:textId="77777777" w:rsidR="00AB4D66" w:rsidRPr="00883944" w:rsidRDefault="00AB4D66" w:rsidP="00AB4D66">
            <w:pPr>
              <w:tabs>
                <w:tab w:val="left" w:pos="1440"/>
                <w:tab w:val="left" w:pos="10620"/>
              </w:tabs>
              <w:rPr>
                <w:rFonts w:ascii="Arial" w:hAnsi="Arial" w:cs="Arial"/>
                <w:b/>
                <w:sz w:val="20"/>
                <w:szCs w:val="20"/>
                <w:u w:val="single"/>
              </w:rPr>
            </w:pPr>
            <w:r w:rsidRPr="00883944">
              <w:rPr>
                <w:rFonts w:ascii="Arial" w:hAnsi="Arial" w:cs="Arial"/>
                <w:sz w:val="20"/>
                <w:szCs w:val="20"/>
              </w:rPr>
              <w:t xml:space="preserve">      Hearing results: </w:t>
            </w:r>
            <w:r w:rsidRPr="00883944">
              <w:rPr>
                <w:rFonts w:ascii="Arial" w:hAnsi="Arial" w:cs="Arial"/>
                <w:b/>
                <w:sz w:val="20"/>
                <w:szCs w:val="20"/>
                <w:u w:val="single"/>
              </w:rPr>
              <w:tab/>
            </w:r>
          </w:p>
          <w:p w14:paraId="44DD6289" w14:textId="77777777" w:rsidR="00AB4D66" w:rsidRPr="00883944" w:rsidRDefault="00AB4D66" w:rsidP="00AB4D66">
            <w:pPr>
              <w:tabs>
                <w:tab w:val="left" w:pos="1440"/>
                <w:tab w:val="left" w:pos="10620"/>
              </w:tabs>
              <w:spacing w:after="40"/>
              <w:rPr>
                <w:rFonts w:ascii="Arial" w:hAnsi="Arial" w:cs="Arial"/>
                <w:b/>
                <w:sz w:val="20"/>
                <w:szCs w:val="20"/>
              </w:rPr>
            </w:pPr>
            <w:r w:rsidRPr="00883944">
              <w:rPr>
                <w:rFonts w:ascii="Arial" w:hAnsi="Arial" w:cs="Arial"/>
                <w:sz w:val="20"/>
                <w:szCs w:val="20"/>
              </w:rPr>
              <w:t xml:space="preserve">      Vision results: </w:t>
            </w:r>
            <w:r w:rsidRPr="00883944">
              <w:rPr>
                <w:rFonts w:ascii="Arial" w:hAnsi="Arial" w:cs="Arial"/>
                <w:b/>
                <w:sz w:val="20"/>
                <w:szCs w:val="20"/>
                <w:u w:val="single"/>
              </w:rPr>
              <w:tab/>
            </w:r>
          </w:p>
        </w:tc>
      </w:tr>
      <w:tr w:rsidR="00883944" w:rsidRPr="00883944" w14:paraId="77C52A9F"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bottom w:val="nil"/>
              <w:right w:val="single" w:sz="18" w:space="0" w:color="auto"/>
            </w:tcBorders>
            <w:shd w:val="clear" w:color="auto" w:fill="auto"/>
          </w:tcPr>
          <w:p w14:paraId="09C57925" w14:textId="77777777" w:rsidR="00AB4D66" w:rsidRPr="00883944" w:rsidRDefault="00AB4D66" w:rsidP="00AB4D66">
            <w:pPr>
              <w:rPr>
                <w:rFonts w:ascii="Arial" w:hAnsi="Arial" w:cs="Arial"/>
                <w:b/>
                <w:sz w:val="20"/>
                <w:szCs w:val="20"/>
              </w:rPr>
            </w:pPr>
            <w:r w:rsidRPr="00883944">
              <w:rPr>
                <w:rFonts w:ascii="Arial" w:hAnsi="Arial" w:cs="Arial"/>
                <w:b/>
                <w:sz w:val="20"/>
                <w:szCs w:val="20"/>
              </w:rPr>
              <w:t xml:space="preserve">Does your child require devices to assist with hearing or vision?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60388517"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12" w:space="0" w:color="auto"/>
              <w:right w:val="single" w:sz="18" w:space="0" w:color="auto"/>
            </w:tcBorders>
            <w:shd w:val="clear" w:color="auto" w:fill="auto"/>
          </w:tcPr>
          <w:p w14:paraId="62012014" w14:textId="77777777" w:rsidR="00AB4D66" w:rsidRPr="00883944" w:rsidRDefault="00AB4D66" w:rsidP="00AB4D66">
            <w:pPr>
              <w:tabs>
                <w:tab w:val="left" w:pos="3600"/>
                <w:tab w:val="left" w:pos="5760"/>
              </w:tabs>
              <w:spacing w:after="40"/>
              <w:rPr>
                <w:rFonts w:ascii="Arial" w:hAnsi="Arial" w:cs="Arial"/>
                <w:b/>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Hearing aids (when acquired:</w:t>
            </w:r>
            <w:r w:rsidRPr="00883944">
              <w:rPr>
                <w:rFonts w:ascii="Arial" w:hAnsi="Arial" w:cs="Arial"/>
                <w:sz w:val="20"/>
                <w:szCs w:val="20"/>
                <w:u w:val="single"/>
              </w:rPr>
              <w:t xml:space="preserve">                                        </w:t>
            </w:r>
            <w:r w:rsidRPr="00883944">
              <w:rPr>
                <w:rFonts w:ascii="Arial" w:hAnsi="Arial" w:cs="Arial"/>
                <w:sz w:val="20"/>
                <w:szCs w:val="20"/>
              </w:rPr>
              <w: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Glasses (when acquired:</w:t>
            </w:r>
            <w:r w:rsidRPr="00883944">
              <w:rPr>
                <w:rFonts w:ascii="Arial" w:hAnsi="Arial" w:cs="Arial"/>
                <w:sz w:val="20"/>
                <w:szCs w:val="20"/>
                <w:u w:val="single"/>
              </w:rPr>
              <w:t xml:space="preserve">                                        </w:t>
            </w:r>
            <w:r w:rsidRPr="00883944">
              <w:rPr>
                <w:rFonts w:ascii="Arial" w:hAnsi="Arial" w:cs="Arial"/>
                <w:sz w:val="20"/>
                <w:szCs w:val="20"/>
              </w:rPr>
              <w:t>)</w:t>
            </w:r>
          </w:p>
        </w:tc>
      </w:tr>
      <w:tr w:rsidR="00883944" w:rsidRPr="00883944" w14:paraId="61BBC094"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7356BDC9"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Motor Development</w:t>
            </w:r>
          </w:p>
        </w:tc>
      </w:tr>
      <w:tr w:rsidR="00883944" w:rsidRPr="00883944" w14:paraId="799698F6" w14:textId="77777777" w:rsidTr="00AB4D66">
        <w:tblPrEx>
          <w:tblBorders>
            <w:top w:val="single" w:sz="4" w:space="0" w:color="auto"/>
            <w:left w:val="single" w:sz="4" w:space="0" w:color="auto"/>
            <w:bottom w:val="single" w:sz="4" w:space="0" w:color="auto"/>
            <w:right w:val="single" w:sz="4" w:space="0" w:color="auto"/>
          </w:tblBorders>
        </w:tblPrEx>
        <w:trPr>
          <w:cantSplit/>
          <w:trHeight w:val="750"/>
        </w:trPr>
        <w:tc>
          <w:tcPr>
            <w:tcW w:w="10998" w:type="dxa"/>
            <w:gridSpan w:val="14"/>
            <w:tcBorders>
              <w:top w:val="single" w:sz="8" w:space="0" w:color="auto"/>
              <w:left w:val="single" w:sz="18" w:space="0" w:color="auto"/>
              <w:bottom w:val="single" w:sz="18" w:space="0" w:color="auto"/>
              <w:right w:val="single" w:sz="18" w:space="0" w:color="auto"/>
            </w:tcBorders>
            <w:shd w:val="clear" w:color="auto" w:fill="auto"/>
          </w:tcPr>
          <w:p w14:paraId="7AD7D1A4" w14:textId="77777777" w:rsidR="00AB4D66" w:rsidRPr="00883944" w:rsidRDefault="00AB4D66" w:rsidP="00AB4D66">
            <w:pPr>
              <w:rPr>
                <w:rFonts w:ascii="Arial" w:hAnsi="Arial" w:cs="Arial"/>
                <w:i/>
                <w:sz w:val="20"/>
                <w:szCs w:val="20"/>
              </w:rPr>
            </w:pPr>
            <w:r w:rsidRPr="00883944">
              <w:rPr>
                <w:rFonts w:ascii="Arial" w:hAnsi="Arial" w:cs="Arial"/>
                <w:i/>
                <w:sz w:val="20"/>
                <w:szCs w:val="20"/>
              </w:rPr>
              <w:t>Describe any concerns you have about your child’s gross motor skills (e.g., walking, hopping, jumping, running, climbing stairs, kicking balls, etc.).</w:t>
            </w:r>
          </w:p>
          <w:p w14:paraId="449285A7" w14:textId="77777777" w:rsidR="00AB4D66" w:rsidRPr="00883944" w:rsidRDefault="00AB4D66" w:rsidP="00AB4D66">
            <w:pPr>
              <w:rPr>
                <w:rFonts w:ascii="Arial" w:hAnsi="Arial" w:cs="Arial"/>
                <w:sz w:val="20"/>
                <w:szCs w:val="20"/>
              </w:rPr>
            </w:pPr>
          </w:p>
          <w:p w14:paraId="530834CC" w14:textId="77777777" w:rsidR="00AB4D66" w:rsidRPr="00883944" w:rsidRDefault="00AB4D66" w:rsidP="00AB4D66">
            <w:pPr>
              <w:rPr>
                <w:rFonts w:ascii="Arial" w:hAnsi="Arial" w:cs="Arial"/>
                <w:sz w:val="20"/>
                <w:szCs w:val="20"/>
              </w:rPr>
            </w:pPr>
          </w:p>
          <w:p w14:paraId="7CDE5CAF" w14:textId="77777777" w:rsidR="00AB4D66" w:rsidRPr="00883944" w:rsidRDefault="00AB4D66" w:rsidP="00AB4D66">
            <w:pPr>
              <w:rPr>
                <w:rFonts w:ascii="Arial" w:hAnsi="Arial" w:cs="Arial"/>
                <w:b/>
                <w:sz w:val="20"/>
                <w:szCs w:val="20"/>
              </w:rPr>
            </w:pPr>
          </w:p>
        </w:tc>
      </w:tr>
      <w:tr w:rsidR="00883944" w:rsidRPr="00883944" w14:paraId="6AD6F12D" w14:textId="77777777" w:rsidTr="00AB4D66">
        <w:tblPrEx>
          <w:tblBorders>
            <w:top w:val="single" w:sz="4" w:space="0" w:color="auto"/>
            <w:left w:val="single" w:sz="4" w:space="0" w:color="auto"/>
            <w:bottom w:val="single" w:sz="4" w:space="0" w:color="auto"/>
            <w:right w:val="single" w:sz="4" w:space="0" w:color="auto"/>
          </w:tblBorders>
        </w:tblPrEx>
        <w:trPr>
          <w:cantSplit/>
          <w:trHeight w:val="750"/>
        </w:trPr>
        <w:tc>
          <w:tcPr>
            <w:tcW w:w="10998" w:type="dxa"/>
            <w:gridSpan w:val="14"/>
            <w:tcBorders>
              <w:top w:val="single" w:sz="18" w:space="0" w:color="auto"/>
              <w:left w:val="single" w:sz="18" w:space="0" w:color="auto"/>
              <w:bottom w:val="single" w:sz="4" w:space="0" w:color="auto"/>
              <w:right w:val="single" w:sz="18" w:space="0" w:color="auto"/>
            </w:tcBorders>
            <w:shd w:val="clear" w:color="auto" w:fill="auto"/>
          </w:tcPr>
          <w:p w14:paraId="21770B15" w14:textId="77777777" w:rsidR="00AB4D66" w:rsidRPr="00883944" w:rsidRDefault="00AB4D66" w:rsidP="00AB4D66">
            <w:pPr>
              <w:rPr>
                <w:rFonts w:ascii="Arial" w:hAnsi="Arial" w:cs="Arial"/>
                <w:sz w:val="20"/>
                <w:szCs w:val="20"/>
              </w:rPr>
            </w:pPr>
            <w:r w:rsidRPr="00883944">
              <w:rPr>
                <w:rFonts w:ascii="Arial" w:hAnsi="Arial" w:cs="Arial"/>
                <w:i/>
                <w:sz w:val="20"/>
                <w:szCs w:val="20"/>
              </w:rPr>
              <w:lastRenderedPageBreak/>
              <w:t>Describe any concerns you have about your child’s fine motor skills (e.g., writing or coloring, working buttons/zippers, tying shoes, cutting, etc.).</w:t>
            </w:r>
          </w:p>
          <w:p w14:paraId="6EF0E5E4" w14:textId="77777777" w:rsidR="00AB4D66" w:rsidRPr="00883944" w:rsidRDefault="00AB4D66" w:rsidP="00AB4D66">
            <w:pPr>
              <w:tabs>
                <w:tab w:val="left" w:pos="1440"/>
                <w:tab w:val="left" w:pos="10620"/>
              </w:tabs>
              <w:rPr>
                <w:rFonts w:ascii="Arial" w:hAnsi="Arial" w:cs="Arial"/>
                <w:sz w:val="20"/>
                <w:szCs w:val="20"/>
              </w:rPr>
            </w:pPr>
          </w:p>
          <w:p w14:paraId="2AB03DB0" w14:textId="77777777" w:rsidR="00AB4D66" w:rsidRPr="00883944" w:rsidRDefault="00AB4D66" w:rsidP="00AB4D66">
            <w:pPr>
              <w:rPr>
                <w:rFonts w:ascii="Arial" w:hAnsi="Arial" w:cs="Arial"/>
                <w:sz w:val="20"/>
                <w:szCs w:val="20"/>
              </w:rPr>
            </w:pPr>
          </w:p>
          <w:p w14:paraId="463B451B" w14:textId="77777777" w:rsidR="00AB4D66" w:rsidRPr="00883944" w:rsidRDefault="00AB4D66" w:rsidP="00AB4D66">
            <w:pPr>
              <w:rPr>
                <w:rFonts w:ascii="Arial" w:hAnsi="Arial" w:cs="Arial"/>
                <w:b/>
                <w:sz w:val="20"/>
                <w:szCs w:val="20"/>
              </w:rPr>
            </w:pPr>
          </w:p>
        </w:tc>
      </w:tr>
      <w:tr w:rsidR="00883944" w:rsidRPr="00883944" w14:paraId="1D2EEA6C"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bottom w:val="single" w:sz="12" w:space="0" w:color="auto"/>
              <w:right w:val="single" w:sz="18" w:space="0" w:color="auto"/>
            </w:tcBorders>
          </w:tcPr>
          <w:p w14:paraId="52EF396B" w14:textId="77777777" w:rsidR="00AB4D66" w:rsidRPr="00883944" w:rsidRDefault="00AB4D66" w:rsidP="00AB4D66">
            <w:pPr>
              <w:rPr>
                <w:rFonts w:ascii="Arial" w:hAnsi="Arial" w:cs="Arial"/>
                <w:i/>
                <w:sz w:val="20"/>
                <w:szCs w:val="20"/>
              </w:rPr>
            </w:pPr>
            <w:r w:rsidRPr="00883944">
              <w:rPr>
                <w:rFonts w:ascii="Arial" w:hAnsi="Arial" w:cs="Arial"/>
                <w:i/>
                <w:sz w:val="20"/>
                <w:szCs w:val="20"/>
              </w:rPr>
              <w:t>Describe any additional concerns you have about your child’s physical development.</w:t>
            </w:r>
          </w:p>
          <w:p w14:paraId="3E7A9144" w14:textId="77777777" w:rsidR="00AB4D66" w:rsidRPr="00883944" w:rsidRDefault="00AB4D66" w:rsidP="00AB4D66">
            <w:pPr>
              <w:tabs>
                <w:tab w:val="left" w:pos="1440"/>
                <w:tab w:val="left" w:pos="10620"/>
              </w:tabs>
              <w:rPr>
                <w:rFonts w:ascii="Arial" w:hAnsi="Arial" w:cs="Arial"/>
                <w:sz w:val="20"/>
                <w:szCs w:val="20"/>
              </w:rPr>
            </w:pPr>
          </w:p>
          <w:p w14:paraId="1939762E" w14:textId="77777777" w:rsidR="00AB4D66" w:rsidRPr="00883944" w:rsidRDefault="00AB4D66" w:rsidP="00AB4D66">
            <w:pPr>
              <w:rPr>
                <w:rFonts w:ascii="Arial" w:hAnsi="Arial" w:cs="Arial"/>
                <w:sz w:val="20"/>
                <w:szCs w:val="20"/>
              </w:rPr>
            </w:pPr>
          </w:p>
          <w:p w14:paraId="4C7770CB" w14:textId="77777777" w:rsidR="00AB4D66" w:rsidRPr="00883944" w:rsidRDefault="00AB4D66" w:rsidP="00AB4D66">
            <w:pPr>
              <w:rPr>
                <w:rFonts w:ascii="Arial" w:hAnsi="Arial" w:cs="Arial"/>
                <w:sz w:val="20"/>
                <w:szCs w:val="20"/>
              </w:rPr>
            </w:pPr>
          </w:p>
        </w:tc>
      </w:tr>
      <w:tr w:rsidR="00883944" w:rsidRPr="00883944" w14:paraId="64F17BF0" w14:textId="77777777" w:rsidTr="00AB4D66">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2BE4006F"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EDUCATIONAL BACKGROUND</w:t>
            </w:r>
          </w:p>
        </w:tc>
      </w:tr>
      <w:tr w:rsidR="00883944" w:rsidRPr="00883944" w14:paraId="28CD0CE2" w14:textId="77777777" w:rsidTr="00AB4D66">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4"/>
            <w:tcBorders>
              <w:top w:val="single" w:sz="8" w:space="0" w:color="auto"/>
              <w:left w:val="single" w:sz="18" w:space="0" w:color="auto"/>
              <w:bottom w:val="single" w:sz="4" w:space="0" w:color="auto"/>
              <w:right w:val="single" w:sz="18" w:space="0" w:color="auto"/>
            </w:tcBorders>
            <w:shd w:val="clear" w:color="auto" w:fill="auto"/>
          </w:tcPr>
          <w:p w14:paraId="1F2C8952" w14:textId="4CB5CBB1" w:rsidR="00AB4D66" w:rsidRPr="00883944" w:rsidRDefault="00AB4D66" w:rsidP="00AB4D66">
            <w:pPr>
              <w:rPr>
                <w:rFonts w:ascii="Arial" w:hAnsi="Arial" w:cs="Arial"/>
                <w:sz w:val="20"/>
                <w:szCs w:val="20"/>
              </w:rPr>
            </w:pPr>
            <w:r w:rsidRPr="00883944">
              <w:rPr>
                <w:rFonts w:ascii="Arial" w:hAnsi="Arial" w:cs="Arial"/>
                <w:b/>
                <w:sz w:val="20"/>
                <w:szCs w:val="20"/>
              </w:rPr>
              <w:t xml:space="preserve">Has your child ever attended a preschool program or childcare center?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p w14:paraId="0A9CCE2F" w14:textId="77777777" w:rsidR="00AB4D66" w:rsidRPr="00883944" w:rsidRDefault="00AB4D66" w:rsidP="00AB4D66">
            <w:pPr>
              <w:tabs>
                <w:tab w:val="left" w:pos="7560"/>
                <w:tab w:val="left" w:pos="7920"/>
                <w:tab w:val="left" w:pos="10620"/>
              </w:tabs>
              <w:rPr>
                <w:rFonts w:ascii="Arial" w:hAnsi="Arial" w:cs="Arial"/>
                <w:sz w:val="20"/>
                <w:szCs w:val="20"/>
              </w:rPr>
            </w:pPr>
            <w:r w:rsidRPr="00883944">
              <w:rPr>
                <w:rFonts w:ascii="Arial" w:hAnsi="Arial" w:cs="Arial"/>
                <w:sz w:val="20"/>
                <w:szCs w:val="20"/>
              </w:rPr>
              <w:t xml:space="preserve">      Name: </w:t>
            </w:r>
            <w:r w:rsidRPr="00883944">
              <w:rPr>
                <w:rFonts w:ascii="Arial" w:hAnsi="Arial" w:cs="Arial"/>
                <w:b/>
                <w:sz w:val="20"/>
                <w:szCs w:val="20"/>
                <w:u w:val="single"/>
              </w:rPr>
              <w:tab/>
            </w:r>
            <w:r w:rsidRPr="00883944">
              <w:rPr>
                <w:rFonts w:ascii="Arial" w:hAnsi="Arial" w:cs="Arial"/>
                <w:b/>
                <w:sz w:val="20"/>
                <w:szCs w:val="20"/>
              </w:rPr>
              <w:tab/>
            </w:r>
            <w:r w:rsidRPr="00883944">
              <w:rPr>
                <w:rFonts w:ascii="Arial" w:hAnsi="Arial" w:cs="Arial"/>
                <w:sz w:val="20"/>
                <w:szCs w:val="20"/>
              </w:rPr>
              <w:t xml:space="preserve">Phone: </w:t>
            </w:r>
            <w:r w:rsidRPr="00883944">
              <w:rPr>
                <w:rFonts w:ascii="Arial" w:hAnsi="Arial" w:cs="Arial"/>
                <w:b/>
                <w:sz w:val="20"/>
                <w:szCs w:val="20"/>
                <w:u w:val="single"/>
              </w:rPr>
              <w:tab/>
            </w:r>
          </w:p>
          <w:p w14:paraId="3C9E87D0" w14:textId="77777777" w:rsidR="00AB4D66" w:rsidRPr="00883944" w:rsidRDefault="00AB4D66" w:rsidP="00AB4D66">
            <w:pPr>
              <w:tabs>
                <w:tab w:val="left" w:pos="7560"/>
                <w:tab w:val="left" w:pos="7920"/>
                <w:tab w:val="left" w:pos="10633"/>
              </w:tabs>
              <w:spacing w:after="40"/>
              <w:rPr>
                <w:rFonts w:ascii="Arial" w:hAnsi="Arial" w:cs="Arial"/>
                <w:sz w:val="20"/>
                <w:szCs w:val="20"/>
              </w:rPr>
            </w:pPr>
            <w:r w:rsidRPr="00883944">
              <w:rPr>
                <w:rFonts w:ascii="Arial" w:hAnsi="Arial" w:cs="Arial"/>
                <w:sz w:val="20"/>
                <w:szCs w:val="20"/>
              </w:rPr>
              <w:t xml:space="preserve">      Address: </w:t>
            </w:r>
            <w:r w:rsidRPr="00883944">
              <w:rPr>
                <w:rFonts w:ascii="Arial" w:hAnsi="Arial" w:cs="Arial"/>
                <w:b/>
                <w:sz w:val="20"/>
                <w:szCs w:val="20"/>
                <w:u w:val="single"/>
              </w:rPr>
              <w:tab/>
            </w:r>
            <w:r w:rsidRPr="00883944">
              <w:rPr>
                <w:rFonts w:ascii="Arial" w:hAnsi="Arial" w:cs="Arial"/>
                <w:b/>
                <w:sz w:val="20"/>
                <w:szCs w:val="20"/>
              </w:rPr>
              <w:tab/>
            </w:r>
            <w:r w:rsidRPr="00883944">
              <w:rPr>
                <w:rFonts w:ascii="Arial" w:hAnsi="Arial" w:cs="Arial"/>
                <w:sz w:val="20"/>
                <w:szCs w:val="20"/>
              </w:rPr>
              <w:t xml:space="preserve">Teacher: </w:t>
            </w:r>
            <w:r w:rsidRPr="00883944">
              <w:rPr>
                <w:rFonts w:ascii="Arial" w:hAnsi="Arial" w:cs="Arial"/>
                <w:b/>
                <w:sz w:val="20"/>
                <w:szCs w:val="20"/>
                <w:u w:val="single"/>
              </w:rPr>
              <w:tab/>
            </w:r>
          </w:p>
        </w:tc>
      </w:tr>
      <w:tr w:rsidR="00883944" w:rsidRPr="00883944" w14:paraId="45E10B0B" w14:textId="77777777" w:rsidTr="00AB4D66">
        <w:tblPrEx>
          <w:tblBorders>
            <w:top w:val="single" w:sz="4" w:space="0" w:color="auto"/>
            <w:left w:val="single" w:sz="4" w:space="0" w:color="auto"/>
            <w:bottom w:val="single" w:sz="4" w:space="0" w:color="auto"/>
            <w:right w:val="single" w:sz="4" w:space="0" w:color="auto"/>
          </w:tblBorders>
        </w:tblPrEx>
        <w:trPr>
          <w:cantSplit/>
          <w:trHeight w:val="750"/>
        </w:trPr>
        <w:tc>
          <w:tcPr>
            <w:tcW w:w="10998" w:type="dxa"/>
            <w:gridSpan w:val="14"/>
            <w:tcBorders>
              <w:top w:val="single" w:sz="4" w:space="0" w:color="auto"/>
              <w:left w:val="single" w:sz="18" w:space="0" w:color="auto"/>
              <w:bottom w:val="single" w:sz="4" w:space="0" w:color="auto"/>
              <w:right w:val="single" w:sz="18" w:space="0" w:color="auto"/>
            </w:tcBorders>
            <w:shd w:val="clear" w:color="auto" w:fill="auto"/>
          </w:tcPr>
          <w:p w14:paraId="5D73F72B" w14:textId="77777777" w:rsidR="00AB4D66" w:rsidRPr="00883944" w:rsidRDefault="00AB4D66" w:rsidP="00AB4D66">
            <w:pPr>
              <w:rPr>
                <w:rFonts w:ascii="Arial" w:hAnsi="Arial" w:cs="Arial"/>
                <w:i/>
                <w:sz w:val="20"/>
                <w:szCs w:val="20"/>
              </w:rPr>
            </w:pPr>
            <w:r w:rsidRPr="00883944">
              <w:rPr>
                <w:rFonts w:ascii="Arial" w:hAnsi="Arial" w:cs="Arial"/>
                <w:i/>
                <w:sz w:val="20"/>
                <w:szCs w:val="20"/>
              </w:rPr>
              <w:t>Describe any difficulties your child has had with learning activities.</w:t>
            </w:r>
          </w:p>
          <w:p w14:paraId="44DE07E2" w14:textId="77777777" w:rsidR="00AB4D66" w:rsidRPr="00883944" w:rsidRDefault="00AB4D66" w:rsidP="00AB4D66">
            <w:pPr>
              <w:rPr>
                <w:rFonts w:ascii="Arial" w:hAnsi="Arial" w:cs="Arial"/>
                <w:sz w:val="20"/>
                <w:szCs w:val="20"/>
              </w:rPr>
            </w:pPr>
          </w:p>
          <w:p w14:paraId="22309972" w14:textId="77777777" w:rsidR="00AB4D66" w:rsidRPr="00883944" w:rsidRDefault="00AB4D66" w:rsidP="00AB4D66">
            <w:pPr>
              <w:rPr>
                <w:rFonts w:ascii="Arial" w:hAnsi="Arial" w:cs="Arial"/>
                <w:sz w:val="20"/>
                <w:szCs w:val="20"/>
              </w:rPr>
            </w:pPr>
          </w:p>
          <w:p w14:paraId="1D29560F" w14:textId="77777777" w:rsidR="00AB4D66" w:rsidRPr="00883944" w:rsidRDefault="00AB4D66" w:rsidP="00AB4D66">
            <w:pPr>
              <w:rPr>
                <w:rFonts w:ascii="Arial" w:hAnsi="Arial" w:cs="Arial"/>
                <w:sz w:val="20"/>
                <w:szCs w:val="20"/>
              </w:rPr>
            </w:pPr>
          </w:p>
          <w:p w14:paraId="3D7B7FC2" w14:textId="77777777" w:rsidR="00AB4D66" w:rsidRPr="00883944" w:rsidRDefault="00AB4D66" w:rsidP="00AB4D66">
            <w:pPr>
              <w:rPr>
                <w:rFonts w:ascii="Arial" w:hAnsi="Arial" w:cs="Arial"/>
                <w:b/>
                <w:sz w:val="20"/>
                <w:szCs w:val="20"/>
              </w:rPr>
            </w:pPr>
          </w:p>
        </w:tc>
      </w:tr>
      <w:tr w:rsidR="00883944" w:rsidRPr="00883944" w14:paraId="6B0B72CB" w14:textId="77777777" w:rsidTr="00AB4D66">
        <w:tblPrEx>
          <w:tblBorders>
            <w:top w:val="single" w:sz="4" w:space="0" w:color="auto"/>
            <w:left w:val="single" w:sz="4" w:space="0" w:color="auto"/>
            <w:bottom w:val="single" w:sz="4" w:space="0" w:color="auto"/>
            <w:right w:val="single" w:sz="4" w:space="0" w:color="auto"/>
          </w:tblBorders>
        </w:tblPrEx>
        <w:trPr>
          <w:cantSplit/>
          <w:trHeight w:val="56"/>
        </w:trPr>
        <w:tc>
          <w:tcPr>
            <w:tcW w:w="10998" w:type="dxa"/>
            <w:gridSpan w:val="14"/>
            <w:tcBorders>
              <w:top w:val="single" w:sz="4" w:space="0" w:color="auto"/>
              <w:left w:val="single" w:sz="18" w:space="0" w:color="auto"/>
              <w:bottom w:val="single" w:sz="12" w:space="0" w:color="auto"/>
              <w:right w:val="single" w:sz="18" w:space="0" w:color="auto"/>
            </w:tcBorders>
            <w:shd w:val="clear" w:color="auto" w:fill="auto"/>
          </w:tcPr>
          <w:p w14:paraId="65718F78" w14:textId="77777777" w:rsidR="00AB4D66" w:rsidRPr="00883944" w:rsidRDefault="00AB4D66" w:rsidP="00AB4D66">
            <w:pPr>
              <w:rPr>
                <w:rFonts w:ascii="Arial" w:hAnsi="Arial" w:cs="Arial"/>
                <w:sz w:val="20"/>
                <w:szCs w:val="20"/>
              </w:rPr>
            </w:pPr>
            <w:r w:rsidRPr="00883944">
              <w:rPr>
                <w:rFonts w:ascii="Arial" w:hAnsi="Arial" w:cs="Arial"/>
                <w:b/>
                <w:sz w:val="20"/>
                <w:szCs w:val="20"/>
              </w:rPr>
              <w:t xml:space="preserve">Has your child ever been evaluated/assessed/tested for learning difficulties?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section)</w:t>
            </w:r>
          </w:p>
          <w:p w14:paraId="5099CCB4" w14:textId="77777777" w:rsidR="00AB4D66" w:rsidRPr="00883944" w:rsidRDefault="00AB4D66" w:rsidP="00AB4D66">
            <w:pPr>
              <w:tabs>
                <w:tab w:val="left" w:pos="1440"/>
                <w:tab w:val="left" w:pos="6486"/>
                <w:tab w:val="left" w:pos="6843"/>
                <w:tab w:val="left" w:pos="10620"/>
              </w:tabs>
              <w:rPr>
                <w:rFonts w:ascii="Arial" w:hAnsi="Arial" w:cs="Arial"/>
                <w:b/>
                <w:sz w:val="20"/>
                <w:szCs w:val="20"/>
              </w:rPr>
            </w:pPr>
            <w:r w:rsidRPr="00883944">
              <w:rPr>
                <w:rFonts w:ascii="Arial" w:hAnsi="Arial" w:cs="Arial"/>
                <w:sz w:val="20"/>
                <w:szCs w:val="20"/>
              </w:rPr>
              <w:t xml:space="preserve">      By whom: </w:t>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sz w:val="20"/>
                <w:szCs w:val="20"/>
              </w:rPr>
              <w:tab/>
              <w:t>When:</w:t>
            </w:r>
            <w:r w:rsidRPr="00883944">
              <w:rPr>
                <w:rFonts w:ascii="Arial" w:hAnsi="Arial" w:cs="Arial"/>
                <w:b/>
                <w:sz w:val="20"/>
                <w:szCs w:val="20"/>
              </w:rPr>
              <w:t xml:space="preserve"> </w:t>
            </w:r>
            <w:r w:rsidRPr="00883944">
              <w:rPr>
                <w:rFonts w:ascii="Arial" w:hAnsi="Arial" w:cs="Arial"/>
                <w:b/>
                <w:sz w:val="20"/>
                <w:szCs w:val="20"/>
                <w:u w:val="single"/>
              </w:rPr>
              <w:tab/>
            </w:r>
          </w:p>
          <w:p w14:paraId="374EF4A0" w14:textId="77777777" w:rsidR="00AB4D66" w:rsidRPr="00883944" w:rsidRDefault="00AB4D66" w:rsidP="00AB4D66">
            <w:pPr>
              <w:tabs>
                <w:tab w:val="left" w:pos="1440"/>
                <w:tab w:val="left" w:pos="10620"/>
              </w:tabs>
              <w:spacing w:after="40"/>
              <w:rPr>
                <w:rFonts w:ascii="Arial" w:hAnsi="Arial" w:cs="Arial"/>
                <w:b/>
                <w:sz w:val="20"/>
                <w:szCs w:val="20"/>
              </w:rPr>
            </w:pPr>
            <w:r w:rsidRPr="00883944">
              <w:rPr>
                <w:rFonts w:ascii="Arial" w:hAnsi="Arial" w:cs="Arial"/>
                <w:sz w:val="20"/>
                <w:szCs w:val="20"/>
              </w:rPr>
              <w:t xml:space="preserve">      Results: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74B58E6C" w14:textId="77777777" w:rsidTr="00AB4D66">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313FB954"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COGNITIVE / ADAPTIVE DEVELOPMENT</w:t>
            </w:r>
          </w:p>
        </w:tc>
      </w:tr>
      <w:tr w:rsidR="00883944" w:rsidRPr="00883944" w14:paraId="23B1B068" w14:textId="77777777" w:rsidTr="00741CAD">
        <w:tblPrEx>
          <w:tblBorders>
            <w:top w:val="single" w:sz="4" w:space="0" w:color="auto"/>
            <w:left w:val="single" w:sz="4" w:space="0" w:color="auto"/>
            <w:bottom w:val="single" w:sz="4" w:space="0" w:color="auto"/>
            <w:right w:val="single" w:sz="4" w:space="0" w:color="auto"/>
          </w:tblBorders>
        </w:tblPrEx>
        <w:trPr>
          <w:cantSplit/>
          <w:trHeight w:val="56"/>
        </w:trPr>
        <w:tc>
          <w:tcPr>
            <w:tcW w:w="10998" w:type="dxa"/>
            <w:gridSpan w:val="14"/>
            <w:tcBorders>
              <w:top w:val="single" w:sz="8" w:space="0" w:color="auto"/>
              <w:left w:val="single" w:sz="18" w:space="0" w:color="auto"/>
              <w:bottom w:val="single" w:sz="4" w:space="0" w:color="auto"/>
              <w:right w:val="single" w:sz="18" w:space="0" w:color="auto"/>
            </w:tcBorders>
            <w:shd w:val="clear" w:color="auto" w:fill="auto"/>
          </w:tcPr>
          <w:p w14:paraId="7425CD4D" w14:textId="77777777" w:rsidR="00AB4D66" w:rsidRPr="00883944" w:rsidRDefault="00AB4D66" w:rsidP="00AB4D66">
            <w:pPr>
              <w:rPr>
                <w:rFonts w:ascii="Arial" w:hAnsi="Arial" w:cs="Arial"/>
                <w:sz w:val="20"/>
                <w:szCs w:val="20"/>
              </w:rPr>
            </w:pPr>
            <w:r w:rsidRPr="00883944">
              <w:rPr>
                <w:rFonts w:ascii="Arial" w:hAnsi="Arial" w:cs="Arial"/>
                <w:b/>
                <w:sz w:val="20"/>
                <w:szCs w:val="20"/>
              </w:rPr>
              <w:t xml:space="preserve">Can your child follow directions?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p w14:paraId="6941FDC7" w14:textId="77777777" w:rsidR="00AB4D66" w:rsidRPr="00883944" w:rsidRDefault="00AB4D66" w:rsidP="00AB4D66">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One-step directions only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Two-step directions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Multi-step directions</w:t>
            </w:r>
          </w:p>
        </w:tc>
      </w:tr>
      <w:tr w:rsidR="00883944" w:rsidRPr="00883944" w14:paraId="0944D7A5"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right w:val="single" w:sz="18" w:space="0" w:color="auto"/>
            </w:tcBorders>
          </w:tcPr>
          <w:p w14:paraId="72C95BF2" w14:textId="77777777" w:rsidR="00AB4D66" w:rsidRPr="00883944" w:rsidRDefault="00AB4D66" w:rsidP="00AB4D66">
            <w:pPr>
              <w:rPr>
                <w:rFonts w:ascii="Arial" w:hAnsi="Arial" w:cs="Arial"/>
                <w:b/>
                <w:sz w:val="20"/>
                <w:szCs w:val="20"/>
              </w:rPr>
            </w:pPr>
            <w:r w:rsidRPr="00883944">
              <w:rPr>
                <w:rFonts w:ascii="Arial" w:hAnsi="Arial" w:cs="Arial"/>
                <w:b/>
                <w:sz w:val="20"/>
                <w:szCs w:val="20"/>
              </w:rPr>
              <w:t>Does your child know any of the following information about him/herself?</w:t>
            </w:r>
          </w:p>
          <w:p w14:paraId="31D94EC6"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Name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Age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Gender</w:t>
            </w:r>
          </w:p>
          <w:p w14:paraId="78AFBF25" w14:textId="1C9FD2E0" w:rsidR="00AB4D66" w:rsidRPr="00883944" w:rsidRDefault="00AB4D66" w:rsidP="00433A07">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Parent(s) name</w:t>
            </w:r>
            <w:r w:rsidR="00433A07" w:rsidRPr="00883944">
              <w:rPr>
                <w:rFonts w:ascii="Arial" w:hAnsi="Arial" w:cs="Arial"/>
                <w:sz w:val="20"/>
                <w:szCs w:val="20"/>
              </w:rPr>
              <w:t>(</w:t>
            </w:r>
            <w:r w:rsidRPr="00883944">
              <w:rPr>
                <w:rFonts w:ascii="Arial" w:hAnsi="Arial" w:cs="Arial"/>
                <w:sz w:val="20"/>
                <w:szCs w:val="20"/>
              </w:rPr>
              <w:t>s</w:t>
            </w:r>
            <w:r w:rsidR="00433A07" w:rsidRPr="00883944">
              <w:rPr>
                <w:rFonts w:ascii="Arial" w:hAnsi="Arial" w:cs="Arial"/>
                <w:sz w:val="20"/>
                <w:szCs w:val="20"/>
              </w:rPr>
              <w: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Address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Home phone number</w:t>
            </w:r>
          </w:p>
        </w:tc>
      </w:tr>
      <w:tr w:rsidR="00883944" w:rsidRPr="00883944" w14:paraId="08CDC0FF"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bottom w:val="nil"/>
              <w:right w:val="single" w:sz="18" w:space="0" w:color="auto"/>
            </w:tcBorders>
          </w:tcPr>
          <w:p w14:paraId="31118951" w14:textId="18796D13" w:rsidR="00AB4D66" w:rsidRPr="00883944" w:rsidRDefault="00AB4D66" w:rsidP="00E2406B">
            <w:pPr>
              <w:rPr>
                <w:rFonts w:ascii="Arial" w:hAnsi="Arial" w:cs="Arial"/>
                <w:b/>
                <w:sz w:val="20"/>
                <w:szCs w:val="20"/>
              </w:rPr>
            </w:pPr>
            <w:r w:rsidRPr="00883944">
              <w:rPr>
                <w:rFonts w:ascii="Arial" w:hAnsi="Arial" w:cs="Arial"/>
                <w:b/>
                <w:sz w:val="20"/>
                <w:szCs w:val="20"/>
              </w:rPr>
              <w:t>Does your child</w:t>
            </w:r>
            <w:r w:rsidR="00E2406B" w:rsidRPr="00883944">
              <w:rPr>
                <w:rFonts w:ascii="Arial" w:hAnsi="Arial" w:cs="Arial"/>
                <w:b/>
                <w:sz w:val="20"/>
                <w:szCs w:val="20"/>
              </w:rPr>
              <w:t>:</w:t>
            </w:r>
          </w:p>
        </w:tc>
      </w:tr>
      <w:tr w:rsidR="00883944" w:rsidRPr="00883944" w14:paraId="1DF04C8D" w14:textId="77777777" w:rsidTr="00AB4D66">
        <w:tblPrEx>
          <w:tblBorders>
            <w:top w:val="single" w:sz="4" w:space="0" w:color="auto"/>
            <w:left w:val="single" w:sz="4" w:space="0" w:color="auto"/>
            <w:bottom w:val="single" w:sz="4" w:space="0" w:color="auto"/>
            <w:right w:val="single" w:sz="4" w:space="0" w:color="auto"/>
          </w:tblBorders>
        </w:tblPrEx>
        <w:trPr>
          <w:cantSplit/>
          <w:trHeight w:val="66"/>
        </w:trPr>
        <w:tc>
          <w:tcPr>
            <w:tcW w:w="10998" w:type="dxa"/>
            <w:gridSpan w:val="14"/>
            <w:tcBorders>
              <w:top w:val="nil"/>
              <w:left w:val="single" w:sz="18" w:space="0" w:color="auto"/>
              <w:right w:val="single" w:sz="18" w:space="0" w:color="auto"/>
            </w:tcBorders>
          </w:tcPr>
          <w:p w14:paraId="58719E93" w14:textId="77777777" w:rsidR="00AB4D66" w:rsidRPr="00883944" w:rsidRDefault="00AB4D66" w:rsidP="003213B2">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Identify parts of the body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Identify colors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Count (highest number: </w:t>
            </w:r>
            <w:r w:rsidRPr="00883944">
              <w:rPr>
                <w:rFonts w:ascii="Arial" w:hAnsi="Arial" w:cs="Arial"/>
                <w:sz w:val="20"/>
                <w:szCs w:val="20"/>
                <w:u w:val="single"/>
              </w:rPr>
              <w:t xml:space="preserve">              </w:t>
            </w:r>
            <w:r w:rsidRPr="00883944">
              <w:rPr>
                <w:rFonts w:ascii="Arial" w:hAnsi="Arial" w:cs="Arial"/>
                <w:sz w:val="20"/>
                <w:szCs w:val="20"/>
              </w:rPr>
              <w:t>)</w:t>
            </w:r>
          </w:p>
          <w:p w14:paraId="19DD4020" w14:textId="77777777" w:rsidR="00AB4D66" w:rsidRPr="00883944" w:rsidRDefault="00AB4D66" w:rsidP="003213B2">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Identify letters of the alphabet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Play with building toys/puzzles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Identify size (e.g., big, little, tall, short, etc.)</w:t>
            </w:r>
          </w:p>
          <w:p w14:paraId="57F1D37B" w14:textId="77777777" w:rsidR="00AB4D66" w:rsidRPr="00883944" w:rsidRDefault="00AB4D66" w:rsidP="003213B2">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Looks at books independently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Enjoy being read to</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Identify shapes (e.g., circle, square, etc.)</w:t>
            </w:r>
          </w:p>
          <w:p w14:paraId="734AF6F0" w14:textId="77777777" w:rsidR="00AB4D66" w:rsidRPr="00883944" w:rsidRDefault="00AB4D66" w:rsidP="003213B2">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Recognize written words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Read books independently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Identify money (e.g., dime, quarter, dollar)</w:t>
            </w:r>
          </w:p>
        </w:tc>
      </w:tr>
      <w:tr w:rsidR="00883944" w:rsidRPr="00883944" w14:paraId="1BBC7D2A"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bottom w:val="nil"/>
              <w:right w:val="single" w:sz="18" w:space="0" w:color="auto"/>
            </w:tcBorders>
          </w:tcPr>
          <w:p w14:paraId="26B57E56" w14:textId="3D127DAD" w:rsidR="00AB4D66" w:rsidRPr="00883944" w:rsidRDefault="00AB4D66" w:rsidP="00E2406B">
            <w:pPr>
              <w:rPr>
                <w:rFonts w:ascii="Arial" w:hAnsi="Arial" w:cs="Arial"/>
                <w:sz w:val="20"/>
                <w:szCs w:val="20"/>
              </w:rPr>
            </w:pPr>
            <w:r w:rsidRPr="00883944">
              <w:rPr>
                <w:rFonts w:ascii="Arial" w:hAnsi="Arial" w:cs="Arial"/>
                <w:b/>
                <w:sz w:val="20"/>
                <w:szCs w:val="20"/>
              </w:rPr>
              <w:t>Does your child independently</w:t>
            </w:r>
            <w:r w:rsidR="00E2406B" w:rsidRPr="00883944">
              <w:rPr>
                <w:rFonts w:ascii="Arial" w:hAnsi="Arial" w:cs="Arial"/>
                <w:b/>
                <w:sz w:val="20"/>
                <w:szCs w:val="20"/>
              </w:rPr>
              <w:t>:</w:t>
            </w:r>
          </w:p>
        </w:tc>
      </w:tr>
      <w:tr w:rsidR="00883944" w:rsidRPr="00883944" w14:paraId="10DEF5B6" w14:textId="77777777" w:rsidTr="00AB4D66">
        <w:tblPrEx>
          <w:tblBorders>
            <w:top w:val="single" w:sz="4" w:space="0" w:color="auto"/>
            <w:left w:val="single" w:sz="4" w:space="0" w:color="auto"/>
            <w:bottom w:val="single" w:sz="4" w:space="0" w:color="auto"/>
            <w:right w:val="single" w:sz="4" w:space="0" w:color="auto"/>
          </w:tblBorders>
        </w:tblPrEx>
        <w:trPr>
          <w:cantSplit/>
          <w:trHeight w:val="66"/>
        </w:trPr>
        <w:tc>
          <w:tcPr>
            <w:tcW w:w="10998" w:type="dxa"/>
            <w:gridSpan w:val="14"/>
            <w:tcBorders>
              <w:top w:val="nil"/>
              <w:left w:val="single" w:sz="18" w:space="0" w:color="auto"/>
              <w:right w:val="single" w:sz="18" w:space="0" w:color="auto"/>
            </w:tcBorders>
          </w:tcPr>
          <w:p w14:paraId="291A7885"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Drink from a cup without spilling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Dress self completely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Use toilet without accidents during day </w:t>
            </w:r>
          </w:p>
          <w:p w14:paraId="778E4BFF"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Eat with a spoon and fork</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Put shoes on correct feet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Use toilet without accidents during night</w:t>
            </w:r>
          </w:p>
          <w:p w14:paraId="290672FE"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Brush hair and teeth</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Put on a coat/jacket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Clean table/space after eating/activity</w:t>
            </w:r>
          </w:p>
          <w:p w14:paraId="77764FC3"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Bathe self</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Make up bed</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Cross the street safely</w:t>
            </w:r>
          </w:p>
        </w:tc>
      </w:tr>
      <w:tr w:rsidR="00883944" w:rsidRPr="00883944" w14:paraId="5C8CD951"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bottom w:val="single" w:sz="12" w:space="0" w:color="auto"/>
              <w:right w:val="single" w:sz="18" w:space="0" w:color="auto"/>
            </w:tcBorders>
          </w:tcPr>
          <w:p w14:paraId="548502FC" w14:textId="77777777" w:rsidR="00AB4D66" w:rsidRPr="00883944" w:rsidRDefault="00AB4D66" w:rsidP="00AB4D66">
            <w:pPr>
              <w:rPr>
                <w:rFonts w:ascii="Arial" w:hAnsi="Arial" w:cs="Arial"/>
                <w:i/>
                <w:sz w:val="20"/>
                <w:szCs w:val="20"/>
              </w:rPr>
            </w:pPr>
            <w:r w:rsidRPr="00883944">
              <w:rPr>
                <w:rFonts w:ascii="Arial" w:hAnsi="Arial" w:cs="Arial"/>
                <w:i/>
                <w:sz w:val="20"/>
                <w:szCs w:val="20"/>
              </w:rPr>
              <w:t>Describe any additional concerns you have about your child’s thinking or daily living skills.</w:t>
            </w:r>
          </w:p>
          <w:p w14:paraId="0DD05C69" w14:textId="77777777" w:rsidR="00AB4D66" w:rsidRPr="00883944" w:rsidRDefault="00AB4D66" w:rsidP="00AB4D66">
            <w:pPr>
              <w:tabs>
                <w:tab w:val="left" w:pos="1440"/>
                <w:tab w:val="left" w:pos="10620"/>
              </w:tabs>
              <w:rPr>
                <w:rFonts w:ascii="Arial" w:hAnsi="Arial" w:cs="Arial"/>
                <w:sz w:val="20"/>
                <w:szCs w:val="20"/>
              </w:rPr>
            </w:pPr>
          </w:p>
          <w:p w14:paraId="7D37F746" w14:textId="77777777" w:rsidR="00AB4D66" w:rsidRPr="00883944" w:rsidRDefault="00AB4D66" w:rsidP="00AB4D66">
            <w:pPr>
              <w:rPr>
                <w:rFonts w:ascii="Arial" w:hAnsi="Arial" w:cs="Arial"/>
                <w:sz w:val="20"/>
                <w:szCs w:val="20"/>
              </w:rPr>
            </w:pPr>
          </w:p>
          <w:p w14:paraId="1FD008C2" w14:textId="77777777" w:rsidR="00833F0F" w:rsidRPr="00883944" w:rsidRDefault="00833F0F" w:rsidP="00AB4D66">
            <w:pPr>
              <w:rPr>
                <w:rFonts w:ascii="Arial" w:hAnsi="Arial" w:cs="Arial"/>
                <w:sz w:val="20"/>
                <w:szCs w:val="20"/>
              </w:rPr>
            </w:pPr>
          </w:p>
          <w:p w14:paraId="6716461E" w14:textId="77777777" w:rsidR="00AB4D66" w:rsidRPr="00883944" w:rsidRDefault="00AB4D66" w:rsidP="00AB4D66">
            <w:pPr>
              <w:rPr>
                <w:rFonts w:ascii="Arial" w:hAnsi="Arial" w:cs="Arial"/>
                <w:sz w:val="20"/>
                <w:szCs w:val="20"/>
              </w:rPr>
            </w:pPr>
          </w:p>
        </w:tc>
      </w:tr>
      <w:tr w:rsidR="00883944" w:rsidRPr="00883944" w14:paraId="3B4FB527" w14:textId="77777777" w:rsidTr="00AB4D66">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2279F243" w14:textId="0C778E76" w:rsidR="00AB4D66" w:rsidRPr="00883944" w:rsidRDefault="00F35222" w:rsidP="00AB4D66">
            <w:pPr>
              <w:jc w:val="center"/>
              <w:rPr>
                <w:rFonts w:ascii="Arial" w:hAnsi="Arial" w:cs="Arial"/>
                <w:b/>
                <w:sz w:val="20"/>
                <w:szCs w:val="20"/>
              </w:rPr>
            </w:pPr>
            <w:r w:rsidRPr="00883944">
              <w:rPr>
                <w:rFonts w:ascii="Arial" w:hAnsi="Arial" w:cs="Arial"/>
                <w:b/>
                <w:sz w:val="20"/>
                <w:szCs w:val="20"/>
              </w:rPr>
              <w:t>COMMUNICATION DEVELOPMENT</w:t>
            </w:r>
          </w:p>
        </w:tc>
      </w:tr>
      <w:tr w:rsidR="00883944" w:rsidRPr="00883944" w14:paraId="0243275B"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8" w:space="0" w:color="auto"/>
              <w:left w:val="single" w:sz="18" w:space="0" w:color="auto"/>
              <w:right w:val="single" w:sz="18" w:space="0" w:color="auto"/>
            </w:tcBorders>
          </w:tcPr>
          <w:p w14:paraId="7BE57793" w14:textId="77777777" w:rsidR="00AB4D66" w:rsidRPr="00883944" w:rsidRDefault="00AB4D66" w:rsidP="00AB4D66">
            <w:pPr>
              <w:rPr>
                <w:rFonts w:ascii="Arial" w:hAnsi="Arial" w:cs="Arial"/>
                <w:sz w:val="20"/>
                <w:szCs w:val="20"/>
              </w:rPr>
            </w:pPr>
            <w:r w:rsidRPr="00883944">
              <w:rPr>
                <w:rFonts w:ascii="Arial" w:hAnsi="Arial" w:cs="Arial"/>
                <w:b/>
                <w:sz w:val="20"/>
                <w:szCs w:val="20"/>
              </w:rPr>
              <w:t xml:space="preserve">Does your child seem to understand what is said to her/him?   </w:t>
            </w:r>
            <w:r w:rsidRPr="00883944">
              <w:rPr>
                <w:rFonts w:ascii="Arial" w:hAnsi="Arial" w:cs="Arial"/>
                <w:sz w:val="20"/>
                <w:szCs w:val="20"/>
              </w:rPr>
              <w:sym w:font="Wingdings" w:char="F06F"/>
            </w:r>
            <w:r w:rsidRPr="00883944">
              <w:rPr>
                <w:rFonts w:ascii="Arial" w:hAnsi="Arial" w:cs="Arial"/>
                <w:sz w:val="20"/>
                <w:szCs w:val="20"/>
              </w:rPr>
              <w:t xml:space="preserve"> Yes (skip to next question)   </w:t>
            </w:r>
            <w:r w:rsidRPr="00883944">
              <w:rPr>
                <w:rFonts w:ascii="Arial" w:hAnsi="Arial" w:cs="Arial"/>
                <w:sz w:val="20"/>
                <w:szCs w:val="20"/>
              </w:rPr>
              <w:sym w:font="Wingdings" w:char="F06F"/>
            </w:r>
            <w:r w:rsidRPr="00883944">
              <w:rPr>
                <w:rFonts w:ascii="Arial" w:hAnsi="Arial" w:cs="Arial"/>
                <w:sz w:val="20"/>
                <w:szCs w:val="20"/>
              </w:rPr>
              <w:t xml:space="preserve"> No</w:t>
            </w:r>
          </w:p>
          <w:p w14:paraId="2D293D83" w14:textId="77777777" w:rsidR="00AB4D66" w:rsidRPr="00883944" w:rsidRDefault="00AB4D66" w:rsidP="00AB4D66">
            <w:pPr>
              <w:tabs>
                <w:tab w:val="left" w:pos="1440"/>
                <w:tab w:val="left" w:pos="10620"/>
              </w:tabs>
              <w:rPr>
                <w:rFonts w:ascii="Arial" w:hAnsi="Arial" w:cs="Arial"/>
                <w:i/>
                <w:sz w:val="20"/>
                <w:szCs w:val="20"/>
              </w:rPr>
            </w:pPr>
            <w:r w:rsidRPr="00883944">
              <w:rPr>
                <w:rFonts w:ascii="Arial" w:hAnsi="Arial" w:cs="Arial"/>
                <w:i/>
                <w:sz w:val="20"/>
                <w:szCs w:val="20"/>
              </w:rPr>
              <w:t xml:space="preserve">      Explain:</w:t>
            </w:r>
          </w:p>
          <w:p w14:paraId="2F5A06E1" w14:textId="77777777" w:rsidR="00AB4D66" w:rsidRPr="00883944" w:rsidRDefault="00AB4D66" w:rsidP="00AB4D66">
            <w:pPr>
              <w:rPr>
                <w:rFonts w:ascii="Arial" w:hAnsi="Arial" w:cs="Arial"/>
                <w:sz w:val="20"/>
                <w:szCs w:val="20"/>
              </w:rPr>
            </w:pPr>
          </w:p>
          <w:p w14:paraId="2BC6BCBB" w14:textId="77777777" w:rsidR="00AB4D66" w:rsidRPr="00883944" w:rsidRDefault="00AB4D66" w:rsidP="00AB4D66">
            <w:pPr>
              <w:rPr>
                <w:rFonts w:ascii="Arial" w:hAnsi="Arial" w:cs="Arial"/>
                <w:sz w:val="20"/>
                <w:szCs w:val="20"/>
              </w:rPr>
            </w:pPr>
          </w:p>
        </w:tc>
      </w:tr>
      <w:tr w:rsidR="00883944" w:rsidRPr="00883944" w14:paraId="754B6181" w14:textId="77777777" w:rsidTr="00AB4D66">
        <w:tblPrEx>
          <w:tblBorders>
            <w:top w:val="single" w:sz="4" w:space="0" w:color="auto"/>
            <w:left w:val="single" w:sz="4" w:space="0" w:color="auto"/>
            <w:bottom w:val="single" w:sz="4" w:space="0" w:color="auto"/>
            <w:right w:val="single" w:sz="4" w:space="0" w:color="auto"/>
          </w:tblBorders>
        </w:tblPrEx>
        <w:tc>
          <w:tcPr>
            <w:tcW w:w="10998" w:type="dxa"/>
            <w:gridSpan w:val="14"/>
            <w:tcBorders>
              <w:left w:val="single" w:sz="18" w:space="0" w:color="auto"/>
              <w:right w:val="single" w:sz="18" w:space="0" w:color="auto"/>
            </w:tcBorders>
          </w:tcPr>
          <w:p w14:paraId="6549843B" w14:textId="77777777" w:rsidR="00AB4D66" w:rsidRPr="00883944" w:rsidRDefault="00AB4D66" w:rsidP="00AB4D66">
            <w:pPr>
              <w:rPr>
                <w:rFonts w:ascii="Arial" w:hAnsi="Arial" w:cs="Arial"/>
                <w:b/>
                <w:sz w:val="20"/>
                <w:szCs w:val="20"/>
              </w:rPr>
            </w:pPr>
            <w:r w:rsidRPr="00883944">
              <w:rPr>
                <w:rFonts w:ascii="Arial" w:hAnsi="Arial" w:cs="Arial"/>
                <w:b/>
                <w:sz w:val="20"/>
                <w:szCs w:val="20"/>
              </w:rPr>
              <w:t>How does your child communicate?</w:t>
            </w:r>
          </w:p>
          <w:p w14:paraId="5062B1CA"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Gestures only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Gestures and some speech</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Primarily speech with some gestures</w:t>
            </w:r>
          </w:p>
        </w:tc>
      </w:tr>
      <w:tr w:rsidR="00883944" w:rsidRPr="00883944" w14:paraId="148FF397" w14:textId="77777777" w:rsidTr="00AB4D66">
        <w:tblPrEx>
          <w:tblBorders>
            <w:top w:val="single" w:sz="4" w:space="0" w:color="auto"/>
            <w:left w:val="single" w:sz="4" w:space="0" w:color="auto"/>
            <w:bottom w:val="single" w:sz="4" w:space="0" w:color="auto"/>
            <w:right w:val="single" w:sz="4" w:space="0" w:color="auto"/>
          </w:tblBorders>
        </w:tblPrEx>
        <w:tc>
          <w:tcPr>
            <w:tcW w:w="10998" w:type="dxa"/>
            <w:gridSpan w:val="14"/>
            <w:tcBorders>
              <w:left w:val="single" w:sz="18" w:space="0" w:color="auto"/>
              <w:right w:val="single" w:sz="18" w:space="0" w:color="auto"/>
            </w:tcBorders>
          </w:tcPr>
          <w:p w14:paraId="67E88ADF" w14:textId="77777777" w:rsidR="00AB4D66" w:rsidRPr="00883944" w:rsidRDefault="00AB4D66" w:rsidP="00AB4D66">
            <w:pPr>
              <w:rPr>
                <w:rFonts w:ascii="Arial" w:hAnsi="Arial" w:cs="Arial"/>
                <w:b/>
                <w:sz w:val="20"/>
                <w:szCs w:val="20"/>
              </w:rPr>
            </w:pPr>
            <w:r w:rsidRPr="00883944">
              <w:rPr>
                <w:rFonts w:ascii="Arial" w:hAnsi="Arial" w:cs="Arial"/>
                <w:b/>
                <w:sz w:val="20"/>
                <w:szCs w:val="20"/>
              </w:rPr>
              <w:t>Does your child…</w:t>
            </w:r>
          </w:p>
          <w:p w14:paraId="5F247456"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Make up stories/songs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Talk about daily activities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Use “</w:t>
            </w:r>
            <w:r w:rsidRPr="00883944">
              <w:rPr>
                <w:rFonts w:ascii="Arial" w:hAnsi="Arial" w:cs="Arial"/>
                <w:i/>
                <w:sz w:val="20"/>
                <w:szCs w:val="20"/>
              </w:rPr>
              <w:t>me</w:t>
            </w:r>
            <w:r w:rsidRPr="00883944">
              <w:rPr>
                <w:rFonts w:ascii="Arial" w:hAnsi="Arial" w:cs="Arial"/>
                <w:sz w:val="20"/>
                <w:szCs w:val="20"/>
              </w:rPr>
              <w:t>,” “</w:t>
            </w:r>
            <w:r w:rsidRPr="00883944">
              <w:rPr>
                <w:rFonts w:ascii="Arial" w:hAnsi="Arial" w:cs="Arial"/>
                <w:i/>
                <w:sz w:val="20"/>
                <w:szCs w:val="20"/>
              </w:rPr>
              <w:t>you</w:t>
            </w:r>
            <w:r w:rsidRPr="00883944">
              <w:rPr>
                <w:rFonts w:ascii="Arial" w:hAnsi="Arial" w:cs="Arial"/>
                <w:sz w:val="20"/>
                <w:szCs w:val="20"/>
              </w:rPr>
              <w:t>,” plurals, and past tense</w:t>
            </w:r>
          </w:p>
        </w:tc>
      </w:tr>
      <w:tr w:rsidR="00883944" w:rsidRPr="00883944" w14:paraId="7193F25A"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bottom w:val="nil"/>
              <w:right w:val="single" w:sz="18" w:space="0" w:color="auto"/>
            </w:tcBorders>
          </w:tcPr>
          <w:p w14:paraId="7180B45B" w14:textId="77777777" w:rsidR="00AB4D66" w:rsidRPr="00883944" w:rsidRDefault="00AB4D66" w:rsidP="00AB4D66">
            <w:pPr>
              <w:rPr>
                <w:rFonts w:ascii="Arial" w:hAnsi="Arial" w:cs="Arial"/>
                <w:b/>
                <w:sz w:val="20"/>
                <w:szCs w:val="20"/>
              </w:rPr>
            </w:pPr>
            <w:r w:rsidRPr="00883944">
              <w:rPr>
                <w:rFonts w:ascii="Arial" w:hAnsi="Arial" w:cs="Arial"/>
                <w:b/>
                <w:sz w:val="20"/>
                <w:szCs w:val="20"/>
              </w:rPr>
              <w:t>Who can understand what your child says?</w:t>
            </w:r>
            <w:r w:rsidRPr="00883944">
              <w:rPr>
                <w:rFonts w:ascii="Arial" w:hAnsi="Arial" w:cs="Arial"/>
                <w:sz w:val="20"/>
                <w:szCs w:val="20"/>
              </w:rPr>
              <w:t xml:space="preserve"> (check all that apply)</w:t>
            </w:r>
          </w:p>
        </w:tc>
      </w:tr>
      <w:tr w:rsidR="00883944" w:rsidRPr="00883944" w14:paraId="57AA500F"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nil"/>
              <w:left w:val="single" w:sz="18" w:space="0" w:color="auto"/>
              <w:bottom w:val="single" w:sz="4" w:space="0" w:color="auto"/>
              <w:right w:val="single" w:sz="18" w:space="0" w:color="auto"/>
            </w:tcBorders>
          </w:tcPr>
          <w:p w14:paraId="53C56B18" w14:textId="77777777" w:rsidR="00AB4D66" w:rsidRPr="00883944" w:rsidRDefault="00AB4D66" w:rsidP="00AB4D66">
            <w:pPr>
              <w:tabs>
                <w:tab w:val="left" w:pos="3594"/>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Family/caregivers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Other children</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Unfamiliar adults</w:t>
            </w:r>
          </w:p>
        </w:tc>
      </w:tr>
      <w:tr w:rsidR="00883944" w:rsidRPr="00883944" w14:paraId="53652C1F"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bottom w:val="single" w:sz="18" w:space="0" w:color="auto"/>
              <w:right w:val="single" w:sz="18" w:space="0" w:color="auto"/>
            </w:tcBorders>
          </w:tcPr>
          <w:p w14:paraId="3BCE2F35" w14:textId="77777777" w:rsidR="00AB4D66" w:rsidRPr="00883944" w:rsidRDefault="00AB4D66" w:rsidP="00AB4D66">
            <w:pPr>
              <w:rPr>
                <w:rFonts w:ascii="Arial" w:hAnsi="Arial" w:cs="Arial"/>
                <w:i/>
                <w:sz w:val="20"/>
                <w:szCs w:val="20"/>
              </w:rPr>
            </w:pPr>
            <w:r w:rsidRPr="00883944">
              <w:rPr>
                <w:rFonts w:ascii="Arial" w:hAnsi="Arial" w:cs="Arial"/>
                <w:i/>
                <w:sz w:val="20"/>
                <w:szCs w:val="20"/>
              </w:rPr>
              <w:t>Describe any additional concerns you have about your child’s language or speech skills.</w:t>
            </w:r>
          </w:p>
          <w:p w14:paraId="6FF5E356" w14:textId="77777777" w:rsidR="00AB4D66" w:rsidRPr="00883944" w:rsidRDefault="00AB4D66" w:rsidP="00AB4D66">
            <w:pPr>
              <w:tabs>
                <w:tab w:val="left" w:pos="1440"/>
                <w:tab w:val="left" w:pos="10620"/>
              </w:tabs>
              <w:rPr>
                <w:rFonts w:ascii="Arial" w:hAnsi="Arial" w:cs="Arial"/>
                <w:sz w:val="20"/>
                <w:szCs w:val="20"/>
              </w:rPr>
            </w:pPr>
          </w:p>
          <w:p w14:paraId="6C060EE0" w14:textId="77777777" w:rsidR="00AB4D66" w:rsidRPr="00883944" w:rsidRDefault="00AB4D66" w:rsidP="00AB4D66">
            <w:pPr>
              <w:rPr>
                <w:rFonts w:ascii="Arial" w:hAnsi="Arial" w:cs="Arial"/>
                <w:sz w:val="20"/>
                <w:szCs w:val="20"/>
              </w:rPr>
            </w:pPr>
          </w:p>
          <w:p w14:paraId="3F75A88D" w14:textId="77777777" w:rsidR="00833F0F" w:rsidRPr="00883944" w:rsidRDefault="00833F0F" w:rsidP="00AB4D66">
            <w:pPr>
              <w:rPr>
                <w:rFonts w:ascii="Arial" w:hAnsi="Arial" w:cs="Arial"/>
                <w:sz w:val="20"/>
                <w:szCs w:val="20"/>
              </w:rPr>
            </w:pPr>
          </w:p>
          <w:p w14:paraId="30234044" w14:textId="77777777" w:rsidR="00833F0F" w:rsidRPr="00883944" w:rsidRDefault="00833F0F" w:rsidP="00AB4D66">
            <w:pPr>
              <w:rPr>
                <w:rFonts w:ascii="Arial" w:hAnsi="Arial" w:cs="Arial"/>
                <w:sz w:val="20"/>
                <w:szCs w:val="20"/>
              </w:rPr>
            </w:pPr>
          </w:p>
        </w:tc>
      </w:tr>
      <w:tr w:rsidR="00883944" w:rsidRPr="00883944" w14:paraId="096DC368" w14:textId="77777777" w:rsidTr="00AB4D66">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4"/>
            <w:tcBorders>
              <w:top w:val="single" w:sz="18" w:space="0" w:color="auto"/>
              <w:left w:val="single" w:sz="18" w:space="0" w:color="auto"/>
              <w:bottom w:val="single" w:sz="8" w:space="0" w:color="auto"/>
              <w:right w:val="single" w:sz="18" w:space="0" w:color="auto"/>
            </w:tcBorders>
            <w:shd w:val="clear" w:color="auto" w:fill="D9D9D9" w:themeFill="background1" w:themeFillShade="D9"/>
          </w:tcPr>
          <w:p w14:paraId="6B5A7CAC"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lastRenderedPageBreak/>
              <w:t>SOCIAL / EMOTIONAL DEVELOPMENT</w:t>
            </w:r>
          </w:p>
        </w:tc>
      </w:tr>
      <w:tr w:rsidR="00883944" w:rsidRPr="00883944" w14:paraId="12D1673D"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8" w:space="0" w:color="auto"/>
              <w:left w:val="single" w:sz="18" w:space="0" w:color="auto"/>
              <w:bottom w:val="nil"/>
              <w:right w:val="single" w:sz="18" w:space="0" w:color="auto"/>
            </w:tcBorders>
          </w:tcPr>
          <w:p w14:paraId="52EE1611" w14:textId="5123058A" w:rsidR="00AB4D66" w:rsidRPr="00883944" w:rsidRDefault="00AB4D66" w:rsidP="00E2406B">
            <w:pPr>
              <w:rPr>
                <w:rFonts w:ascii="Arial" w:hAnsi="Arial" w:cs="Arial"/>
                <w:b/>
                <w:sz w:val="20"/>
                <w:szCs w:val="20"/>
              </w:rPr>
            </w:pPr>
            <w:r w:rsidRPr="00883944">
              <w:rPr>
                <w:rFonts w:ascii="Arial" w:hAnsi="Arial" w:cs="Arial"/>
                <w:b/>
                <w:sz w:val="20"/>
                <w:szCs w:val="20"/>
              </w:rPr>
              <w:t>In the first three years, was/did your child</w:t>
            </w:r>
            <w:r w:rsidR="00E2406B" w:rsidRPr="00883944">
              <w:rPr>
                <w:rFonts w:ascii="Arial" w:hAnsi="Arial" w:cs="Arial"/>
                <w:b/>
                <w:sz w:val="20"/>
                <w:szCs w:val="20"/>
              </w:rPr>
              <w:t>:</w:t>
            </w:r>
          </w:p>
        </w:tc>
      </w:tr>
      <w:tr w:rsidR="00883944" w:rsidRPr="00883944" w14:paraId="5309CBD1" w14:textId="77777777" w:rsidTr="00AB4D66">
        <w:tblPrEx>
          <w:tblBorders>
            <w:top w:val="single" w:sz="4" w:space="0" w:color="auto"/>
            <w:left w:val="single" w:sz="4" w:space="0" w:color="auto"/>
            <w:bottom w:val="single" w:sz="4" w:space="0" w:color="auto"/>
            <w:right w:val="single" w:sz="4" w:space="0" w:color="auto"/>
          </w:tblBorders>
        </w:tblPrEx>
        <w:trPr>
          <w:cantSplit/>
          <w:trHeight w:val="66"/>
        </w:trPr>
        <w:tc>
          <w:tcPr>
            <w:tcW w:w="10998" w:type="dxa"/>
            <w:gridSpan w:val="14"/>
            <w:tcBorders>
              <w:top w:val="nil"/>
              <w:left w:val="single" w:sz="18" w:space="0" w:color="auto"/>
              <w:bottom w:val="single" w:sz="4" w:space="0" w:color="auto"/>
              <w:right w:val="single" w:sz="18" w:space="0" w:color="auto"/>
            </w:tcBorders>
          </w:tcPr>
          <w:p w14:paraId="06725991"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Difficult to calm/comfort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Resist being cuddled</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Show fascination with specific objects</w:t>
            </w:r>
          </w:p>
          <w:p w14:paraId="6BE2D150"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Excessively irritable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Fail to make eye contact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Engage in frequent head banging</w:t>
            </w:r>
          </w:p>
          <w:p w14:paraId="7784C865" w14:textId="77777777" w:rsidR="00AB4D66" w:rsidRPr="00883944" w:rsidRDefault="00AB4D66" w:rsidP="00AB4D66">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Have poor sleep routines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Fail to look at caregivers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Difficult to feed/nurse</w:t>
            </w:r>
          </w:p>
          <w:p w14:paraId="3C08BEE8" w14:textId="618DEC74" w:rsidR="00AB4D66" w:rsidRPr="00883944" w:rsidRDefault="00AB4D66" w:rsidP="00AB4D66">
            <w:pPr>
              <w:tabs>
                <w:tab w:val="left" w:pos="1440"/>
                <w:tab w:val="left" w:pos="10620"/>
              </w:tabs>
              <w:rPr>
                <w:rFonts w:ascii="Arial" w:hAnsi="Arial" w:cs="Arial"/>
                <w:i/>
                <w:sz w:val="20"/>
                <w:szCs w:val="20"/>
              </w:rPr>
            </w:pPr>
            <w:r w:rsidRPr="00883944">
              <w:rPr>
                <w:rFonts w:ascii="Arial" w:hAnsi="Arial" w:cs="Arial"/>
                <w:i/>
                <w:sz w:val="20"/>
                <w:szCs w:val="20"/>
              </w:rPr>
              <w:t>If any of these behaviors have continued beyond age 3, give an example:</w:t>
            </w:r>
          </w:p>
          <w:p w14:paraId="369099A2" w14:textId="77777777" w:rsidR="00AB4D66" w:rsidRPr="00883944" w:rsidRDefault="00AB4D66" w:rsidP="00AB4D66">
            <w:pPr>
              <w:tabs>
                <w:tab w:val="left" w:pos="1440"/>
                <w:tab w:val="left" w:pos="10620"/>
              </w:tabs>
              <w:spacing w:after="40"/>
              <w:rPr>
                <w:rFonts w:ascii="Arial" w:hAnsi="Arial" w:cs="Arial"/>
                <w:sz w:val="20"/>
                <w:szCs w:val="20"/>
              </w:rPr>
            </w:pPr>
          </w:p>
          <w:p w14:paraId="64629D0A" w14:textId="77777777" w:rsidR="00AB4D66" w:rsidRPr="00883944" w:rsidRDefault="00AB4D66" w:rsidP="00AB4D66">
            <w:pPr>
              <w:tabs>
                <w:tab w:val="left" w:pos="1440"/>
                <w:tab w:val="left" w:pos="10620"/>
              </w:tabs>
              <w:spacing w:after="40"/>
              <w:rPr>
                <w:rFonts w:ascii="Arial" w:hAnsi="Arial" w:cs="Arial"/>
                <w:sz w:val="20"/>
                <w:szCs w:val="20"/>
              </w:rPr>
            </w:pPr>
          </w:p>
          <w:p w14:paraId="362F6386" w14:textId="77777777" w:rsidR="00AB4D66" w:rsidRPr="00883944" w:rsidRDefault="00AB4D66" w:rsidP="00AB4D66">
            <w:pPr>
              <w:tabs>
                <w:tab w:val="left" w:pos="1440"/>
                <w:tab w:val="left" w:pos="10620"/>
              </w:tabs>
              <w:spacing w:after="40"/>
              <w:rPr>
                <w:rFonts w:ascii="Arial" w:hAnsi="Arial" w:cs="Arial"/>
                <w:sz w:val="20"/>
                <w:szCs w:val="20"/>
              </w:rPr>
            </w:pPr>
          </w:p>
        </w:tc>
      </w:tr>
      <w:tr w:rsidR="00883944" w:rsidRPr="00883944" w14:paraId="7498AA74"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right w:val="single" w:sz="18" w:space="0" w:color="auto"/>
            </w:tcBorders>
          </w:tcPr>
          <w:p w14:paraId="39DCFD59" w14:textId="77777777" w:rsidR="00AB4D66" w:rsidRPr="00883944" w:rsidRDefault="00AB4D66" w:rsidP="00AB4D66">
            <w:pPr>
              <w:rPr>
                <w:rFonts w:ascii="Arial" w:hAnsi="Arial" w:cs="Arial"/>
                <w:b/>
                <w:sz w:val="20"/>
                <w:szCs w:val="20"/>
              </w:rPr>
            </w:pPr>
            <w:r w:rsidRPr="00883944">
              <w:rPr>
                <w:rFonts w:ascii="Arial" w:hAnsi="Arial" w:cs="Arial"/>
                <w:b/>
                <w:sz w:val="20"/>
                <w:szCs w:val="20"/>
              </w:rPr>
              <w:t>Describe your child’s behavior (compared to other children his/her age):</w:t>
            </w:r>
          </w:p>
          <w:p w14:paraId="6DF012CD" w14:textId="77777777" w:rsidR="00AB4D66" w:rsidRPr="00883944" w:rsidRDefault="00AB4D66" w:rsidP="003213B2">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active is your child?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active than others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active</w:t>
            </w:r>
          </w:p>
          <w:p w14:paraId="2E0E29A6" w14:textId="77777777" w:rsidR="00AB4D66" w:rsidRPr="00883944" w:rsidRDefault="00AB4D66" w:rsidP="003213B2">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well does your child pay attention?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distracted than others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easily distracted</w:t>
            </w:r>
          </w:p>
          <w:p w14:paraId="7060A3C9" w14:textId="7554219C" w:rsidR="00AB4D66" w:rsidRPr="00883944" w:rsidRDefault="00AB4D66" w:rsidP="003213B2">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does your child handle change?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handles change easily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resist</w:t>
            </w:r>
            <w:r w:rsidR="003213B2" w:rsidRPr="00883944">
              <w:rPr>
                <w:rFonts w:ascii="Arial" w:hAnsi="Arial" w:cs="Arial"/>
                <w:sz w:val="20"/>
                <w:szCs w:val="20"/>
              </w:rPr>
              <w:t>s</w:t>
            </w:r>
            <w:r w:rsidRPr="00883944">
              <w:rPr>
                <w:rFonts w:ascii="Arial" w:hAnsi="Arial" w:cs="Arial"/>
                <w:sz w:val="20"/>
                <w:szCs w:val="20"/>
              </w:rPr>
              <w:t xml:space="preserve"> change</w:t>
            </w:r>
          </w:p>
          <w:p w14:paraId="46785818" w14:textId="379A557C" w:rsidR="00AB4D66" w:rsidRPr="00883944" w:rsidRDefault="00AB4D66" w:rsidP="003213B2">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does your child respond to new things?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readily accepts new things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resist</w:t>
            </w:r>
            <w:r w:rsidR="003213B2" w:rsidRPr="00883944">
              <w:rPr>
                <w:rFonts w:ascii="Arial" w:hAnsi="Arial" w:cs="Arial"/>
                <w:sz w:val="20"/>
                <w:szCs w:val="20"/>
              </w:rPr>
              <w:t>s</w:t>
            </w:r>
            <w:r w:rsidRPr="00883944">
              <w:rPr>
                <w:rFonts w:ascii="Arial" w:hAnsi="Arial" w:cs="Arial"/>
                <w:sz w:val="20"/>
                <w:szCs w:val="20"/>
              </w:rPr>
              <w:t xml:space="preserve"> new things</w:t>
            </w:r>
          </w:p>
          <w:p w14:paraId="11D87726" w14:textId="41F9ABCB" w:rsidR="00AB4D66" w:rsidRPr="00883944" w:rsidRDefault="00AB4D66" w:rsidP="003213B2">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strong are your child’s emotions?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passive/indifferent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very intense</w:t>
            </w:r>
          </w:p>
          <w:p w14:paraId="385FABE5" w14:textId="77777777" w:rsidR="00AB4D66" w:rsidRPr="00883944" w:rsidRDefault="00AB4D66" w:rsidP="003213B2">
            <w:pPr>
              <w:tabs>
                <w:tab w:val="left" w:pos="1440"/>
                <w:tab w:val="left" w:pos="4320"/>
                <w:tab w:val="left" w:pos="7020"/>
                <w:tab w:val="left" w:pos="8910"/>
                <w:tab w:val="left" w:pos="10610"/>
              </w:tabs>
              <w:rPr>
                <w:rFonts w:ascii="Arial" w:hAnsi="Arial" w:cs="Arial"/>
                <w:sz w:val="20"/>
                <w:szCs w:val="20"/>
              </w:rPr>
            </w:pPr>
            <w:r w:rsidRPr="00883944">
              <w:rPr>
                <w:rFonts w:ascii="Arial" w:hAnsi="Arial" w:cs="Arial"/>
                <w:sz w:val="20"/>
                <w:szCs w:val="20"/>
              </w:rPr>
              <w:t xml:space="preserve">      How moody is your child?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very easygoing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very changeable</w:t>
            </w:r>
          </w:p>
          <w:p w14:paraId="495247C8" w14:textId="77777777" w:rsidR="00AB4D66" w:rsidRPr="00883944" w:rsidRDefault="00AB4D66" w:rsidP="003213B2">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predictable is your child?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unpredictable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rigid routines</w:t>
            </w:r>
          </w:p>
        </w:tc>
      </w:tr>
      <w:tr w:rsidR="00883944" w:rsidRPr="00883944" w14:paraId="6F337CC9"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4" w:space="0" w:color="auto"/>
              <w:left w:val="single" w:sz="18" w:space="0" w:color="auto"/>
              <w:bottom w:val="single" w:sz="4" w:space="0" w:color="auto"/>
              <w:right w:val="single" w:sz="18" w:space="0" w:color="auto"/>
            </w:tcBorders>
          </w:tcPr>
          <w:p w14:paraId="1FD02C70" w14:textId="77777777" w:rsidR="00AB4D66" w:rsidRPr="00883944" w:rsidRDefault="00AB4D66" w:rsidP="00AB4D66">
            <w:pPr>
              <w:rPr>
                <w:rFonts w:ascii="Arial" w:hAnsi="Arial" w:cs="Arial"/>
                <w:b/>
                <w:sz w:val="20"/>
                <w:szCs w:val="20"/>
              </w:rPr>
            </w:pPr>
            <w:r w:rsidRPr="00883944">
              <w:rPr>
                <w:rFonts w:ascii="Arial" w:hAnsi="Arial" w:cs="Arial"/>
                <w:b/>
                <w:sz w:val="20"/>
                <w:szCs w:val="20"/>
              </w:rPr>
              <w:t>Indicate if your child has had any of the following difficulties:</w:t>
            </w:r>
          </w:p>
          <w:p w14:paraId="104587C0" w14:textId="77777777" w:rsidR="00AB4D66" w:rsidRPr="00883944" w:rsidRDefault="00AB4D66" w:rsidP="003213B2">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Refuses to follow directions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Withdrawn or keeps to self</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Cries easily or whines frequently </w:t>
            </w:r>
          </w:p>
          <w:p w14:paraId="56759A07" w14:textId="77777777" w:rsidR="00AB4D66" w:rsidRPr="00883944" w:rsidRDefault="00AB4D66" w:rsidP="003213B2">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Aggression/fighting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Extremely fearful or nervous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Explosive outbursts or impulsive</w:t>
            </w:r>
          </w:p>
          <w:p w14:paraId="78A2F11B" w14:textId="77777777" w:rsidR="00AB4D66" w:rsidRPr="00883944" w:rsidRDefault="00AB4D66" w:rsidP="003213B2">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Cruelty to animals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Depressed or very unhappy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Stealing or lying </w:t>
            </w:r>
          </w:p>
          <w:p w14:paraId="1E088E99" w14:textId="77777777" w:rsidR="00AB4D66" w:rsidRPr="00883944" w:rsidRDefault="00AB4D66" w:rsidP="003213B2">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Destructive behavior/starts fires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Easily frustrated</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Frequently complains of aches/pains</w:t>
            </w:r>
          </w:p>
          <w:p w14:paraId="49534BBD" w14:textId="6427AFBE" w:rsidR="00AB4D66" w:rsidRPr="00883944" w:rsidRDefault="00AB4D66" w:rsidP="00741CAD">
            <w:pPr>
              <w:tabs>
                <w:tab w:val="left" w:pos="1440"/>
                <w:tab w:val="left" w:pos="10620"/>
              </w:tabs>
              <w:rPr>
                <w:rFonts w:ascii="Arial" w:hAnsi="Arial" w:cs="Arial"/>
                <w:i/>
                <w:sz w:val="20"/>
                <w:szCs w:val="20"/>
              </w:rPr>
            </w:pPr>
            <w:r w:rsidRPr="00883944">
              <w:rPr>
                <w:rFonts w:ascii="Arial" w:hAnsi="Arial" w:cs="Arial"/>
                <w:i/>
                <w:sz w:val="20"/>
                <w:szCs w:val="20"/>
              </w:rPr>
              <w:t>For any difficulties identified, give an example:</w:t>
            </w:r>
          </w:p>
          <w:p w14:paraId="1B8D686E" w14:textId="77777777" w:rsidR="00AB4D66" w:rsidRPr="00883944" w:rsidRDefault="00AB4D66" w:rsidP="00AB4D66">
            <w:pPr>
              <w:tabs>
                <w:tab w:val="left" w:pos="1440"/>
                <w:tab w:val="left" w:pos="10620"/>
              </w:tabs>
              <w:rPr>
                <w:rFonts w:ascii="Arial" w:hAnsi="Arial" w:cs="Arial"/>
                <w:sz w:val="20"/>
                <w:szCs w:val="20"/>
              </w:rPr>
            </w:pPr>
          </w:p>
          <w:p w14:paraId="1AEC047A" w14:textId="77777777" w:rsidR="00AB4D66" w:rsidRPr="00883944" w:rsidRDefault="00AB4D66" w:rsidP="00AB4D66">
            <w:pPr>
              <w:tabs>
                <w:tab w:val="left" w:pos="1440"/>
                <w:tab w:val="left" w:pos="10610"/>
              </w:tabs>
              <w:rPr>
                <w:rFonts w:ascii="Arial" w:hAnsi="Arial" w:cs="Arial"/>
                <w:b/>
                <w:sz w:val="20"/>
                <w:szCs w:val="20"/>
                <w:u w:val="single"/>
              </w:rPr>
            </w:pPr>
          </w:p>
          <w:p w14:paraId="6B747EDB" w14:textId="77777777" w:rsidR="00AB4D66" w:rsidRPr="00883944" w:rsidRDefault="00AB4D66" w:rsidP="00AB4D66">
            <w:pPr>
              <w:tabs>
                <w:tab w:val="left" w:pos="1440"/>
                <w:tab w:val="left" w:pos="10610"/>
              </w:tabs>
              <w:rPr>
                <w:rFonts w:ascii="Arial" w:hAnsi="Arial" w:cs="Arial"/>
                <w:b/>
                <w:sz w:val="20"/>
                <w:szCs w:val="20"/>
                <w:u w:val="single"/>
              </w:rPr>
            </w:pPr>
          </w:p>
        </w:tc>
      </w:tr>
      <w:tr w:rsidR="00883944" w:rsidRPr="00883944" w14:paraId="69532CF5"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bottom w:val="single" w:sz="4" w:space="0" w:color="auto"/>
              <w:right w:val="single" w:sz="18" w:space="0" w:color="auto"/>
            </w:tcBorders>
          </w:tcPr>
          <w:p w14:paraId="25471425" w14:textId="77777777" w:rsidR="00AB4D66" w:rsidRPr="00883944" w:rsidRDefault="00AB4D66" w:rsidP="00AB4D66">
            <w:pPr>
              <w:rPr>
                <w:rFonts w:ascii="Arial" w:hAnsi="Arial" w:cs="Arial"/>
                <w:sz w:val="20"/>
                <w:szCs w:val="20"/>
              </w:rPr>
            </w:pPr>
            <w:r w:rsidRPr="00883944">
              <w:rPr>
                <w:rFonts w:ascii="Arial" w:hAnsi="Arial" w:cs="Arial"/>
                <w:b/>
                <w:sz w:val="20"/>
                <w:szCs w:val="20"/>
              </w:rPr>
              <w:t xml:space="preserve">Does your child play with siblings or other children?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p w14:paraId="32DCA34A" w14:textId="77777777" w:rsidR="00AB4D66" w:rsidRPr="00883944" w:rsidRDefault="00AB4D66" w:rsidP="00AB4D66">
            <w:pPr>
              <w:tabs>
                <w:tab w:val="left" w:pos="1440"/>
                <w:tab w:val="left" w:pos="4320"/>
                <w:tab w:val="left" w:pos="7020"/>
                <w:tab w:val="left" w:pos="8985"/>
                <w:tab w:val="left" w:pos="10610"/>
              </w:tabs>
              <w:rPr>
                <w:rFonts w:ascii="Arial" w:hAnsi="Arial" w:cs="Arial"/>
                <w:sz w:val="20"/>
                <w:szCs w:val="20"/>
              </w:rPr>
            </w:pPr>
            <w:r w:rsidRPr="00883944">
              <w:rPr>
                <w:rFonts w:ascii="Arial" w:hAnsi="Arial" w:cs="Arial"/>
                <w:sz w:val="20"/>
                <w:szCs w:val="20"/>
              </w:rPr>
              <w:t xml:space="preserve">      Describe how your child plays with siblings or other children?</w:t>
            </w:r>
          </w:p>
          <w:p w14:paraId="55710B2C" w14:textId="77777777" w:rsidR="00AB4D66" w:rsidRPr="00883944" w:rsidRDefault="00AB4D66" w:rsidP="00AB4D66">
            <w:pPr>
              <w:tabs>
                <w:tab w:val="left" w:pos="5760"/>
                <w:tab w:val="left" w:pos="8985"/>
                <w:tab w:val="left" w:pos="1061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plays near—not with—others (e.g., dolls, cars)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plays together with others (e.g., chase/tag games)</w:t>
            </w:r>
          </w:p>
          <w:p w14:paraId="6CC68726" w14:textId="77777777" w:rsidR="00AB4D66" w:rsidRPr="00883944" w:rsidRDefault="00AB4D66" w:rsidP="00AB4D66">
            <w:pPr>
              <w:tabs>
                <w:tab w:val="left" w:pos="5760"/>
                <w:tab w:val="left" w:pos="8985"/>
                <w:tab w:val="left" w:pos="1061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plays turn-taking games (e.g., hide-and-seek, hopscotch)</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plays games with rules (e.g., board games, sports)</w:t>
            </w:r>
          </w:p>
          <w:p w14:paraId="173BB9CA" w14:textId="77777777" w:rsidR="00AB4D66" w:rsidRPr="00883944" w:rsidRDefault="00AB4D66" w:rsidP="00AB4D66">
            <w:pPr>
              <w:tabs>
                <w:tab w:val="left" w:pos="5760"/>
                <w:tab w:val="left" w:pos="8985"/>
                <w:tab w:val="left" w:pos="1061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plays make-believe or role-playing games (e.g., playing house, cops and robbers, recreating scenes from movies)</w:t>
            </w:r>
          </w:p>
        </w:tc>
      </w:tr>
      <w:tr w:rsidR="00883944" w:rsidRPr="00883944" w14:paraId="688840E0"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bottom w:val="single" w:sz="12" w:space="0" w:color="auto"/>
              <w:right w:val="single" w:sz="18" w:space="0" w:color="auto"/>
            </w:tcBorders>
          </w:tcPr>
          <w:p w14:paraId="36F0A426" w14:textId="77777777" w:rsidR="00AB4D66" w:rsidRPr="00883944" w:rsidRDefault="00AB4D66" w:rsidP="00AB4D66">
            <w:pPr>
              <w:rPr>
                <w:rFonts w:ascii="Arial" w:hAnsi="Arial" w:cs="Arial"/>
                <w:i/>
                <w:sz w:val="20"/>
                <w:szCs w:val="20"/>
              </w:rPr>
            </w:pPr>
            <w:r w:rsidRPr="00883944">
              <w:rPr>
                <w:rFonts w:ascii="Arial" w:hAnsi="Arial" w:cs="Arial"/>
                <w:i/>
                <w:sz w:val="20"/>
                <w:szCs w:val="20"/>
              </w:rPr>
              <w:t>Describe any additional concerns you have about your child’s social-emotional development or behavior.</w:t>
            </w:r>
          </w:p>
          <w:p w14:paraId="48D603EC" w14:textId="77777777" w:rsidR="00AB4D66" w:rsidRPr="00883944" w:rsidRDefault="00AB4D66" w:rsidP="00AB4D66">
            <w:pPr>
              <w:rPr>
                <w:rFonts w:ascii="Arial" w:hAnsi="Arial" w:cs="Arial"/>
                <w:sz w:val="20"/>
                <w:szCs w:val="20"/>
              </w:rPr>
            </w:pPr>
          </w:p>
          <w:p w14:paraId="55613E76" w14:textId="77777777" w:rsidR="00AB4D66" w:rsidRPr="00883944" w:rsidRDefault="00AB4D66" w:rsidP="00AB4D66">
            <w:pPr>
              <w:rPr>
                <w:rFonts w:ascii="Arial" w:hAnsi="Arial" w:cs="Arial"/>
                <w:sz w:val="20"/>
                <w:szCs w:val="20"/>
              </w:rPr>
            </w:pPr>
          </w:p>
          <w:p w14:paraId="0EA62AE2" w14:textId="77777777" w:rsidR="00AB4D66" w:rsidRPr="00883944" w:rsidRDefault="00AB4D66" w:rsidP="00AB4D66">
            <w:pPr>
              <w:rPr>
                <w:rFonts w:ascii="Arial" w:hAnsi="Arial" w:cs="Arial"/>
                <w:sz w:val="20"/>
                <w:szCs w:val="20"/>
              </w:rPr>
            </w:pPr>
          </w:p>
          <w:p w14:paraId="17C7D6CD" w14:textId="77777777" w:rsidR="00AB4D66" w:rsidRPr="00883944" w:rsidRDefault="00AB4D66" w:rsidP="00AB4D66">
            <w:pPr>
              <w:rPr>
                <w:rFonts w:ascii="Arial" w:hAnsi="Arial" w:cs="Arial"/>
                <w:sz w:val="20"/>
                <w:szCs w:val="20"/>
              </w:rPr>
            </w:pPr>
          </w:p>
        </w:tc>
      </w:tr>
      <w:tr w:rsidR="00883944" w:rsidRPr="00883944" w14:paraId="4B2D7636" w14:textId="77777777" w:rsidTr="00AB4D66">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4E2DB960" w14:textId="77777777" w:rsidR="00AB4D66" w:rsidRPr="00883944" w:rsidRDefault="00AB4D66" w:rsidP="00AB4D66">
            <w:pPr>
              <w:jc w:val="center"/>
              <w:rPr>
                <w:rFonts w:ascii="Arial" w:hAnsi="Arial" w:cs="Arial"/>
                <w:b/>
                <w:sz w:val="20"/>
                <w:szCs w:val="20"/>
              </w:rPr>
            </w:pPr>
            <w:r w:rsidRPr="00883944">
              <w:rPr>
                <w:rFonts w:ascii="Arial" w:hAnsi="Arial" w:cs="Arial"/>
                <w:b/>
                <w:sz w:val="20"/>
                <w:szCs w:val="20"/>
              </w:rPr>
              <w:t>ADDITIONAL INFORMATION</w:t>
            </w:r>
          </w:p>
        </w:tc>
      </w:tr>
      <w:tr w:rsidR="00883944" w:rsidRPr="00883944" w14:paraId="24933694" w14:textId="77777777" w:rsidTr="00741CAD">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top w:val="single" w:sz="8" w:space="0" w:color="auto"/>
              <w:left w:val="single" w:sz="18" w:space="0" w:color="auto"/>
              <w:bottom w:val="single" w:sz="4" w:space="0" w:color="auto"/>
              <w:right w:val="single" w:sz="18" w:space="0" w:color="auto"/>
            </w:tcBorders>
          </w:tcPr>
          <w:p w14:paraId="2A1CC365" w14:textId="77777777" w:rsidR="00AB4D66" w:rsidRPr="00883944" w:rsidRDefault="00AB4D66" w:rsidP="00AB4D66">
            <w:pPr>
              <w:rPr>
                <w:rFonts w:ascii="Arial" w:hAnsi="Arial" w:cs="Arial"/>
                <w:i/>
                <w:sz w:val="20"/>
                <w:szCs w:val="20"/>
              </w:rPr>
            </w:pPr>
            <w:r w:rsidRPr="00883944">
              <w:rPr>
                <w:rFonts w:ascii="Arial" w:hAnsi="Arial" w:cs="Arial"/>
                <w:i/>
                <w:sz w:val="20"/>
                <w:szCs w:val="20"/>
              </w:rPr>
              <w:t>Please provide any additional information that would help us understand your child better.</w:t>
            </w:r>
          </w:p>
          <w:p w14:paraId="2C80C200" w14:textId="77777777" w:rsidR="00AB4D66" w:rsidRPr="00883944" w:rsidRDefault="00AB4D66" w:rsidP="00AB4D66">
            <w:pPr>
              <w:tabs>
                <w:tab w:val="left" w:pos="1440"/>
                <w:tab w:val="left" w:pos="10620"/>
              </w:tabs>
              <w:rPr>
                <w:rFonts w:ascii="Arial" w:hAnsi="Arial" w:cs="Arial"/>
                <w:sz w:val="20"/>
                <w:szCs w:val="20"/>
              </w:rPr>
            </w:pPr>
          </w:p>
          <w:p w14:paraId="629F3857" w14:textId="77777777" w:rsidR="00AB4D66" w:rsidRPr="00883944" w:rsidRDefault="00AB4D66" w:rsidP="00AB4D66">
            <w:pPr>
              <w:tabs>
                <w:tab w:val="left" w:pos="1440"/>
                <w:tab w:val="left" w:pos="10620"/>
              </w:tabs>
              <w:rPr>
                <w:rFonts w:ascii="Arial" w:hAnsi="Arial" w:cs="Arial"/>
                <w:sz w:val="20"/>
                <w:szCs w:val="20"/>
              </w:rPr>
            </w:pPr>
          </w:p>
          <w:p w14:paraId="1141403E" w14:textId="77777777" w:rsidR="00AB4D66" w:rsidRPr="00883944" w:rsidRDefault="00AB4D66" w:rsidP="00AB4D66">
            <w:pPr>
              <w:tabs>
                <w:tab w:val="left" w:pos="1440"/>
                <w:tab w:val="left" w:pos="10620"/>
              </w:tabs>
              <w:rPr>
                <w:rFonts w:ascii="Arial" w:hAnsi="Arial" w:cs="Arial"/>
                <w:sz w:val="20"/>
                <w:szCs w:val="20"/>
              </w:rPr>
            </w:pPr>
          </w:p>
          <w:p w14:paraId="0F4A4DD0" w14:textId="77777777" w:rsidR="00AB4D66" w:rsidRPr="00883944" w:rsidRDefault="00AB4D66" w:rsidP="00AB4D66">
            <w:pPr>
              <w:tabs>
                <w:tab w:val="left" w:pos="1440"/>
                <w:tab w:val="left" w:pos="10620"/>
              </w:tabs>
              <w:rPr>
                <w:rFonts w:ascii="Arial" w:hAnsi="Arial" w:cs="Arial"/>
                <w:sz w:val="20"/>
                <w:szCs w:val="20"/>
              </w:rPr>
            </w:pPr>
          </w:p>
          <w:p w14:paraId="3097DC63" w14:textId="77777777" w:rsidR="00AB4D66" w:rsidRPr="00883944" w:rsidRDefault="00AB4D66" w:rsidP="00AB4D66">
            <w:pPr>
              <w:tabs>
                <w:tab w:val="left" w:pos="1440"/>
                <w:tab w:val="left" w:pos="10620"/>
              </w:tabs>
              <w:rPr>
                <w:rFonts w:ascii="Arial" w:hAnsi="Arial" w:cs="Arial"/>
                <w:sz w:val="20"/>
                <w:szCs w:val="20"/>
              </w:rPr>
            </w:pPr>
          </w:p>
          <w:p w14:paraId="74F68C62" w14:textId="77777777" w:rsidR="00AB4D66" w:rsidRPr="00883944" w:rsidRDefault="00AB4D66" w:rsidP="00AB4D66">
            <w:pPr>
              <w:tabs>
                <w:tab w:val="left" w:pos="1440"/>
                <w:tab w:val="left" w:pos="10620"/>
              </w:tabs>
              <w:rPr>
                <w:rFonts w:ascii="Arial" w:hAnsi="Arial" w:cs="Arial"/>
                <w:sz w:val="20"/>
                <w:szCs w:val="20"/>
              </w:rPr>
            </w:pPr>
          </w:p>
          <w:p w14:paraId="31746F8F" w14:textId="77777777" w:rsidR="00AB4D66" w:rsidRPr="00883944" w:rsidRDefault="00AB4D66" w:rsidP="00AB4D66">
            <w:pPr>
              <w:rPr>
                <w:rFonts w:ascii="Arial" w:hAnsi="Arial" w:cs="Arial"/>
                <w:sz w:val="20"/>
                <w:szCs w:val="20"/>
              </w:rPr>
            </w:pPr>
          </w:p>
          <w:p w14:paraId="5AE8806A" w14:textId="77777777" w:rsidR="00AB4D66" w:rsidRPr="00883944" w:rsidRDefault="00AB4D66" w:rsidP="00AB4D66">
            <w:pPr>
              <w:rPr>
                <w:rFonts w:ascii="Arial" w:hAnsi="Arial" w:cs="Arial"/>
                <w:sz w:val="20"/>
                <w:szCs w:val="20"/>
              </w:rPr>
            </w:pPr>
          </w:p>
        </w:tc>
      </w:tr>
      <w:tr w:rsidR="00883944" w:rsidRPr="00883944" w14:paraId="4B0F9AF2"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right w:val="single" w:sz="18" w:space="0" w:color="auto"/>
            </w:tcBorders>
          </w:tcPr>
          <w:p w14:paraId="3EA19DF6" w14:textId="77777777" w:rsidR="00AB4D66" w:rsidRPr="00883944" w:rsidRDefault="00AB4D66" w:rsidP="00AB4D66">
            <w:pPr>
              <w:rPr>
                <w:rFonts w:ascii="Arial" w:hAnsi="Arial" w:cs="Arial"/>
                <w:b/>
                <w:sz w:val="20"/>
                <w:szCs w:val="20"/>
              </w:rPr>
            </w:pPr>
            <w:r w:rsidRPr="00883944">
              <w:rPr>
                <w:rFonts w:ascii="Arial" w:hAnsi="Arial" w:cs="Arial"/>
                <w:b/>
                <w:sz w:val="20"/>
                <w:szCs w:val="20"/>
              </w:rPr>
              <w:t>What is the best day and time to contact you?</w:t>
            </w:r>
          </w:p>
          <w:p w14:paraId="5935CA2C" w14:textId="77777777" w:rsidR="00AB4D66" w:rsidRPr="00883944" w:rsidRDefault="00AB4D66" w:rsidP="00AB4D66">
            <w:pPr>
              <w:rPr>
                <w:rFonts w:ascii="Arial" w:hAnsi="Arial" w:cs="Arial"/>
                <w:b/>
                <w:sz w:val="20"/>
                <w:szCs w:val="20"/>
              </w:rPr>
            </w:pPr>
          </w:p>
          <w:p w14:paraId="7F99D1B9" w14:textId="77777777" w:rsidR="00AB4D66" w:rsidRPr="00883944" w:rsidRDefault="00AB4D66" w:rsidP="00AB4D66">
            <w:pPr>
              <w:rPr>
                <w:rFonts w:ascii="Arial" w:hAnsi="Arial" w:cs="Arial"/>
                <w:b/>
                <w:sz w:val="20"/>
                <w:szCs w:val="20"/>
              </w:rPr>
            </w:pPr>
          </w:p>
        </w:tc>
      </w:tr>
      <w:tr w:rsidR="00AB4D66" w:rsidRPr="00883944" w14:paraId="1E27525F" w14:textId="77777777" w:rsidTr="00AB4D66">
        <w:tblPrEx>
          <w:tblBorders>
            <w:top w:val="single" w:sz="4" w:space="0" w:color="auto"/>
            <w:left w:val="single" w:sz="4" w:space="0" w:color="auto"/>
            <w:bottom w:val="single" w:sz="4" w:space="0" w:color="auto"/>
            <w:right w:val="single" w:sz="4" w:space="0" w:color="auto"/>
          </w:tblBorders>
        </w:tblPrEx>
        <w:trPr>
          <w:cantSplit/>
        </w:trPr>
        <w:tc>
          <w:tcPr>
            <w:tcW w:w="10998" w:type="dxa"/>
            <w:gridSpan w:val="14"/>
            <w:tcBorders>
              <w:left w:val="single" w:sz="18" w:space="0" w:color="auto"/>
              <w:bottom w:val="single" w:sz="18" w:space="0" w:color="auto"/>
              <w:right w:val="single" w:sz="18" w:space="0" w:color="auto"/>
            </w:tcBorders>
          </w:tcPr>
          <w:p w14:paraId="30B80FC1" w14:textId="77777777" w:rsidR="00AB4D66" w:rsidRPr="00883944" w:rsidRDefault="00AB4D66" w:rsidP="00AB4D66">
            <w:pPr>
              <w:rPr>
                <w:rFonts w:ascii="Arial" w:hAnsi="Arial" w:cs="Arial"/>
                <w:b/>
                <w:sz w:val="20"/>
                <w:szCs w:val="20"/>
              </w:rPr>
            </w:pPr>
            <w:r w:rsidRPr="00883944">
              <w:rPr>
                <w:rFonts w:ascii="Arial" w:hAnsi="Arial" w:cs="Arial"/>
                <w:b/>
                <w:sz w:val="20"/>
                <w:szCs w:val="20"/>
              </w:rPr>
              <w:t>What is the best day and time to arrange a meeting with you?</w:t>
            </w:r>
          </w:p>
          <w:p w14:paraId="204130CA" w14:textId="77777777" w:rsidR="00AB4D66" w:rsidRPr="00883944" w:rsidRDefault="00AB4D66" w:rsidP="00AB4D66">
            <w:pPr>
              <w:rPr>
                <w:rFonts w:ascii="Arial" w:hAnsi="Arial" w:cs="Arial"/>
                <w:b/>
                <w:sz w:val="20"/>
                <w:szCs w:val="20"/>
              </w:rPr>
            </w:pPr>
          </w:p>
          <w:p w14:paraId="7FF96868" w14:textId="77777777" w:rsidR="00AB4D66" w:rsidRPr="00883944" w:rsidRDefault="00AB4D66" w:rsidP="00AB4D66">
            <w:pPr>
              <w:rPr>
                <w:rFonts w:ascii="Arial" w:hAnsi="Arial" w:cs="Arial"/>
                <w:b/>
                <w:sz w:val="20"/>
                <w:szCs w:val="20"/>
              </w:rPr>
            </w:pPr>
          </w:p>
        </w:tc>
      </w:tr>
    </w:tbl>
    <w:p w14:paraId="658FD243" w14:textId="77777777" w:rsidR="00AB4D66" w:rsidRPr="00883944" w:rsidRDefault="00AB4D66" w:rsidP="00AB4D66">
      <w:pPr>
        <w:rPr>
          <w:rFonts w:ascii="Arial" w:hAnsi="Arial" w:cs="Arial"/>
          <w:sz w:val="20"/>
          <w:szCs w:val="20"/>
        </w:rPr>
      </w:pPr>
    </w:p>
    <w:p w14:paraId="598246AE" w14:textId="77777777" w:rsidR="00AB4D66" w:rsidRPr="00883944" w:rsidRDefault="00AB4D66" w:rsidP="00AB4D66">
      <w:pPr>
        <w:rPr>
          <w:rFonts w:ascii="Arial" w:hAnsi="Arial" w:cs="Arial"/>
          <w:sz w:val="20"/>
          <w:szCs w:val="20"/>
        </w:rPr>
      </w:pPr>
    </w:p>
    <w:p w14:paraId="75DE6217" w14:textId="77777777" w:rsidR="00AB4D66" w:rsidRPr="00883944" w:rsidRDefault="00AB4D66" w:rsidP="00AB4D66">
      <w:pPr>
        <w:rPr>
          <w:rFonts w:ascii="Arial" w:hAnsi="Arial" w:cs="Arial"/>
          <w:sz w:val="20"/>
          <w:szCs w:val="20"/>
        </w:rPr>
      </w:pPr>
    </w:p>
    <w:p w14:paraId="6F66073C" w14:textId="77777777" w:rsidR="00AB4D66" w:rsidRPr="00883944" w:rsidRDefault="00AB4D66" w:rsidP="00AB4D66">
      <w:pPr>
        <w:rPr>
          <w:rFonts w:ascii="Arial" w:hAnsi="Arial" w:cs="Arial"/>
          <w:b/>
          <w:sz w:val="20"/>
          <w:szCs w:val="20"/>
          <w:u w:val="single"/>
        </w:rPr>
      </w:pP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p>
    <w:p w14:paraId="7E39E45E" w14:textId="77777777" w:rsidR="00890501" w:rsidRPr="00883944" w:rsidRDefault="00AB4D66" w:rsidP="002F1D31">
      <w:pPr>
        <w:rPr>
          <w:rFonts w:ascii="Arial" w:hAnsi="Arial" w:cs="Arial"/>
          <w:b/>
          <w:sz w:val="20"/>
          <w:szCs w:val="20"/>
        </w:rPr>
      </w:pPr>
      <w:r w:rsidRPr="00883944">
        <w:rPr>
          <w:rFonts w:ascii="Arial" w:hAnsi="Arial" w:cs="Arial"/>
          <w:b/>
          <w:sz w:val="20"/>
          <w:szCs w:val="20"/>
        </w:rPr>
        <w:t>Form completed by</w:t>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t>Date completed</w:t>
      </w:r>
    </w:p>
    <w:p w14:paraId="1F52361B" w14:textId="230604E4" w:rsidR="002F1D31" w:rsidRPr="00883944" w:rsidRDefault="00890501" w:rsidP="002F1D31">
      <w:pPr>
        <w:rPr>
          <w:rFonts w:ascii="Arial" w:hAnsi="Arial" w:cs="Arial"/>
          <w:b/>
          <w:sz w:val="20"/>
          <w:szCs w:val="20"/>
        </w:rPr>
        <w:sectPr w:rsidR="002F1D31" w:rsidRPr="00883944" w:rsidSect="00D25A94">
          <w:headerReference w:type="default" r:id="rId95"/>
          <w:footerReference w:type="default" r:id="rId96"/>
          <w:pgSz w:w="12240" w:h="15840"/>
          <w:pgMar w:top="720" w:right="720" w:bottom="720" w:left="720" w:header="720" w:footer="720" w:gutter="0"/>
          <w:cols w:space="720"/>
          <w:docGrid w:linePitch="360"/>
        </w:sectPr>
      </w:pPr>
      <w:r w:rsidRPr="00883944">
        <w:rPr>
          <w:rFonts w:ascii="Arial" w:hAnsi="Arial" w:cs="Arial"/>
          <w:b/>
          <w:sz w:val="20"/>
          <w:szCs w:val="20"/>
        </w:rPr>
        <w:br w:type="page"/>
      </w:r>
    </w:p>
    <w:p w14:paraId="4A9B2435" w14:textId="13754492" w:rsidR="002F1D31" w:rsidRPr="00883944" w:rsidRDefault="00C17594" w:rsidP="002F1D31">
      <w:pPr>
        <w:autoSpaceDE w:val="0"/>
        <w:autoSpaceDN w:val="0"/>
        <w:adjustRightInd w:val="0"/>
        <w:spacing w:line="276" w:lineRule="auto"/>
        <w:jc w:val="center"/>
        <w:rPr>
          <w:rFonts w:ascii="Times New Roman" w:hAnsi="Times New Roman"/>
          <w:b/>
          <w:sz w:val="40"/>
          <w:szCs w:val="40"/>
        </w:rPr>
      </w:pPr>
      <w:r w:rsidRPr="00883944">
        <w:rPr>
          <w:rFonts w:ascii="Times New Roman" w:hAnsi="Times New Roman"/>
          <w:b/>
          <w:sz w:val="40"/>
          <w:szCs w:val="40"/>
        </w:rPr>
        <w:lastRenderedPageBreak/>
        <w:t>Developmental</w:t>
      </w:r>
      <w:r w:rsidR="002F1D31" w:rsidRPr="00883944">
        <w:rPr>
          <w:rFonts w:ascii="Times New Roman" w:hAnsi="Times New Roman"/>
          <w:b/>
          <w:sz w:val="40"/>
          <w:szCs w:val="40"/>
        </w:rPr>
        <w:t xml:space="preserve"> History</w:t>
      </w:r>
      <w:r w:rsidRPr="00883944">
        <w:rPr>
          <w:rFonts w:ascii="Times New Roman" w:hAnsi="Times New Roman"/>
          <w:b/>
          <w:sz w:val="40"/>
          <w:szCs w:val="40"/>
        </w:rPr>
        <w:t xml:space="preserve"> (Ages 10 – 21)</w:t>
      </w:r>
    </w:p>
    <w:p w14:paraId="3CC8E3BD" w14:textId="77777777" w:rsidR="002F1D31" w:rsidRPr="00883944" w:rsidRDefault="002F1D31" w:rsidP="002F1D31">
      <w:pPr>
        <w:autoSpaceDE w:val="0"/>
        <w:autoSpaceDN w:val="0"/>
        <w:adjustRightInd w:val="0"/>
        <w:spacing w:line="276" w:lineRule="auto"/>
        <w:rPr>
          <w:rFonts w:ascii="Times New Roman" w:hAnsi="Times New Roman"/>
          <w:b/>
        </w:rPr>
      </w:pPr>
    </w:p>
    <w:p w14:paraId="01D5A560" w14:textId="52ADF21D" w:rsidR="002F1D31" w:rsidRPr="00883944" w:rsidRDefault="002F1D31" w:rsidP="00233ECC">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w:t>
      </w:r>
      <w:r w:rsidR="00FA7FC3" w:rsidRPr="00883944">
        <w:rPr>
          <w:rFonts w:ascii="Times New Roman" w:hAnsi="Times New Roman"/>
          <w:bCs/>
          <w:i/>
          <w:iCs/>
        </w:rPr>
        <w:t>Developmental</w:t>
      </w:r>
      <w:r w:rsidRPr="00883944">
        <w:rPr>
          <w:rFonts w:ascii="Times New Roman" w:hAnsi="Times New Roman"/>
          <w:bCs/>
          <w:i/>
          <w:iCs/>
        </w:rPr>
        <w:t xml:space="preserve"> </w:t>
      </w:r>
      <w:r w:rsidR="003213B2" w:rsidRPr="00883944">
        <w:rPr>
          <w:rFonts w:ascii="Times New Roman" w:hAnsi="Times New Roman"/>
          <w:bCs/>
          <w:i/>
          <w:iCs/>
        </w:rPr>
        <w:t>H</w:t>
      </w:r>
      <w:r w:rsidRPr="00883944">
        <w:rPr>
          <w:rFonts w:ascii="Times New Roman" w:hAnsi="Times New Roman"/>
          <w:bCs/>
          <w:i/>
          <w:iCs/>
        </w:rPr>
        <w:t>istory</w:t>
      </w:r>
      <w:r w:rsidRPr="00883944">
        <w:rPr>
          <w:rFonts w:ascii="Times New Roman" w:hAnsi="Times New Roman"/>
          <w:bCs/>
          <w:iCs/>
        </w:rPr>
        <w:t xml:space="preserve"> </w:t>
      </w:r>
      <w:r w:rsidR="00FA7FC3" w:rsidRPr="00883944">
        <w:rPr>
          <w:rFonts w:ascii="Times New Roman" w:hAnsi="Times New Roman"/>
          <w:bCs/>
          <w:iCs/>
        </w:rPr>
        <w:t xml:space="preserve">(Ages 10 – 21) </w:t>
      </w:r>
      <w:r w:rsidRPr="00883944">
        <w:rPr>
          <w:rFonts w:ascii="Times New Roman" w:hAnsi="Times New Roman"/>
          <w:bCs/>
          <w:iCs/>
        </w:rPr>
        <w:t xml:space="preserve">is used to document a </w:t>
      </w:r>
      <w:r w:rsidR="00F858DE" w:rsidRPr="00883944">
        <w:rPr>
          <w:rFonts w:ascii="Times New Roman" w:hAnsi="Times New Roman"/>
          <w:bCs/>
          <w:iCs/>
        </w:rPr>
        <w:t xml:space="preserve">parent or guardian’s concerns for their child and information about their </w:t>
      </w:r>
      <w:r w:rsidRPr="00883944">
        <w:rPr>
          <w:rFonts w:ascii="Times New Roman" w:hAnsi="Times New Roman"/>
          <w:bCs/>
          <w:iCs/>
        </w:rPr>
        <w:t xml:space="preserve">child’s overall </w:t>
      </w:r>
      <w:r w:rsidR="00F858DE" w:rsidRPr="00883944">
        <w:rPr>
          <w:rFonts w:ascii="Times New Roman" w:hAnsi="Times New Roman"/>
          <w:bCs/>
          <w:iCs/>
        </w:rPr>
        <w:t xml:space="preserve">development and functioning. It should be used </w:t>
      </w:r>
      <w:r w:rsidRPr="00883944">
        <w:rPr>
          <w:rFonts w:ascii="Times New Roman" w:hAnsi="Times New Roman"/>
          <w:bCs/>
          <w:iCs/>
        </w:rPr>
        <w:t xml:space="preserve">to identify concerns that should be examined </w:t>
      </w:r>
      <w:r w:rsidR="00F858DE" w:rsidRPr="00883944">
        <w:rPr>
          <w:rFonts w:ascii="Times New Roman" w:hAnsi="Times New Roman"/>
          <w:bCs/>
          <w:iCs/>
        </w:rPr>
        <w:t xml:space="preserve">in depth </w:t>
      </w:r>
      <w:r w:rsidRPr="00883944">
        <w:rPr>
          <w:rFonts w:ascii="Times New Roman" w:hAnsi="Times New Roman"/>
          <w:bCs/>
          <w:iCs/>
        </w:rPr>
        <w:t xml:space="preserve">by the Multidisciplinary Evaluation Team (MET). </w:t>
      </w:r>
      <w:r w:rsidR="00D13EB9" w:rsidRPr="00883944">
        <w:rPr>
          <w:rFonts w:ascii="Times New Roman" w:hAnsi="Times New Roman"/>
          <w:bCs/>
          <w:iCs/>
        </w:rPr>
        <w:t xml:space="preserve">The </w:t>
      </w:r>
      <w:r w:rsidR="00FA7FC3" w:rsidRPr="00883944">
        <w:rPr>
          <w:rFonts w:ascii="Times New Roman" w:hAnsi="Times New Roman"/>
          <w:bCs/>
          <w:i/>
          <w:iCs/>
        </w:rPr>
        <w:t>Developmental History (Ages 10 – 21),</w:t>
      </w:r>
      <w:r w:rsidRPr="00883944">
        <w:rPr>
          <w:rFonts w:ascii="Times New Roman" w:hAnsi="Times New Roman"/>
          <w:bCs/>
          <w:iCs/>
        </w:rPr>
        <w:t xml:space="preserve"> or a similar form containing the same information, should be used when considering eligibility under any category, especially for children ages </w:t>
      </w:r>
      <w:r w:rsidR="00F858DE" w:rsidRPr="00883944">
        <w:rPr>
          <w:rFonts w:ascii="Times New Roman" w:hAnsi="Times New Roman"/>
          <w:bCs/>
          <w:iCs/>
        </w:rPr>
        <w:t>ten</w:t>
      </w:r>
      <w:r w:rsidRPr="00883944">
        <w:rPr>
          <w:rFonts w:ascii="Times New Roman" w:hAnsi="Times New Roman"/>
          <w:bCs/>
          <w:iCs/>
        </w:rPr>
        <w:t xml:space="preserve"> (</w:t>
      </w:r>
      <w:r w:rsidR="00F858DE" w:rsidRPr="00883944">
        <w:rPr>
          <w:rFonts w:ascii="Times New Roman" w:hAnsi="Times New Roman"/>
          <w:bCs/>
          <w:iCs/>
        </w:rPr>
        <w:t>10</w:t>
      </w:r>
      <w:r w:rsidRPr="00883944">
        <w:rPr>
          <w:rFonts w:ascii="Times New Roman" w:hAnsi="Times New Roman"/>
          <w:bCs/>
          <w:iCs/>
        </w:rPr>
        <w:t xml:space="preserve">) to </w:t>
      </w:r>
      <w:r w:rsidR="00F858DE" w:rsidRPr="00883944">
        <w:rPr>
          <w:rFonts w:ascii="Times New Roman" w:hAnsi="Times New Roman"/>
          <w:bCs/>
          <w:iCs/>
        </w:rPr>
        <w:t>twenty-one</w:t>
      </w:r>
      <w:r w:rsidRPr="00883944">
        <w:rPr>
          <w:rFonts w:ascii="Times New Roman" w:hAnsi="Times New Roman"/>
          <w:bCs/>
          <w:iCs/>
        </w:rPr>
        <w:t xml:space="preserve"> (</w:t>
      </w:r>
      <w:r w:rsidR="00F858DE" w:rsidRPr="00883944">
        <w:rPr>
          <w:rFonts w:ascii="Times New Roman" w:hAnsi="Times New Roman"/>
          <w:bCs/>
          <w:iCs/>
        </w:rPr>
        <w:t>21</w:t>
      </w:r>
      <w:r w:rsidRPr="00883944">
        <w:rPr>
          <w:rFonts w:ascii="Times New Roman" w:hAnsi="Times New Roman"/>
          <w:bCs/>
          <w:iCs/>
        </w:rPr>
        <w:t>) years of age.</w:t>
      </w:r>
    </w:p>
    <w:p w14:paraId="7C3613EF" w14:textId="77777777" w:rsidR="002F1D31" w:rsidRPr="00883944" w:rsidRDefault="002F1D31" w:rsidP="00233ECC">
      <w:pPr>
        <w:spacing w:line="276" w:lineRule="auto"/>
        <w:rPr>
          <w:rFonts w:ascii="Times New Roman" w:hAnsi="Times New Roman"/>
        </w:rPr>
      </w:pPr>
    </w:p>
    <w:p w14:paraId="41A7C3A5" w14:textId="31F709E9" w:rsidR="002F1D31" w:rsidRPr="00883944" w:rsidRDefault="002F1D31" w:rsidP="00CF12EC">
      <w:pPr>
        <w:pStyle w:val="ListParagraph"/>
        <w:numPr>
          <w:ilvl w:val="0"/>
          <w:numId w:val="72"/>
        </w:numPr>
        <w:spacing w:line="276" w:lineRule="auto"/>
        <w:contextualSpacing w:val="0"/>
      </w:pPr>
      <w:r w:rsidRPr="00883944">
        <w:t xml:space="preserve">The </w:t>
      </w:r>
      <w:r w:rsidR="00FA7FC3" w:rsidRPr="00883944">
        <w:rPr>
          <w:bCs/>
          <w:i/>
          <w:iCs/>
        </w:rPr>
        <w:t>Developmental History (Ages 10 – 21)</w:t>
      </w:r>
      <w:r w:rsidR="00FA7FC3" w:rsidRPr="00883944">
        <w:rPr>
          <w:bCs/>
          <w:iCs/>
        </w:rPr>
        <w:t xml:space="preserve"> </w:t>
      </w:r>
      <w:r w:rsidRPr="00883944">
        <w:t xml:space="preserve">should be completed as part of a </w:t>
      </w:r>
      <w:r w:rsidRPr="00883944">
        <w:rPr>
          <w:b/>
          <w:u w:val="single"/>
        </w:rPr>
        <w:t>structured interview</w:t>
      </w:r>
      <w:r w:rsidRPr="00883944">
        <w:t xml:space="preserve"> with the child’s parent or guardian. </w:t>
      </w:r>
      <w:r w:rsidR="003213B2" w:rsidRPr="00883944">
        <w:t xml:space="preserve">Most parents/guardians will not be able to complete all areas of </w:t>
      </w:r>
      <w:r w:rsidR="00D13EB9" w:rsidRPr="00883944">
        <w:rPr>
          <w:bCs/>
          <w:iCs/>
        </w:rPr>
        <w:t xml:space="preserve">the </w:t>
      </w:r>
      <w:r w:rsidR="00FA7FC3" w:rsidRPr="00883944">
        <w:rPr>
          <w:bCs/>
          <w:i/>
          <w:iCs/>
        </w:rPr>
        <w:t xml:space="preserve">Developmental History (Ages 10 – 21) </w:t>
      </w:r>
      <w:r w:rsidR="003213B2" w:rsidRPr="00883944">
        <w:t>without adequate guidance and explanations</w:t>
      </w:r>
      <w:r w:rsidRPr="00883944">
        <w:t xml:space="preserve">. </w:t>
      </w:r>
    </w:p>
    <w:p w14:paraId="5C095919" w14:textId="77777777" w:rsidR="002F1D31" w:rsidRPr="00883944" w:rsidRDefault="002F1D31" w:rsidP="00233ECC">
      <w:pPr>
        <w:pStyle w:val="ListParagraph"/>
        <w:spacing w:line="276" w:lineRule="auto"/>
        <w:ind w:left="360"/>
        <w:contextualSpacing w:val="0"/>
      </w:pPr>
    </w:p>
    <w:p w14:paraId="6DABEAD9" w14:textId="2F905A6D" w:rsidR="002F1D31" w:rsidRPr="00883944" w:rsidRDefault="002F1D31" w:rsidP="00CF12EC">
      <w:pPr>
        <w:pStyle w:val="ListParagraph"/>
        <w:numPr>
          <w:ilvl w:val="0"/>
          <w:numId w:val="72"/>
        </w:numPr>
        <w:spacing w:line="276" w:lineRule="auto"/>
        <w:contextualSpacing w:val="0"/>
      </w:pPr>
      <w:r w:rsidRPr="00883944">
        <w:t xml:space="preserve">The child’s parent or guardian should be encouraged—but not required—to answer all of the questions included on the </w:t>
      </w:r>
      <w:r w:rsidR="00FA7FC3" w:rsidRPr="00883944">
        <w:rPr>
          <w:bCs/>
          <w:i/>
          <w:iCs/>
        </w:rPr>
        <w:t>Developmental History (Ages 10 – 21)</w:t>
      </w:r>
      <w:r w:rsidRPr="00883944">
        <w:t>. Make sure parents or guardians are aware that they are not required to answer any questions they do not wish to answer or feel uncomfortable answering.</w:t>
      </w:r>
    </w:p>
    <w:p w14:paraId="775D6DB5" w14:textId="77777777" w:rsidR="002F1D31" w:rsidRPr="00883944" w:rsidRDefault="002F1D31" w:rsidP="00233ECC">
      <w:pPr>
        <w:spacing w:line="276" w:lineRule="auto"/>
        <w:rPr>
          <w:rFonts w:ascii="Times New Roman" w:hAnsi="Times New Roman"/>
        </w:rPr>
      </w:pPr>
    </w:p>
    <w:p w14:paraId="5646A1BA" w14:textId="1A516D6B" w:rsidR="002F1D31" w:rsidRPr="00883944" w:rsidRDefault="002F1D31" w:rsidP="00CF12EC">
      <w:pPr>
        <w:numPr>
          <w:ilvl w:val="0"/>
          <w:numId w:val="72"/>
        </w:numPr>
        <w:spacing w:line="276" w:lineRule="auto"/>
        <w:rPr>
          <w:rFonts w:ascii="Times New Roman" w:hAnsi="Times New Roman"/>
        </w:rPr>
      </w:pPr>
      <w:r w:rsidRPr="00883944">
        <w:rPr>
          <w:rFonts w:ascii="Times New Roman" w:hAnsi="Times New Roman"/>
        </w:rPr>
        <w:t xml:space="preserve">The </w:t>
      </w:r>
      <w:r w:rsidR="00FA7FC3" w:rsidRPr="00883944">
        <w:rPr>
          <w:rFonts w:ascii="Times New Roman" w:hAnsi="Times New Roman"/>
          <w:bCs/>
          <w:i/>
          <w:iCs/>
        </w:rPr>
        <w:t xml:space="preserve">Developmental History (Ages 10 – 21) </w:t>
      </w:r>
      <w:r w:rsidRPr="00883944">
        <w:rPr>
          <w:rFonts w:ascii="Times New Roman" w:hAnsi="Times New Roman"/>
        </w:rPr>
        <w:t xml:space="preserve">should document </w:t>
      </w:r>
      <w:r w:rsidR="003213B2" w:rsidRPr="00883944">
        <w:rPr>
          <w:rFonts w:ascii="Times New Roman" w:hAnsi="Times New Roman"/>
        </w:rPr>
        <w:t>any</w:t>
      </w:r>
      <w:r w:rsidRPr="00883944">
        <w:rPr>
          <w:rFonts w:ascii="Times New Roman" w:hAnsi="Times New Roman"/>
        </w:rPr>
        <w:t xml:space="preserve"> concerns of the parent or guardian.</w:t>
      </w:r>
    </w:p>
    <w:p w14:paraId="6EB748D7" w14:textId="77777777" w:rsidR="002F1D31" w:rsidRPr="00883944" w:rsidRDefault="002F1D31" w:rsidP="00233ECC">
      <w:pPr>
        <w:spacing w:line="276" w:lineRule="auto"/>
        <w:rPr>
          <w:rFonts w:ascii="Times New Roman" w:hAnsi="Times New Roman"/>
        </w:rPr>
      </w:pPr>
    </w:p>
    <w:p w14:paraId="08724C02" w14:textId="690CAB37" w:rsidR="002F1D31" w:rsidRPr="00883944" w:rsidRDefault="00B43889" w:rsidP="00CF12EC">
      <w:pPr>
        <w:numPr>
          <w:ilvl w:val="0"/>
          <w:numId w:val="72"/>
        </w:numPr>
        <w:spacing w:line="276" w:lineRule="auto"/>
        <w:rPr>
          <w:rFonts w:ascii="Times New Roman" w:hAnsi="Times New Roman"/>
        </w:rPr>
      </w:pPr>
      <w:r w:rsidRPr="00883944">
        <w:rPr>
          <w:rFonts w:ascii="Times New Roman" w:hAnsi="Times New Roman"/>
        </w:rPr>
        <w:t>If the parent or guardian does not speak English, a translator should be provided to assist with the collection of this information</w:t>
      </w:r>
      <w:r w:rsidR="002F1D31" w:rsidRPr="00883944">
        <w:rPr>
          <w:rFonts w:ascii="Times New Roman" w:hAnsi="Times New Roman"/>
        </w:rPr>
        <w:t>.</w:t>
      </w:r>
    </w:p>
    <w:p w14:paraId="23DA8B6C" w14:textId="77777777" w:rsidR="002F1D31" w:rsidRPr="00883944" w:rsidRDefault="002F1D31" w:rsidP="00233ECC">
      <w:pPr>
        <w:spacing w:line="276" w:lineRule="auto"/>
        <w:rPr>
          <w:rFonts w:ascii="Times New Roman" w:hAnsi="Times New Roman"/>
        </w:rPr>
      </w:pPr>
    </w:p>
    <w:p w14:paraId="12236589" w14:textId="77777777" w:rsidR="002F1D31" w:rsidRPr="00883944" w:rsidRDefault="002F1D31" w:rsidP="00CF12EC">
      <w:pPr>
        <w:numPr>
          <w:ilvl w:val="0"/>
          <w:numId w:val="72"/>
        </w:numPr>
        <w:spacing w:line="276" w:lineRule="auto"/>
        <w:rPr>
          <w:rFonts w:ascii="Times New Roman" w:hAnsi="Times New Roman"/>
        </w:rPr>
      </w:pPr>
      <w:r w:rsidRPr="00883944">
        <w:rPr>
          <w:rFonts w:ascii="Times New Roman" w:hAnsi="Times New Roman"/>
        </w:rPr>
        <w:t>The person conducting the structured interview should record her/his name and the date the interview was conducted at the end of the form.</w:t>
      </w:r>
    </w:p>
    <w:p w14:paraId="7265F983" w14:textId="75295D34" w:rsidR="00741CAD" w:rsidRPr="00883944" w:rsidRDefault="00741CAD">
      <w:pPr>
        <w:rPr>
          <w:rFonts w:ascii="Arial" w:hAnsi="Arial" w:cs="Arial"/>
          <w:b/>
          <w:sz w:val="40"/>
          <w:szCs w:val="40"/>
        </w:rPr>
      </w:pPr>
    </w:p>
    <w:p w14:paraId="015BBAE7" w14:textId="77777777" w:rsidR="002F1D31" w:rsidRPr="00883944" w:rsidRDefault="002F1D31">
      <w:pPr>
        <w:rPr>
          <w:rFonts w:cs="Arial"/>
        </w:rPr>
        <w:sectPr w:rsidR="002F1D31" w:rsidRPr="00883944" w:rsidSect="00D25A94">
          <w:headerReference w:type="default" r:id="rId97"/>
          <w:footerReference w:type="default" r:id="rId98"/>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711C89EB" w14:textId="335235CA" w:rsidR="00741CAD" w:rsidRPr="00883944" w:rsidRDefault="00727DB4" w:rsidP="00741CAD">
      <w:pPr>
        <w:pStyle w:val="Heading2"/>
        <w:rPr>
          <w:rFonts w:cs="Arial"/>
          <w:b w:val="0"/>
          <w:sz w:val="24"/>
          <w:szCs w:val="24"/>
          <w:lang w:val="en-US"/>
        </w:rPr>
      </w:pPr>
      <w:r w:rsidRPr="00883944">
        <w:rPr>
          <w:rFonts w:cs="Arial"/>
          <w:sz w:val="24"/>
          <w:szCs w:val="24"/>
        </w:rPr>
        <w:lastRenderedPageBreak/>
        <w:t>DEVELOPMENTAL</w:t>
      </w:r>
      <w:r w:rsidR="00741CAD" w:rsidRPr="00883944">
        <w:rPr>
          <w:rFonts w:cs="Arial"/>
          <w:sz w:val="24"/>
          <w:szCs w:val="24"/>
        </w:rPr>
        <w:t xml:space="preserve"> HISTORY</w:t>
      </w:r>
      <w:r w:rsidR="00336BFB" w:rsidRPr="00883944">
        <w:rPr>
          <w:rFonts w:cs="Arial"/>
          <w:sz w:val="24"/>
          <w:szCs w:val="24"/>
          <w:lang w:val="en-US"/>
        </w:rPr>
        <w:t xml:space="preserve"> (Ages 10 – 21</w:t>
      </w:r>
      <w:r w:rsidRPr="00883944">
        <w:rPr>
          <w:rFonts w:cs="Arial"/>
          <w:sz w:val="24"/>
          <w:szCs w:val="24"/>
          <w:lang w:val="en-US"/>
        </w:rPr>
        <w:t>)</w:t>
      </w:r>
    </w:p>
    <w:p w14:paraId="6EE3EA4A" w14:textId="77777777" w:rsidR="00741CAD" w:rsidRPr="00883944" w:rsidRDefault="00741CAD" w:rsidP="00741CAD">
      <w:pPr>
        <w:rPr>
          <w:rFonts w:ascii="Arial" w:hAnsi="Arial" w:cs="Arial"/>
          <w:b/>
          <w:sz w:val="20"/>
          <w:szCs w:val="20"/>
        </w:rPr>
      </w:pPr>
    </w:p>
    <w:p w14:paraId="38A004B5" w14:textId="77777777" w:rsidR="00741CAD" w:rsidRPr="00883944" w:rsidRDefault="00741CAD" w:rsidP="00741CAD">
      <w:pPr>
        <w:rPr>
          <w:rFonts w:ascii="Arial" w:hAnsi="Arial" w:cs="Arial"/>
          <w:b/>
          <w:i/>
          <w:sz w:val="20"/>
          <w:szCs w:val="20"/>
        </w:rPr>
      </w:pPr>
      <w:r w:rsidRPr="00883944">
        <w:rPr>
          <w:rFonts w:ascii="Arial" w:hAnsi="Arial" w:cs="Arial"/>
          <w:b/>
          <w:i/>
          <w:sz w:val="20"/>
          <w:szCs w:val="20"/>
        </w:rPr>
        <w:t>NOTE: The information collected on this form will be used by your child’s school to help them determine your child’s educational needs. It is not required for you to complete this form. If there are any questions you do not wish to answer or you feel uncomfortable answering, feel free to leave them blank. Please include any information you think will help us in understanding your child.</w:t>
      </w:r>
    </w:p>
    <w:p w14:paraId="6DE155EA" w14:textId="17112270" w:rsidR="00741CAD" w:rsidRPr="00883944" w:rsidRDefault="00741CAD" w:rsidP="00741CAD">
      <w:pPr>
        <w:rPr>
          <w:rFonts w:ascii="Arial" w:hAnsi="Arial" w:cs="Arial"/>
          <w:sz w:val="20"/>
          <w:szCs w:val="20"/>
        </w:rPr>
      </w:pPr>
    </w:p>
    <w:tbl>
      <w:tblPr>
        <w:tblW w:w="1099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5497"/>
        <w:gridCol w:w="5497"/>
      </w:tblGrid>
      <w:tr w:rsidR="00741CAD" w:rsidRPr="00883944" w14:paraId="7B481F91" w14:textId="77777777" w:rsidTr="00C03C93">
        <w:trPr>
          <w:cantSplit/>
          <w:trHeight w:val="476"/>
        </w:trPr>
        <w:tc>
          <w:tcPr>
            <w:tcW w:w="5497" w:type="dxa"/>
          </w:tcPr>
          <w:p w14:paraId="78A9DAC1" w14:textId="77777777" w:rsidR="00741CAD" w:rsidRPr="00883944" w:rsidRDefault="00741CAD" w:rsidP="00C03C93">
            <w:pPr>
              <w:rPr>
                <w:rFonts w:ascii="Arial" w:hAnsi="Arial" w:cs="Arial"/>
                <w:b/>
                <w:sz w:val="20"/>
                <w:szCs w:val="20"/>
              </w:rPr>
            </w:pPr>
            <w:r w:rsidRPr="00883944">
              <w:rPr>
                <w:rFonts w:ascii="Arial" w:hAnsi="Arial" w:cs="Arial"/>
                <w:b/>
                <w:sz w:val="20"/>
                <w:szCs w:val="20"/>
              </w:rPr>
              <w:t>Informant:</w:t>
            </w:r>
          </w:p>
        </w:tc>
        <w:tc>
          <w:tcPr>
            <w:tcW w:w="5497" w:type="dxa"/>
          </w:tcPr>
          <w:p w14:paraId="273A1BC5" w14:textId="77777777" w:rsidR="00741CAD" w:rsidRPr="00883944" w:rsidRDefault="00741CAD" w:rsidP="00C03C93">
            <w:pPr>
              <w:rPr>
                <w:rFonts w:ascii="Arial" w:hAnsi="Arial" w:cs="Arial"/>
                <w:b/>
                <w:sz w:val="20"/>
                <w:szCs w:val="20"/>
              </w:rPr>
            </w:pPr>
            <w:r w:rsidRPr="00883944">
              <w:rPr>
                <w:rFonts w:ascii="Arial" w:hAnsi="Arial" w:cs="Arial"/>
                <w:b/>
                <w:sz w:val="20"/>
                <w:szCs w:val="20"/>
              </w:rPr>
              <w:t>Relationship to the Child:</w:t>
            </w:r>
          </w:p>
        </w:tc>
      </w:tr>
    </w:tbl>
    <w:p w14:paraId="18EFF710" w14:textId="77777777" w:rsidR="00741CAD" w:rsidRPr="00883944" w:rsidRDefault="00741CAD" w:rsidP="00741CAD">
      <w:pPr>
        <w:rPr>
          <w:rFonts w:ascii="Arial" w:hAnsi="Arial" w:cs="Arial"/>
          <w:sz w:val="20"/>
          <w:szCs w:val="20"/>
        </w:rPr>
      </w:pPr>
    </w:p>
    <w:tbl>
      <w:tblPr>
        <w:tblW w:w="109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1184"/>
        <w:gridCol w:w="3125"/>
        <w:gridCol w:w="194"/>
        <w:gridCol w:w="1086"/>
        <w:gridCol w:w="534"/>
        <w:gridCol w:w="268"/>
        <w:gridCol w:w="188"/>
        <w:gridCol w:w="816"/>
        <w:gridCol w:w="349"/>
        <w:gridCol w:w="896"/>
        <w:gridCol w:w="555"/>
        <w:gridCol w:w="174"/>
        <w:gridCol w:w="1629"/>
      </w:tblGrid>
      <w:tr w:rsidR="00883944" w:rsidRPr="00883944" w14:paraId="35895B7C" w14:textId="77777777" w:rsidTr="00C03C93">
        <w:trPr>
          <w:cantSplit/>
          <w:trHeight w:val="17"/>
        </w:trPr>
        <w:tc>
          <w:tcPr>
            <w:tcW w:w="10998" w:type="dxa"/>
            <w:gridSpan w:val="13"/>
            <w:tcBorders>
              <w:top w:val="single" w:sz="18" w:space="0" w:color="auto"/>
              <w:bottom w:val="single" w:sz="12" w:space="0" w:color="auto"/>
            </w:tcBorders>
            <w:shd w:val="clear" w:color="auto" w:fill="D9D9D9" w:themeFill="background1" w:themeFillShade="D9"/>
          </w:tcPr>
          <w:p w14:paraId="48E5DE2E"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PERSONAL DATA</w:t>
            </w:r>
          </w:p>
        </w:tc>
      </w:tr>
      <w:tr w:rsidR="00883944" w:rsidRPr="00883944" w14:paraId="3FE8D7BB" w14:textId="77777777" w:rsidTr="00C03C93">
        <w:trPr>
          <w:cantSplit/>
          <w:trHeight w:val="528"/>
        </w:trPr>
        <w:tc>
          <w:tcPr>
            <w:tcW w:w="4309" w:type="dxa"/>
            <w:gridSpan w:val="2"/>
            <w:tcBorders>
              <w:top w:val="single" w:sz="12" w:space="0" w:color="auto"/>
              <w:bottom w:val="single" w:sz="4" w:space="0" w:color="auto"/>
              <w:right w:val="single" w:sz="4" w:space="0" w:color="auto"/>
            </w:tcBorders>
          </w:tcPr>
          <w:p w14:paraId="7187768A" w14:textId="77777777" w:rsidR="00741CAD" w:rsidRPr="00883944" w:rsidRDefault="00741CAD" w:rsidP="00C03C93">
            <w:pPr>
              <w:tabs>
                <w:tab w:val="right" w:pos="4111"/>
              </w:tabs>
              <w:rPr>
                <w:rFonts w:ascii="Arial" w:hAnsi="Arial" w:cs="Arial"/>
                <w:b/>
                <w:sz w:val="20"/>
                <w:szCs w:val="20"/>
              </w:rPr>
            </w:pPr>
            <w:r w:rsidRPr="00883944">
              <w:rPr>
                <w:rFonts w:ascii="Arial" w:hAnsi="Arial" w:cs="Arial"/>
                <w:b/>
                <w:sz w:val="20"/>
                <w:szCs w:val="20"/>
              </w:rPr>
              <w:t>Child’s Name:</w:t>
            </w:r>
            <w:r w:rsidRPr="00883944">
              <w:rPr>
                <w:rFonts w:ascii="Arial" w:hAnsi="Arial" w:cs="Arial"/>
                <w:b/>
                <w:sz w:val="20"/>
                <w:szCs w:val="20"/>
              </w:rPr>
              <w:tab/>
            </w:r>
          </w:p>
        </w:tc>
        <w:tc>
          <w:tcPr>
            <w:tcW w:w="3086" w:type="dxa"/>
            <w:gridSpan w:val="6"/>
            <w:tcBorders>
              <w:top w:val="single" w:sz="12" w:space="0" w:color="auto"/>
              <w:left w:val="single" w:sz="4" w:space="0" w:color="auto"/>
              <w:bottom w:val="single" w:sz="4" w:space="0" w:color="auto"/>
              <w:right w:val="single" w:sz="4" w:space="0" w:color="auto"/>
            </w:tcBorders>
          </w:tcPr>
          <w:p w14:paraId="74DB8BCF" w14:textId="77777777" w:rsidR="00741CAD" w:rsidRPr="00883944" w:rsidRDefault="00741CAD" w:rsidP="00C03C93">
            <w:pPr>
              <w:rPr>
                <w:rFonts w:ascii="Arial" w:hAnsi="Arial" w:cs="Arial"/>
                <w:b/>
                <w:sz w:val="20"/>
                <w:szCs w:val="20"/>
              </w:rPr>
            </w:pPr>
            <w:r w:rsidRPr="00883944">
              <w:rPr>
                <w:rFonts w:ascii="Arial" w:hAnsi="Arial" w:cs="Arial"/>
                <w:b/>
                <w:sz w:val="20"/>
                <w:szCs w:val="20"/>
              </w:rPr>
              <w:t>Race/Ethnicity:</w:t>
            </w:r>
          </w:p>
        </w:tc>
        <w:tc>
          <w:tcPr>
            <w:tcW w:w="1800" w:type="dxa"/>
            <w:gridSpan w:val="3"/>
            <w:tcBorders>
              <w:top w:val="single" w:sz="12" w:space="0" w:color="auto"/>
              <w:left w:val="single" w:sz="4" w:space="0" w:color="auto"/>
              <w:bottom w:val="single" w:sz="4" w:space="0" w:color="auto"/>
              <w:right w:val="single" w:sz="4" w:space="0" w:color="auto"/>
            </w:tcBorders>
          </w:tcPr>
          <w:p w14:paraId="258F71D2" w14:textId="77777777" w:rsidR="00741CAD" w:rsidRPr="00883944" w:rsidRDefault="00741CAD" w:rsidP="00C03C93">
            <w:pPr>
              <w:rPr>
                <w:rFonts w:ascii="Arial" w:hAnsi="Arial" w:cs="Arial"/>
                <w:b/>
                <w:sz w:val="20"/>
                <w:szCs w:val="20"/>
              </w:rPr>
            </w:pPr>
            <w:r w:rsidRPr="00883944">
              <w:rPr>
                <w:rFonts w:ascii="Arial" w:hAnsi="Arial" w:cs="Arial"/>
                <w:b/>
                <w:sz w:val="20"/>
                <w:szCs w:val="20"/>
              </w:rPr>
              <w:t>Gender:</w:t>
            </w:r>
          </w:p>
        </w:tc>
        <w:tc>
          <w:tcPr>
            <w:tcW w:w="1803" w:type="dxa"/>
            <w:gridSpan w:val="2"/>
            <w:tcBorders>
              <w:top w:val="single" w:sz="12" w:space="0" w:color="auto"/>
              <w:left w:val="single" w:sz="4" w:space="0" w:color="auto"/>
              <w:bottom w:val="single" w:sz="4" w:space="0" w:color="auto"/>
            </w:tcBorders>
          </w:tcPr>
          <w:p w14:paraId="0B0E553E" w14:textId="77777777" w:rsidR="00741CAD" w:rsidRPr="00883944" w:rsidRDefault="00741CAD" w:rsidP="00C03C93">
            <w:pPr>
              <w:rPr>
                <w:rFonts w:ascii="Arial" w:hAnsi="Arial" w:cs="Arial"/>
                <w:b/>
                <w:sz w:val="20"/>
                <w:szCs w:val="20"/>
              </w:rPr>
            </w:pPr>
            <w:r w:rsidRPr="00883944">
              <w:rPr>
                <w:rFonts w:ascii="Arial" w:hAnsi="Arial" w:cs="Arial"/>
                <w:b/>
                <w:sz w:val="20"/>
                <w:szCs w:val="20"/>
              </w:rPr>
              <w:t>DOB:</w:t>
            </w:r>
          </w:p>
        </w:tc>
      </w:tr>
      <w:tr w:rsidR="00883944" w:rsidRPr="00883944" w14:paraId="2EF70E15" w14:textId="77777777" w:rsidTr="00C03C93">
        <w:trPr>
          <w:cantSplit/>
          <w:trHeight w:val="528"/>
        </w:trPr>
        <w:tc>
          <w:tcPr>
            <w:tcW w:w="4309" w:type="dxa"/>
            <w:gridSpan w:val="2"/>
            <w:tcBorders>
              <w:top w:val="single" w:sz="4" w:space="0" w:color="auto"/>
              <w:bottom w:val="single" w:sz="12" w:space="0" w:color="auto"/>
              <w:right w:val="single" w:sz="4" w:space="0" w:color="auto"/>
            </w:tcBorders>
          </w:tcPr>
          <w:p w14:paraId="62A90137" w14:textId="77777777" w:rsidR="00741CAD" w:rsidRPr="00883944" w:rsidRDefault="00741CAD" w:rsidP="00C03C93">
            <w:pPr>
              <w:rPr>
                <w:rFonts w:ascii="Arial" w:hAnsi="Arial" w:cs="Arial"/>
                <w:b/>
                <w:sz w:val="20"/>
                <w:szCs w:val="20"/>
              </w:rPr>
            </w:pPr>
            <w:r w:rsidRPr="00883944">
              <w:rPr>
                <w:rFonts w:ascii="Arial" w:hAnsi="Arial" w:cs="Arial"/>
                <w:b/>
                <w:sz w:val="20"/>
                <w:szCs w:val="20"/>
              </w:rPr>
              <w:t>District/School:</w:t>
            </w:r>
          </w:p>
        </w:tc>
        <w:tc>
          <w:tcPr>
            <w:tcW w:w="3086" w:type="dxa"/>
            <w:gridSpan w:val="6"/>
            <w:tcBorders>
              <w:top w:val="single" w:sz="4" w:space="0" w:color="auto"/>
              <w:left w:val="single" w:sz="4" w:space="0" w:color="auto"/>
              <w:bottom w:val="single" w:sz="12" w:space="0" w:color="auto"/>
              <w:right w:val="single" w:sz="4" w:space="0" w:color="auto"/>
            </w:tcBorders>
          </w:tcPr>
          <w:p w14:paraId="08A0847C" w14:textId="77777777" w:rsidR="00741CAD" w:rsidRPr="00883944" w:rsidRDefault="00741CAD" w:rsidP="00C03C93">
            <w:pPr>
              <w:rPr>
                <w:rFonts w:ascii="Arial" w:hAnsi="Arial" w:cs="Arial"/>
                <w:b/>
                <w:sz w:val="20"/>
                <w:szCs w:val="20"/>
              </w:rPr>
            </w:pPr>
            <w:r w:rsidRPr="00883944">
              <w:rPr>
                <w:rFonts w:ascii="Arial" w:hAnsi="Arial" w:cs="Arial"/>
                <w:b/>
                <w:sz w:val="20"/>
                <w:szCs w:val="20"/>
              </w:rPr>
              <w:t>MSIS #:</w:t>
            </w:r>
          </w:p>
        </w:tc>
        <w:tc>
          <w:tcPr>
            <w:tcW w:w="1800" w:type="dxa"/>
            <w:gridSpan w:val="3"/>
            <w:tcBorders>
              <w:top w:val="single" w:sz="4" w:space="0" w:color="auto"/>
              <w:left w:val="single" w:sz="4" w:space="0" w:color="auto"/>
              <w:bottom w:val="single" w:sz="12" w:space="0" w:color="auto"/>
              <w:right w:val="single" w:sz="4" w:space="0" w:color="auto"/>
            </w:tcBorders>
          </w:tcPr>
          <w:p w14:paraId="110732EF" w14:textId="77777777" w:rsidR="00741CAD" w:rsidRPr="00883944" w:rsidRDefault="00741CAD" w:rsidP="00C03C93">
            <w:pPr>
              <w:rPr>
                <w:rFonts w:ascii="Arial" w:hAnsi="Arial" w:cs="Arial"/>
                <w:b/>
                <w:sz w:val="20"/>
                <w:szCs w:val="20"/>
              </w:rPr>
            </w:pPr>
            <w:r w:rsidRPr="00883944">
              <w:rPr>
                <w:rFonts w:ascii="Arial" w:hAnsi="Arial" w:cs="Arial"/>
                <w:b/>
                <w:sz w:val="20"/>
                <w:szCs w:val="20"/>
              </w:rPr>
              <w:t>Grade:</w:t>
            </w:r>
          </w:p>
        </w:tc>
        <w:tc>
          <w:tcPr>
            <w:tcW w:w="1803" w:type="dxa"/>
            <w:gridSpan w:val="2"/>
            <w:tcBorders>
              <w:top w:val="single" w:sz="4" w:space="0" w:color="auto"/>
              <w:left w:val="single" w:sz="4" w:space="0" w:color="auto"/>
              <w:bottom w:val="single" w:sz="12" w:space="0" w:color="auto"/>
            </w:tcBorders>
          </w:tcPr>
          <w:p w14:paraId="5C39C2E7" w14:textId="77777777" w:rsidR="00741CAD" w:rsidRPr="00883944" w:rsidRDefault="00741CAD" w:rsidP="00C03C93">
            <w:pPr>
              <w:rPr>
                <w:rFonts w:ascii="Arial" w:hAnsi="Arial" w:cs="Arial"/>
                <w:b/>
                <w:sz w:val="20"/>
                <w:szCs w:val="20"/>
              </w:rPr>
            </w:pPr>
            <w:r w:rsidRPr="00883944">
              <w:rPr>
                <w:rFonts w:ascii="Arial" w:hAnsi="Arial" w:cs="Arial"/>
                <w:b/>
                <w:sz w:val="20"/>
                <w:szCs w:val="20"/>
              </w:rPr>
              <w:t>Age:</w:t>
            </w:r>
          </w:p>
        </w:tc>
      </w:tr>
      <w:tr w:rsidR="00883944" w:rsidRPr="00883944" w14:paraId="03EAF2DE" w14:textId="77777777" w:rsidTr="00C03C93">
        <w:trPr>
          <w:cantSplit/>
          <w:trHeight w:val="17"/>
        </w:trPr>
        <w:tc>
          <w:tcPr>
            <w:tcW w:w="10998" w:type="dxa"/>
            <w:gridSpan w:val="13"/>
            <w:tcBorders>
              <w:top w:val="single" w:sz="12" w:space="0" w:color="auto"/>
              <w:bottom w:val="single" w:sz="8" w:space="0" w:color="auto"/>
            </w:tcBorders>
            <w:shd w:val="clear" w:color="auto" w:fill="D9D9D9" w:themeFill="background1" w:themeFillShade="D9"/>
          </w:tcPr>
          <w:p w14:paraId="56E40043"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HOME AND FAMILY INFORMATION</w:t>
            </w:r>
          </w:p>
        </w:tc>
      </w:tr>
      <w:tr w:rsidR="00883944" w:rsidRPr="00883944" w14:paraId="54CBFE93"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8640" w:type="dxa"/>
            <w:gridSpan w:val="10"/>
            <w:tcBorders>
              <w:top w:val="single" w:sz="8" w:space="0" w:color="auto"/>
              <w:left w:val="single" w:sz="18" w:space="0" w:color="auto"/>
              <w:bottom w:val="single" w:sz="4" w:space="0" w:color="auto"/>
              <w:right w:val="single" w:sz="4" w:space="0" w:color="auto"/>
            </w:tcBorders>
          </w:tcPr>
          <w:p w14:paraId="6773F108" w14:textId="77777777" w:rsidR="00741CAD" w:rsidRPr="00883944" w:rsidRDefault="00741CAD" w:rsidP="00C03C93">
            <w:pPr>
              <w:rPr>
                <w:rFonts w:ascii="Arial" w:hAnsi="Arial" w:cs="Arial"/>
                <w:b/>
                <w:sz w:val="20"/>
                <w:szCs w:val="20"/>
              </w:rPr>
            </w:pPr>
            <w:r w:rsidRPr="00883944">
              <w:rPr>
                <w:rFonts w:ascii="Arial" w:hAnsi="Arial" w:cs="Arial"/>
                <w:b/>
                <w:sz w:val="20"/>
                <w:szCs w:val="20"/>
              </w:rPr>
              <w:t>Parent(s)/Guardian(s):</w:t>
            </w:r>
          </w:p>
          <w:p w14:paraId="65F2BD8F" w14:textId="77777777" w:rsidR="00741CAD" w:rsidRPr="00883944" w:rsidRDefault="00741CAD" w:rsidP="00C03C93">
            <w:pPr>
              <w:rPr>
                <w:rFonts w:ascii="Arial" w:hAnsi="Arial" w:cs="Arial"/>
                <w:b/>
                <w:sz w:val="20"/>
                <w:szCs w:val="20"/>
              </w:rPr>
            </w:pPr>
          </w:p>
        </w:tc>
        <w:tc>
          <w:tcPr>
            <w:tcW w:w="2358" w:type="dxa"/>
            <w:gridSpan w:val="3"/>
            <w:tcBorders>
              <w:top w:val="single" w:sz="8" w:space="0" w:color="auto"/>
              <w:left w:val="single" w:sz="4" w:space="0" w:color="auto"/>
              <w:bottom w:val="single" w:sz="4" w:space="0" w:color="auto"/>
              <w:right w:val="single" w:sz="18" w:space="0" w:color="auto"/>
            </w:tcBorders>
          </w:tcPr>
          <w:p w14:paraId="2C5F083E" w14:textId="77777777" w:rsidR="00741CAD" w:rsidRPr="00883944" w:rsidRDefault="00741CAD" w:rsidP="00C03C93">
            <w:pPr>
              <w:rPr>
                <w:rFonts w:ascii="Arial" w:hAnsi="Arial" w:cs="Arial"/>
                <w:b/>
                <w:sz w:val="20"/>
                <w:szCs w:val="20"/>
              </w:rPr>
            </w:pPr>
            <w:r w:rsidRPr="00883944">
              <w:rPr>
                <w:rFonts w:ascii="Arial" w:hAnsi="Arial" w:cs="Arial"/>
                <w:b/>
                <w:sz w:val="20"/>
                <w:szCs w:val="20"/>
              </w:rPr>
              <w:t>Age:</w:t>
            </w:r>
          </w:p>
        </w:tc>
      </w:tr>
      <w:tr w:rsidR="00883944" w:rsidRPr="00883944" w14:paraId="226905BB"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6391" w:type="dxa"/>
            <w:gridSpan w:val="6"/>
            <w:tcBorders>
              <w:top w:val="single" w:sz="4" w:space="0" w:color="auto"/>
              <w:left w:val="single" w:sz="18" w:space="0" w:color="auto"/>
              <w:bottom w:val="single" w:sz="4" w:space="0" w:color="auto"/>
              <w:right w:val="single" w:sz="4" w:space="0" w:color="auto"/>
            </w:tcBorders>
          </w:tcPr>
          <w:p w14:paraId="30F23541" w14:textId="77777777" w:rsidR="00741CAD" w:rsidRPr="00883944" w:rsidRDefault="00741CAD" w:rsidP="00C03C93">
            <w:pPr>
              <w:rPr>
                <w:rFonts w:ascii="Arial" w:hAnsi="Arial" w:cs="Arial"/>
                <w:b/>
                <w:sz w:val="20"/>
                <w:szCs w:val="20"/>
              </w:rPr>
            </w:pPr>
            <w:r w:rsidRPr="00883944">
              <w:rPr>
                <w:rFonts w:ascii="Arial" w:hAnsi="Arial" w:cs="Arial"/>
                <w:b/>
                <w:sz w:val="20"/>
                <w:szCs w:val="20"/>
              </w:rPr>
              <w:t>Home Address:</w:t>
            </w:r>
          </w:p>
        </w:tc>
        <w:tc>
          <w:tcPr>
            <w:tcW w:w="4607" w:type="dxa"/>
            <w:gridSpan w:val="7"/>
            <w:tcBorders>
              <w:top w:val="single" w:sz="4" w:space="0" w:color="auto"/>
              <w:left w:val="single" w:sz="4" w:space="0" w:color="auto"/>
              <w:bottom w:val="single" w:sz="4" w:space="0" w:color="auto"/>
              <w:right w:val="single" w:sz="18" w:space="0" w:color="auto"/>
            </w:tcBorders>
          </w:tcPr>
          <w:p w14:paraId="56F1CF03" w14:textId="77777777" w:rsidR="00741CAD" w:rsidRPr="00883944" w:rsidRDefault="00741CAD" w:rsidP="00C03C93">
            <w:pPr>
              <w:rPr>
                <w:rFonts w:ascii="Arial" w:hAnsi="Arial" w:cs="Arial"/>
                <w:b/>
                <w:sz w:val="20"/>
                <w:szCs w:val="20"/>
              </w:rPr>
            </w:pPr>
            <w:r w:rsidRPr="00883944">
              <w:rPr>
                <w:rFonts w:ascii="Arial" w:hAnsi="Arial" w:cs="Arial"/>
                <w:b/>
                <w:sz w:val="20"/>
                <w:szCs w:val="20"/>
              </w:rPr>
              <w:t>Home Phone:</w:t>
            </w:r>
          </w:p>
          <w:p w14:paraId="159F7C1C" w14:textId="77777777" w:rsidR="00741CAD" w:rsidRPr="00883944" w:rsidRDefault="00741CAD" w:rsidP="00C03C93">
            <w:pPr>
              <w:rPr>
                <w:rFonts w:ascii="Arial" w:hAnsi="Arial" w:cs="Arial"/>
                <w:b/>
                <w:sz w:val="20"/>
                <w:szCs w:val="20"/>
              </w:rPr>
            </w:pPr>
          </w:p>
        </w:tc>
      </w:tr>
      <w:tr w:rsidR="00883944" w:rsidRPr="00883944" w14:paraId="795CD81C"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6391" w:type="dxa"/>
            <w:gridSpan w:val="6"/>
            <w:tcBorders>
              <w:top w:val="single" w:sz="4" w:space="0" w:color="auto"/>
              <w:left w:val="single" w:sz="18" w:space="0" w:color="auto"/>
              <w:bottom w:val="single" w:sz="4" w:space="0" w:color="auto"/>
              <w:right w:val="single" w:sz="4" w:space="0" w:color="auto"/>
            </w:tcBorders>
          </w:tcPr>
          <w:p w14:paraId="320D9C52" w14:textId="77777777" w:rsidR="00741CAD" w:rsidRPr="00883944" w:rsidRDefault="00741CAD" w:rsidP="00C03C93">
            <w:pPr>
              <w:rPr>
                <w:rFonts w:ascii="Arial" w:hAnsi="Arial" w:cs="Arial"/>
                <w:b/>
                <w:sz w:val="20"/>
                <w:szCs w:val="20"/>
              </w:rPr>
            </w:pPr>
            <w:r w:rsidRPr="00883944">
              <w:rPr>
                <w:rFonts w:ascii="Arial" w:hAnsi="Arial" w:cs="Arial"/>
                <w:b/>
                <w:sz w:val="20"/>
                <w:szCs w:val="20"/>
              </w:rPr>
              <w:t>Employer/Occupation:</w:t>
            </w:r>
          </w:p>
          <w:p w14:paraId="4F32B0E8" w14:textId="77777777" w:rsidR="00741CAD" w:rsidRPr="00883944" w:rsidRDefault="00741CAD" w:rsidP="00C03C93">
            <w:pPr>
              <w:rPr>
                <w:rFonts w:ascii="Arial" w:hAnsi="Arial" w:cs="Arial"/>
                <w:b/>
                <w:sz w:val="20"/>
                <w:szCs w:val="20"/>
              </w:rPr>
            </w:pPr>
          </w:p>
        </w:tc>
        <w:tc>
          <w:tcPr>
            <w:tcW w:w="4607" w:type="dxa"/>
            <w:gridSpan w:val="7"/>
            <w:tcBorders>
              <w:top w:val="single" w:sz="4" w:space="0" w:color="auto"/>
              <w:left w:val="single" w:sz="4" w:space="0" w:color="auto"/>
              <w:bottom w:val="single" w:sz="4" w:space="0" w:color="auto"/>
              <w:right w:val="single" w:sz="18" w:space="0" w:color="auto"/>
            </w:tcBorders>
          </w:tcPr>
          <w:p w14:paraId="66B99A2F" w14:textId="77777777" w:rsidR="00741CAD" w:rsidRPr="00883944" w:rsidRDefault="00741CAD" w:rsidP="00C03C93">
            <w:pPr>
              <w:rPr>
                <w:rFonts w:ascii="Arial" w:hAnsi="Arial" w:cs="Arial"/>
                <w:b/>
                <w:sz w:val="20"/>
                <w:szCs w:val="20"/>
              </w:rPr>
            </w:pPr>
            <w:r w:rsidRPr="00883944">
              <w:rPr>
                <w:rFonts w:ascii="Arial" w:hAnsi="Arial" w:cs="Arial"/>
                <w:b/>
                <w:sz w:val="20"/>
                <w:szCs w:val="20"/>
              </w:rPr>
              <w:t>Work Phone:</w:t>
            </w:r>
          </w:p>
        </w:tc>
      </w:tr>
      <w:tr w:rsidR="00883944" w:rsidRPr="00883944" w14:paraId="3BE83F96" w14:textId="77777777" w:rsidTr="00C03C93">
        <w:tblPrEx>
          <w:tblBorders>
            <w:top w:val="single" w:sz="4" w:space="0" w:color="auto"/>
            <w:left w:val="single" w:sz="4" w:space="0" w:color="auto"/>
            <w:bottom w:val="single" w:sz="4" w:space="0" w:color="auto"/>
            <w:right w:val="single" w:sz="4" w:space="0" w:color="auto"/>
          </w:tblBorders>
        </w:tblPrEx>
        <w:tc>
          <w:tcPr>
            <w:tcW w:w="1184" w:type="dxa"/>
            <w:tcBorders>
              <w:top w:val="single" w:sz="4" w:space="0" w:color="auto"/>
              <w:left w:val="single" w:sz="18" w:space="0" w:color="auto"/>
              <w:bottom w:val="single" w:sz="12" w:space="0" w:color="auto"/>
              <w:right w:val="single" w:sz="4" w:space="0" w:color="auto"/>
            </w:tcBorders>
            <w:vAlign w:val="center"/>
          </w:tcPr>
          <w:p w14:paraId="79DB9E9B" w14:textId="77777777" w:rsidR="00741CAD" w:rsidRPr="00883944" w:rsidRDefault="00741CAD" w:rsidP="00C03C93">
            <w:pPr>
              <w:rPr>
                <w:rFonts w:ascii="Arial" w:hAnsi="Arial" w:cs="Arial"/>
                <w:b/>
                <w:sz w:val="20"/>
                <w:szCs w:val="20"/>
              </w:rPr>
            </w:pPr>
            <w:r w:rsidRPr="00883944">
              <w:rPr>
                <w:rFonts w:ascii="Arial" w:hAnsi="Arial" w:cs="Arial"/>
                <w:b/>
                <w:sz w:val="20"/>
                <w:szCs w:val="20"/>
              </w:rPr>
              <w:t>Child lives with:</w:t>
            </w:r>
          </w:p>
        </w:tc>
        <w:tc>
          <w:tcPr>
            <w:tcW w:w="9814" w:type="dxa"/>
            <w:gridSpan w:val="12"/>
            <w:tcBorders>
              <w:top w:val="single" w:sz="4" w:space="0" w:color="auto"/>
              <w:left w:val="single" w:sz="4" w:space="0" w:color="auto"/>
              <w:bottom w:val="single" w:sz="12" w:space="0" w:color="auto"/>
              <w:right w:val="single" w:sz="18" w:space="0" w:color="auto"/>
            </w:tcBorders>
          </w:tcPr>
          <w:p w14:paraId="7960AAD9" w14:textId="77777777" w:rsidR="00741CAD" w:rsidRPr="00883944" w:rsidRDefault="00741CAD" w:rsidP="00C03C93">
            <w:pPr>
              <w:tabs>
                <w:tab w:val="left" w:pos="2866"/>
                <w:tab w:val="left" w:pos="5836"/>
              </w:tabs>
              <w:spacing w:before="40" w:after="40"/>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Birth Parent(s)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Adoptive Parent(s)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Parent and Step-Parent</w:t>
            </w:r>
          </w:p>
          <w:p w14:paraId="0C87417E" w14:textId="77777777" w:rsidR="00741CAD" w:rsidRPr="00883944" w:rsidRDefault="00741CAD" w:rsidP="00C03C93">
            <w:pPr>
              <w:tabs>
                <w:tab w:val="left" w:pos="2866"/>
                <w:tab w:val="left" w:pos="5836"/>
                <w:tab w:val="left" w:pos="6916"/>
                <w:tab w:val="left" w:pos="9449"/>
              </w:tabs>
              <w:spacing w:before="40" w:after="40"/>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Grandparent(s)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Foster Parent(s)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36F2E1AA"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57DC3BE7"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Persons Living in the Home</w:t>
            </w:r>
          </w:p>
        </w:tc>
      </w:tr>
      <w:tr w:rsidR="00883944" w:rsidRPr="00883944" w14:paraId="2E5026B0" w14:textId="77777777" w:rsidTr="00C03C93">
        <w:tblPrEx>
          <w:tblBorders>
            <w:top w:val="single" w:sz="4" w:space="0" w:color="auto"/>
            <w:left w:val="single" w:sz="4" w:space="0" w:color="auto"/>
            <w:bottom w:val="single" w:sz="4" w:space="0" w:color="auto"/>
            <w:right w:val="single" w:sz="4" w:space="0" w:color="auto"/>
          </w:tblBorders>
        </w:tblPrEx>
        <w:tc>
          <w:tcPr>
            <w:tcW w:w="4503" w:type="dxa"/>
            <w:gridSpan w:val="3"/>
            <w:tcBorders>
              <w:top w:val="single" w:sz="8" w:space="0" w:color="auto"/>
              <w:left w:val="single" w:sz="18" w:space="0" w:color="auto"/>
              <w:bottom w:val="single" w:sz="4" w:space="0" w:color="auto"/>
              <w:right w:val="single" w:sz="4" w:space="0" w:color="auto"/>
            </w:tcBorders>
          </w:tcPr>
          <w:p w14:paraId="1EC7FAF2"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Name</w:t>
            </w:r>
          </w:p>
        </w:tc>
        <w:tc>
          <w:tcPr>
            <w:tcW w:w="1086" w:type="dxa"/>
            <w:tcBorders>
              <w:top w:val="single" w:sz="8" w:space="0" w:color="auto"/>
              <w:left w:val="single" w:sz="4" w:space="0" w:color="auto"/>
              <w:bottom w:val="single" w:sz="4" w:space="0" w:color="auto"/>
              <w:right w:val="single" w:sz="4" w:space="0" w:color="auto"/>
            </w:tcBorders>
          </w:tcPr>
          <w:p w14:paraId="78F2D4A0"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Age</w:t>
            </w:r>
          </w:p>
        </w:tc>
        <w:tc>
          <w:tcPr>
            <w:tcW w:w="990" w:type="dxa"/>
            <w:gridSpan w:val="3"/>
            <w:tcBorders>
              <w:top w:val="single" w:sz="8" w:space="0" w:color="auto"/>
              <w:left w:val="single" w:sz="4" w:space="0" w:color="auto"/>
              <w:bottom w:val="single" w:sz="4" w:space="0" w:color="auto"/>
              <w:right w:val="single" w:sz="4" w:space="0" w:color="auto"/>
            </w:tcBorders>
          </w:tcPr>
          <w:p w14:paraId="16D3FF9B" w14:textId="12DC69CE" w:rsidR="00741CAD" w:rsidRPr="00883944" w:rsidRDefault="00FE6848" w:rsidP="00C03C93">
            <w:pPr>
              <w:jc w:val="center"/>
              <w:rPr>
                <w:rFonts w:ascii="Arial" w:hAnsi="Arial" w:cs="Arial"/>
                <w:b/>
                <w:sz w:val="20"/>
                <w:szCs w:val="20"/>
              </w:rPr>
            </w:pPr>
            <w:r w:rsidRPr="00883944">
              <w:rPr>
                <w:rFonts w:ascii="Arial" w:hAnsi="Arial" w:cs="Arial"/>
                <w:b/>
                <w:sz w:val="20"/>
                <w:szCs w:val="20"/>
              </w:rPr>
              <w:t>Gender</w:t>
            </w:r>
          </w:p>
        </w:tc>
        <w:tc>
          <w:tcPr>
            <w:tcW w:w="2790" w:type="dxa"/>
            <w:gridSpan w:val="5"/>
            <w:tcBorders>
              <w:top w:val="single" w:sz="8" w:space="0" w:color="auto"/>
              <w:left w:val="single" w:sz="4" w:space="0" w:color="auto"/>
              <w:right w:val="single" w:sz="4" w:space="0" w:color="auto"/>
            </w:tcBorders>
          </w:tcPr>
          <w:p w14:paraId="5E018BFD"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Relationship</w:t>
            </w:r>
          </w:p>
        </w:tc>
        <w:tc>
          <w:tcPr>
            <w:tcW w:w="1629" w:type="dxa"/>
            <w:tcBorders>
              <w:top w:val="single" w:sz="8" w:space="0" w:color="auto"/>
              <w:left w:val="single" w:sz="4" w:space="0" w:color="auto"/>
              <w:right w:val="single" w:sz="18" w:space="0" w:color="auto"/>
            </w:tcBorders>
          </w:tcPr>
          <w:p w14:paraId="7C6448F7"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Special Needs</w:t>
            </w:r>
          </w:p>
        </w:tc>
      </w:tr>
      <w:tr w:rsidR="00883944" w:rsidRPr="00883944" w14:paraId="3D3E3AAE" w14:textId="77777777" w:rsidTr="00C03C93">
        <w:tblPrEx>
          <w:tblBorders>
            <w:top w:val="single" w:sz="4" w:space="0" w:color="auto"/>
            <w:left w:val="single" w:sz="4" w:space="0" w:color="auto"/>
            <w:bottom w:val="single" w:sz="4" w:space="0" w:color="auto"/>
            <w:right w:val="single" w:sz="4" w:space="0" w:color="auto"/>
          </w:tblBorders>
        </w:tblPrEx>
        <w:tc>
          <w:tcPr>
            <w:tcW w:w="4503" w:type="dxa"/>
            <w:gridSpan w:val="3"/>
            <w:tcBorders>
              <w:top w:val="single" w:sz="4" w:space="0" w:color="auto"/>
              <w:left w:val="single" w:sz="18" w:space="0" w:color="auto"/>
              <w:bottom w:val="single" w:sz="4" w:space="0" w:color="auto"/>
              <w:right w:val="single" w:sz="4" w:space="0" w:color="auto"/>
            </w:tcBorders>
          </w:tcPr>
          <w:p w14:paraId="53E90A9F" w14:textId="77777777" w:rsidR="00741CAD" w:rsidRPr="00883944" w:rsidRDefault="00741CAD" w:rsidP="00C03C93">
            <w:pPr>
              <w:spacing w:before="40" w:after="40"/>
              <w:rPr>
                <w:rFonts w:ascii="Arial" w:hAnsi="Arial" w:cs="Arial"/>
                <w:sz w:val="20"/>
                <w:szCs w:val="20"/>
              </w:rPr>
            </w:pPr>
            <w:r w:rsidRPr="00883944">
              <w:rPr>
                <w:rFonts w:ascii="Arial" w:hAnsi="Arial" w:cs="Arial"/>
                <w:sz w:val="20"/>
                <w:szCs w:val="20"/>
              </w:rPr>
              <w:t>1.</w:t>
            </w:r>
          </w:p>
        </w:tc>
        <w:tc>
          <w:tcPr>
            <w:tcW w:w="1086" w:type="dxa"/>
            <w:tcBorders>
              <w:top w:val="single" w:sz="4" w:space="0" w:color="auto"/>
              <w:left w:val="single" w:sz="4" w:space="0" w:color="auto"/>
              <w:bottom w:val="single" w:sz="4" w:space="0" w:color="auto"/>
              <w:right w:val="single" w:sz="4" w:space="0" w:color="auto"/>
            </w:tcBorders>
          </w:tcPr>
          <w:p w14:paraId="2E496A0D" w14:textId="77777777" w:rsidR="00741CAD" w:rsidRPr="00883944" w:rsidRDefault="00741CAD" w:rsidP="00C03C93">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51764AF7" w14:textId="77777777" w:rsidR="00741CAD" w:rsidRPr="00883944" w:rsidRDefault="00741CAD" w:rsidP="00C03C93">
            <w:pPr>
              <w:rPr>
                <w:rFonts w:ascii="Arial" w:hAnsi="Arial" w:cs="Arial"/>
                <w:sz w:val="20"/>
                <w:szCs w:val="20"/>
              </w:rPr>
            </w:pPr>
          </w:p>
        </w:tc>
        <w:tc>
          <w:tcPr>
            <w:tcW w:w="2790" w:type="dxa"/>
            <w:gridSpan w:val="5"/>
            <w:tcBorders>
              <w:left w:val="single" w:sz="4" w:space="0" w:color="auto"/>
              <w:right w:val="single" w:sz="4" w:space="0" w:color="auto"/>
            </w:tcBorders>
          </w:tcPr>
          <w:p w14:paraId="4226C231" w14:textId="77777777" w:rsidR="00741CAD" w:rsidRPr="00883944" w:rsidRDefault="00741CAD" w:rsidP="00C03C93">
            <w:pPr>
              <w:rPr>
                <w:rFonts w:ascii="Arial" w:hAnsi="Arial" w:cs="Arial"/>
                <w:sz w:val="20"/>
                <w:szCs w:val="20"/>
              </w:rPr>
            </w:pPr>
          </w:p>
        </w:tc>
        <w:tc>
          <w:tcPr>
            <w:tcW w:w="1629" w:type="dxa"/>
            <w:tcBorders>
              <w:left w:val="single" w:sz="4" w:space="0" w:color="auto"/>
              <w:right w:val="single" w:sz="18" w:space="0" w:color="auto"/>
            </w:tcBorders>
            <w:vAlign w:val="center"/>
          </w:tcPr>
          <w:p w14:paraId="63F4B12F" w14:textId="77777777" w:rsidR="00741CAD" w:rsidRPr="00883944" w:rsidRDefault="00741CAD" w:rsidP="00C03C93">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5681DA2B" w14:textId="77777777" w:rsidTr="00C03C93">
        <w:tblPrEx>
          <w:tblBorders>
            <w:top w:val="single" w:sz="4" w:space="0" w:color="auto"/>
            <w:left w:val="single" w:sz="4" w:space="0" w:color="auto"/>
            <w:bottom w:val="single" w:sz="4" w:space="0" w:color="auto"/>
            <w:right w:val="single" w:sz="4" w:space="0" w:color="auto"/>
          </w:tblBorders>
        </w:tblPrEx>
        <w:tc>
          <w:tcPr>
            <w:tcW w:w="4503" w:type="dxa"/>
            <w:gridSpan w:val="3"/>
            <w:tcBorders>
              <w:top w:val="single" w:sz="4" w:space="0" w:color="auto"/>
              <w:left w:val="single" w:sz="18" w:space="0" w:color="auto"/>
              <w:bottom w:val="single" w:sz="4" w:space="0" w:color="auto"/>
              <w:right w:val="single" w:sz="4" w:space="0" w:color="auto"/>
            </w:tcBorders>
          </w:tcPr>
          <w:p w14:paraId="175E008D" w14:textId="77777777" w:rsidR="00741CAD" w:rsidRPr="00883944" w:rsidRDefault="00741CAD" w:rsidP="00C03C93">
            <w:pPr>
              <w:spacing w:before="40" w:after="40"/>
              <w:rPr>
                <w:rFonts w:ascii="Arial" w:hAnsi="Arial" w:cs="Arial"/>
                <w:sz w:val="20"/>
                <w:szCs w:val="20"/>
              </w:rPr>
            </w:pPr>
            <w:r w:rsidRPr="00883944">
              <w:rPr>
                <w:rFonts w:ascii="Arial" w:hAnsi="Arial" w:cs="Arial"/>
                <w:sz w:val="20"/>
                <w:szCs w:val="20"/>
              </w:rPr>
              <w:t>2.</w:t>
            </w:r>
          </w:p>
        </w:tc>
        <w:tc>
          <w:tcPr>
            <w:tcW w:w="1086" w:type="dxa"/>
            <w:tcBorders>
              <w:top w:val="single" w:sz="4" w:space="0" w:color="auto"/>
              <w:left w:val="single" w:sz="4" w:space="0" w:color="auto"/>
              <w:bottom w:val="single" w:sz="4" w:space="0" w:color="auto"/>
              <w:right w:val="single" w:sz="4" w:space="0" w:color="auto"/>
            </w:tcBorders>
          </w:tcPr>
          <w:p w14:paraId="0C47E4D0" w14:textId="77777777" w:rsidR="00741CAD" w:rsidRPr="00883944" w:rsidRDefault="00741CAD" w:rsidP="00C03C93">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3D21ACE5" w14:textId="77777777" w:rsidR="00741CAD" w:rsidRPr="00883944" w:rsidRDefault="00741CAD" w:rsidP="00C03C93">
            <w:pPr>
              <w:rPr>
                <w:rFonts w:ascii="Arial" w:hAnsi="Arial" w:cs="Arial"/>
                <w:sz w:val="20"/>
                <w:szCs w:val="20"/>
              </w:rPr>
            </w:pPr>
          </w:p>
        </w:tc>
        <w:tc>
          <w:tcPr>
            <w:tcW w:w="2790" w:type="dxa"/>
            <w:gridSpan w:val="5"/>
            <w:tcBorders>
              <w:left w:val="single" w:sz="4" w:space="0" w:color="auto"/>
              <w:right w:val="single" w:sz="4" w:space="0" w:color="auto"/>
            </w:tcBorders>
          </w:tcPr>
          <w:p w14:paraId="4FF2A2E9" w14:textId="77777777" w:rsidR="00741CAD" w:rsidRPr="00883944" w:rsidRDefault="00741CAD" w:rsidP="00C03C93">
            <w:pPr>
              <w:rPr>
                <w:rFonts w:ascii="Arial" w:hAnsi="Arial" w:cs="Arial"/>
                <w:sz w:val="20"/>
                <w:szCs w:val="20"/>
              </w:rPr>
            </w:pPr>
          </w:p>
        </w:tc>
        <w:tc>
          <w:tcPr>
            <w:tcW w:w="1629" w:type="dxa"/>
            <w:tcBorders>
              <w:left w:val="single" w:sz="4" w:space="0" w:color="auto"/>
              <w:right w:val="single" w:sz="18" w:space="0" w:color="auto"/>
            </w:tcBorders>
            <w:vAlign w:val="center"/>
          </w:tcPr>
          <w:p w14:paraId="2A6096B1" w14:textId="77777777" w:rsidR="00741CAD" w:rsidRPr="00883944" w:rsidRDefault="00741CAD" w:rsidP="00C03C93">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40673193" w14:textId="77777777" w:rsidTr="00C03C93">
        <w:tblPrEx>
          <w:tblBorders>
            <w:top w:val="single" w:sz="4" w:space="0" w:color="auto"/>
            <w:left w:val="single" w:sz="4" w:space="0" w:color="auto"/>
            <w:bottom w:val="single" w:sz="4" w:space="0" w:color="auto"/>
            <w:right w:val="single" w:sz="4" w:space="0" w:color="auto"/>
          </w:tblBorders>
        </w:tblPrEx>
        <w:tc>
          <w:tcPr>
            <w:tcW w:w="4503" w:type="dxa"/>
            <w:gridSpan w:val="3"/>
            <w:tcBorders>
              <w:top w:val="single" w:sz="4" w:space="0" w:color="auto"/>
              <w:left w:val="single" w:sz="18" w:space="0" w:color="auto"/>
              <w:bottom w:val="single" w:sz="4" w:space="0" w:color="auto"/>
              <w:right w:val="single" w:sz="4" w:space="0" w:color="auto"/>
            </w:tcBorders>
          </w:tcPr>
          <w:p w14:paraId="4E9B839B" w14:textId="77777777" w:rsidR="00741CAD" w:rsidRPr="00883944" w:rsidRDefault="00741CAD" w:rsidP="00C03C93">
            <w:pPr>
              <w:spacing w:before="40" w:after="40"/>
              <w:rPr>
                <w:rFonts w:ascii="Arial" w:hAnsi="Arial" w:cs="Arial"/>
                <w:sz w:val="20"/>
                <w:szCs w:val="20"/>
              </w:rPr>
            </w:pPr>
            <w:r w:rsidRPr="00883944">
              <w:rPr>
                <w:rFonts w:ascii="Arial" w:hAnsi="Arial" w:cs="Arial"/>
                <w:sz w:val="20"/>
                <w:szCs w:val="20"/>
              </w:rPr>
              <w:t>3.</w:t>
            </w:r>
          </w:p>
        </w:tc>
        <w:tc>
          <w:tcPr>
            <w:tcW w:w="1086" w:type="dxa"/>
            <w:tcBorders>
              <w:top w:val="single" w:sz="4" w:space="0" w:color="auto"/>
              <w:left w:val="single" w:sz="4" w:space="0" w:color="auto"/>
              <w:bottom w:val="single" w:sz="4" w:space="0" w:color="auto"/>
              <w:right w:val="single" w:sz="4" w:space="0" w:color="auto"/>
            </w:tcBorders>
          </w:tcPr>
          <w:p w14:paraId="3F149EEF" w14:textId="77777777" w:rsidR="00741CAD" w:rsidRPr="00883944" w:rsidRDefault="00741CAD" w:rsidP="00C03C93">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1522178F" w14:textId="77777777" w:rsidR="00741CAD" w:rsidRPr="00883944" w:rsidRDefault="00741CAD" w:rsidP="00C03C93">
            <w:pPr>
              <w:rPr>
                <w:rFonts w:ascii="Arial" w:hAnsi="Arial" w:cs="Arial"/>
                <w:sz w:val="20"/>
                <w:szCs w:val="20"/>
              </w:rPr>
            </w:pPr>
          </w:p>
        </w:tc>
        <w:tc>
          <w:tcPr>
            <w:tcW w:w="2790" w:type="dxa"/>
            <w:gridSpan w:val="5"/>
            <w:tcBorders>
              <w:left w:val="single" w:sz="4" w:space="0" w:color="auto"/>
              <w:right w:val="single" w:sz="4" w:space="0" w:color="auto"/>
            </w:tcBorders>
          </w:tcPr>
          <w:p w14:paraId="57EE8F88" w14:textId="77777777" w:rsidR="00741CAD" w:rsidRPr="00883944" w:rsidRDefault="00741CAD" w:rsidP="00C03C93">
            <w:pPr>
              <w:rPr>
                <w:rFonts w:ascii="Arial" w:hAnsi="Arial" w:cs="Arial"/>
                <w:sz w:val="20"/>
                <w:szCs w:val="20"/>
              </w:rPr>
            </w:pPr>
          </w:p>
        </w:tc>
        <w:tc>
          <w:tcPr>
            <w:tcW w:w="1629" w:type="dxa"/>
            <w:tcBorders>
              <w:left w:val="single" w:sz="4" w:space="0" w:color="auto"/>
              <w:right w:val="single" w:sz="18" w:space="0" w:color="auto"/>
            </w:tcBorders>
            <w:vAlign w:val="center"/>
          </w:tcPr>
          <w:p w14:paraId="7605324A" w14:textId="77777777" w:rsidR="00741CAD" w:rsidRPr="00883944" w:rsidRDefault="00741CAD" w:rsidP="00C03C93">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1BB74D51" w14:textId="77777777" w:rsidTr="00C03C93">
        <w:tblPrEx>
          <w:tblBorders>
            <w:top w:val="single" w:sz="4" w:space="0" w:color="auto"/>
            <w:left w:val="single" w:sz="4" w:space="0" w:color="auto"/>
            <w:bottom w:val="single" w:sz="4" w:space="0" w:color="auto"/>
            <w:right w:val="single" w:sz="4" w:space="0" w:color="auto"/>
          </w:tblBorders>
        </w:tblPrEx>
        <w:tc>
          <w:tcPr>
            <w:tcW w:w="4503" w:type="dxa"/>
            <w:gridSpan w:val="3"/>
            <w:tcBorders>
              <w:top w:val="single" w:sz="4" w:space="0" w:color="auto"/>
              <w:left w:val="single" w:sz="18" w:space="0" w:color="auto"/>
              <w:bottom w:val="single" w:sz="4" w:space="0" w:color="auto"/>
              <w:right w:val="single" w:sz="4" w:space="0" w:color="auto"/>
            </w:tcBorders>
          </w:tcPr>
          <w:p w14:paraId="51E5B56F" w14:textId="77777777" w:rsidR="00741CAD" w:rsidRPr="00883944" w:rsidRDefault="00741CAD" w:rsidP="00C03C93">
            <w:pPr>
              <w:spacing w:before="40" w:after="40"/>
              <w:rPr>
                <w:rFonts w:ascii="Arial" w:hAnsi="Arial" w:cs="Arial"/>
                <w:sz w:val="20"/>
                <w:szCs w:val="20"/>
              </w:rPr>
            </w:pPr>
            <w:r w:rsidRPr="00883944">
              <w:rPr>
                <w:rFonts w:ascii="Arial" w:hAnsi="Arial" w:cs="Arial"/>
                <w:sz w:val="20"/>
                <w:szCs w:val="20"/>
              </w:rPr>
              <w:t>4.</w:t>
            </w:r>
          </w:p>
        </w:tc>
        <w:tc>
          <w:tcPr>
            <w:tcW w:w="1086" w:type="dxa"/>
            <w:tcBorders>
              <w:top w:val="single" w:sz="4" w:space="0" w:color="auto"/>
              <w:left w:val="single" w:sz="4" w:space="0" w:color="auto"/>
              <w:bottom w:val="single" w:sz="4" w:space="0" w:color="auto"/>
              <w:right w:val="single" w:sz="4" w:space="0" w:color="auto"/>
            </w:tcBorders>
          </w:tcPr>
          <w:p w14:paraId="746E45C7" w14:textId="77777777" w:rsidR="00741CAD" w:rsidRPr="00883944" w:rsidRDefault="00741CAD" w:rsidP="00C03C93">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4577D70F" w14:textId="77777777" w:rsidR="00741CAD" w:rsidRPr="00883944" w:rsidRDefault="00741CAD" w:rsidP="00C03C93">
            <w:pPr>
              <w:rPr>
                <w:rFonts w:ascii="Arial" w:hAnsi="Arial" w:cs="Arial"/>
                <w:sz w:val="20"/>
                <w:szCs w:val="20"/>
              </w:rPr>
            </w:pPr>
          </w:p>
        </w:tc>
        <w:tc>
          <w:tcPr>
            <w:tcW w:w="2790" w:type="dxa"/>
            <w:gridSpan w:val="5"/>
            <w:tcBorders>
              <w:left w:val="single" w:sz="4" w:space="0" w:color="auto"/>
              <w:right w:val="single" w:sz="4" w:space="0" w:color="auto"/>
            </w:tcBorders>
          </w:tcPr>
          <w:p w14:paraId="2182265B" w14:textId="77777777" w:rsidR="00741CAD" w:rsidRPr="00883944" w:rsidRDefault="00741CAD" w:rsidP="00C03C93">
            <w:pPr>
              <w:rPr>
                <w:rFonts w:ascii="Arial" w:hAnsi="Arial" w:cs="Arial"/>
                <w:sz w:val="20"/>
                <w:szCs w:val="20"/>
              </w:rPr>
            </w:pPr>
          </w:p>
        </w:tc>
        <w:tc>
          <w:tcPr>
            <w:tcW w:w="1629" w:type="dxa"/>
            <w:tcBorders>
              <w:left w:val="single" w:sz="4" w:space="0" w:color="auto"/>
              <w:right w:val="single" w:sz="18" w:space="0" w:color="auto"/>
            </w:tcBorders>
            <w:vAlign w:val="center"/>
          </w:tcPr>
          <w:p w14:paraId="1906249D" w14:textId="77777777" w:rsidR="00741CAD" w:rsidRPr="00883944" w:rsidRDefault="00741CAD" w:rsidP="00C03C93">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4D472091" w14:textId="77777777" w:rsidTr="00C03C93">
        <w:tblPrEx>
          <w:tblBorders>
            <w:top w:val="single" w:sz="4" w:space="0" w:color="auto"/>
            <w:left w:val="single" w:sz="4" w:space="0" w:color="auto"/>
            <w:bottom w:val="single" w:sz="4" w:space="0" w:color="auto"/>
            <w:right w:val="single" w:sz="4" w:space="0" w:color="auto"/>
          </w:tblBorders>
        </w:tblPrEx>
        <w:tc>
          <w:tcPr>
            <w:tcW w:w="4503" w:type="dxa"/>
            <w:gridSpan w:val="3"/>
            <w:tcBorders>
              <w:top w:val="single" w:sz="4" w:space="0" w:color="auto"/>
              <w:left w:val="single" w:sz="18" w:space="0" w:color="auto"/>
              <w:bottom w:val="single" w:sz="4" w:space="0" w:color="auto"/>
              <w:right w:val="single" w:sz="4" w:space="0" w:color="auto"/>
            </w:tcBorders>
          </w:tcPr>
          <w:p w14:paraId="621DCB54" w14:textId="77777777" w:rsidR="00741CAD" w:rsidRPr="00883944" w:rsidRDefault="00741CAD" w:rsidP="00C03C93">
            <w:pPr>
              <w:spacing w:before="40" w:after="40"/>
              <w:rPr>
                <w:rFonts w:ascii="Arial" w:hAnsi="Arial" w:cs="Arial"/>
                <w:sz w:val="20"/>
                <w:szCs w:val="20"/>
              </w:rPr>
            </w:pPr>
            <w:r w:rsidRPr="00883944">
              <w:rPr>
                <w:rFonts w:ascii="Arial" w:hAnsi="Arial" w:cs="Arial"/>
                <w:sz w:val="20"/>
                <w:szCs w:val="20"/>
              </w:rPr>
              <w:t>5.</w:t>
            </w:r>
          </w:p>
        </w:tc>
        <w:tc>
          <w:tcPr>
            <w:tcW w:w="1086" w:type="dxa"/>
            <w:tcBorders>
              <w:top w:val="single" w:sz="4" w:space="0" w:color="auto"/>
              <w:left w:val="single" w:sz="4" w:space="0" w:color="auto"/>
              <w:bottom w:val="single" w:sz="4" w:space="0" w:color="auto"/>
              <w:right w:val="single" w:sz="4" w:space="0" w:color="auto"/>
            </w:tcBorders>
          </w:tcPr>
          <w:p w14:paraId="2C0E4A7B" w14:textId="77777777" w:rsidR="00741CAD" w:rsidRPr="00883944" w:rsidRDefault="00741CAD" w:rsidP="00C03C93">
            <w:pPr>
              <w:rPr>
                <w:rFonts w:ascii="Arial" w:hAnsi="Arial" w:cs="Arial"/>
                <w:sz w:val="20"/>
                <w:szCs w:val="20"/>
              </w:rPr>
            </w:pPr>
          </w:p>
        </w:tc>
        <w:tc>
          <w:tcPr>
            <w:tcW w:w="990" w:type="dxa"/>
            <w:gridSpan w:val="3"/>
            <w:tcBorders>
              <w:top w:val="single" w:sz="4" w:space="0" w:color="auto"/>
              <w:left w:val="single" w:sz="4" w:space="0" w:color="auto"/>
              <w:bottom w:val="single" w:sz="4" w:space="0" w:color="auto"/>
              <w:right w:val="single" w:sz="4" w:space="0" w:color="auto"/>
            </w:tcBorders>
          </w:tcPr>
          <w:p w14:paraId="3B4C18EA" w14:textId="77777777" w:rsidR="00741CAD" w:rsidRPr="00883944" w:rsidRDefault="00741CAD" w:rsidP="00C03C93">
            <w:pPr>
              <w:rPr>
                <w:rFonts w:ascii="Arial" w:hAnsi="Arial" w:cs="Arial"/>
                <w:sz w:val="20"/>
                <w:szCs w:val="20"/>
              </w:rPr>
            </w:pPr>
          </w:p>
        </w:tc>
        <w:tc>
          <w:tcPr>
            <w:tcW w:w="2790" w:type="dxa"/>
            <w:gridSpan w:val="5"/>
            <w:tcBorders>
              <w:left w:val="single" w:sz="4" w:space="0" w:color="auto"/>
              <w:right w:val="single" w:sz="4" w:space="0" w:color="auto"/>
            </w:tcBorders>
          </w:tcPr>
          <w:p w14:paraId="7164A6BE" w14:textId="77777777" w:rsidR="00741CAD" w:rsidRPr="00883944" w:rsidRDefault="00741CAD" w:rsidP="00C03C93">
            <w:pPr>
              <w:rPr>
                <w:rFonts w:ascii="Arial" w:hAnsi="Arial" w:cs="Arial"/>
                <w:sz w:val="20"/>
                <w:szCs w:val="20"/>
              </w:rPr>
            </w:pPr>
          </w:p>
        </w:tc>
        <w:tc>
          <w:tcPr>
            <w:tcW w:w="1629" w:type="dxa"/>
            <w:tcBorders>
              <w:left w:val="single" w:sz="4" w:space="0" w:color="auto"/>
              <w:right w:val="single" w:sz="18" w:space="0" w:color="auto"/>
            </w:tcBorders>
            <w:vAlign w:val="center"/>
          </w:tcPr>
          <w:p w14:paraId="3D5DA9C8" w14:textId="77777777" w:rsidR="00741CAD" w:rsidRPr="00883944" w:rsidRDefault="00741CAD" w:rsidP="00C03C93">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7F0BF461" w14:textId="77777777" w:rsidTr="00C03C93">
        <w:tblPrEx>
          <w:tblBorders>
            <w:top w:val="single" w:sz="4" w:space="0" w:color="auto"/>
            <w:left w:val="single" w:sz="4" w:space="0" w:color="auto"/>
            <w:bottom w:val="single" w:sz="4" w:space="0" w:color="auto"/>
            <w:right w:val="single" w:sz="4" w:space="0" w:color="auto"/>
          </w:tblBorders>
        </w:tblPrEx>
        <w:tc>
          <w:tcPr>
            <w:tcW w:w="4503" w:type="dxa"/>
            <w:gridSpan w:val="3"/>
            <w:tcBorders>
              <w:top w:val="single" w:sz="4" w:space="0" w:color="auto"/>
              <w:left w:val="single" w:sz="18" w:space="0" w:color="auto"/>
              <w:bottom w:val="single" w:sz="12" w:space="0" w:color="auto"/>
              <w:right w:val="single" w:sz="4" w:space="0" w:color="auto"/>
            </w:tcBorders>
          </w:tcPr>
          <w:p w14:paraId="3CB93C62" w14:textId="77777777" w:rsidR="00741CAD" w:rsidRPr="00883944" w:rsidRDefault="00741CAD" w:rsidP="00C03C93">
            <w:pPr>
              <w:spacing w:before="40" w:after="40"/>
              <w:rPr>
                <w:rFonts w:ascii="Arial" w:hAnsi="Arial" w:cs="Arial"/>
                <w:sz w:val="20"/>
                <w:szCs w:val="20"/>
              </w:rPr>
            </w:pPr>
            <w:r w:rsidRPr="00883944">
              <w:rPr>
                <w:rFonts w:ascii="Arial" w:hAnsi="Arial" w:cs="Arial"/>
                <w:sz w:val="20"/>
                <w:szCs w:val="20"/>
              </w:rPr>
              <w:t>6.</w:t>
            </w:r>
          </w:p>
        </w:tc>
        <w:tc>
          <w:tcPr>
            <w:tcW w:w="1086" w:type="dxa"/>
            <w:tcBorders>
              <w:top w:val="single" w:sz="4" w:space="0" w:color="auto"/>
              <w:left w:val="single" w:sz="4" w:space="0" w:color="auto"/>
              <w:bottom w:val="single" w:sz="12" w:space="0" w:color="auto"/>
              <w:right w:val="single" w:sz="4" w:space="0" w:color="auto"/>
            </w:tcBorders>
          </w:tcPr>
          <w:p w14:paraId="294E500C" w14:textId="77777777" w:rsidR="00741CAD" w:rsidRPr="00883944" w:rsidRDefault="00741CAD" w:rsidP="00C03C93">
            <w:pPr>
              <w:rPr>
                <w:rFonts w:ascii="Arial" w:hAnsi="Arial" w:cs="Arial"/>
                <w:sz w:val="20"/>
                <w:szCs w:val="20"/>
              </w:rPr>
            </w:pPr>
          </w:p>
        </w:tc>
        <w:tc>
          <w:tcPr>
            <w:tcW w:w="990" w:type="dxa"/>
            <w:gridSpan w:val="3"/>
            <w:tcBorders>
              <w:top w:val="single" w:sz="4" w:space="0" w:color="auto"/>
              <w:left w:val="single" w:sz="4" w:space="0" w:color="auto"/>
              <w:bottom w:val="single" w:sz="12" w:space="0" w:color="auto"/>
              <w:right w:val="single" w:sz="4" w:space="0" w:color="auto"/>
            </w:tcBorders>
          </w:tcPr>
          <w:p w14:paraId="3C61AB09" w14:textId="77777777" w:rsidR="00741CAD" w:rsidRPr="00883944" w:rsidRDefault="00741CAD" w:rsidP="00C03C93">
            <w:pPr>
              <w:rPr>
                <w:rFonts w:ascii="Arial" w:hAnsi="Arial" w:cs="Arial"/>
                <w:sz w:val="20"/>
                <w:szCs w:val="20"/>
              </w:rPr>
            </w:pPr>
          </w:p>
        </w:tc>
        <w:tc>
          <w:tcPr>
            <w:tcW w:w="2790" w:type="dxa"/>
            <w:gridSpan w:val="5"/>
            <w:tcBorders>
              <w:left w:val="single" w:sz="4" w:space="0" w:color="auto"/>
              <w:bottom w:val="single" w:sz="12" w:space="0" w:color="auto"/>
              <w:right w:val="single" w:sz="4" w:space="0" w:color="auto"/>
            </w:tcBorders>
          </w:tcPr>
          <w:p w14:paraId="09EB4779" w14:textId="77777777" w:rsidR="00741CAD" w:rsidRPr="00883944" w:rsidRDefault="00741CAD" w:rsidP="00C03C93">
            <w:pPr>
              <w:rPr>
                <w:rFonts w:ascii="Arial" w:hAnsi="Arial" w:cs="Arial"/>
                <w:sz w:val="20"/>
                <w:szCs w:val="20"/>
              </w:rPr>
            </w:pPr>
          </w:p>
        </w:tc>
        <w:tc>
          <w:tcPr>
            <w:tcW w:w="1629" w:type="dxa"/>
            <w:tcBorders>
              <w:left w:val="single" w:sz="4" w:space="0" w:color="auto"/>
              <w:bottom w:val="single" w:sz="12" w:space="0" w:color="auto"/>
              <w:right w:val="single" w:sz="18" w:space="0" w:color="auto"/>
            </w:tcBorders>
            <w:vAlign w:val="center"/>
          </w:tcPr>
          <w:p w14:paraId="2221A036" w14:textId="77777777" w:rsidR="00741CAD" w:rsidRPr="00883944" w:rsidRDefault="00741CAD" w:rsidP="00C03C93">
            <w:pPr>
              <w:jc w:val="center"/>
              <w:rPr>
                <w:rFonts w:ascii="Arial" w:hAnsi="Arial" w:cs="Arial"/>
                <w:sz w:val="20"/>
                <w:szCs w:val="20"/>
              </w:rPr>
            </w:pP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2BC42529"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08AB395C"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Language(s) Spoken in the Home</w:t>
            </w:r>
          </w:p>
        </w:tc>
      </w:tr>
      <w:tr w:rsidR="00883944" w:rsidRPr="00883944" w14:paraId="098E370D"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single" w:sz="4" w:space="0" w:color="auto"/>
              <w:right w:val="single" w:sz="18" w:space="0" w:color="auto"/>
            </w:tcBorders>
          </w:tcPr>
          <w:p w14:paraId="1ED26C37" w14:textId="77777777" w:rsidR="00741CAD" w:rsidRPr="00883944" w:rsidRDefault="00741CAD" w:rsidP="00C03C93">
            <w:pPr>
              <w:rPr>
                <w:rFonts w:ascii="Arial" w:hAnsi="Arial" w:cs="Arial"/>
                <w:sz w:val="20"/>
                <w:szCs w:val="20"/>
              </w:rPr>
            </w:pPr>
            <w:r w:rsidRPr="00883944">
              <w:rPr>
                <w:rFonts w:ascii="Arial" w:hAnsi="Arial" w:cs="Arial"/>
                <w:b/>
                <w:sz w:val="20"/>
                <w:szCs w:val="20"/>
              </w:rPr>
              <w:t xml:space="preserve">Is any language other than English spoken in the home?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section)</w:t>
            </w:r>
          </w:p>
        </w:tc>
      </w:tr>
      <w:tr w:rsidR="00883944" w:rsidRPr="00883944" w14:paraId="533D2D73" w14:textId="77777777" w:rsidTr="00C03C93">
        <w:tblPrEx>
          <w:tblBorders>
            <w:top w:val="single" w:sz="4" w:space="0" w:color="auto"/>
            <w:left w:val="single" w:sz="4" w:space="0" w:color="auto"/>
            <w:bottom w:val="single" w:sz="4" w:space="0" w:color="auto"/>
            <w:right w:val="single" w:sz="4" w:space="0" w:color="auto"/>
          </w:tblBorders>
        </w:tblPrEx>
        <w:trPr>
          <w:cantSplit/>
          <w:trHeight w:val="203"/>
        </w:trPr>
        <w:tc>
          <w:tcPr>
            <w:tcW w:w="4503" w:type="dxa"/>
            <w:gridSpan w:val="3"/>
            <w:vMerge w:val="restart"/>
            <w:tcBorders>
              <w:top w:val="single" w:sz="4" w:space="0" w:color="auto"/>
              <w:left w:val="single" w:sz="18" w:space="0" w:color="auto"/>
              <w:right w:val="single" w:sz="4" w:space="0" w:color="auto"/>
            </w:tcBorders>
            <w:vAlign w:val="center"/>
          </w:tcPr>
          <w:p w14:paraId="2FE2A2A0" w14:textId="77777777" w:rsidR="00741CAD" w:rsidRPr="00883944" w:rsidRDefault="00741CAD" w:rsidP="00C03C93">
            <w:pPr>
              <w:tabs>
                <w:tab w:val="left" w:pos="180"/>
                <w:tab w:val="left" w:pos="4487"/>
                <w:tab w:val="left" w:pos="10633"/>
              </w:tabs>
              <w:rPr>
                <w:rFonts w:ascii="Arial" w:hAnsi="Arial" w:cs="Arial"/>
                <w:b/>
                <w:sz w:val="20"/>
                <w:szCs w:val="20"/>
              </w:rPr>
            </w:pPr>
            <w:r w:rsidRPr="00883944">
              <w:rPr>
                <w:rFonts w:ascii="Arial" w:hAnsi="Arial" w:cs="Arial"/>
                <w:b/>
                <w:sz w:val="20"/>
                <w:szCs w:val="20"/>
              </w:rPr>
              <w:t>Language(s)</w:t>
            </w:r>
          </w:p>
        </w:tc>
        <w:tc>
          <w:tcPr>
            <w:tcW w:w="3241" w:type="dxa"/>
            <w:gridSpan w:val="6"/>
            <w:tcBorders>
              <w:top w:val="single" w:sz="4" w:space="0" w:color="auto"/>
              <w:left w:val="single" w:sz="4" w:space="0" w:color="auto"/>
              <w:bottom w:val="single" w:sz="4" w:space="0" w:color="auto"/>
              <w:right w:val="single" w:sz="4" w:space="0" w:color="auto"/>
            </w:tcBorders>
          </w:tcPr>
          <w:p w14:paraId="248590BE" w14:textId="77777777" w:rsidR="00741CAD" w:rsidRPr="00883944" w:rsidRDefault="00741CAD" w:rsidP="00C03C9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Child</w:t>
            </w:r>
          </w:p>
        </w:tc>
        <w:tc>
          <w:tcPr>
            <w:tcW w:w="3254" w:type="dxa"/>
            <w:gridSpan w:val="4"/>
            <w:tcBorders>
              <w:top w:val="single" w:sz="4" w:space="0" w:color="auto"/>
              <w:left w:val="single" w:sz="4" w:space="0" w:color="auto"/>
              <w:bottom w:val="single" w:sz="4" w:space="0" w:color="auto"/>
              <w:right w:val="single" w:sz="18" w:space="0" w:color="auto"/>
            </w:tcBorders>
          </w:tcPr>
          <w:p w14:paraId="330EA0D7"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Parent(s)/Guardian(s)</w:t>
            </w:r>
          </w:p>
        </w:tc>
      </w:tr>
      <w:tr w:rsidR="00883944" w:rsidRPr="00883944" w14:paraId="7A8AE6D0" w14:textId="77777777" w:rsidTr="00C03C93">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3"/>
            <w:vMerge/>
            <w:tcBorders>
              <w:left w:val="single" w:sz="18" w:space="0" w:color="auto"/>
              <w:bottom w:val="single" w:sz="4" w:space="0" w:color="auto"/>
              <w:right w:val="single" w:sz="4" w:space="0" w:color="auto"/>
            </w:tcBorders>
          </w:tcPr>
          <w:p w14:paraId="6D056A58" w14:textId="77777777" w:rsidR="00F83E73" w:rsidRPr="00883944" w:rsidRDefault="00F83E73" w:rsidP="00F83E73">
            <w:pPr>
              <w:tabs>
                <w:tab w:val="left" w:pos="180"/>
                <w:tab w:val="left" w:pos="4487"/>
                <w:tab w:val="left" w:pos="10633"/>
              </w:tabs>
              <w:rPr>
                <w:rFonts w:ascii="Arial" w:hAnsi="Arial" w:cs="Arial"/>
                <w:b/>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03CD9C72" w14:textId="12036A8B" w:rsidR="00F83E73" w:rsidRPr="00883944" w:rsidRDefault="00F83E73"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Understands</w:t>
            </w:r>
          </w:p>
        </w:tc>
        <w:tc>
          <w:tcPr>
            <w:tcW w:w="1621" w:type="dxa"/>
            <w:gridSpan w:val="4"/>
            <w:tcBorders>
              <w:top w:val="single" w:sz="4" w:space="0" w:color="auto"/>
              <w:left w:val="single" w:sz="4" w:space="0" w:color="auto"/>
              <w:bottom w:val="single" w:sz="4" w:space="0" w:color="auto"/>
              <w:right w:val="single" w:sz="4" w:space="0" w:color="auto"/>
            </w:tcBorders>
          </w:tcPr>
          <w:p w14:paraId="01F7793D" w14:textId="2F889092" w:rsidR="00F83E73" w:rsidRPr="00883944" w:rsidRDefault="00F83E73"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Speaks</w:t>
            </w:r>
          </w:p>
        </w:tc>
        <w:tc>
          <w:tcPr>
            <w:tcW w:w="1625" w:type="dxa"/>
            <w:gridSpan w:val="3"/>
            <w:tcBorders>
              <w:top w:val="single" w:sz="4" w:space="0" w:color="auto"/>
              <w:left w:val="single" w:sz="4" w:space="0" w:color="auto"/>
              <w:bottom w:val="single" w:sz="4" w:space="0" w:color="auto"/>
              <w:right w:val="single" w:sz="4" w:space="0" w:color="auto"/>
            </w:tcBorders>
          </w:tcPr>
          <w:p w14:paraId="0DF2D901" w14:textId="31F716AA" w:rsidR="00F83E73" w:rsidRPr="00883944" w:rsidRDefault="00F83E73"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Understands</w:t>
            </w:r>
          </w:p>
        </w:tc>
        <w:tc>
          <w:tcPr>
            <w:tcW w:w="1629" w:type="dxa"/>
            <w:tcBorders>
              <w:top w:val="single" w:sz="4" w:space="0" w:color="auto"/>
              <w:left w:val="single" w:sz="4" w:space="0" w:color="auto"/>
              <w:bottom w:val="single" w:sz="4" w:space="0" w:color="auto"/>
              <w:right w:val="single" w:sz="18" w:space="0" w:color="auto"/>
            </w:tcBorders>
          </w:tcPr>
          <w:p w14:paraId="387BA58D" w14:textId="34CBF85B" w:rsidR="00F83E73" w:rsidRPr="00883944" w:rsidRDefault="00F83E73"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Speaks</w:t>
            </w:r>
          </w:p>
        </w:tc>
      </w:tr>
      <w:tr w:rsidR="00883944" w:rsidRPr="00883944" w14:paraId="3FD48AFF" w14:textId="77777777" w:rsidTr="00C03C93">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3"/>
            <w:tcBorders>
              <w:top w:val="single" w:sz="4" w:space="0" w:color="auto"/>
              <w:left w:val="single" w:sz="18" w:space="0" w:color="auto"/>
              <w:bottom w:val="single" w:sz="4" w:space="0" w:color="auto"/>
              <w:right w:val="single" w:sz="4" w:space="0" w:color="auto"/>
            </w:tcBorders>
          </w:tcPr>
          <w:p w14:paraId="3DC5BC8A" w14:textId="77777777" w:rsidR="00741CAD" w:rsidRPr="00883944" w:rsidRDefault="00741CAD" w:rsidP="00C03C93">
            <w:pPr>
              <w:tabs>
                <w:tab w:val="left" w:pos="180"/>
                <w:tab w:val="left" w:pos="4487"/>
                <w:tab w:val="left" w:pos="10633"/>
              </w:tabs>
              <w:spacing w:before="40" w:after="40"/>
              <w:rPr>
                <w:rFonts w:ascii="Arial" w:hAnsi="Arial" w:cs="Arial"/>
                <w:sz w:val="20"/>
                <w:szCs w:val="20"/>
              </w:rPr>
            </w:pPr>
            <w:r w:rsidRPr="00883944">
              <w:rPr>
                <w:rFonts w:ascii="Arial" w:hAnsi="Arial" w:cs="Arial"/>
                <w:sz w:val="20"/>
                <w:szCs w:val="20"/>
              </w:rPr>
              <w:t>English</w:t>
            </w:r>
          </w:p>
        </w:tc>
        <w:tc>
          <w:tcPr>
            <w:tcW w:w="1620" w:type="dxa"/>
            <w:gridSpan w:val="2"/>
            <w:tcBorders>
              <w:top w:val="single" w:sz="4" w:space="0" w:color="auto"/>
              <w:left w:val="single" w:sz="4" w:space="0" w:color="auto"/>
              <w:bottom w:val="single" w:sz="4" w:space="0" w:color="auto"/>
              <w:right w:val="single" w:sz="4" w:space="0" w:color="auto"/>
            </w:tcBorders>
          </w:tcPr>
          <w:p w14:paraId="65DEC117"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2DA269B8"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5" w:type="dxa"/>
            <w:gridSpan w:val="3"/>
            <w:tcBorders>
              <w:top w:val="single" w:sz="4" w:space="0" w:color="auto"/>
              <w:left w:val="single" w:sz="4" w:space="0" w:color="auto"/>
              <w:bottom w:val="single" w:sz="4" w:space="0" w:color="auto"/>
              <w:right w:val="single" w:sz="4" w:space="0" w:color="auto"/>
            </w:tcBorders>
          </w:tcPr>
          <w:p w14:paraId="4ABE93EE"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4" w:space="0" w:color="auto"/>
              <w:right w:val="single" w:sz="18" w:space="0" w:color="auto"/>
            </w:tcBorders>
          </w:tcPr>
          <w:p w14:paraId="0C3DF45F" w14:textId="77777777" w:rsidR="00741CAD" w:rsidRPr="00883944" w:rsidRDefault="00741CAD" w:rsidP="00C03C93">
            <w:pPr>
              <w:tabs>
                <w:tab w:val="left" w:pos="180"/>
                <w:tab w:val="left" w:pos="4487"/>
                <w:tab w:val="left" w:pos="10633"/>
              </w:tabs>
              <w:rPr>
                <w:rFonts w:ascii="Arial" w:hAnsi="Arial" w:cs="Arial"/>
                <w:sz w:val="20"/>
                <w:szCs w:val="20"/>
              </w:rPr>
            </w:pPr>
          </w:p>
        </w:tc>
      </w:tr>
      <w:tr w:rsidR="00883944" w:rsidRPr="00883944" w14:paraId="6C8CD949" w14:textId="77777777" w:rsidTr="00C03C93">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3"/>
            <w:tcBorders>
              <w:top w:val="single" w:sz="4" w:space="0" w:color="auto"/>
              <w:left w:val="single" w:sz="18" w:space="0" w:color="auto"/>
              <w:bottom w:val="single" w:sz="4" w:space="0" w:color="auto"/>
              <w:right w:val="single" w:sz="4" w:space="0" w:color="auto"/>
            </w:tcBorders>
          </w:tcPr>
          <w:p w14:paraId="57E5321A" w14:textId="77777777" w:rsidR="00741CAD" w:rsidRPr="00883944" w:rsidRDefault="00741CAD" w:rsidP="00C03C93">
            <w:pPr>
              <w:tabs>
                <w:tab w:val="left" w:pos="180"/>
                <w:tab w:val="left" w:pos="4487"/>
                <w:tab w:val="left" w:pos="10633"/>
              </w:tabs>
              <w:spacing w:before="40" w:after="40"/>
              <w:rPr>
                <w:rFonts w:ascii="Arial" w:hAnsi="Arial" w:cs="Arial"/>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0EBFE4A4"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2B32F35"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5" w:type="dxa"/>
            <w:gridSpan w:val="3"/>
            <w:tcBorders>
              <w:top w:val="single" w:sz="4" w:space="0" w:color="auto"/>
              <w:left w:val="single" w:sz="4" w:space="0" w:color="auto"/>
              <w:bottom w:val="single" w:sz="4" w:space="0" w:color="auto"/>
              <w:right w:val="single" w:sz="4" w:space="0" w:color="auto"/>
            </w:tcBorders>
          </w:tcPr>
          <w:p w14:paraId="5F26F6F8"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4" w:space="0" w:color="auto"/>
              <w:right w:val="single" w:sz="18" w:space="0" w:color="auto"/>
            </w:tcBorders>
          </w:tcPr>
          <w:p w14:paraId="74DD6587" w14:textId="77777777" w:rsidR="00741CAD" w:rsidRPr="00883944" w:rsidRDefault="00741CAD" w:rsidP="00C03C93">
            <w:pPr>
              <w:tabs>
                <w:tab w:val="left" w:pos="180"/>
                <w:tab w:val="left" w:pos="4487"/>
                <w:tab w:val="left" w:pos="10633"/>
              </w:tabs>
              <w:rPr>
                <w:rFonts w:ascii="Arial" w:hAnsi="Arial" w:cs="Arial"/>
                <w:sz w:val="20"/>
                <w:szCs w:val="20"/>
              </w:rPr>
            </w:pPr>
          </w:p>
        </w:tc>
      </w:tr>
      <w:tr w:rsidR="00883944" w:rsidRPr="00883944" w14:paraId="1CAF8AE5" w14:textId="77777777" w:rsidTr="00C03C93">
        <w:tblPrEx>
          <w:tblBorders>
            <w:top w:val="single" w:sz="4" w:space="0" w:color="auto"/>
            <w:left w:val="single" w:sz="4" w:space="0" w:color="auto"/>
            <w:bottom w:val="single" w:sz="4" w:space="0" w:color="auto"/>
            <w:right w:val="single" w:sz="4" w:space="0" w:color="auto"/>
          </w:tblBorders>
        </w:tblPrEx>
        <w:trPr>
          <w:cantSplit/>
          <w:trHeight w:val="69"/>
        </w:trPr>
        <w:tc>
          <w:tcPr>
            <w:tcW w:w="4503" w:type="dxa"/>
            <w:gridSpan w:val="3"/>
            <w:tcBorders>
              <w:top w:val="single" w:sz="4" w:space="0" w:color="auto"/>
              <w:left w:val="single" w:sz="18" w:space="0" w:color="auto"/>
              <w:bottom w:val="single" w:sz="4" w:space="0" w:color="auto"/>
              <w:right w:val="single" w:sz="4" w:space="0" w:color="auto"/>
            </w:tcBorders>
          </w:tcPr>
          <w:p w14:paraId="7278BF46" w14:textId="77777777" w:rsidR="00741CAD" w:rsidRPr="00883944" w:rsidRDefault="00741CAD" w:rsidP="00C03C93">
            <w:pPr>
              <w:tabs>
                <w:tab w:val="left" w:pos="180"/>
                <w:tab w:val="left" w:pos="4487"/>
                <w:tab w:val="left" w:pos="10633"/>
              </w:tabs>
              <w:spacing w:before="40" w:after="40"/>
              <w:rPr>
                <w:rFonts w:ascii="Arial" w:hAnsi="Arial" w:cs="Arial"/>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1D4EE714"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1" w:type="dxa"/>
            <w:gridSpan w:val="4"/>
            <w:tcBorders>
              <w:top w:val="single" w:sz="4" w:space="0" w:color="auto"/>
              <w:left w:val="single" w:sz="4" w:space="0" w:color="auto"/>
              <w:bottom w:val="single" w:sz="4" w:space="0" w:color="auto"/>
              <w:right w:val="single" w:sz="4" w:space="0" w:color="auto"/>
            </w:tcBorders>
          </w:tcPr>
          <w:p w14:paraId="7703AD79"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5" w:type="dxa"/>
            <w:gridSpan w:val="3"/>
            <w:tcBorders>
              <w:top w:val="single" w:sz="4" w:space="0" w:color="auto"/>
              <w:left w:val="single" w:sz="4" w:space="0" w:color="auto"/>
              <w:bottom w:val="single" w:sz="4" w:space="0" w:color="auto"/>
              <w:right w:val="single" w:sz="4" w:space="0" w:color="auto"/>
            </w:tcBorders>
          </w:tcPr>
          <w:p w14:paraId="6322F889"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4" w:space="0" w:color="auto"/>
              <w:right w:val="single" w:sz="18" w:space="0" w:color="auto"/>
            </w:tcBorders>
          </w:tcPr>
          <w:p w14:paraId="4FA58A18" w14:textId="77777777" w:rsidR="00741CAD" w:rsidRPr="00883944" w:rsidRDefault="00741CAD" w:rsidP="00C03C93">
            <w:pPr>
              <w:tabs>
                <w:tab w:val="left" w:pos="180"/>
                <w:tab w:val="left" w:pos="4487"/>
                <w:tab w:val="left" w:pos="10633"/>
              </w:tabs>
              <w:rPr>
                <w:rFonts w:ascii="Arial" w:hAnsi="Arial" w:cs="Arial"/>
                <w:sz w:val="20"/>
                <w:szCs w:val="20"/>
              </w:rPr>
            </w:pPr>
          </w:p>
        </w:tc>
      </w:tr>
      <w:tr w:rsidR="00883944" w:rsidRPr="00883944" w14:paraId="3E82E649" w14:textId="77777777" w:rsidTr="00C03C93">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3"/>
            <w:tcBorders>
              <w:top w:val="single" w:sz="4" w:space="0" w:color="auto"/>
              <w:left w:val="single" w:sz="18" w:space="0" w:color="auto"/>
              <w:bottom w:val="single" w:sz="12" w:space="0" w:color="auto"/>
              <w:right w:val="single" w:sz="4" w:space="0" w:color="auto"/>
            </w:tcBorders>
          </w:tcPr>
          <w:p w14:paraId="1570344F" w14:textId="77777777" w:rsidR="00741CAD" w:rsidRPr="00883944" w:rsidRDefault="00741CAD" w:rsidP="00C03C93">
            <w:pPr>
              <w:tabs>
                <w:tab w:val="left" w:pos="180"/>
                <w:tab w:val="left" w:pos="4487"/>
                <w:tab w:val="left" w:pos="10633"/>
              </w:tabs>
              <w:spacing w:before="40" w:after="40"/>
              <w:rPr>
                <w:rFonts w:ascii="Arial" w:hAnsi="Arial" w:cs="Arial"/>
                <w:sz w:val="20"/>
                <w:szCs w:val="20"/>
              </w:rPr>
            </w:pPr>
          </w:p>
        </w:tc>
        <w:tc>
          <w:tcPr>
            <w:tcW w:w="1620" w:type="dxa"/>
            <w:gridSpan w:val="2"/>
            <w:tcBorders>
              <w:top w:val="single" w:sz="4" w:space="0" w:color="auto"/>
              <w:left w:val="single" w:sz="4" w:space="0" w:color="auto"/>
              <w:bottom w:val="single" w:sz="12" w:space="0" w:color="auto"/>
              <w:right w:val="single" w:sz="4" w:space="0" w:color="auto"/>
            </w:tcBorders>
          </w:tcPr>
          <w:p w14:paraId="0C936842"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1" w:type="dxa"/>
            <w:gridSpan w:val="4"/>
            <w:tcBorders>
              <w:top w:val="single" w:sz="4" w:space="0" w:color="auto"/>
              <w:left w:val="single" w:sz="4" w:space="0" w:color="auto"/>
              <w:bottom w:val="single" w:sz="12" w:space="0" w:color="auto"/>
              <w:right w:val="single" w:sz="4" w:space="0" w:color="auto"/>
            </w:tcBorders>
          </w:tcPr>
          <w:p w14:paraId="0E13703D"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5" w:type="dxa"/>
            <w:gridSpan w:val="3"/>
            <w:tcBorders>
              <w:top w:val="single" w:sz="4" w:space="0" w:color="auto"/>
              <w:left w:val="single" w:sz="4" w:space="0" w:color="auto"/>
              <w:bottom w:val="single" w:sz="12" w:space="0" w:color="auto"/>
              <w:right w:val="single" w:sz="4" w:space="0" w:color="auto"/>
            </w:tcBorders>
          </w:tcPr>
          <w:p w14:paraId="1AC599D9" w14:textId="77777777" w:rsidR="00741CAD" w:rsidRPr="00883944" w:rsidRDefault="00741CAD" w:rsidP="00C03C93">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12" w:space="0" w:color="auto"/>
              <w:right w:val="single" w:sz="18" w:space="0" w:color="auto"/>
            </w:tcBorders>
          </w:tcPr>
          <w:p w14:paraId="29ABCA76" w14:textId="77777777" w:rsidR="00741CAD" w:rsidRPr="00883944" w:rsidRDefault="00741CAD" w:rsidP="00C03C93">
            <w:pPr>
              <w:tabs>
                <w:tab w:val="left" w:pos="180"/>
                <w:tab w:val="left" w:pos="4487"/>
                <w:tab w:val="left" w:pos="10633"/>
              </w:tabs>
              <w:rPr>
                <w:rFonts w:ascii="Arial" w:hAnsi="Arial" w:cs="Arial"/>
                <w:sz w:val="20"/>
                <w:szCs w:val="20"/>
              </w:rPr>
            </w:pPr>
          </w:p>
        </w:tc>
      </w:tr>
      <w:tr w:rsidR="00883944" w:rsidRPr="00883944" w14:paraId="4DB70E70"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3EC95B0E" w14:textId="6A0F9419" w:rsidR="00741CAD" w:rsidRPr="00883944" w:rsidRDefault="00741CAD" w:rsidP="00C03C93">
            <w:pPr>
              <w:jc w:val="center"/>
              <w:rPr>
                <w:rFonts w:ascii="Arial" w:hAnsi="Arial" w:cs="Arial"/>
                <w:b/>
                <w:sz w:val="20"/>
                <w:szCs w:val="20"/>
              </w:rPr>
            </w:pPr>
            <w:r w:rsidRPr="00883944">
              <w:rPr>
                <w:rFonts w:ascii="Arial" w:hAnsi="Arial" w:cs="Arial"/>
                <w:b/>
                <w:sz w:val="20"/>
                <w:szCs w:val="20"/>
              </w:rPr>
              <w:t>Your Child</w:t>
            </w:r>
            <w:r w:rsidR="00DA4142" w:rsidRPr="00883944">
              <w:rPr>
                <w:rFonts w:ascii="Arial" w:hAnsi="Arial" w:cs="Arial"/>
                <w:b/>
                <w:sz w:val="20"/>
                <w:szCs w:val="20"/>
              </w:rPr>
              <w:t>’s</w:t>
            </w:r>
            <w:r w:rsidRPr="00883944">
              <w:rPr>
                <w:rFonts w:ascii="Arial" w:hAnsi="Arial" w:cs="Arial"/>
                <w:b/>
                <w:sz w:val="20"/>
                <w:szCs w:val="20"/>
              </w:rPr>
              <w:t xml:space="preserve"> Strengths</w:t>
            </w:r>
          </w:p>
        </w:tc>
      </w:tr>
      <w:tr w:rsidR="00883944" w:rsidRPr="00883944" w14:paraId="595E1E9E"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single" w:sz="12" w:space="0" w:color="auto"/>
              <w:right w:val="single" w:sz="18" w:space="0" w:color="auto"/>
            </w:tcBorders>
          </w:tcPr>
          <w:p w14:paraId="02B1BD2D"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your child’s strengths.</w:t>
            </w:r>
          </w:p>
          <w:p w14:paraId="77B31CB2" w14:textId="77777777" w:rsidR="00741CAD" w:rsidRPr="00883944" w:rsidRDefault="00741CAD" w:rsidP="00C03C93">
            <w:pPr>
              <w:rPr>
                <w:rFonts w:ascii="Arial" w:hAnsi="Arial" w:cs="Arial"/>
                <w:i/>
                <w:sz w:val="20"/>
                <w:szCs w:val="20"/>
              </w:rPr>
            </w:pPr>
          </w:p>
          <w:p w14:paraId="738FD1CF" w14:textId="77777777" w:rsidR="00741CAD" w:rsidRPr="00883944" w:rsidRDefault="00741CAD" w:rsidP="00C03C93">
            <w:pPr>
              <w:rPr>
                <w:rFonts w:ascii="Arial" w:hAnsi="Arial" w:cs="Arial"/>
                <w:i/>
                <w:sz w:val="20"/>
                <w:szCs w:val="20"/>
              </w:rPr>
            </w:pPr>
          </w:p>
          <w:p w14:paraId="6F70E716" w14:textId="77777777" w:rsidR="00741CAD" w:rsidRPr="00883944" w:rsidRDefault="00741CAD" w:rsidP="00C03C93">
            <w:pPr>
              <w:rPr>
                <w:rFonts w:ascii="Arial" w:hAnsi="Arial" w:cs="Arial"/>
                <w:i/>
                <w:sz w:val="20"/>
                <w:szCs w:val="20"/>
              </w:rPr>
            </w:pPr>
          </w:p>
        </w:tc>
      </w:tr>
      <w:tr w:rsidR="00883944" w:rsidRPr="00883944" w14:paraId="6DA700DD"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0AC97555"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Concerns for Your Child</w:t>
            </w:r>
          </w:p>
        </w:tc>
      </w:tr>
      <w:tr w:rsidR="00883944" w:rsidRPr="00883944" w14:paraId="17B024DD"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single" w:sz="18" w:space="0" w:color="auto"/>
              <w:right w:val="single" w:sz="18" w:space="0" w:color="auto"/>
            </w:tcBorders>
          </w:tcPr>
          <w:p w14:paraId="3AD906F6"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concerns that you have or any recent changes in your child’s behavior, learning, or functioning (e.g., inattention, angry outbursts, withdrawn, difficulties with school work, difficulties with adults or peers, etc.).</w:t>
            </w:r>
          </w:p>
          <w:p w14:paraId="2EFEA417" w14:textId="77777777" w:rsidR="00741CAD" w:rsidRPr="00883944" w:rsidRDefault="00741CAD" w:rsidP="00C03C93">
            <w:pPr>
              <w:rPr>
                <w:rFonts w:ascii="Arial" w:hAnsi="Arial" w:cs="Arial"/>
                <w:i/>
                <w:sz w:val="20"/>
                <w:szCs w:val="20"/>
              </w:rPr>
            </w:pPr>
          </w:p>
          <w:p w14:paraId="7B601B08" w14:textId="77777777" w:rsidR="00741CAD" w:rsidRPr="00883944" w:rsidRDefault="00741CAD" w:rsidP="00C03C93">
            <w:pPr>
              <w:rPr>
                <w:rFonts w:ascii="Arial" w:hAnsi="Arial" w:cs="Arial"/>
                <w:i/>
                <w:sz w:val="20"/>
                <w:szCs w:val="20"/>
              </w:rPr>
            </w:pPr>
          </w:p>
          <w:p w14:paraId="30F9EC28" w14:textId="77777777" w:rsidR="00741CAD" w:rsidRPr="00883944" w:rsidRDefault="00741CAD" w:rsidP="00C03C93">
            <w:pPr>
              <w:rPr>
                <w:rFonts w:ascii="Arial" w:hAnsi="Arial" w:cs="Arial"/>
                <w:i/>
                <w:sz w:val="20"/>
                <w:szCs w:val="20"/>
              </w:rPr>
            </w:pPr>
          </w:p>
          <w:p w14:paraId="79E9C178" w14:textId="77777777" w:rsidR="00741CAD" w:rsidRPr="00883944" w:rsidRDefault="00741CAD" w:rsidP="00C03C93">
            <w:pPr>
              <w:rPr>
                <w:rFonts w:ascii="Arial" w:hAnsi="Arial" w:cs="Arial"/>
                <w:i/>
                <w:sz w:val="20"/>
                <w:szCs w:val="20"/>
              </w:rPr>
            </w:pPr>
          </w:p>
        </w:tc>
      </w:tr>
      <w:tr w:rsidR="00883944" w:rsidRPr="00883944" w14:paraId="47E33971"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8" w:space="0" w:color="auto"/>
              <w:left w:val="single" w:sz="18" w:space="0" w:color="auto"/>
              <w:bottom w:val="single" w:sz="8" w:space="0" w:color="auto"/>
              <w:right w:val="single" w:sz="18" w:space="0" w:color="auto"/>
            </w:tcBorders>
            <w:shd w:val="clear" w:color="auto" w:fill="D9D9D9" w:themeFill="background1" w:themeFillShade="D9"/>
          </w:tcPr>
          <w:p w14:paraId="5B82E6F5"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lastRenderedPageBreak/>
              <w:t>Life Events or Family Transitions</w:t>
            </w:r>
          </w:p>
        </w:tc>
      </w:tr>
      <w:tr w:rsidR="00883944" w:rsidRPr="00883944" w14:paraId="6FD2147F"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single" w:sz="12" w:space="0" w:color="auto"/>
              <w:right w:val="single" w:sz="18" w:space="0" w:color="auto"/>
            </w:tcBorders>
          </w:tcPr>
          <w:p w14:paraId="731F883A"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major life events or changes in the family situation that may have affected your child (e.g., abuse, accidents, change in guardianship, death of a family member, divorce, economic hardship, family move, natural disasters, remarriage, separations, etc.).</w:t>
            </w:r>
          </w:p>
          <w:p w14:paraId="1BBA13A8" w14:textId="77777777" w:rsidR="00741CAD" w:rsidRPr="00883944" w:rsidRDefault="00741CAD" w:rsidP="00C03C93">
            <w:pPr>
              <w:rPr>
                <w:rFonts w:ascii="Arial" w:hAnsi="Arial" w:cs="Arial"/>
                <w:i/>
                <w:sz w:val="20"/>
                <w:szCs w:val="20"/>
              </w:rPr>
            </w:pPr>
          </w:p>
          <w:p w14:paraId="4C90CDCD" w14:textId="77777777" w:rsidR="00741CAD" w:rsidRPr="00883944" w:rsidRDefault="00741CAD" w:rsidP="00C03C93">
            <w:pPr>
              <w:rPr>
                <w:rFonts w:ascii="Arial" w:hAnsi="Arial" w:cs="Arial"/>
                <w:i/>
                <w:sz w:val="20"/>
                <w:szCs w:val="20"/>
              </w:rPr>
            </w:pPr>
          </w:p>
          <w:p w14:paraId="0E0F022D" w14:textId="77777777" w:rsidR="00741CAD" w:rsidRPr="00883944" w:rsidRDefault="00741CAD" w:rsidP="00C03C93">
            <w:pPr>
              <w:rPr>
                <w:rFonts w:ascii="Arial" w:hAnsi="Arial" w:cs="Arial"/>
                <w:i/>
                <w:sz w:val="20"/>
                <w:szCs w:val="20"/>
              </w:rPr>
            </w:pPr>
          </w:p>
          <w:p w14:paraId="70D328D3" w14:textId="77777777" w:rsidR="00741CAD" w:rsidRPr="00883944" w:rsidRDefault="00741CAD" w:rsidP="00C03C93">
            <w:pPr>
              <w:rPr>
                <w:rFonts w:ascii="Arial" w:hAnsi="Arial" w:cs="Arial"/>
                <w:i/>
                <w:sz w:val="20"/>
                <w:szCs w:val="20"/>
              </w:rPr>
            </w:pPr>
          </w:p>
        </w:tc>
      </w:tr>
      <w:tr w:rsidR="00883944" w:rsidRPr="00883944" w14:paraId="4676B529"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single" w:sz="12" w:space="0" w:color="auto"/>
              <w:right w:val="single" w:sz="18" w:space="0" w:color="auto"/>
            </w:tcBorders>
          </w:tcPr>
          <w:p w14:paraId="696930EA" w14:textId="72B16BE7" w:rsidR="00741CAD" w:rsidRPr="00883944" w:rsidRDefault="00741CAD" w:rsidP="00C03C93">
            <w:pPr>
              <w:rPr>
                <w:rFonts w:ascii="Arial" w:hAnsi="Arial" w:cs="Arial"/>
                <w:i/>
                <w:sz w:val="20"/>
                <w:szCs w:val="20"/>
              </w:rPr>
            </w:pPr>
            <w:r w:rsidRPr="00883944">
              <w:rPr>
                <w:rFonts w:ascii="Arial" w:hAnsi="Arial" w:cs="Arial"/>
                <w:i/>
                <w:sz w:val="20"/>
                <w:szCs w:val="20"/>
              </w:rPr>
              <w:t>Describe any involvement your child has had with State/local agencies (e.g., mental health, human services, juvenile justice, etc.)</w:t>
            </w:r>
            <w:r w:rsidR="00DA4142" w:rsidRPr="00883944">
              <w:rPr>
                <w:rFonts w:ascii="Arial" w:hAnsi="Arial" w:cs="Arial"/>
                <w:i/>
                <w:sz w:val="20"/>
                <w:szCs w:val="20"/>
              </w:rPr>
              <w:t>.</w:t>
            </w:r>
            <w:r w:rsidRPr="00883944">
              <w:rPr>
                <w:rFonts w:ascii="Arial" w:hAnsi="Arial" w:cs="Arial"/>
                <w:i/>
                <w:sz w:val="20"/>
                <w:szCs w:val="20"/>
              </w:rPr>
              <w:t xml:space="preserve"> </w:t>
            </w:r>
          </w:p>
          <w:p w14:paraId="038666B1" w14:textId="77777777" w:rsidR="00741CAD" w:rsidRPr="00883944" w:rsidRDefault="00741CAD" w:rsidP="00C03C93">
            <w:pPr>
              <w:rPr>
                <w:rFonts w:ascii="Arial" w:hAnsi="Arial" w:cs="Arial"/>
                <w:i/>
                <w:sz w:val="20"/>
                <w:szCs w:val="20"/>
              </w:rPr>
            </w:pPr>
          </w:p>
          <w:p w14:paraId="5FC070FA" w14:textId="77777777" w:rsidR="00741CAD" w:rsidRPr="00883944" w:rsidRDefault="00741CAD" w:rsidP="00C03C93">
            <w:pPr>
              <w:rPr>
                <w:rFonts w:ascii="Arial" w:hAnsi="Arial" w:cs="Arial"/>
                <w:i/>
                <w:sz w:val="20"/>
                <w:szCs w:val="20"/>
              </w:rPr>
            </w:pPr>
          </w:p>
          <w:p w14:paraId="74BB09DF" w14:textId="77777777" w:rsidR="00741CAD" w:rsidRPr="00883944" w:rsidRDefault="00741CAD" w:rsidP="00C03C93">
            <w:pPr>
              <w:rPr>
                <w:rFonts w:ascii="Arial" w:hAnsi="Arial" w:cs="Arial"/>
                <w:i/>
                <w:sz w:val="20"/>
                <w:szCs w:val="20"/>
              </w:rPr>
            </w:pPr>
          </w:p>
        </w:tc>
      </w:tr>
      <w:tr w:rsidR="00883944" w:rsidRPr="00883944" w14:paraId="4350AFB6"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2" w:space="0" w:color="auto"/>
              <w:left w:val="single" w:sz="18" w:space="0" w:color="auto"/>
              <w:bottom w:val="single" w:sz="12" w:space="0" w:color="auto"/>
              <w:right w:val="single" w:sz="18" w:space="0" w:color="auto"/>
            </w:tcBorders>
            <w:shd w:val="clear" w:color="auto" w:fill="D9D9D9" w:themeFill="background1" w:themeFillShade="D9"/>
          </w:tcPr>
          <w:p w14:paraId="5310B731"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MEDICAL / PHYSICAL</w:t>
            </w:r>
          </w:p>
        </w:tc>
      </w:tr>
      <w:tr w:rsidR="00883944" w:rsidRPr="00883944" w14:paraId="6B442328"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0971BBF4"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Developmental</w:t>
            </w:r>
          </w:p>
        </w:tc>
      </w:tr>
      <w:tr w:rsidR="00883944" w:rsidRPr="00883944" w14:paraId="23F773A6"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single" w:sz="12" w:space="0" w:color="auto"/>
              <w:right w:val="single" w:sz="18" w:space="0" w:color="auto"/>
            </w:tcBorders>
            <w:shd w:val="clear" w:color="auto" w:fill="auto"/>
          </w:tcPr>
          <w:p w14:paraId="3005931E"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problems in birth or early childhood that may have impacted your child’s development.</w:t>
            </w:r>
          </w:p>
          <w:p w14:paraId="60E9BACA" w14:textId="77777777" w:rsidR="00741CAD" w:rsidRPr="00883944" w:rsidRDefault="00741CAD" w:rsidP="00C03C93">
            <w:pPr>
              <w:tabs>
                <w:tab w:val="left" w:pos="5940"/>
                <w:tab w:val="left" w:pos="6662"/>
              </w:tabs>
              <w:rPr>
                <w:rFonts w:ascii="Arial" w:hAnsi="Arial" w:cs="Arial"/>
                <w:sz w:val="20"/>
                <w:szCs w:val="20"/>
              </w:rPr>
            </w:pPr>
          </w:p>
          <w:p w14:paraId="4485FB8F" w14:textId="77777777" w:rsidR="00535DA8" w:rsidRPr="00883944" w:rsidRDefault="00535DA8" w:rsidP="00C03C93">
            <w:pPr>
              <w:tabs>
                <w:tab w:val="left" w:pos="5940"/>
                <w:tab w:val="left" w:pos="6662"/>
              </w:tabs>
              <w:rPr>
                <w:rFonts w:ascii="Arial" w:hAnsi="Arial" w:cs="Arial"/>
                <w:sz w:val="20"/>
                <w:szCs w:val="20"/>
              </w:rPr>
            </w:pPr>
          </w:p>
          <w:p w14:paraId="50C6547C" w14:textId="77777777" w:rsidR="00741CAD" w:rsidRPr="00883944" w:rsidRDefault="00741CAD" w:rsidP="00C03C93">
            <w:pPr>
              <w:tabs>
                <w:tab w:val="left" w:pos="5940"/>
                <w:tab w:val="left" w:pos="6662"/>
              </w:tabs>
              <w:rPr>
                <w:rFonts w:ascii="Arial" w:hAnsi="Arial" w:cs="Arial"/>
                <w:sz w:val="20"/>
                <w:szCs w:val="20"/>
              </w:rPr>
            </w:pPr>
          </w:p>
          <w:p w14:paraId="63A3F4E9" w14:textId="77777777" w:rsidR="00741CAD" w:rsidRPr="00883944" w:rsidRDefault="00741CAD" w:rsidP="00C03C93">
            <w:pPr>
              <w:tabs>
                <w:tab w:val="left" w:pos="5940"/>
                <w:tab w:val="left" w:pos="6662"/>
              </w:tabs>
              <w:rPr>
                <w:rFonts w:ascii="Arial" w:hAnsi="Arial" w:cs="Arial"/>
                <w:sz w:val="20"/>
                <w:szCs w:val="20"/>
              </w:rPr>
            </w:pPr>
          </w:p>
        </w:tc>
      </w:tr>
      <w:tr w:rsidR="00883944" w:rsidRPr="00883944" w14:paraId="4AB8C3F1"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671C7B72"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General Health</w:t>
            </w:r>
          </w:p>
        </w:tc>
      </w:tr>
      <w:tr w:rsidR="00883944" w:rsidRPr="00883944" w14:paraId="5177D9E9"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nil"/>
              <w:right w:val="single" w:sz="18" w:space="0" w:color="auto"/>
            </w:tcBorders>
            <w:shd w:val="clear" w:color="auto" w:fill="auto"/>
          </w:tcPr>
          <w:p w14:paraId="2D41D43C" w14:textId="77777777" w:rsidR="00741CAD" w:rsidRPr="00883944" w:rsidRDefault="00741CAD" w:rsidP="00C03C93">
            <w:pPr>
              <w:tabs>
                <w:tab w:val="left" w:pos="5940"/>
                <w:tab w:val="left" w:pos="6660"/>
              </w:tabs>
              <w:rPr>
                <w:rFonts w:ascii="Arial" w:hAnsi="Arial" w:cs="Arial"/>
                <w:sz w:val="20"/>
                <w:szCs w:val="20"/>
              </w:rPr>
            </w:pPr>
            <w:r w:rsidRPr="00883944">
              <w:rPr>
                <w:rFonts w:ascii="Arial" w:hAnsi="Arial" w:cs="Arial"/>
                <w:b/>
                <w:sz w:val="20"/>
                <w:szCs w:val="20"/>
              </w:rPr>
              <w:t xml:space="preserve">Has your child been hospitalized or had any significant operations?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6F60D35E"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nil"/>
              <w:left w:val="single" w:sz="18" w:space="0" w:color="auto"/>
              <w:bottom w:val="single" w:sz="4" w:space="0" w:color="auto"/>
              <w:right w:val="single" w:sz="18" w:space="0" w:color="auto"/>
            </w:tcBorders>
            <w:shd w:val="clear" w:color="auto" w:fill="auto"/>
          </w:tcPr>
          <w:p w14:paraId="7DEFB0DC" w14:textId="77777777" w:rsidR="00741CAD" w:rsidRPr="00883944" w:rsidRDefault="00741CAD" w:rsidP="00C03C93">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51F9DA5C"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bottom w:val="nil"/>
              <w:right w:val="single" w:sz="18" w:space="0" w:color="auto"/>
            </w:tcBorders>
            <w:shd w:val="clear" w:color="auto" w:fill="auto"/>
          </w:tcPr>
          <w:p w14:paraId="7099A91E" w14:textId="77777777" w:rsidR="00741CAD" w:rsidRPr="00883944" w:rsidRDefault="00741CAD" w:rsidP="00C03C93">
            <w:pPr>
              <w:tabs>
                <w:tab w:val="left" w:pos="5940"/>
              </w:tabs>
              <w:rPr>
                <w:rFonts w:ascii="Arial" w:hAnsi="Arial" w:cs="Arial"/>
                <w:sz w:val="20"/>
                <w:szCs w:val="20"/>
              </w:rPr>
            </w:pPr>
            <w:r w:rsidRPr="00883944">
              <w:rPr>
                <w:rFonts w:ascii="Arial" w:hAnsi="Arial" w:cs="Arial"/>
                <w:b/>
                <w:sz w:val="20"/>
                <w:szCs w:val="20"/>
              </w:rPr>
              <w:t xml:space="preserve">Has your child had any significant medical conditions or illnesses?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2B96169C"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nil"/>
              <w:left w:val="single" w:sz="18" w:space="0" w:color="auto"/>
              <w:bottom w:val="single" w:sz="4" w:space="0" w:color="auto"/>
              <w:right w:val="single" w:sz="18" w:space="0" w:color="auto"/>
            </w:tcBorders>
            <w:shd w:val="clear" w:color="auto" w:fill="auto"/>
          </w:tcPr>
          <w:p w14:paraId="793ADC00" w14:textId="77777777" w:rsidR="00741CAD" w:rsidRPr="00883944" w:rsidRDefault="00741CAD" w:rsidP="00C03C93">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Eye or vision problems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Heart problems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Hydrocephalus, hemorrhages, and/or shunt </w:t>
            </w:r>
          </w:p>
          <w:p w14:paraId="6216F15F" w14:textId="77777777" w:rsidR="00741CAD" w:rsidRPr="00883944" w:rsidRDefault="00741CAD" w:rsidP="00C03C93">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Ear infections and/or ear tubes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Seizures/neurological issues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Allergies (specify:</w:t>
            </w:r>
            <w:r w:rsidRPr="00883944">
              <w:rPr>
                <w:rFonts w:ascii="Arial" w:hAnsi="Arial" w:cs="Arial"/>
                <w:sz w:val="20"/>
                <w:szCs w:val="20"/>
                <w:u w:val="single"/>
              </w:rPr>
              <w:t xml:space="preserve">                                        </w:t>
            </w:r>
            <w:r w:rsidRPr="00883944">
              <w:rPr>
                <w:rFonts w:ascii="Arial" w:hAnsi="Arial" w:cs="Arial"/>
                <w:sz w:val="20"/>
                <w:szCs w:val="20"/>
              </w:rPr>
              <w:t>)</w:t>
            </w:r>
          </w:p>
          <w:p w14:paraId="2536AFA4" w14:textId="77777777" w:rsidR="00741CAD" w:rsidRPr="00883944" w:rsidRDefault="00741CAD" w:rsidP="00C03C93">
            <w:pPr>
              <w:tabs>
                <w:tab w:val="left" w:pos="3600"/>
                <w:tab w:val="left" w:pos="6662"/>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Asthma or breathing difficulties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Significant infections (e.g., meningitis, encephalitis, etc.) or high fevers</w:t>
            </w:r>
          </w:p>
          <w:p w14:paraId="3DFCF028" w14:textId="77777777" w:rsidR="00741CAD" w:rsidRPr="00883944" w:rsidRDefault="00741CAD" w:rsidP="00C03C93">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44F2D9B1"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bottom w:val="nil"/>
              <w:right w:val="single" w:sz="18" w:space="0" w:color="auto"/>
            </w:tcBorders>
            <w:shd w:val="clear" w:color="auto" w:fill="auto"/>
          </w:tcPr>
          <w:p w14:paraId="37EE1D9D" w14:textId="77777777" w:rsidR="00741CAD" w:rsidRPr="00883944" w:rsidRDefault="00741CAD" w:rsidP="00C03C93">
            <w:pPr>
              <w:tabs>
                <w:tab w:val="left" w:pos="5940"/>
                <w:tab w:val="left" w:pos="6660"/>
              </w:tabs>
              <w:rPr>
                <w:rFonts w:ascii="Arial" w:hAnsi="Arial" w:cs="Arial"/>
                <w:sz w:val="20"/>
                <w:szCs w:val="20"/>
              </w:rPr>
            </w:pPr>
            <w:r w:rsidRPr="00883944">
              <w:rPr>
                <w:rFonts w:ascii="Arial" w:hAnsi="Arial" w:cs="Arial"/>
                <w:b/>
                <w:sz w:val="20"/>
                <w:szCs w:val="20"/>
              </w:rPr>
              <w:t xml:space="preserve">Has your child had any significant accidents/injuries (e.g., head injuries)?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3B08A6DF"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nil"/>
              <w:left w:val="single" w:sz="18" w:space="0" w:color="auto"/>
              <w:bottom w:val="single" w:sz="4" w:space="0" w:color="auto"/>
              <w:right w:val="single" w:sz="18" w:space="0" w:color="auto"/>
            </w:tcBorders>
            <w:shd w:val="clear" w:color="auto" w:fill="auto"/>
          </w:tcPr>
          <w:p w14:paraId="339623FB" w14:textId="77777777" w:rsidR="00741CAD" w:rsidRPr="00883944" w:rsidRDefault="00741CAD" w:rsidP="00C03C93">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Motor vehicle accident(s)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Fall-related injury(ies)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Significant blow(s) to the head</w:t>
            </w:r>
          </w:p>
          <w:p w14:paraId="21EF355E" w14:textId="77777777" w:rsidR="00741CAD" w:rsidRPr="00883944" w:rsidRDefault="00741CAD" w:rsidP="00C03C93">
            <w:pPr>
              <w:tabs>
                <w:tab w:val="left" w:pos="1440"/>
                <w:tab w:val="left" w:pos="10610"/>
              </w:tabs>
              <w:spacing w:after="40"/>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p w14:paraId="70DF212D" w14:textId="77777777" w:rsidR="00741CAD" w:rsidRPr="00883944" w:rsidRDefault="00741CAD" w:rsidP="00C03C93">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6D729DA0"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bottom w:val="nil"/>
              <w:right w:val="single" w:sz="18" w:space="0" w:color="auto"/>
            </w:tcBorders>
            <w:shd w:val="clear" w:color="auto" w:fill="auto"/>
          </w:tcPr>
          <w:p w14:paraId="55F685AA" w14:textId="77777777" w:rsidR="00741CAD" w:rsidRPr="00883944" w:rsidRDefault="00741CAD" w:rsidP="00C03C93">
            <w:pPr>
              <w:tabs>
                <w:tab w:val="left" w:pos="6662"/>
              </w:tabs>
              <w:rPr>
                <w:rFonts w:ascii="Arial" w:hAnsi="Arial" w:cs="Arial"/>
                <w:sz w:val="20"/>
                <w:szCs w:val="20"/>
              </w:rPr>
            </w:pPr>
            <w:r w:rsidRPr="00883944">
              <w:rPr>
                <w:rFonts w:ascii="Arial" w:hAnsi="Arial" w:cs="Arial"/>
                <w:b/>
                <w:sz w:val="20"/>
                <w:szCs w:val="20"/>
              </w:rPr>
              <w:t xml:space="preserve">Has your child had any difficulties or disorders with the following?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2D66B79A"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nil"/>
              <w:left w:val="single" w:sz="18" w:space="0" w:color="auto"/>
              <w:bottom w:val="single" w:sz="4" w:space="0" w:color="auto"/>
              <w:right w:val="single" w:sz="18" w:space="0" w:color="auto"/>
            </w:tcBorders>
            <w:shd w:val="clear" w:color="auto" w:fill="auto"/>
          </w:tcPr>
          <w:p w14:paraId="6115FF48" w14:textId="77777777" w:rsidR="00741CAD" w:rsidRPr="00883944" w:rsidRDefault="00741CAD" w:rsidP="00C03C93">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Eating difficulties/disorders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Sleeping difficulties/disorders</w:t>
            </w:r>
          </w:p>
          <w:p w14:paraId="23EF463F" w14:textId="77777777" w:rsidR="00741CAD" w:rsidRPr="00883944" w:rsidRDefault="00741CAD" w:rsidP="00C03C93">
            <w:pPr>
              <w:tabs>
                <w:tab w:val="left" w:pos="1440"/>
                <w:tab w:val="left" w:pos="1062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5082B48D"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bottom w:val="nil"/>
              <w:right w:val="single" w:sz="18" w:space="0" w:color="auto"/>
            </w:tcBorders>
            <w:shd w:val="clear" w:color="auto" w:fill="auto"/>
          </w:tcPr>
          <w:p w14:paraId="589E6B2E" w14:textId="77777777" w:rsidR="00741CAD" w:rsidRPr="00883944" w:rsidRDefault="00741CAD" w:rsidP="00C03C93">
            <w:pPr>
              <w:tabs>
                <w:tab w:val="left" w:pos="6662"/>
              </w:tabs>
              <w:rPr>
                <w:rFonts w:ascii="Arial" w:hAnsi="Arial" w:cs="Arial"/>
                <w:sz w:val="20"/>
                <w:szCs w:val="20"/>
              </w:rPr>
            </w:pPr>
            <w:r w:rsidRPr="00883944">
              <w:rPr>
                <w:rFonts w:ascii="Arial" w:hAnsi="Arial" w:cs="Arial"/>
                <w:b/>
                <w:sz w:val="20"/>
                <w:szCs w:val="20"/>
              </w:rPr>
              <w:t xml:space="preserve">Is your child currently being treated for a medical condition?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78BA6A6E"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nil"/>
              <w:left w:val="single" w:sz="18" w:space="0" w:color="auto"/>
              <w:bottom w:val="single" w:sz="4" w:space="0" w:color="auto"/>
              <w:right w:val="single" w:sz="18" w:space="0" w:color="auto"/>
            </w:tcBorders>
            <w:shd w:val="clear" w:color="auto" w:fill="auto"/>
          </w:tcPr>
          <w:p w14:paraId="41557431" w14:textId="77777777" w:rsidR="00741CAD" w:rsidRPr="00883944" w:rsidRDefault="00741CAD" w:rsidP="00C03C93">
            <w:pPr>
              <w:tabs>
                <w:tab w:val="left" w:pos="3600"/>
                <w:tab w:val="left" w:pos="6660"/>
              </w:tabs>
              <w:rPr>
                <w:rFonts w:ascii="Arial" w:hAnsi="Arial" w:cs="Arial"/>
                <w:sz w:val="20"/>
                <w:szCs w:val="20"/>
              </w:rPr>
            </w:pPr>
            <w:r w:rsidRPr="00883944">
              <w:rPr>
                <w:rFonts w:ascii="Arial" w:hAnsi="Arial" w:cs="Arial"/>
                <w:sz w:val="20"/>
                <w:szCs w:val="20"/>
              </w:rPr>
              <w:t xml:space="preserve">      Does your child have a regular healthcare provider/medical home?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p w14:paraId="06575605" w14:textId="77777777" w:rsidR="00741CAD" w:rsidRPr="00883944" w:rsidRDefault="00741CAD" w:rsidP="00C03C93">
            <w:pPr>
              <w:tabs>
                <w:tab w:val="left" w:pos="3600"/>
                <w:tab w:val="left" w:pos="6660"/>
              </w:tabs>
              <w:rPr>
                <w:rFonts w:ascii="Arial" w:hAnsi="Arial" w:cs="Arial"/>
                <w:sz w:val="20"/>
                <w:szCs w:val="20"/>
              </w:rPr>
            </w:pPr>
            <w:r w:rsidRPr="00883944">
              <w:rPr>
                <w:rFonts w:ascii="Arial" w:hAnsi="Arial" w:cs="Arial"/>
                <w:sz w:val="20"/>
                <w:szCs w:val="20"/>
              </w:rPr>
              <w:t xml:space="preserve">      When was your child’s last visit to a healthcare provider? Indicate one: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&lt;6 months     </w:t>
            </w:r>
            <w:r w:rsidRPr="00883944">
              <w:rPr>
                <w:rFonts w:ascii="Arial" w:hAnsi="Arial" w:cs="Arial"/>
                <w:sz w:val="20"/>
                <w:szCs w:val="20"/>
              </w:rPr>
              <w:sym w:font="Wingdings" w:char="F06F"/>
            </w:r>
            <w:r w:rsidRPr="00883944">
              <w:rPr>
                <w:rFonts w:ascii="Arial" w:hAnsi="Arial" w:cs="Arial"/>
                <w:sz w:val="20"/>
                <w:szCs w:val="20"/>
              </w:rPr>
              <w:t xml:space="preserve"> 6-12 months     </w:t>
            </w:r>
            <w:r w:rsidRPr="00883944">
              <w:rPr>
                <w:rFonts w:ascii="Arial" w:hAnsi="Arial" w:cs="Arial"/>
                <w:sz w:val="20"/>
                <w:szCs w:val="20"/>
              </w:rPr>
              <w:sym w:font="Wingdings" w:char="F06F"/>
            </w:r>
            <w:r w:rsidRPr="00883944">
              <w:rPr>
                <w:rFonts w:ascii="Arial" w:hAnsi="Arial" w:cs="Arial"/>
                <w:sz w:val="20"/>
                <w:szCs w:val="20"/>
              </w:rPr>
              <w:t xml:space="preserve"> &gt;1 year</w:t>
            </w:r>
          </w:p>
          <w:p w14:paraId="5F8BA59A" w14:textId="77777777" w:rsidR="00741CAD" w:rsidRPr="00883944" w:rsidRDefault="00741CAD" w:rsidP="00C03C93">
            <w:pPr>
              <w:tabs>
                <w:tab w:val="left" w:pos="3600"/>
                <w:tab w:val="left" w:pos="6660"/>
              </w:tabs>
              <w:rPr>
                <w:rFonts w:ascii="Arial" w:hAnsi="Arial" w:cs="Arial"/>
                <w:sz w:val="20"/>
                <w:szCs w:val="20"/>
              </w:rPr>
            </w:pPr>
            <w:r w:rsidRPr="00883944">
              <w:rPr>
                <w:rFonts w:ascii="Arial" w:hAnsi="Arial" w:cs="Arial"/>
                <w:sz w:val="20"/>
                <w:szCs w:val="20"/>
              </w:rPr>
              <w:t xml:space="preserve">      May we access your child’s medical records?  </w:t>
            </w:r>
            <w:r w:rsidRPr="00883944">
              <w:rPr>
                <w:rFonts w:ascii="Arial" w:hAnsi="Arial" w:cs="Arial"/>
                <w:sz w:val="20"/>
                <w:szCs w:val="20"/>
              </w:rPr>
              <w:sym w:font="Wingdings" w:char="F06F"/>
            </w:r>
            <w:r w:rsidRPr="00883944">
              <w:rPr>
                <w:rFonts w:ascii="Arial" w:hAnsi="Arial" w:cs="Arial"/>
                <w:sz w:val="20"/>
                <w:szCs w:val="20"/>
              </w:rPr>
              <w:t xml:space="preserve"> Yes (please complete a release form)    </w:t>
            </w:r>
            <w:r w:rsidRPr="00883944">
              <w:rPr>
                <w:rFonts w:ascii="Arial" w:hAnsi="Arial" w:cs="Arial"/>
                <w:sz w:val="20"/>
                <w:szCs w:val="20"/>
              </w:rPr>
              <w:sym w:font="Wingdings" w:char="F06F"/>
            </w:r>
            <w:r w:rsidRPr="00883944">
              <w:rPr>
                <w:rFonts w:ascii="Arial" w:hAnsi="Arial" w:cs="Arial"/>
                <w:sz w:val="20"/>
                <w:szCs w:val="20"/>
              </w:rPr>
              <w:t xml:space="preserve"> No</w:t>
            </w:r>
          </w:p>
          <w:p w14:paraId="0B5CF019" w14:textId="77777777" w:rsidR="00741CAD" w:rsidRPr="00883944" w:rsidRDefault="00741CAD" w:rsidP="00C03C93">
            <w:pPr>
              <w:tabs>
                <w:tab w:val="left" w:pos="3600"/>
                <w:tab w:val="left" w:pos="6660"/>
              </w:tabs>
              <w:rPr>
                <w:rFonts w:ascii="Arial" w:hAnsi="Arial" w:cs="Arial"/>
                <w:sz w:val="20"/>
                <w:szCs w:val="20"/>
              </w:rPr>
            </w:pPr>
            <w:r w:rsidRPr="00883944">
              <w:rPr>
                <w:rFonts w:ascii="Arial" w:hAnsi="Arial" w:cs="Arial"/>
                <w:sz w:val="20"/>
                <w:szCs w:val="20"/>
              </w:rPr>
              <w:t xml:space="preserve">      Is your child currently taking any medications?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p w14:paraId="077398D2" w14:textId="77777777" w:rsidR="00741CAD" w:rsidRPr="00883944" w:rsidRDefault="00741CAD" w:rsidP="00C03C93">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5FD91058"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bottom w:val="single" w:sz="12" w:space="0" w:color="auto"/>
              <w:right w:val="single" w:sz="18" w:space="0" w:color="auto"/>
            </w:tcBorders>
            <w:shd w:val="clear" w:color="auto" w:fill="auto"/>
          </w:tcPr>
          <w:p w14:paraId="2291FC5E" w14:textId="77777777" w:rsidR="00741CAD" w:rsidRPr="00883944" w:rsidRDefault="00741CAD" w:rsidP="00C03C93">
            <w:pPr>
              <w:rPr>
                <w:rFonts w:ascii="Arial" w:hAnsi="Arial" w:cs="Arial"/>
                <w:b/>
                <w:sz w:val="20"/>
                <w:szCs w:val="20"/>
              </w:rPr>
            </w:pPr>
            <w:r w:rsidRPr="00883944">
              <w:rPr>
                <w:rFonts w:ascii="Arial" w:hAnsi="Arial" w:cs="Arial"/>
                <w:b/>
                <w:sz w:val="20"/>
                <w:szCs w:val="20"/>
              </w:rPr>
              <w:t xml:space="preserve">Has your child ever received physical or occupational therapy?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p w14:paraId="558B661B" w14:textId="77777777" w:rsidR="00741CAD" w:rsidRPr="00883944" w:rsidRDefault="00741CAD" w:rsidP="00C03C93">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453FD455"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2554E772"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Hearing and Vision</w:t>
            </w:r>
          </w:p>
        </w:tc>
      </w:tr>
      <w:tr w:rsidR="00883944" w:rsidRPr="00883944" w14:paraId="6CDD398B"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nil"/>
              <w:right w:val="single" w:sz="18" w:space="0" w:color="auto"/>
            </w:tcBorders>
            <w:shd w:val="clear" w:color="auto" w:fill="auto"/>
          </w:tcPr>
          <w:p w14:paraId="3CC1AB81" w14:textId="77777777" w:rsidR="00741CAD" w:rsidRPr="00883944" w:rsidRDefault="00741CAD" w:rsidP="00C03C93">
            <w:pPr>
              <w:rPr>
                <w:rFonts w:ascii="Arial" w:hAnsi="Arial" w:cs="Arial"/>
                <w:b/>
                <w:sz w:val="20"/>
                <w:szCs w:val="20"/>
              </w:rPr>
            </w:pPr>
            <w:r w:rsidRPr="00883944">
              <w:rPr>
                <w:rFonts w:ascii="Arial" w:hAnsi="Arial" w:cs="Arial"/>
                <w:b/>
                <w:sz w:val="20"/>
                <w:szCs w:val="20"/>
              </w:rPr>
              <w:t xml:space="preserve">Does your child have normal hearing and vision?   </w:t>
            </w:r>
            <w:r w:rsidRPr="00883944">
              <w:rPr>
                <w:rFonts w:ascii="Arial" w:hAnsi="Arial" w:cs="Arial"/>
                <w:sz w:val="20"/>
                <w:szCs w:val="20"/>
              </w:rPr>
              <w:sym w:font="Wingdings" w:char="F06F"/>
            </w:r>
            <w:r w:rsidRPr="00883944">
              <w:rPr>
                <w:rFonts w:ascii="Arial" w:hAnsi="Arial" w:cs="Arial"/>
                <w:sz w:val="20"/>
                <w:szCs w:val="20"/>
              </w:rPr>
              <w:t xml:space="preserve"> Yes (skip to next question)     </w:t>
            </w:r>
            <w:r w:rsidRPr="00883944">
              <w:rPr>
                <w:rFonts w:ascii="Arial" w:hAnsi="Arial" w:cs="Arial"/>
                <w:sz w:val="20"/>
                <w:szCs w:val="20"/>
              </w:rPr>
              <w:sym w:font="Wingdings" w:char="F06F"/>
            </w:r>
            <w:r w:rsidRPr="00883944">
              <w:rPr>
                <w:rFonts w:ascii="Arial" w:hAnsi="Arial" w:cs="Arial"/>
                <w:sz w:val="20"/>
                <w:szCs w:val="20"/>
              </w:rPr>
              <w:t xml:space="preserve"> No </w:t>
            </w:r>
          </w:p>
        </w:tc>
      </w:tr>
      <w:tr w:rsidR="00883944" w:rsidRPr="00883944" w14:paraId="730B2626"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nil"/>
              <w:left w:val="single" w:sz="18" w:space="0" w:color="auto"/>
              <w:bottom w:val="single" w:sz="4" w:space="0" w:color="auto"/>
              <w:right w:val="single" w:sz="18" w:space="0" w:color="auto"/>
            </w:tcBorders>
            <w:shd w:val="clear" w:color="auto" w:fill="auto"/>
          </w:tcPr>
          <w:p w14:paraId="7DF586D9" w14:textId="77777777" w:rsidR="00741CAD" w:rsidRPr="00883944" w:rsidRDefault="00741CAD" w:rsidP="00C03C93">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Problems with hearing only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Problems with vision only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Problems with hearing </w:t>
            </w:r>
            <w:r w:rsidRPr="00883944">
              <w:rPr>
                <w:rFonts w:ascii="Arial" w:hAnsi="Arial" w:cs="Arial"/>
                <w:sz w:val="20"/>
                <w:szCs w:val="20"/>
                <w:u w:val="single"/>
              </w:rPr>
              <w:t>and</w:t>
            </w:r>
            <w:r w:rsidRPr="00883944">
              <w:rPr>
                <w:rFonts w:ascii="Arial" w:hAnsi="Arial" w:cs="Arial"/>
                <w:sz w:val="20"/>
                <w:szCs w:val="20"/>
              </w:rPr>
              <w:t xml:space="preserve"> vision</w:t>
            </w:r>
          </w:p>
          <w:p w14:paraId="4F432EB0" w14:textId="77777777" w:rsidR="00741CAD" w:rsidRPr="00883944" w:rsidRDefault="00741CAD" w:rsidP="00C03C93">
            <w:pPr>
              <w:tabs>
                <w:tab w:val="left" w:pos="1440"/>
                <w:tab w:val="left" w:pos="10620"/>
              </w:tabs>
              <w:rPr>
                <w:rFonts w:ascii="Arial" w:hAnsi="Arial" w:cs="Arial"/>
                <w:b/>
                <w:sz w:val="20"/>
                <w:szCs w:val="20"/>
                <w:u w:val="single"/>
              </w:rPr>
            </w:pPr>
            <w:r w:rsidRPr="00883944">
              <w:rPr>
                <w:rFonts w:ascii="Arial" w:hAnsi="Arial" w:cs="Arial"/>
                <w:sz w:val="20"/>
                <w:szCs w:val="20"/>
              </w:rPr>
              <w:t xml:space="preserve">      Hearing difficulties: </w:t>
            </w:r>
            <w:r w:rsidRPr="00883944">
              <w:rPr>
                <w:rFonts w:ascii="Arial" w:hAnsi="Arial" w:cs="Arial"/>
                <w:b/>
                <w:sz w:val="20"/>
                <w:szCs w:val="20"/>
                <w:u w:val="single"/>
              </w:rPr>
              <w:tab/>
            </w:r>
          </w:p>
          <w:p w14:paraId="5F62F984" w14:textId="77777777" w:rsidR="00741CAD" w:rsidRPr="00883944" w:rsidRDefault="00741CAD" w:rsidP="00C03C93">
            <w:pPr>
              <w:tabs>
                <w:tab w:val="left" w:pos="1440"/>
                <w:tab w:val="left" w:pos="10620"/>
              </w:tabs>
              <w:spacing w:after="40"/>
              <w:rPr>
                <w:rFonts w:ascii="Arial" w:hAnsi="Arial" w:cs="Arial"/>
                <w:b/>
                <w:sz w:val="20"/>
                <w:szCs w:val="20"/>
              </w:rPr>
            </w:pPr>
            <w:r w:rsidRPr="00883944">
              <w:rPr>
                <w:rFonts w:ascii="Arial" w:hAnsi="Arial" w:cs="Arial"/>
                <w:sz w:val="20"/>
                <w:szCs w:val="20"/>
              </w:rPr>
              <w:t xml:space="preserve">      Vision difficulties: </w:t>
            </w:r>
            <w:r w:rsidRPr="00883944">
              <w:rPr>
                <w:rFonts w:ascii="Arial" w:hAnsi="Arial" w:cs="Arial"/>
                <w:b/>
                <w:sz w:val="20"/>
                <w:szCs w:val="20"/>
                <w:u w:val="single"/>
              </w:rPr>
              <w:tab/>
            </w:r>
          </w:p>
        </w:tc>
      </w:tr>
      <w:tr w:rsidR="00883944" w:rsidRPr="00883944" w14:paraId="20351CEC"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bottom w:val="nil"/>
              <w:right w:val="single" w:sz="18" w:space="0" w:color="auto"/>
            </w:tcBorders>
            <w:shd w:val="clear" w:color="auto" w:fill="auto"/>
          </w:tcPr>
          <w:p w14:paraId="0DC380E9" w14:textId="77777777" w:rsidR="00741CAD" w:rsidRPr="00883944" w:rsidRDefault="00741CAD" w:rsidP="00C03C93">
            <w:pPr>
              <w:rPr>
                <w:rFonts w:ascii="Arial" w:hAnsi="Arial" w:cs="Arial"/>
                <w:b/>
                <w:sz w:val="20"/>
                <w:szCs w:val="20"/>
              </w:rPr>
            </w:pPr>
            <w:r w:rsidRPr="00883944">
              <w:rPr>
                <w:rFonts w:ascii="Arial" w:hAnsi="Arial" w:cs="Arial"/>
                <w:b/>
                <w:sz w:val="20"/>
                <w:szCs w:val="20"/>
              </w:rPr>
              <w:t xml:space="preserve">Does your child require devices to assist with hearing or vision?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068077F8"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nil"/>
              <w:left w:val="single" w:sz="18" w:space="0" w:color="auto"/>
              <w:bottom w:val="single" w:sz="12" w:space="0" w:color="auto"/>
              <w:right w:val="single" w:sz="18" w:space="0" w:color="auto"/>
            </w:tcBorders>
            <w:shd w:val="clear" w:color="auto" w:fill="auto"/>
          </w:tcPr>
          <w:p w14:paraId="30A35F01" w14:textId="77777777" w:rsidR="00741CAD" w:rsidRPr="00883944" w:rsidRDefault="00741CAD" w:rsidP="00C03C93">
            <w:pPr>
              <w:tabs>
                <w:tab w:val="left" w:pos="3600"/>
                <w:tab w:val="left" w:pos="5760"/>
              </w:tabs>
              <w:spacing w:after="40"/>
              <w:rPr>
                <w:rFonts w:ascii="Arial" w:hAnsi="Arial" w:cs="Arial"/>
                <w:b/>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Hearing aids (when acquired:</w:t>
            </w:r>
            <w:r w:rsidRPr="00883944">
              <w:rPr>
                <w:rFonts w:ascii="Arial" w:hAnsi="Arial" w:cs="Arial"/>
                <w:sz w:val="20"/>
                <w:szCs w:val="20"/>
                <w:u w:val="single"/>
              </w:rPr>
              <w:t xml:space="preserve">                                        </w:t>
            </w:r>
            <w:r w:rsidRPr="00883944">
              <w:rPr>
                <w:rFonts w:ascii="Arial" w:hAnsi="Arial" w:cs="Arial"/>
                <w:sz w:val="20"/>
                <w:szCs w:val="20"/>
              </w:rPr>
              <w: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Glasses (when acquired:</w:t>
            </w:r>
            <w:r w:rsidRPr="00883944">
              <w:rPr>
                <w:rFonts w:ascii="Arial" w:hAnsi="Arial" w:cs="Arial"/>
                <w:sz w:val="20"/>
                <w:szCs w:val="20"/>
                <w:u w:val="single"/>
              </w:rPr>
              <w:t xml:space="preserve">                                        </w:t>
            </w:r>
            <w:r w:rsidRPr="00883944">
              <w:rPr>
                <w:rFonts w:ascii="Arial" w:hAnsi="Arial" w:cs="Arial"/>
                <w:sz w:val="20"/>
                <w:szCs w:val="20"/>
              </w:rPr>
              <w:t>)</w:t>
            </w:r>
          </w:p>
        </w:tc>
      </w:tr>
      <w:tr w:rsidR="00883944" w:rsidRPr="00883944" w14:paraId="1C22E91B"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098706F7"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Physical Functioning</w:t>
            </w:r>
          </w:p>
        </w:tc>
      </w:tr>
      <w:tr w:rsidR="00883944" w:rsidRPr="00883944" w14:paraId="54A77EE3" w14:textId="77777777" w:rsidTr="00C03C93">
        <w:tblPrEx>
          <w:tblBorders>
            <w:top w:val="single" w:sz="4" w:space="0" w:color="auto"/>
            <w:left w:val="single" w:sz="4" w:space="0" w:color="auto"/>
            <w:bottom w:val="single" w:sz="4" w:space="0" w:color="auto"/>
            <w:right w:val="single" w:sz="4" w:space="0" w:color="auto"/>
          </w:tblBorders>
        </w:tblPrEx>
        <w:trPr>
          <w:cantSplit/>
          <w:trHeight w:val="750"/>
        </w:trPr>
        <w:tc>
          <w:tcPr>
            <w:tcW w:w="10998" w:type="dxa"/>
            <w:gridSpan w:val="13"/>
            <w:tcBorders>
              <w:top w:val="single" w:sz="8" w:space="0" w:color="auto"/>
              <w:left w:val="single" w:sz="18" w:space="0" w:color="auto"/>
              <w:bottom w:val="single" w:sz="18" w:space="0" w:color="auto"/>
              <w:right w:val="single" w:sz="18" w:space="0" w:color="auto"/>
            </w:tcBorders>
            <w:shd w:val="clear" w:color="auto" w:fill="auto"/>
          </w:tcPr>
          <w:p w14:paraId="02556D34"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concerns you have about your child’s physical functioning.</w:t>
            </w:r>
          </w:p>
          <w:p w14:paraId="631082B3" w14:textId="77777777" w:rsidR="00741CAD" w:rsidRPr="00883944" w:rsidRDefault="00741CAD" w:rsidP="00C03C93">
            <w:pPr>
              <w:rPr>
                <w:rFonts w:ascii="Arial" w:hAnsi="Arial" w:cs="Arial"/>
                <w:b/>
                <w:sz w:val="20"/>
                <w:szCs w:val="20"/>
              </w:rPr>
            </w:pPr>
          </w:p>
          <w:p w14:paraId="0B73007F" w14:textId="77777777" w:rsidR="00535DA8" w:rsidRPr="00883944" w:rsidRDefault="00535DA8" w:rsidP="00C03C93">
            <w:pPr>
              <w:rPr>
                <w:rFonts w:ascii="Arial" w:hAnsi="Arial" w:cs="Arial"/>
                <w:b/>
                <w:sz w:val="20"/>
                <w:szCs w:val="20"/>
              </w:rPr>
            </w:pPr>
          </w:p>
          <w:p w14:paraId="55E6B817" w14:textId="77777777" w:rsidR="00535DA8" w:rsidRPr="00883944" w:rsidRDefault="00535DA8" w:rsidP="00C03C93">
            <w:pPr>
              <w:rPr>
                <w:rFonts w:ascii="Arial" w:hAnsi="Arial" w:cs="Arial"/>
                <w:b/>
                <w:sz w:val="20"/>
                <w:szCs w:val="20"/>
              </w:rPr>
            </w:pPr>
          </w:p>
          <w:p w14:paraId="013B2282" w14:textId="77777777" w:rsidR="00535DA8" w:rsidRPr="00883944" w:rsidRDefault="00535DA8" w:rsidP="00C03C93">
            <w:pPr>
              <w:rPr>
                <w:rFonts w:ascii="Arial" w:hAnsi="Arial" w:cs="Arial"/>
                <w:b/>
                <w:sz w:val="20"/>
                <w:szCs w:val="20"/>
              </w:rPr>
            </w:pPr>
          </w:p>
        </w:tc>
      </w:tr>
      <w:tr w:rsidR="00883944" w:rsidRPr="00883944" w14:paraId="118FA1FE" w14:textId="77777777" w:rsidTr="00C03C93">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3"/>
            <w:tcBorders>
              <w:top w:val="single" w:sz="18" w:space="0" w:color="auto"/>
              <w:left w:val="single" w:sz="18" w:space="0" w:color="auto"/>
              <w:bottom w:val="single" w:sz="8" w:space="0" w:color="auto"/>
              <w:right w:val="single" w:sz="18" w:space="0" w:color="auto"/>
            </w:tcBorders>
            <w:shd w:val="clear" w:color="auto" w:fill="D9D9D9" w:themeFill="background1" w:themeFillShade="D9"/>
          </w:tcPr>
          <w:p w14:paraId="38BBA402"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lastRenderedPageBreak/>
              <w:t>EDUCATIONAL / COGNITIVE</w:t>
            </w:r>
          </w:p>
        </w:tc>
      </w:tr>
      <w:tr w:rsidR="00883944" w:rsidRPr="00883944" w14:paraId="79626995" w14:textId="77777777" w:rsidTr="00C03C93">
        <w:tblPrEx>
          <w:tblBorders>
            <w:top w:val="single" w:sz="4" w:space="0" w:color="auto"/>
            <w:left w:val="single" w:sz="4" w:space="0" w:color="auto"/>
            <w:bottom w:val="single" w:sz="4" w:space="0" w:color="auto"/>
            <w:right w:val="single" w:sz="4" w:space="0" w:color="auto"/>
          </w:tblBorders>
        </w:tblPrEx>
        <w:trPr>
          <w:cantSplit/>
          <w:trHeight w:val="56"/>
        </w:trPr>
        <w:tc>
          <w:tcPr>
            <w:tcW w:w="10998" w:type="dxa"/>
            <w:gridSpan w:val="13"/>
            <w:tcBorders>
              <w:top w:val="single" w:sz="8" w:space="0" w:color="auto"/>
              <w:left w:val="single" w:sz="18" w:space="0" w:color="auto"/>
              <w:bottom w:val="single" w:sz="4" w:space="0" w:color="auto"/>
              <w:right w:val="single" w:sz="18" w:space="0" w:color="auto"/>
            </w:tcBorders>
            <w:shd w:val="clear" w:color="auto" w:fill="auto"/>
          </w:tcPr>
          <w:p w14:paraId="4E4648C4" w14:textId="77777777" w:rsidR="00741CAD" w:rsidRPr="00883944" w:rsidRDefault="00741CAD" w:rsidP="00C03C93">
            <w:pPr>
              <w:rPr>
                <w:rFonts w:ascii="Arial" w:hAnsi="Arial" w:cs="Arial"/>
                <w:sz w:val="20"/>
                <w:szCs w:val="20"/>
              </w:rPr>
            </w:pPr>
            <w:r w:rsidRPr="00883944">
              <w:rPr>
                <w:rFonts w:ascii="Arial" w:hAnsi="Arial" w:cs="Arial"/>
                <w:b/>
                <w:sz w:val="20"/>
                <w:szCs w:val="20"/>
              </w:rPr>
              <w:t xml:space="preserve">Can your child follow multi-step directions?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7F48050B"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left w:val="single" w:sz="18" w:space="0" w:color="auto"/>
              <w:bottom w:val="nil"/>
              <w:right w:val="single" w:sz="18" w:space="0" w:color="auto"/>
            </w:tcBorders>
          </w:tcPr>
          <w:p w14:paraId="4F7965ED" w14:textId="7CD56D14" w:rsidR="00741CAD" w:rsidRPr="00883944" w:rsidRDefault="00741CAD" w:rsidP="00BF5CB7">
            <w:pPr>
              <w:rPr>
                <w:rFonts w:ascii="Arial" w:hAnsi="Arial" w:cs="Arial"/>
                <w:b/>
                <w:sz w:val="20"/>
                <w:szCs w:val="20"/>
              </w:rPr>
            </w:pPr>
            <w:r w:rsidRPr="00883944">
              <w:rPr>
                <w:rFonts w:ascii="Arial" w:hAnsi="Arial" w:cs="Arial"/>
                <w:b/>
                <w:sz w:val="20"/>
                <w:szCs w:val="20"/>
              </w:rPr>
              <w:t>Does your child regularly need</w:t>
            </w:r>
            <w:r w:rsidR="00BF5CB7" w:rsidRPr="00883944">
              <w:rPr>
                <w:rFonts w:ascii="Arial" w:hAnsi="Arial" w:cs="Arial"/>
                <w:b/>
                <w:sz w:val="20"/>
                <w:szCs w:val="20"/>
              </w:rPr>
              <w:t>:</w:t>
            </w:r>
          </w:p>
        </w:tc>
      </w:tr>
      <w:tr w:rsidR="00883944" w:rsidRPr="00883944" w14:paraId="7AB7AB85" w14:textId="77777777" w:rsidTr="00C03C93">
        <w:tblPrEx>
          <w:tblBorders>
            <w:top w:val="single" w:sz="4" w:space="0" w:color="auto"/>
            <w:left w:val="single" w:sz="4" w:space="0" w:color="auto"/>
            <w:bottom w:val="single" w:sz="4" w:space="0" w:color="auto"/>
            <w:right w:val="single" w:sz="4" w:space="0" w:color="auto"/>
          </w:tblBorders>
        </w:tblPrEx>
        <w:trPr>
          <w:cantSplit/>
          <w:trHeight w:val="66"/>
        </w:trPr>
        <w:tc>
          <w:tcPr>
            <w:tcW w:w="10998" w:type="dxa"/>
            <w:gridSpan w:val="13"/>
            <w:tcBorders>
              <w:top w:val="nil"/>
              <w:left w:val="single" w:sz="18" w:space="0" w:color="auto"/>
              <w:right w:val="single" w:sz="18" w:space="0" w:color="auto"/>
            </w:tcBorders>
          </w:tcPr>
          <w:p w14:paraId="08F66FEF" w14:textId="77777777" w:rsidR="00741CAD" w:rsidRPr="00883944" w:rsidRDefault="00741CAD" w:rsidP="00DA4142">
            <w:pPr>
              <w:tabs>
                <w:tab w:val="left" w:pos="3960"/>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significant help with homework</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afterschool tutoring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significant help organizing their school work</w:t>
            </w:r>
          </w:p>
          <w:p w14:paraId="7130DDBE" w14:textId="77777777" w:rsidR="00741CAD" w:rsidRPr="00883944" w:rsidRDefault="00741CAD" w:rsidP="00C03C93">
            <w:pPr>
              <w:tabs>
                <w:tab w:val="left" w:pos="3606"/>
                <w:tab w:val="left" w:pos="540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follow-up to ensure s/he completes homework</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instructions or directions to be repeated or explained</w:t>
            </w:r>
          </w:p>
        </w:tc>
      </w:tr>
      <w:tr w:rsidR="00883944" w:rsidRPr="00883944" w14:paraId="7213D8AE"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left w:val="single" w:sz="18" w:space="0" w:color="auto"/>
              <w:right w:val="single" w:sz="18" w:space="0" w:color="auto"/>
            </w:tcBorders>
          </w:tcPr>
          <w:p w14:paraId="733C03ED" w14:textId="77777777" w:rsidR="00741CAD" w:rsidRPr="00883944" w:rsidRDefault="00741CAD" w:rsidP="00C03C93">
            <w:pPr>
              <w:rPr>
                <w:rFonts w:ascii="Arial" w:hAnsi="Arial" w:cs="Arial"/>
                <w:b/>
                <w:sz w:val="20"/>
                <w:szCs w:val="20"/>
              </w:rPr>
            </w:pPr>
            <w:r w:rsidRPr="00883944">
              <w:rPr>
                <w:rFonts w:ascii="Arial" w:hAnsi="Arial" w:cs="Arial"/>
                <w:b/>
                <w:sz w:val="20"/>
                <w:szCs w:val="20"/>
              </w:rPr>
              <w:t>Indicate any areas that your child has difficulties with:</w:t>
            </w:r>
          </w:p>
          <w:p w14:paraId="606F899E" w14:textId="77777777" w:rsidR="00741CAD" w:rsidRPr="00883944" w:rsidRDefault="00741CAD" w:rsidP="00C03C9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Getting along with teachers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Basic math calculations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Reading aloud, pronouncing words</w:t>
            </w:r>
          </w:p>
          <w:p w14:paraId="31FF493E" w14:textId="77777777" w:rsidR="00741CAD" w:rsidRPr="00883944" w:rsidRDefault="00741CAD" w:rsidP="00C03C9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Planning ahead/solving problems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Figuring money, time, etc.</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Understanding what s/he reads</w:t>
            </w:r>
          </w:p>
          <w:p w14:paraId="29A99702" w14:textId="77777777" w:rsidR="00741CAD" w:rsidRPr="00883944" w:rsidRDefault="00741CAD" w:rsidP="00C03C93">
            <w:pPr>
              <w:tabs>
                <w:tab w:val="left" w:pos="1440"/>
                <w:tab w:val="left" w:pos="1062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p w14:paraId="6A12E624" w14:textId="77777777" w:rsidR="00741CAD" w:rsidRPr="00883944" w:rsidRDefault="00741CAD" w:rsidP="00C03C93">
            <w:pPr>
              <w:tabs>
                <w:tab w:val="left" w:pos="1440"/>
                <w:tab w:val="left" w:pos="10620"/>
              </w:tabs>
              <w:spacing w:after="40"/>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25FEFB05" w14:textId="77777777" w:rsidTr="00C03C93">
        <w:tblPrEx>
          <w:tblBorders>
            <w:top w:val="single" w:sz="4" w:space="0" w:color="auto"/>
            <w:left w:val="single" w:sz="4" w:space="0" w:color="auto"/>
            <w:bottom w:val="single" w:sz="4" w:space="0" w:color="auto"/>
            <w:right w:val="single" w:sz="4" w:space="0" w:color="auto"/>
          </w:tblBorders>
        </w:tblPrEx>
        <w:trPr>
          <w:cantSplit/>
          <w:trHeight w:val="750"/>
        </w:trPr>
        <w:tc>
          <w:tcPr>
            <w:tcW w:w="10998" w:type="dxa"/>
            <w:gridSpan w:val="13"/>
            <w:tcBorders>
              <w:top w:val="single" w:sz="4" w:space="0" w:color="auto"/>
              <w:left w:val="single" w:sz="18" w:space="0" w:color="auto"/>
              <w:bottom w:val="single" w:sz="4" w:space="0" w:color="auto"/>
              <w:right w:val="single" w:sz="18" w:space="0" w:color="auto"/>
            </w:tcBorders>
            <w:shd w:val="clear" w:color="auto" w:fill="auto"/>
          </w:tcPr>
          <w:p w14:paraId="7E6C70BC"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difficulties your child has with thinking or learning activities.</w:t>
            </w:r>
          </w:p>
          <w:p w14:paraId="212DE14C" w14:textId="77777777" w:rsidR="00741CAD" w:rsidRPr="00883944" w:rsidRDefault="00741CAD" w:rsidP="00C03C93">
            <w:pPr>
              <w:rPr>
                <w:rFonts w:ascii="Arial" w:hAnsi="Arial" w:cs="Arial"/>
                <w:sz w:val="20"/>
                <w:szCs w:val="20"/>
              </w:rPr>
            </w:pPr>
          </w:p>
          <w:p w14:paraId="59C81A9B" w14:textId="77777777" w:rsidR="00535DA8" w:rsidRPr="00883944" w:rsidRDefault="00535DA8" w:rsidP="00C03C93">
            <w:pPr>
              <w:rPr>
                <w:rFonts w:ascii="Arial" w:hAnsi="Arial" w:cs="Arial"/>
                <w:sz w:val="20"/>
                <w:szCs w:val="20"/>
              </w:rPr>
            </w:pPr>
          </w:p>
          <w:p w14:paraId="53BE863F" w14:textId="77777777" w:rsidR="00741CAD" w:rsidRPr="00883944" w:rsidRDefault="00741CAD" w:rsidP="00C03C93">
            <w:pPr>
              <w:rPr>
                <w:rFonts w:ascii="Arial" w:hAnsi="Arial" w:cs="Arial"/>
                <w:sz w:val="20"/>
                <w:szCs w:val="20"/>
              </w:rPr>
            </w:pPr>
          </w:p>
          <w:p w14:paraId="4F3100F8" w14:textId="77777777" w:rsidR="00741CAD" w:rsidRPr="00883944" w:rsidRDefault="00741CAD" w:rsidP="00C03C93">
            <w:pPr>
              <w:rPr>
                <w:rFonts w:ascii="Arial" w:hAnsi="Arial" w:cs="Arial"/>
                <w:b/>
                <w:sz w:val="20"/>
                <w:szCs w:val="20"/>
              </w:rPr>
            </w:pPr>
          </w:p>
        </w:tc>
      </w:tr>
      <w:tr w:rsidR="00883944" w:rsidRPr="00883944" w14:paraId="08B790EA" w14:textId="77777777" w:rsidTr="00C03C93">
        <w:tblPrEx>
          <w:tblBorders>
            <w:top w:val="single" w:sz="4" w:space="0" w:color="auto"/>
            <w:left w:val="single" w:sz="4" w:space="0" w:color="auto"/>
            <w:bottom w:val="single" w:sz="4" w:space="0" w:color="auto"/>
            <w:right w:val="single" w:sz="4" w:space="0" w:color="auto"/>
          </w:tblBorders>
        </w:tblPrEx>
        <w:trPr>
          <w:cantSplit/>
          <w:trHeight w:val="56"/>
        </w:trPr>
        <w:tc>
          <w:tcPr>
            <w:tcW w:w="10998" w:type="dxa"/>
            <w:gridSpan w:val="13"/>
            <w:tcBorders>
              <w:top w:val="single" w:sz="4" w:space="0" w:color="auto"/>
              <w:left w:val="single" w:sz="18" w:space="0" w:color="auto"/>
              <w:bottom w:val="single" w:sz="12" w:space="0" w:color="auto"/>
              <w:right w:val="single" w:sz="18" w:space="0" w:color="auto"/>
            </w:tcBorders>
            <w:shd w:val="clear" w:color="auto" w:fill="auto"/>
          </w:tcPr>
          <w:p w14:paraId="41F0A8E3" w14:textId="77777777" w:rsidR="00741CAD" w:rsidRPr="00883944" w:rsidRDefault="00741CAD" w:rsidP="00C03C93">
            <w:pPr>
              <w:rPr>
                <w:rFonts w:ascii="Arial" w:hAnsi="Arial" w:cs="Arial"/>
                <w:sz w:val="20"/>
                <w:szCs w:val="20"/>
              </w:rPr>
            </w:pPr>
            <w:r w:rsidRPr="00883944">
              <w:rPr>
                <w:rFonts w:ascii="Arial" w:hAnsi="Arial" w:cs="Arial"/>
                <w:b/>
                <w:sz w:val="20"/>
                <w:szCs w:val="20"/>
              </w:rPr>
              <w:t xml:space="preserve">Has your child ever been evaluated/assessed/tested for learning difficulties?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section)</w:t>
            </w:r>
          </w:p>
          <w:p w14:paraId="488BDD89" w14:textId="77777777" w:rsidR="00741CAD" w:rsidRPr="00883944" w:rsidRDefault="00741CAD" w:rsidP="00C03C93">
            <w:pPr>
              <w:tabs>
                <w:tab w:val="left" w:pos="1440"/>
                <w:tab w:val="left" w:pos="6486"/>
                <w:tab w:val="left" w:pos="6843"/>
                <w:tab w:val="left" w:pos="10620"/>
              </w:tabs>
              <w:rPr>
                <w:rFonts w:ascii="Arial" w:hAnsi="Arial" w:cs="Arial"/>
                <w:b/>
                <w:sz w:val="20"/>
                <w:szCs w:val="20"/>
              </w:rPr>
            </w:pPr>
            <w:r w:rsidRPr="00883944">
              <w:rPr>
                <w:rFonts w:ascii="Arial" w:hAnsi="Arial" w:cs="Arial"/>
                <w:sz w:val="20"/>
                <w:szCs w:val="20"/>
              </w:rPr>
              <w:t xml:space="preserve">      By whom: </w:t>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sz w:val="20"/>
                <w:szCs w:val="20"/>
              </w:rPr>
              <w:tab/>
              <w:t>When:</w:t>
            </w:r>
            <w:r w:rsidRPr="00883944">
              <w:rPr>
                <w:rFonts w:ascii="Arial" w:hAnsi="Arial" w:cs="Arial"/>
                <w:b/>
                <w:sz w:val="20"/>
                <w:szCs w:val="20"/>
              </w:rPr>
              <w:t xml:space="preserve"> </w:t>
            </w:r>
            <w:r w:rsidRPr="00883944">
              <w:rPr>
                <w:rFonts w:ascii="Arial" w:hAnsi="Arial" w:cs="Arial"/>
                <w:b/>
                <w:sz w:val="20"/>
                <w:szCs w:val="20"/>
                <w:u w:val="single"/>
              </w:rPr>
              <w:tab/>
            </w:r>
          </w:p>
          <w:p w14:paraId="38BEBF24" w14:textId="77777777" w:rsidR="00741CAD" w:rsidRPr="00883944" w:rsidRDefault="00741CAD" w:rsidP="00C03C93">
            <w:pPr>
              <w:tabs>
                <w:tab w:val="left" w:pos="1440"/>
                <w:tab w:val="left" w:pos="10620"/>
              </w:tabs>
              <w:spacing w:after="40"/>
              <w:rPr>
                <w:rFonts w:ascii="Arial" w:hAnsi="Arial" w:cs="Arial"/>
                <w:b/>
                <w:sz w:val="20"/>
                <w:szCs w:val="20"/>
              </w:rPr>
            </w:pPr>
            <w:r w:rsidRPr="00883944">
              <w:rPr>
                <w:rFonts w:ascii="Arial" w:hAnsi="Arial" w:cs="Arial"/>
                <w:sz w:val="20"/>
                <w:szCs w:val="20"/>
              </w:rPr>
              <w:t xml:space="preserve">      Results: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5D724834" w14:textId="77777777" w:rsidTr="00C03C93">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053F0367"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ADAPTIVE</w:t>
            </w:r>
          </w:p>
        </w:tc>
      </w:tr>
      <w:tr w:rsidR="00883944" w:rsidRPr="00883944" w14:paraId="7AA613CA"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nil"/>
              <w:right w:val="single" w:sz="18" w:space="0" w:color="auto"/>
            </w:tcBorders>
          </w:tcPr>
          <w:p w14:paraId="0448DF2A" w14:textId="5D5151AE" w:rsidR="00741CAD" w:rsidRPr="00883944" w:rsidRDefault="00741CAD" w:rsidP="00BF5CB7">
            <w:pPr>
              <w:rPr>
                <w:rFonts w:ascii="Arial" w:hAnsi="Arial" w:cs="Arial"/>
                <w:sz w:val="20"/>
                <w:szCs w:val="20"/>
              </w:rPr>
            </w:pPr>
            <w:r w:rsidRPr="00883944">
              <w:rPr>
                <w:rFonts w:ascii="Arial" w:hAnsi="Arial" w:cs="Arial"/>
                <w:b/>
                <w:sz w:val="20"/>
                <w:szCs w:val="20"/>
              </w:rPr>
              <w:t>Does your child independently</w:t>
            </w:r>
            <w:r w:rsidR="00BF5CB7" w:rsidRPr="00883944">
              <w:rPr>
                <w:rFonts w:ascii="Arial" w:hAnsi="Arial" w:cs="Arial"/>
                <w:b/>
                <w:sz w:val="20"/>
                <w:szCs w:val="20"/>
              </w:rPr>
              <w:t>:</w:t>
            </w:r>
          </w:p>
        </w:tc>
      </w:tr>
      <w:tr w:rsidR="00883944" w:rsidRPr="00883944" w14:paraId="45948502" w14:textId="77777777" w:rsidTr="00C03C93">
        <w:tblPrEx>
          <w:tblBorders>
            <w:top w:val="single" w:sz="4" w:space="0" w:color="auto"/>
            <w:left w:val="single" w:sz="4" w:space="0" w:color="auto"/>
            <w:bottom w:val="single" w:sz="4" w:space="0" w:color="auto"/>
            <w:right w:val="single" w:sz="4" w:space="0" w:color="auto"/>
          </w:tblBorders>
        </w:tblPrEx>
        <w:trPr>
          <w:cantSplit/>
          <w:trHeight w:val="66"/>
        </w:trPr>
        <w:tc>
          <w:tcPr>
            <w:tcW w:w="10998" w:type="dxa"/>
            <w:gridSpan w:val="13"/>
            <w:tcBorders>
              <w:top w:val="nil"/>
              <w:left w:val="single" w:sz="18" w:space="0" w:color="auto"/>
              <w:right w:val="single" w:sz="18" w:space="0" w:color="auto"/>
            </w:tcBorders>
          </w:tcPr>
          <w:p w14:paraId="50521BCD" w14:textId="77777777" w:rsidR="00741CAD" w:rsidRPr="00883944" w:rsidRDefault="00741CAD" w:rsidP="00C03C9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Groom his/herself appropriately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Run errands for the family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Take care of his/her possessions</w:t>
            </w:r>
          </w:p>
          <w:p w14:paraId="79016534" w14:textId="77777777" w:rsidR="00741CAD" w:rsidRPr="00883944" w:rsidRDefault="00741CAD" w:rsidP="00C03C9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Complete chores at home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Handle money/make change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Take care of younger siblings or relatives </w:t>
            </w:r>
          </w:p>
        </w:tc>
      </w:tr>
      <w:tr w:rsidR="00883944" w:rsidRPr="00883944" w14:paraId="6B43F8F8"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left w:val="single" w:sz="18" w:space="0" w:color="auto"/>
              <w:bottom w:val="single" w:sz="12" w:space="0" w:color="auto"/>
              <w:right w:val="single" w:sz="18" w:space="0" w:color="auto"/>
            </w:tcBorders>
          </w:tcPr>
          <w:p w14:paraId="6DBF8700"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concerns you have about your child’s daily living skills.</w:t>
            </w:r>
          </w:p>
          <w:p w14:paraId="67AAECB4" w14:textId="77777777" w:rsidR="00741CAD" w:rsidRPr="00883944" w:rsidRDefault="00741CAD" w:rsidP="00C03C93">
            <w:pPr>
              <w:tabs>
                <w:tab w:val="left" w:pos="1440"/>
                <w:tab w:val="left" w:pos="10620"/>
              </w:tabs>
              <w:rPr>
                <w:rFonts w:ascii="Arial" w:hAnsi="Arial" w:cs="Arial"/>
                <w:sz w:val="20"/>
                <w:szCs w:val="20"/>
              </w:rPr>
            </w:pPr>
          </w:p>
          <w:p w14:paraId="103F6335" w14:textId="77777777" w:rsidR="00741CAD" w:rsidRPr="00883944" w:rsidRDefault="00741CAD" w:rsidP="00C03C93">
            <w:pPr>
              <w:rPr>
                <w:rFonts w:ascii="Arial" w:hAnsi="Arial" w:cs="Arial"/>
                <w:sz w:val="20"/>
                <w:szCs w:val="20"/>
              </w:rPr>
            </w:pPr>
          </w:p>
          <w:p w14:paraId="6CB1889E" w14:textId="77777777" w:rsidR="00535DA8" w:rsidRPr="00883944" w:rsidRDefault="00535DA8" w:rsidP="00C03C93">
            <w:pPr>
              <w:rPr>
                <w:rFonts w:ascii="Arial" w:hAnsi="Arial" w:cs="Arial"/>
                <w:sz w:val="20"/>
                <w:szCs w:val="20"/>
              </w:rPr>
            </w:pPr>
          </w:p>
          <w:p w14:paraId="6ACD9116" w14:textId="77777777" w:rsidR="00741CAD" w:rsidRPr="00883944" w:rsidRDefault="00741CAD" w:rsidP="00C03C93">
            <w:pPr>
              <w:rPr>
                <w:rFonts w:ascii="Arial" w:hAnsi="Arial" w:cs="Arial"/>
                <w:sz w:val="20"/>
                <w:szCs w:val="20"/>
              </w:rPr>
            </w:pPr>
          </w:p>
        </w:tc>
      </w:tr>
      <w:tr w:rsidR="00883944" w:rsidRPr="00883944" w14:paraId="58A7E189" w14:textId="77777777" w:rsidTr="00C03C93">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29B3253A" w14:textId="61C28292" w:rsidR="00741CAD" w:rsidRPr="00883944" w:rsidRDefault="00F35222" w:rsidP="00C03C93">
            <w:pPr>
              <w:jc w:val="center"/>
              <w:rPr>
                <w:rFonts w:ascii="Arial" w:hAnsi="Arial" w:cs="Arial"/>
                <w:b/>
                <w:sz w:val="20"/>
                <w:szCs w:val="20"/>
              </w:rPr>
            </w:pPr>
            <w:r w:rsidRPr="00883944">
              <w:rPr>
                <w:rFonts w:ascii="Arial" w:hAnsi="Arial" w:cs="Arial"/>
                <w:b/>
                <w:sz w:val="20"/>
                <w:szCs w:val="20"/>
              </w:rPr>
              <w:t>COMMUNICATION</w:t>
            </w:r>
          </w:p>
        </w:tc>
      </w:tr>
      <w:tr w:rsidR="00883944" w:rsidRPr="00883944" w14:paraId="444B9509" w14:textId="77777777" w:rsidTr="00C03C93">
        <w:tblPrEx>
          <w:tblBorders>
            <w:top w:val="single" w:sz="4" w:space="0" w:color="auto"/>
            <w:left w:val="single" w:sz="4" w:space="0" w:color="auto"/>
            <w:bottom w:val="single" w:sz="4" w:space="0" w:color="auto"/>
            <w:right w:val="single" w:sz="4" w:space="0" w:color="auto"/>
          </w:tblBorders>
        </w:tblPrEx>
        <w:tc>
          <w:tcPr>
            <w:tcW w:w="10998" w:type="dxa"/>
            <w:gridSpan w:val="13"/>
            <w:tcBorders>
              <w:top w:val="single" w:sz="8" w:space="0" w:color="auto"/>
              <w:left w:val="single" w:sz="18" w:space="0" w:color="auto"/>
              <w:right w:val="single" w:sz="18" w:space="0" w:color="auto"/>
            </w:tcBorders>
          </w:tcPr>
          <w:p w14:paraId="3B8418D7" w14:textId="77777777" w:rsidR="00741CAD" w:rsidRPr="00883944" w:rsidRDefault="00741CAD" w:rsidP="00C03C93">
            <w:pPr>
              <w:rPr>
                <w:rFonts w:ascii="Arial" w:hAnsi="Arial" w:cs="Arial"/>
                <w:b/>
                <w:sz w:val="20"/>
                <w:szCs w:val="20"/>
              </w:rPr>
            </w:pPr>
            <w:r w:rsidRPr="00883944">
              <w:rPr>
                <w:rFonts w:ascii="Arial" w:hAnsi="Arial" w:cs="Arial"/>
                <w:b/>
                <w:sz w:val="20"/>
                <w:szCs w:val="20"/>
              </w:rPr>
              <w:t>Indicate any areas that your child has difficulties with:</w:t>
            </w:r>
          </w:p>
          <w:p w14:paraId="55B9C24D" w14:textId="77777777" w:rsidR="00741CAD" w:rsidRPr="00883944" w:rsidRDefault="00741CAD" w:rsidP="00C03C93">
            <w:pPr>
              <w:tabs>
                <w:tab w:val="left" w:pos="1440"/>
                <w:tab w:val="left" w:pos="1062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Articulation (e.g., pronouncing sounds and words)       </w:t>
            </w:r>
            <w:r w:rsidRPr="00883944">
              <w:rPr>
                <w:rFonts w:ascii="Arial" w:hAnsi="Arial" w:cs="Arial"/>
                <w:sz w:val="20"/>
                <w:szCs w:val="20"/>
              </w:rPr>
              <w:sym w:font="Wingdings" w:char="F06F"/>
            </w:r>
            <w:r w:rsidRPr="00883944">
              <w:rPr>
                <w:rFonts w:ascii="Arial" w:hAnsi="Arial" w:cs="Arial"/>
                <w:sz w:val="20"/>
                <w:szCs w:val="20"/>
              </w:rPr>
              <w:t xml:space="preserve"> Receptive language (e.g., understanding what others say)</w:t>
            </w:r>
          </w:p>
          <w:p w14:paraId="525FE7C7" w14:textId="77777777" w:rsidR="00741CAD" w:rsidRPr="00883944" w:rsidRDefault="00741CAD" w:rsidP="00C03C93">
            <w:pPr>
              <w:tabs>
                <w:tab w:val="left" w:pos="3060"/>
                <w:tab w:val="left" w:pos="10610"/>
              </w:tabs>
              <w:spacing w:after="40"/>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Expressive language (e.g., express thoughts and feelings)</w:t>
            </w:r>
          </w:p>
        </w:tc>
      </w:tr>
      <w:tr w:rsidR="00883944" w:rsidRPr="00883944" w14:paraId="6865663D"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left w:val="single" w:sz="18" w:space="0" w:color="auto"/>
              <w:bottom w:val="single" w:sz="4" w:space="0" w:color="auto"/>
              <w:right w:val="single" w:sz="18" w:space="0" w:color="auto"/>
            </w:tcBorders>
          </w:tcPr>
          <w:p w14:paraId="22A148A6"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concerns you have about your child’s language or speech skills.</w:t>
            </w:r>
          </w:p>
          <w:p w14:paraId="206CBBA2" w14:textId="77777777" w:rsidR="00741CAD" w:rsidRPr="00883944" w:rsidRDefault="00741CAD" w:rsidP="00C03C93">
            <w:pPr>
              <w:tabs>
                <w:tab w:val="left" w:pos="1440"/>
                <w:tab w:val="left" w:pos="10620"/>
              </w:tabs>
              <w:rPr>
                <w:rFonts w:ascii="Arial" w:hAnsi="Arial" w:cs="Arial"/>
                <w:sz w:val="20"/>
                <w:szCs w:val="20"/>
              </w:rPr>
            </w:pPr>
          </w:p>
          <w:p w14:paraId="3781D120" w14:textId="77777777" w:rsidR="00741CAD" w:rsidRPr="00883944" w:rsidRDefault="00741CAD" w:rsidP="00C03C93">
            <w:pPr>
              <w:rPr>
                <w:rFonts w:ascii="Arial" w:hAnsi="Arial" w:cs="Arial"/>
                <w:sz w:val="20"/>
                <w:szCs w:val="20"/>
              </w:rPr>
            </w:pPr>
          </w:p>
          <w:p w14:paraId="71D30D35" w14:textId="77777777" w:rsidR="00535DA8" w:rsidRPr="00883944" w:rsidRDefault="00535DA8" w:rsidP="00C03C93">
            <w:pPr>
              <w:rPr>
                <w:rFonts w:ascii="Arial" w:hAnsi="Arial" w:cs="Arial"/>
                <w:sz w:val="20"/>
                <w:szCs w:val="20"/>
              </w:rPr>
            </w:pPr>
          </w:p>
          <w:p w14:paraId="0A40861B" w14:textId="77777777" w:rsidR="00741CAD" w:rsidRPr="00883944" w:rsidRDefault="00741CAD" w:rsidP="00C03C93">
            <w:pPr>
              <w:rPr>
                <w:rFonts w:ascii="Arial" w:hAnsi="Arial" w:cs="Arial"/>
                <w:sz w:val="20"/>
                <w:szCs w:val="20"/>
              </w:rPr>
            </w:pPr>
          </w:p>
        </w:tc>
      </w:tr>
      <w:tr w:rsidR="00883944" w:rsidRPr="00883944" w14:paraId="66AEF2F7"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bottom w:val="single" w:sz="12" w:space="0" w:color="auto"/>
              <w:right w:val="single" w:sz="18" w:space="0" w:color="auto"/>
            </w:tcBorders>
            <w:shd w:val="clear" w:color="auto" w:fill="auto"/>
          </w:tcPr>
          <w:p w14:paraId="1510275A" w14:textId="77777777" w:rsidR="00741CAD" w:rsidRPr="00883944" w:rsidRDefault="00741CAD" w:rsidP="00C03C93">
            <w:pPr>
              <w:rPr>
                <w:rFonts w:ascii="Arial" w:hAnsi="Arial" w:cs="Arial"/>
                <w:b/>
                <w:sz w:val="20"/>
                <w:szCs w:val="20"/>
              </w:rPr>
            </w:pPr>
            <w:r w:rsidRPr="00883944">
              <w:rPr>
                <w:rFonts w:ascii="Arial" w:hAnsi="Arial" w:cs="Arial"/>
                <w:b/>
                <w:sz w:val="20"/>
                <w:szCs w:val="20"/>
              </w:rPr>
              <w:t xml:space="preserve">Has your child ever received language/speech therapy?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p w14:paraId="27C25E78" w14:textId="77777777" w:rsidR="00741CAD" w:rsidRPr="00883944" w:rsidRDefault="00741CAD" w:rsidP="00C03C93">
            <w:pPr>
              <w:tabs>
                <w:tab w:val="left" w:pos="1440"/>
                <w:tab w:val="left" w:pos="10610"/>
              </w:tabs>
              <w:spacing w:after="40"/>
              <w:rPr>
                <w:rFonts w:ascii="Arial" w:hAnsi="Arial" w:cs="Arial"/>
                <w:b/>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3A952C62" w14:textId="77777777" w:rsidTr="00C03C93">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60ABD19C"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SOCIAL / EMOTIONAL / BEHAVIORAL</w:t>
            </w:r>
          </w:p>
        </w:tc>
      </w:tr>
      <w:tr w:rsidR="00883944" w:rsidRPr="00883944" w14:paraId="22799A13"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single" w:sz="4" w:space="0" w:color="auto"/>
              <w:right w:val="single" w:sz="18" w:space="0" w:color="auto"/>
            </w:tcBorders>
          </w:tcPr>
          <w:p w14:paraId="07D475DC" w14:textId="77777777" w:rsidR="00741CAD" w:rsidRPr="00883944" w:rsidRDefault="00741CAD" w:rsidP="00C03C93">
            <w:pPr>
              <w:rPr>
                <w:rFonts w:ascii="Arial" w:hAnsi="Arial" w:cs="Arial"/>
                <w:b/>
                <w:sz w:val="20"/>
                <w:szCs w:val="20"/>
              </w:rPr>
            </w:pPr>
            <w:r w:rsidRPr="00883944">
              <w:rPr>
                <w:rFonts w:ascii="Arial" w:hAnsi="Arial" w:cs="Arial"/>
                <w:b/>
                <w:sz w:val="20"/>
                <w:szCs w:val="20"/>
              </w:rPr>
              <w:t>Indicate if your child has had any of the following difficulties:</w:t>
            </w:r>
          </w:p>
          <w:p w14:paraId="7CBA2C9E" w14:textId="77777777" w:rsidR="00741CAD" w:rsidRPr="00883944" w:rsidRDefault="00741CAD" w:rsidP="00C03C93">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Difficulty making friends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Being a victim of teasing/bullying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Engaging in teasing/bullying behavior</w:t>
            </w:r>
          </w:p>
          <w:p w14:paraId="0D4EB658" w14:textId="77777777" w:rsidR="00741CAD" w:rsidRPr="00883944" w:rsidRDefault="00741CAD" w:rsidP="00C03C93">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Aggression/fighting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Anxious in groups of people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Fearful of speaking in social settings </w:t>
            </w:r>
          </w:p>
          <w:p w14:paraId="1FB5F4B5" w14:textId="77777777" w:rsidR="00741CAD" w:rsidRPr="00883944" w:rsidRDefault="00741CAD" w:rsidP="00C03C93">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Withdrawn or keeps to self</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Inflexible/difficulty compromising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Insensitive to others’ emotions/needs</w:t>
            </w:r>
          </w:p>
        </w:tc>
      </w:tr>
      <w:tr w:rsidR="00883944" w:rsidRPr="00883944" w14:paraId="2F30EE98"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left w:val="single" w:sz="18" w:space="0" w:color="auto"/>
              <w:right w:val="single" w:sz="18" w:space="0" w:color="auto"/>
            </w:tcBorders>
          </w:tcPr>
          <w:p w14:paraId="2E1887F8"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concerns you have about your child’s ability to get along with peers.</w:t>
            </w:r>
          </w:p>
          <w:p w14:paraId="7E25105A" w14:textId="77777777" w:rsidR="00741CAD" w:rsidRPr="00883944" w:rsidRDefault="00741CAD" w:rsidP="00C03C93">
            <w:pPr>
              <w:rPr>
                <w:rFonts w:ascii="Arial" w:hAnsi="Arial" w:cs="Arial"/>
                <w:sz w:val="20"/>
                <w:szCs w:val="20"/>
              </w:rPr>
            </w:pPr>
          </w:p>
          <w:p w14:paraId="3B7E9586" w14:textId="77777777" w:rsidR="00741CAD" w:rsidRPr="00883944" w:rsidRDefault="00741CAD" w:rsidP="00C03C93">
            <w:pPr>
              <w:rPr>
                <w:rFonts w:ascii="Arial" w:hAnsi="Arial" w:cs="Arial"/>
                <w:sz w:val="20"/>
                <w:szCs w:val="20"/>
              </w:rPr>
            </w:pPr>
          </w:p>
          <w:p w14:paraId="48AE952D" w14:textId="77777777" w:rsidR="00535DA8" w:rsidRPr="00883944" w:rsidRDefault="00535DA8" w:rsidP="00C03C93">
            <w:pPr>
              <w:rPr>
                <w:rFonts w:ascii="Arial" w:hAnsi="Arial" w:cs="Arial"/>
                <w:sz w:val="20"/>
                <w:szCs w:val="20"/>
              </w:rPr>
            </w:pPr>
          </w:p>
          <w:p w14:paraId="023B1212" w14:textId="77777777" w:rsidR="00741CAD" w:rsidRPr="00883944" w:rsidRDefault="00741CAD" w:rsidP="00C03C93">
            <w:pPr>
              <w:rPr>
                <w:rFonts w:ascii="Arial" w:hAnsi="Arial" w:cs="Arial"/>
                <w:sz w:val="20"/>
                <w:szCs w:val="20"/>
              </w:rPr>
            </w:pPr>
          </w:p>
        </w:tc>
      </w:tr>
      <w:tr w:rsidR="00883944" w:rsidRPr="00883944" w14:paraId="3D01E829" w14:textId="77777777" w:rsidTr="00535DA8">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bottom w:val="single" w:sz="4" w:space="0" w:color="auto"/>
              <w:right w:val="single" w:sz="18" w:space="0" w:color="auto"/>
            </w:tcBorders>
          </w:tcPr>
          <w:p w14:paraId="033DFD97" w14:textId="77777777" w:rsidR="00741CAD" w:rsidRPr="00883944" w:rsidRDefault="00741CAD" w:rsidP="00C03C93">
            <w:pPr>
              <w:rPr>
                <w:rFonts w:ascii="Arial" w:hAnsi="Arial" w:cs="Arial"/>
                <w:b/>
                <w:sz w:val="20"/>
                <w:szCs w:val="20"/>
              </w:rPr>
            </w:pPr>
            <w:r w:rsidRPr="00883944">
              <w:rPr>
                <w:rFonts w:ascii="Arial" w:hAnsi="Arial" w:cs="Arial"/>
                <w:b/>
                <w:sz w:val="20"/>
                <w:szCs w:val="20"/>
              </w:rPr>
              <w:t>Indicate if your child has had any of the following difficulties:</w:t>
            </w:r>
          </w:p>
          <w:p w14:paraId="7C362F17" w14:textId="77777777" w:rsidR="00741CAD" w:rsidRPr="00883944" w:rsidRDefault="00741CAD" w:rsidP="00C03C93">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Extremely fearful or nervous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Cries easily or whines frequently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Frequently complains of aches/pains</w:t>
            </w:r>
          </w:p>
          <w:p w14:paraId="45B99020" w14:textId="77777777" w:rsidR="00741CAD" w:rsidRPr="00883944" w:rsidRDefault="00741CAD" w:rsidP="00C03C93">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Depressed or very unhappy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Easily frustrated</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Explosive/angry outbursts</w:t>
            </w:r>
          </w:p>
          <w:p w14:paraId="7ADAF550" w14:textId="77777777" w:rsidR="00741CAD" w:rsidRPr="00883944" w:rsidRDefault="00741CAD" w:rsidP="00C03C93">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Self-injurious (e.g., cutting)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Suicidal thoughts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Obsessive/compulsive behaviors</w:t>
            </w:r>
          </w:p>
        </w:tc>
      </w:tr>
      <w:tr w:rsidR="00883944" w:rsidRPr="00883944" w14:paraId="3406AF53" w14:textId="77777777" w:rsidTr="00535DA8">
        <w:tblPrEx>
          <w:tblBorders>
            <w:top w:val="single" w:sz="4" w:space="0" w:color="auto"/>
            <w:left w:val="single" w:sz="4" w:space="0" w:color="auto"/>
            <w:bottom w:val="single" w:sz="4" w:space="0" w:color="auto"/>
            <w:right w:val="single" w:sz="4" w:space="0" w:color="auto"/>
          </w:tblBorders>
        </w:tblPrEx>
        <w:trPr>
          <w:cantSplit/>
          <w:trHeight w:val="1148"/>
        </w:trPr>
        <w:tc>
          <w:tcPr>
            <w:tcW w:w="10998" w:type="dxa"/>
            <w:gridSpan w:val="13"/>
            <w:tcBorders>
              <w:top w:val="single" w:sz="4" w:space="0" w:color="auto"/>
              <w:left w:val="single" w:sz="18" w:space="0" w:color="auto"/>
              <w:bottom w:val="single" w:sz="18" w:space="0" w:color="auto"/>
              <w:right w:val="single" w:sz="18" w:space="0" w:color="auto"/>
            </w:tcBorders>
          </w:tcPr>
          <w:p w14:paraId="0D344E88"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concerns you have about your child’s emotional functioning.</w:t>
            </w:r>
          </w:p>
          <w:p w14:paraId="2AB55E85" w14:textId="77777777" w:rsidR="00741CAD" w:rsidRPr="00883944" w:rsidRDefault="00741CAD" w:rsidP="00C03C93">
            <w:pPr>
              <w:rPr>
                <w:rFonts w:ascii="Arial" w:hAnsi="Arial" w:cs="Arial"/>
                <w:sz w:val="20"/>
                <w:szCs w:val="20"/>
              </w:rPr>
            </w:pPr>
          </w:p>
          <w:p w14:paraId="636A125C" w14:textId="77777777" w:rsidR="00741CAD" w:rsidRPr="00883944" w:rsidRDefault="00741CAD" w:rsidP="00C03C93">
            <w:pPr>
              <w:rPr>
                <w:rFonts w:ascii="Arial" w:hAnsi="Arial" w:cs="Arial"/>
                <w:sz w:val="20"/>
                <w:szCs w:val="20"/>
              </w:rPr>
            </w:pPr>
          </w:p>
          <w:p w14:paraId="6C9DC0FA" w14:textId="77777777" w:rsidR="00535DA8" w:rsidRPr="00883944" w:rsidRDefault="00535DA8" w:rsidP="00C03C93">
            <w:pPr>
              <w:rPr>
                <w:rFonts w:ascii="Arial" w:hAnsi="Arial" w:cs="Arial"/>
                <w:sz w:val="20"/>
                <w:szCs w:val="20"/>
              </w:rPr>
            </w:pPr>
          </w:p>
          <w:p w14:paraId="774F308E" w14:textId="77777777" w:rsidR="00741CAD" w:rsidRPr="00883944" w:rsidRDefault="00741CAD" w:rsidP="00C03C93">
            <w:pPr>
              <w:rPr>
                <w:rFonts w:ascii="Arial" w:hAnsi="Arial" w:cs="Arial"/>
                <w:sz w:val="20"/>
                <w:szCs w:val="20"/>
              </w:rPr>
            </w:pPr>
          </w:p>
        </w:tc>
      </w:tr>
      <w:tr w:rsidR="00883944" w:rsidRPr="00883944" w14:paraId="677FEEB3" w14:textId="77777777" w:rsidTr="00535DA8">
        <w:tblPrEx>
          <w:tblBorders>
            <w:top w:val="single" w:sz="4" w:space="0" w:color="auto"/>
            <w:left w:val="single" w:sz="4" w:space="0" w:color="auto"/>
            <w:bottom w:val="single" w:sz="4" w:space="0" w:color="auto"/>
            <w:right w:val="single" w:sz="4" w:space="0" w:color="auto"/>
          </w:tblBorders>
        </w:tblPrEx>
        <w:trPr>
          <w:cantSplit/>
          <w:trHeight w:val="279"/>
        </w:trPr>
        <w:tc>
          <w:tcPr>
            <w:tcW w:w="10998" w:type="dxa"/>
            <w:gridSpan w:val="13"/>
            <w:tcBorders>
              <w:top w:val="single" w:sz="18" w:space="0" w:color="auto"/>
              <w:left w:val="single" w:sz="18" w:space="0" w:color="auto"/>
              <w:right w:val="single" w:sz="18" w:space="0" w:color="auto"/>
            </w:tcBorders>
          </w:tcPr>
          <w:p w14:paraId="0C41C302" w14:textId="77777777" w:rsidR="00535DA8" w:rsidRPr="00883944" w:rsidRDefault="00535DA8" w:rsidP="00C03C93">
            <w:pPr>
              <w:rPr>
                <w:rFonts w:ascii="Arial" w:hAnsi="Arial" w:cs="Arial"/>
                <w:b/>
                <w:sz w:val="20"/>
                <w:szCs w:val="20"/>
              </w:rPr>
            </w:pPr>
            <w:r w:rsidRPr="00883944">
              <w:rPr>
                <w:rFonts w:ascii="Arial" w:hAnsi="Arial" w:cs="Arial"/>
                <w:b/>
                <w:sz w:val="20"/>
                <w:szCs w:val="20"/>
              </w:rPr>
              <w:lastRenderedPageBreak/>
              <w:t xml:space="preserve">Has your child ever received counseling services?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p w14:paraId="76CE6830" w14:textId="51E2E224" w:rsidR="00535DA8" w:rsidRPr="00883944" w:rsidRDefault="00535DA8" w:rsidP="00C03C93">
            <w:pPr>
              <w:tabs>
                <w:tab w:val="left" w:pos="1440"/>
                <w:tab w:val="left" w:pos="10610"/>
              </w:tabs>
              <w:spacing w:after="40"/>
              <w:rPr>
                <w:rFonts w:ascii="Arial" w:hAnsi="Arial" w:cs="Arial"/>
                <w:i/>
                <w:sz w:val="20"/>
                <w:szCs w:val="20"/>
              </w:rPr>
            </w:pPr>
            <w:r w:rsidRPr="00883944">
              <w:rPr>
                <w:rFonts w:ascii="Arial" w:hAnsi="Arial" w:cs="Arial"/>
                <w:sz w:val="20"/>
                <w:szCs w:val="20"/>
              </w:rPr>
              <w:t xml:space="preserve">      Explain: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1B6E75E6" w14:textId="77777777" w:rsidTr="00535DA8">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right w:val="single" w:sz="18" w:space="0" w:color="auto"/>
            </w:tcBorders>
          </w:tcPr>
          <w:p w14:paraId="2F038FEB" w14:textId="77777777" w:rsidR="00741CAD" w:rsidRPr="00883944" w:rsidRDefault="00741CAD" w:rsidP="00C03C93">
            <w:pPr>
              <w:rPr>
                <w:rFonts w:ascii="Arial" w:hAnsi="Arial" w:cs="Arial"/>
                <w:b/>
                <w:sz w:val="20"/>
                <w:szCs w:val="20"/>
              </w:rPr>
            </w:pPr>
            <w:r w:rsidRPr="00883944">
              <w:rPr>
                <w:rFonts w:ascii="Arial" w:hAnsi="Arial" w:cs="Arial"/>
                <w:b/>
                <w:sz w:val="20"/>
                <w:szCs w:val="20"/>
              </w:rPr>
              <w:t>Describe your child’s behavior (compared to other children his/her age):</w:t>
            </w:r>
          </w:p>
          <w:p w14:paraId="36B4EA96" w14:textId="77777777" w:rsidR="00741CAD" w:rsidRPr="00883944" w:rsidRDefault="00741CAD" w:rsidP="00F82811">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active is your child?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active than others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active</w:t>
            </w:r>
          </w:p>
          <w:p w14:paraId="55984984" w14:textId="77777777" w:rsidR="00741CAD" w:rsidRPr="00883944" w:rsidRDefault="00741CAD" w:rsidP="00F82811">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well does your child pay attention?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distracted than others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easily distracted</w:t>
            </w:r>
          </w:p>
          <w:p w14:paraId="4E4942AA" w14:textId="2FA937CD" w:rsidR="00741CAD" w:rsidRPr="00883944" w:rsidRDefault="00741CAD" w:rsidP="00F82811">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does your child handle change?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handles change easily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resist</w:t>
            </w:r>
            <w:r w:rsidR="00F82811" w:rsidRPr="00883944">
              <w:rPr>
                <w:rFonts w:ascii="Arial" w:hAnsi="Arial" w:cs="Arial"/>
                <w:sz w:val="20"/>
                <w:szCs w:val="20"/>
              </w:rPr>
              <w:t>s</w:t>
            </w:r>
            <w:r w:rsidRPr="00883944">
              <w:rPr>
                <w:rFonts w:ascii="Arial" w:hAnsi="Arial" w:cs="Arial"/>
                <w:sz w:val="20"/>
                <w:szCs w:val="20"/>
              </w:rPr>
              <w:t xml:space="preserve"> change</w:t>
            </w:r>
          </w:p>
          <w:p w14:paraId="6B8F5B4E" w14:textId="09CE8945" w:rsidR="00741CAD" w:rsidRPr="00883944" w:rsidRDefault="00741CAD" w:rsidP="00F82811">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does your child respond to new things?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readily accepts new things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resist</w:t>
            </w:r>
            <w:r w:rsidR="00F82811" w:rsidRPr="00883944">
              <w:rPr>
                <w:rFonts w:ascii="Arial" w:hAnsi="Arial" w:cs="Arial"/>
                <w:sz w:val="20"/>
                <w:szCs w:val="20"/>
              </w:rPr>
              <w:t>s</w:t>
            </w:r>
            <w:r w:rsidRPr="00883944">
              <w:rPr>
                <w:rFonts w:ascii="Arial" w:hAnsi="Arial" w:cs="Arial"/>
                <w:sz w:val="20"/>
                <w:szCs w:val="20"/>
              </w:rPr>
              <w:t xml:space="preserve"> new things</w:t>
            </w:r>
          </w:p>
          <w:p w14:paraId="75AEC096" w14:textId="4BEA1803" w:rsidR="00741CAD" w:rsidRPr="00883944" w:rsidRDefault="00741CAD" w:rsidP="00F82811">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strong are your child’s emotions?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passive/indifferent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very intense</w:t>
            </w:r>
          </w:p>
          <w:p w14:paraId="4C1F2112" w14:textId="77777777" w:rsidR="00741CAD" w:rsidRPr="00883944" w:rsidRDefault="00741CAD" w:rsidP="00F82811">
            <w:pPr>
              <w:tabs>
                <w:tab w:val="left" w:pos="1440"/>
                <w:tab w:val="left" w:pos="4320"/>
                <w:tab w:val="left" w:pos="7020"/>
                <w:tab w:val="left" w:pos="8910"/>
                <w:tab w:val="left" w:pos="10610"/>
              </w:tabs>
              <w:rPr>
                <w:rFonts w:ascii="Arial" w:hAnsi="Arial" w:cs="Arial"/>
                <w:sz w:val="20"/>
                <w:szCs w:val="20"/>
              </w:rPr>
            </w:pPr>
            <w:r w:rsidRPr="00883944">
              <w:rPr>
                <w:rFonts w:ascii="Arial" w:hAnsi="Arial" w:cs="Arial"/>
                <w:sz w:val="20"/>
                <w:szCs w:val="20"/>
              </w:rPr>
              <w:t xml:space="preserve">      How moody is your child?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very easygoing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very changeable</w:t>
            </w:r>
          </w:p>
          <w:p w14:paraId="61447CA3" w14:textId="77777777" w:rsidR="00741CAD" w:rsidRPr="00883944" w:rsidRDefault="00741CAD" w:rsidP="00F82811">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predictable is your child?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unpredictable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rigid routines</w:t>
            </w:r>
          </w:p>
        </w:tc>
      </w:tr>
      <w:tr w:rsidR="00883944" w:rsidRPr="00883944" w14:paraId="2BB7F1B6"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4" w:space="0" w:color="auto"/>
              <w:left w:val="single" w:sz="18" w:space="0" w:color="auto"/>
              <w:bottom w:val="single" w:sz="4" w:space="0" w:color="auto"/>
              <w:right w:val="single" w:sz="18" w:space="0" w:color="auto"/>
            </w:tcBorders>
          </w:tcPr>
          <w:p w14:paraId="77ADB59E" w14:textId="77777777" w:rsidR="00741CAD" w:rsidRPr="00883944" w:rsidRDefault="00741CAD" w:rsidP="00C03C93">
            <w:pPr>
              <w:rPr>
                <w:rFonts w:ascii="Arial" w:hAnsi="Arial" w:cs="Arial"/>
                <w:b/>
                <w:sz w:val="20"/>
                <w:szCs w:val="20"/>
              </w:rPr>
            </w:pPr>
            <w:r w:rsidRPr="00883944">
              <w:rPr>
                <w:rFonts w:ascii="Arial" w:hAnsi="Arial" w:cs="Arial"/>
                <w:b/>
                <w:sz w:val="20"/>
                <w:szCs w:val="20"/>
              </w:rPr>
              <w:t>Indicate if your child has had any of the following difficulties:</w:t>
            </w:r>
          </w:p>
          <w:p w14:paraId="5E1D7006" w14:textId="77777777" w:rsidR="00741CAD" w:rsidRPr="00883944" w:rsidRDefault="00741CAD" w:rsidP="00F82811">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Stealing or lying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Gang involvement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Defiance/oppositional behavior</w:t>
            </w:r>
          </w:p>
          <w:p w14:paraId="2A5F7929" w14:textId="77777777" w:rsidR="00741CAD" w:rsidRPr="00883944" w:rsidRDefault="00741CAD" w:rsidP="00F82811">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Drug/alcohol abuse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Cruelty to animals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Destructive behavior/starts fires</w:t>
            </w:r>
          </w:p>
        </w:tc>
      </w:tr>
      <w:tr w:rsidR="00883944" w:rsidRPr="00883944" w14:paraId="7E5D816C"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left w:val="single" w:sz="18" w:space="0" w:color="auto"/>
              <w:right w:val="single" w:sz="18" w:space="0" w:color="auto"/>
            </w:tcBorders>
          </w:tcPr>
          <w:p w14:paraId="4AC0A876" w14:textId="77777777" w:rsidR="00741CAD" w:rsidRPr="00883944" w:rsidRDefault="00741CAD" w:rsidP="00C03C93">
            <w:pPr>
              <w:rPr>
                <w:rFonts w:ascii="Arial" w:hAnsi="Arial" w:cs="Arial"/>
                <w:b/>
                <w:sz w:val="20"/>
                <w:szCs w:val="20"/>
              </w:rPr>
            </w:pPr>
            <w:r w:rsidRPr="00883944">
              <w:rPr>
                <w:rFonts w:ascii="Arial" w:hAnsi="Arial" w:cs="Arial"/>
                <w:b/>
                <w:sz w:val="20"/>
                <w:szCs w:val="20"/>
              </w:rPr>
              <w:t>Has your child:</w:t>
            </w:r>
          </w:p>
          <w:p w14:paraId="5C0B8C6F" w14:textId="77777777" w:rsidR="00741CAD" w:rsidRPr="00883944" w:rsidRDefault="00741CAD" w:rsidP="00C03C93">
            <w:pPr>
              <w:tabs>
                <w:tab w:val="left" w:pos="1440"/>
                <w:tab w:val="left" w:pos="1062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skipped school repeatedly or had a truancy officer contacted to address lack of school attendance </w:t>
            </w:r>
          </w:p>
          <w:p w14:paraId="421768CC" w14:textId="77777777" w:rsidR="00741CAD" w:rsidRPr="00883944" w:rsidRDefault="00741CAD" w:rsidP="00C03C93">
            <w:pPr>
              <w:tabs>
                <w:tab w:val="left" w:pos="1440"/>
                <w:tab w:val="left" w:pos="5770"/>
                <w:tab w:val="left" w:pos="106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been suspended from school [</w:t>
            </w:r>
            <w:r w:rsidRPr="00883944">
              <w:rPr>
                <w:rFonts w:ascii="Arial" w:hAnsi="Arial" w:cs="Arial"/>
                <w:i/>
                <w:sz w:val="20"/>
                <w:szCs w:val="20"/>
              </w:rPr>
              <w:t>indicate the reason for each suspension and the total days of each suspension</w:t>
            </w:r>
            <w:r w:rsidRPr="00883944">
              <w:rPr>
                <w:rFonts w:ascii="Arial" w:hAnsi="Arial" w:cs="Arial"/>
                <w:sz w:val="20"/>
                <w:szCs w:val="20"/>
              </w:rPr>
              <w:t>]</w:t>
            </w:r>
          </w:p>
          <w:p w14:paraId="171C3839" w14:textId="77777777" w:rsidR="00741CAD" w:rsidRPr="00883944" w:rsidRDefault="00741CAD" w:rsidP="00C03C93">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30A59B94" w14:textId="77777777" w:rsidR="00741CAD" w:rsidRPr="00883944" w:rsidRDefault="00741CAD" w:rsidP="00C03C93">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5C4E516F" w14:textId="77777777" w:rsidR="00741CAD" w:rsidRPr="00883944" w:rsidRDefault="00741CAD" w:rsidP="00C03C93">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4396F2E7" w14:textId="77777777" w:rsidR="00741CAD" w:rsidRPr="00883944" w:rsidRDefault="00741CAD" w:rsidP="00C03C93">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10F1711F" w14:textId="77777777" w:rsidR="00741CAD" w:rsidRPr="00883944" w:rsidRDefault="00741CAD" w:rsidP="00C03C93">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198D66A4" w14:textId="77777777" w:rsidR="00741CAD" w:rsidRPr="00883944" w:rsidRDefault="00741CAD" w:rsidP="00C03C93">
            <w:pPr>
              <w:tabs>
                <w:tab w:val="left" w:pos="1440"/>
                <w:tab w:val="left" w:pos="106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been expelled from school [</w:t>
            </w:r>
            <w:r w:rsidRPr="00883944">
              <w:rPr>
                <w:rFonts w:ascii="Arial" w:hAnsi="Arial" w:cs="Arial"/>
                <w:i/>
                <w:sz w:val="20"/>
                <w:szCs w:val="20"/>
              </w:rPr>
              <w:t>indicate the reason for expulsion and the amount days of expulsion</w:t>
            </w:r>
            <w:r w:rsidRPr="00883944">
              <w:rPr>
                <w:rFonts w:ascii="Arial" w:hAnsi="Arial" w:cs="Arial"/>
                <w:sz w:val="20"/>
                <w:szCs w:val="20"/>
              </w:rPr>
              <w:t>]</w:t>
            </w:r>
          </w:p>
          <w:p w14:paraId="60A753C7" w14:textId="77777777" w:rsidR="00741CAD" w:rsidRPr="00883944" w:rsidRDefault="00741CAD" w:rsidP="00C03C93">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0E45EDF6" w14:textId="77777777" w:rsidR="00741CAD" w:rsidRPr="00883944" w:rsidRDefault="00741CAD" w:rsidP="00C03C93">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2BC6A2BA" w14:textId="77777777" w:rsidR="00741CAD" w:rsidRPr="00883944" w:rsidRDefault="00741CAD" w:rsidP="00C03C93">
            <w:pPr>
              <w:tabs>
                <w:tab w:val="left" w:pos="8640"/>
                <w:tab w:val="left" w:pos="10620"/>
              </w:tabs>
              <w:spacing w:after="40"/>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tc>
      </w:tr>
      <w:tr w:rsidR="00883944" w:rsidRPr="00883944" w14:paraId="68D4986D"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left w:val="single" w:sz="18" w:space="0" w:color="auto"/>
              <w:bottom w:val="single" w:sz="12" w:space="0" w:color="auto"/>
              <w:right w:val="single" w:sz="18" w:space="0" w:color="auto"/>
            </w:tcBorders>
          </w:tcPr>
          <w:p w14:paraId="643B13DA" w14:textId="77777777" w:rsidR="00741CAD" w:rsidRPr="00883944" w:rsidRDefault="00741CAD" w:rsidP="00C03C93">
            <w:pPr>
              <w:rPr>
                <w:rFonts w:ascii="Arial" w:hAnsi="Arial" w:cs="Arial"/>
                <w:i/>
                <w:sz w:val="20"/>
                <w:szCs w:val="20"/>
              </w:rPr>
            </w:pPr>
            <w:r w:rsidRPr="00883944">
              <w:rPr>
                <w:rFonts w:ascii="Arial" w:hAnsi="Arial" w:cs="Arial"/>
                <w:i/>
                <w:sz w:val="20"/>
                <w:szCs w:val="20"/>
              </w:rPr>
              <w:t>Describe any concerns you have about your child’s behavior.</w:t>
            </w:r>
          </w:p>
          <w:p w14:paraId="4975898E" w14:textId="77777777" w:rsidR="00741CAD" w:rsidRPr="00883944" w:rsidRDefault="00741CAD" w:rsidP="00C03C93">
            <w:pPr>
              <w:rPr>
                <w:rFonts w:ascii="Arial" w:hAnsi="Arial" w:cs="Arial"/>
                <w:sz w:val="20"/>
                <w:szCs w:val="20"/>
              </w:rPr>
            </w:pPr>
          </w:p>
          <w:p w14:paraId="3D2AF3FD" w14:textId="77777777" w:rsidR="00741CAD" w:rsidRPr="00883944" w:rsidRDefault="00741CAD" w:rsidP="00C03C93">
            <w:pPr>
              <w:rPr>
                <w:rFonts w:ascii="Arial" w:hAnsi="Arial" w:cs="Arial"/>
                <w:sz w:val="20"/>
                <w:szCs w:val="20"/>
              </w:rPr>
            </w:pPr>
          </w:p>
          <w:p w14:paraId="33DEFDDD" w14:textId="77777777" w:rsidR="00741CAD" w:rsidRPr="00883944" w:rsidRDefault="00741CAD" w:rsidP="00C03C93">
            <w:pPr>
              <w:rPr>
                <w:rFonts w:ascii="Arial" w:hAnsi="Arial" w:cs="Arial"/>
                <w:sz w:val="20"/>
                <w:szCs w:val="20"/>
              </w:rPr>
            </w:pPr>
          </w:p>
          <w:p w14:paraId="0CBDCFAB" w14:textId="77777777" w:rsidR="00741CAD" w:rsidRPr="00883944" w:rsidRDefault="00741CAD" w:rsidP="00C03C93">
            <w:pPr>
              <w:rPr>
                <w:rFonts w:ascii="Arial" w:hAnsi="Arial" w:cs="Arial"/>
                <w:sz w:val="20"/>
                <w:szCs w:val="20"/>
              </w:rPr>
            </w:pPr>
          </w:p>
        </w:tc>
      </w:tr>
      <w:tr w:rsidR="00883944" w:rsidRPr="00883944" w14:paraId="7AAEA1FA" w14:textId="77777777" w:rsidTr="00C03C93">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3"/>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3EE88E7A" w14:textId="77777777" w:rsidR="00741CAD" w:rsidRPr="00883944" w:rsidRDefault="00741CAD" w:rsidP="00C03C93">
            <w:pPr>
              <w:jc w:val="center"/>
              <w:rPr>
                <w:rFonts w:ascii="Arial" w:hAnsi="Arial" w:cs="Arial"/>
                <w:b/>
                <w:sz w:val="20"/>
                <w:szCs w:val="20"/>
              </w:rPr>
            </w:pPr>
            <w:r w:rsidRPr="00883944">
              <w:rPr>
                <w:rFonts w:ascii="Arial" w:hAnsi="Arial" w:cs="Arial"/>
                <w:b/>
                <w:sz w:val="20"/>
                <w:szCs w:val="20"/>
              </w:rPr>
              <w:t>ADDITIONAL INFORMATION</w:t>
            </w:r>
          </w:p>
        </w:tc>
      </w:tr>
      <w:tr w:rsidR="00883944" w:rsidRPr="00883944" w14:paraId="4935E65D"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top w:val="single" w:sz="8" w:space="0" w:color="auto"/>
              <w:left w:val="single" w:sz="18" w:space="0" w:color="auto"/>
              <w:bottom w:val="single" w:sz="4" w:space="0" w:color="auto"/>
              <w:right w:val="single" w:sz="18" w:space="0" w:color="auto"/>
            </w:tcBorders>
          </w:tcPr>
          <w:p w14:paraId="1888F4D9" w14:textId="77777777" w:rsidR="00741CAD" w:rsidRPr="00883944" w:rsidRDefault="00741CAD" w:rsidP="00C03C93">
            <w:pPr>
              <w:rPr>
                <w:rFonts w:ascii="Arial" w:hAnsi="Arial" w:cs="Arial"/>
                <w:i/>
                <w:sz w:val="20"/>
                <w:szCs w:val="20"/>
              </w:rPr>
            </w:pPr>
            <w:r w:rsidRPr="00883944">
              <w:rPr>
                <w:rFonts w:ascii="Arial" w:hAnsi="Arial" w:cs="Arial"/>
                <w:i/>
                <w:sz w:val="20"/>
                <w:szCs w:val="20"/>
              </w:rPr>
              <w:t>Please provide any additional information that would help us understand your child better.</w:t>
            </w:r>
          </w:p>
          <w:p w14:paraId="5925FA6D" w14:textId="77777777" w:rsidR="00741CAD" w:rsidRPr="00883944" w:rsidRDefault="00741CAD" w:rsidP="00C03C93">
            <w:pPr>
              <w:tabs>
                <w:tab w:val="left" w:pos="1440"/>
                <w:tab w:val="left" w:pos="10620"/>
              </w:tabs>
              <w:rPr>
                <w:rFonts w:ascii="Arial" w:hAnsi="Arial" w:cs="Arial"/>
                <w:sz w:val="20"/>
                <w:szCs w:val="20"/>
              </w:rPr>
            </w:pPr>
          </w:p>
          <w:p w14:paraId="21052062" w14:textId="77777777" w:rsidR="00741CAD" w:rsidRPr="00883944" w:rsidRDefault="00741CAD" w:rsidP="00C03C93">
            <w:pPr>
              <w:tabs>
                <w:tab w:val="left" w:pos="1440"/>
                <w:tab w:val="left" w:pos="10620"/>
              </w:tabs>
              <w:rPr>
                <w:rFonts w:ascii="Arial" w:hAnsi="Arial" w:cs="Arial"/>
                <w:sz w:val="20"/>
                <w:szCs w:val="20"/>
              </w:rPr>
            </w:pPr>
          </w:p>
          <w:p w14:paraId="5CB821F2" w14:textId="77777777" w:rsidR="00741CAD" w:rsidRPr="00883944" w:rsidRDefault="00741CAD" w:rsidP="00C03C93">
            <w:pPr>
              <w:tabs>
                <w:tab w:val="left" w:pos="1440"/>
                <w:tab w:val="left" w:pos="10620"/>
              </w:tabs>
              <w:rPr>
                <w:rFonts w:ascii="Arial" w:hAnsi="Arial" w:cs="Arial"/>
                <w:sz w:val="20"/>
                <w:szCs w:val="20"/>
              </w:rPr>
            </w:pPr>
          </w:p>
          <w:p w14:paraId="1EFB32A8" w14:textId="77777777" w:rsidR="00741CAD" w:rsidRPr="00883944" w:rsidRDefault="00741CAD" w:rsidP="00C03C93">
            <w:pPr>
              <w:tabs>
                <w:tab w:val="left" w:pos="1440"/>
                <w:tab w:val="left" w:pos="10620"/>
              </w:tabs>
              <w:rPr>
                <w:rFonts w:ascii="Arial" w:hAnsi="Arial" w:cs="Arial"/>
                <w:sz w:val="20"/>
                <w:szCs w:val="20"/>
              </w:rPr>
            </w:pPr>
          </w:p>
          <w:p w14:paraId="25D32688" w14:textId="77777777" w:rsidR="00741CAD" w:rsidRPr="00883944" w:rsidRDefault="00741CAD" w:rsidP="00C03C93">
            <w:pPr>
              <w:tabs>
                <w:tab w:val="left" w:pos="1440"/>
                <w:tab w:val="left" w:pos="10620"/>
              </w:tabs>
              <w:rPr>
                <w:rFonts w:ascii="Arial" w:hAnsi="Arial" w:cs="Arial"/>
                <w:sz w:val="20"/>
                <w:szCs w:val="20"/>
              </w:rPr>
            </w:pPr>
          </w:p>
          <w:p w14:paraId="3079FE88" w14:textId="77777777" w:rsidR="00741CAD" w:rsidRPr="00883944" w:rsidRDefault="00741CAD" w:rsidP="00C03C93">
            <w:pPr>
              <w:tabs>
                <w:tab w:val="left" w:pos="1440"/>
                <w:tab w:val="left" w:pos="10620"/>
              </w:tabs>
              <w:rPr>
                <w:rFonts w:ascii="Arial" w:hAnsi="Arial" w:cs="Arial"/>
                <w:sz w:val="20"/>
                <w:szCs w:val="20"/>
              </w:rPr>
            </w:pPr>
          </w:p>
          <w:p w14:paraId="5374CEB8" w14:textId="77777777" w:rsidR="00F82811" w:rsidRPr="00883944" w:rsidRDefault="00F82811" w:rsidP="00C03C93">
            <w:pPr>
              <w:tabs>
                <w:tab w:val="left" w:pos="1440"/>
                <w:tab w:val="left" w:pos="10620"/>
              </w:tabs>
              <w:rPr>
                <w:rFonts w:ascii="Arial" w:hAnsi="Arial" w:cs="Arial"/>
                <w:sz w:val="20"/>
                <w:szCs w:val="20"/>
              </w:rPr>
            </w:pPr>
          </w:p>
          <w:p w14:paraId="432B3A97" w14:textId="77777777" w:rsidR="00F82811" w:rsidRPr="00883944" w:rsidRDefault="00F82811" w:rsidP="00C03C93">
            <w:pPr>
              <w:tabs>
                <w:tab w:val="left" w:pos="1440"/>
                <w:tab w:val="left" w:pos="10620"/>
              </w:tabs>
              <w:rPr>
                <w:rFonts w:ascii="Arial" w:hAnsi="Arial" w:cs="Arial"/>
                <w:sz w:val="20"/>
                <w:szCs w:val="20"/>
              </w:rPr>
            </w:pPr>
          </w:p>
          <w:p w14:paraId="6C739336" w14:textId="77777777" w:rsidR="00F82811" w:rsidRPr="00883944" w:rsidRDefault="00F82811" w:rsidP="00C03C93">
            <w:pPr>
              <w:tabs>
                <w:tab w:val="left" w:pos="1440"/>
                <w:tab w:val="left" w:pos="10620"/>
              </w:tabs>
              <w:rPr>
                <w:rFonts w:ascii="Arial" w:hAnsi="Arial" w:cs="Arial"/>
                <w:sz w:val="20"/>
                <w:szCs w:val="20"/>
              </w:rPr>
            </w:pPr>
          </w:p>
          <w:p w14:paraId="28E36F16" w14:textId="77777777" w:rsidR="00F82811" w:rsidRPr="00883944" w:rsidRDefault="00F82811" w:rsidP="00C03C93">
            <w:pPr>
              <w:tabs>
                <w:tab w:val="left" w:pos="1440"/>
                <w:tab w:val="left" w:pos="10620"/>
              </w:tabs>
              <w:rPr>
                <w:rFonts w:ascii="Arial" w:hAnsi="Arial" w:cs="Arial"/>
                <w:sz w:val="20"/>
                <w:szCs w:val="20"/>
              </w:rPr>
            </w:pPr>
          </w:p>
          <w:p w14:paraId="38296B32" w14:textId="77777777" w:rsidR="00F82811" w:rsidRPr="00883944" w:rsidRDefault="00F82811" w:rsidP="00C03C93">
            <w:pPr>
              <w:tabs>
                <w:tab w:val="left" w:pos="1440"/>
                <w:tab w:val="left" w:pos="10620"/>
              </w:tabs>
              <w:rPr>
                <w:rFonts w:ascii="Arial" w:hAnsi="Arial" w:cs="Arial"/>
                <w:sz w:val="20"/>
                <w:szCs w:val="20"/>
              </w:rPr>
            </w:pPr>
          </w:p>
          <w:p w14:paraId="53267A0D" w14:textId="77777777" w:rsidR="00741CAD" w:rsidRPr="00883944" w:rsidRDefault="00741CAD" w:rsidP="00C03C93">
            <w:pPr>
              <w:tabs>
                <w:tab w:val="left" w:pos="1440"/>
                <w:tab w:val="left" w:pos="10620"/>
              </w:tabs>
              <w:rPr>
                <w:rFonts w:ascii="Arial" w:hAnsi="Arial" w:cs="Arial"/>
                <w:sz w:val="20"/>
                <w:szCs w:val="20"/>
              </w:rPr>
            </w:pPr>
          </w:p>
          <w:p w14:paraId="06252BFA" w14:textId="77777777" w:rsidR="00741CAD" w:rsidRPr="00883944" w:rsidRDefault="00741CAD" w:rsidP="00C03C93">
            <w:pPr>
              <w:rPr>
                <w:rFonts w:ascii="Arial" w:hAnsi="Arial" w:cs="Arial"/>
                <w:sz w:val="20"/>
                <w:szCs w:val="20"/>
              </w:rPr>
            </w:pPr>
          </w:p>
          <w:p w14:paraId="5B14D4D5" w14:textId="77777777" w:rsidR="00741CAD" w:rsidRPr="00883944" w:rsidRDefault="00741CAD" w:rsidP="00C03C93">
            <w:pPr>
              <w:rPr>
                <w:rFonts w:ascii="Arial" w:hAnsi="Arial" w:cs="Arial"/>
                <w:sz w:val="20"/>
                <w:szCs w:val="20"/>
              </w:rPr>
            </w:pPr>
          </w:p>
        </w:tc>
      </w:tr>
      <w:tr w:rsidR="00883944" w:rsidRPr="00883944" w14:paraId="1E9A5FF5"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left w:val="single" w:sz="18" w:space="0" w:color="auto"/>
              <w:right w:val="single" w:sz="18" w:space="0" w:color="auto"/>
            </w:tcBorders>
          </w:tcPr>
          <w:p w14:paraId="33D368B5" w14:textId="77777777" w:rsidR="00741CAD" w:rsidRPr="00883944" w:rsidRDefault="00741CAD" w:rsidP="00C03C93">
            <w:pPr>
              <w:rPr>
                <w:rFonts w:ascii="Arial" w:hAnsi="Arial" w:cs="Arial"/>
                <w:b/>
                <w:sz w:val="20"/>
                <w:szCs w:val="20"/>
              </w:rPr>
            </w:pPr>
            <w:r w:rsidRPr="00883944">
              <w:rPr>
                <w:rFonts w:ascii="Arial" w:hAnsi="Arial" w:cs="Arial"/>
                <w:b/>
                <w:sz w:val="20"/>
                <w:szCs w:val="20"/>
              </w:rPr>
              <w:t>What is the best day and time to contact you?</w:t>
            </w:r>
          </w:p>
          <w:p w14:paraId="5064C94F" w14:textId="77777777" w:rsidR="00741CAD" w:rsidRPr="00883944" w:rsidRDefault="00741CAD" w:rsidP="00C03C93">
            <w:pPr>
              <w:rPr>
                <w:rFonts w:ascii="Arial" w:hAnsi="Arial" w:cs="Arial"/>
                <w:b/>
                <w:sz w:val="20"/>
                <w:szCs w:val="20"/>
              </w:rPr>
            </w:pPr>
          </w:p>
          <w:p w14:paraId="458BC892" w14:textId="77777777" w:rsidR="00741CAD" w:rsidRPr="00883944" w:rsidRDefault="00741CAD" w:rsidP="00C03C93">
            <w:pPr>
              <w:rPr>
                <w:rFonts w:ascii="Arial" w:hAnsi="Arial" w:cs="Arial"/>
                <w:b/>
                <w:sz w:val="20"/>
                <w:szCs w:val="20"/>
              </w:rPr>
            </w:pPr>
          </w:p>
        </w:tc>
      </w:tr>
      <w:tr w:rsidR="00741CAD" w:rsidRPr="00883944" w14:paraId="1C46C000" w14:textId="77777777" w:rsidTr="00C03C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3"/>
            <w:tcBorders>
              <w:left w:val="single" w:sz="18" w:space="0" w:color="auto"/>
              <w:bottom w:val="single" w:sz="18" w:space="0" w:color="auto"/>
              <w:right w:val="single" w:sz="18" w:space="0" w:color="auto"/>
            </w:tcBorders>
          </w:tcPr>
          <w:p w14:paraId="23600875" w14:textId="77777777" w:rsidR="00741CAD" w:rsidRPr="00883944" w:rsidRDefault="00741CAD" w:rsidP="00C03C93">
            <w:pPr>
              <w:rPr>
                <w:rFonts w:ascii="Arial" w:hAnsi="Arial" w:cs="Arial"/>
                <w:b/>
                <w:sz w:val="20"/>
                <w:szCs w:val="20"/>
              </w:rPr>
            </w:pPr>
            <w:r w:rsidRPr="00883944">
              <w:rPr>
                <w:rFonts w:ascii="Arial" w:hAnsi="Arial" w:cs="Arial"/>
                <w:b/>
                <w:sz w:val="20"/>
                <w:szCs w:val="20"/>
              </w:rPr>
              <w:t>What is the best day and time to arrange a meeting with you?</w:t>
            </w:r>
          </w:p>
          <w:p w14:paraId="36312ACD" w14:textId="77777777" w:rsidR="00741CAD" w:rsidRPr="00883944" w:rsidRDefault="00741CAD" w:rsidP="00C03C93">
            <w:pPr>
              <w:rPr>
                <w:rFonts w:ascii="Arial" w:hAnsi="Arial" w:cs="Arial"/>
                <w:b/>
                <w:sz w:val="20"/>
                <w:szCs w:val="20"/>
              </w:rPr>
            </w:pPr>
          </w:p>
          <w:p w14:paraId="1743BA17" w14:textId="77777777" w:rsidR="00741CAD" w:rsidRPr="00883944" w:rsidRDefault="00741CAD" w:rsidP="00C03C93">
            <w:pPr>
              <w:rPr>
                <w:rFonts w:ascii="Arial" w:hAnsi="Arial" w:cs="Arial"/>
                <w:b/>
                <w:sz w:val="20"/>
                <w:szCs w:val="20"/>
              </w:rPr>
            </w:pPr>
          </w:p>
        </w:tc>
      </w:tr>
    </w:tbl>
    <w:p w14:paraId="614089F4" w14:textId="77777777" w:rsidR="00741CAD" w:rsidRPr="00883944" w:rsidRDefault="00741CAD" w:rsidP="00741CAD">
      <w:pPr>
        <w:rPr>
          <w:rFonts w:ascii="Arial" w:hAnsi="Arial" w:cs="Arial"/>
          <w:sz w:val="20"/>
          <w:szCs w:val="20"/>
        </w:rPr>
      </w:pPr>
    </w:p>
    <w:p w14:paraId="03F93A33" w14:textId="77777777" w:rsidR="00741CAD" w:rsidRPr="00883944" w:rsidRDefault="00741CAD" w:rsidP="00741CAD">
      <w:pPr>
        <w:rPr>
          <w:rFonts w:ascii="Arial" w:hAnsi="Arial" w:cs="Arial"/>
          <w:sz w:val="20"/>
          <w:szCs w:val="20"/>
        </w:rPr>
      </w:pPr>
    </w:p>
    <w:p w14:paraId="0B3A60DE" w14:textId="77777777" w:rsidR="00741CAD" w:rsidRPr="00883944" w:rsidRDefault="00741CAD" w:rsidP="00741CAD">
      <w:pPr>
        <w:rPr>
          <w:rFonts w:ascii="Arial" w:hAnsi="Arial" w:cs="Arial"/>
          <w:sz w:val="20"/>
          <w:szCs w:val="20"/>
        </w:rPr>
      </w:pPr>
    </w:p>
    <w:p w14:paraId="59A2C9D0" w14:textId="77777777" w:rsidR="00741CAD" w:rsidRPr="00883944" w:rsidRDefault="00741CAD" w:rsidP="00741CAD">
      <w:pPr>
        <w:rPr>
          <w:rFonts w:ascii="Arial" w:hAnsi="Arial" w:cs="Arial"/>
          <w:b/>
          <w:sz w:val="20"/>
          <w:szCs w:val="20"/>
          <w:u w:val="single"/>
        </w:rPr>
      </w:pP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p>
    <w:p w14:paraId="55250DFF" w14:textId="77777777" w:rsidR="00741CAD" w:rsidRPr="00883944" w:rsidRDefault="00741CAD" w:rsidP="00741CAD">
      <w:pPr>
        <w:rPr>
          <w:rFonts w:ascii="Arial" w:hAnsi="Arial" w:cs="Arial"/>
          <w:b/>
          <w:sz w:val="20"/>
          <w:szCs w:val="20"/>
        </w:rPr>
      </w:pPr>
      <w:r w:rsidRPr="00883944">
        <w:rPr>
          <w:rFonts w:ascii="Arial" w:hAnsi="Arial" w:cs="Arial"/>
          <w:b/>
          <w:sz w:val="20"/>
          <w:szCs w:val="20"/>
        </w:rPr>
        <w:t>Form completed by</w:t>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t>Date completed</w:t>
      </w:r>
    </w:p>
    <w:p w14:paraId="4EE97C91" w14:textId="38F6694F" w:rsidR="00AB4D66" w:rsidRPr="00883944" w:rsidRDefault="00890501" w:rsidP="0062204F">
      <w:pPr>
        <w:rPr>
          <w:rFonts w:cs="Arial"/>
        </w:rPr>
        <w:sectPr w:rsidR="00AB4D66" w:rsidRPr="00883944" w:rsidSect="00D25A94">
          <w:headerReference w:type="default" r:id="rId99"/>
          <w:footerReference w:type="default" r:id="rId100"/>
          <w:pgSz w:w="12240" w:h="15840"/>
          <w:pgMar w:top="720" w:right="720" w:bottom="720" w:left="720" w:header="720" w:footer="720" w:gutter="0"/>
          <w:cols w:space="720"/>
          <w:docGrid w:linePitch="360"/>
        </w:sectPr>
      </w:pPr>
      <w:r w:rsidRPr="00883944">
        <w:rPr>
          <w:rFonts w:cs="Arial"/>
        </w:rPr>
        <w:br w:type="page"/>
      </w:r>
    </w:p>
    <w:p w14:paraId="6E1B65F1" w14:textId="40F8DAC3" w:rsidR="005136F6" w:rsidRPr="00883944" w:rsidRDefault="005136F6" w:rsidP="00B43889">
      <w:pPr>
        <w:ind w:left="2520" w:hanging="2520"/>
        <w:jc w:val="center"/>
        <w:rPr>
          <w:rFonts w:ascii="Times New Roman" w:hAnsi="Times New Roman"/>
          <w:b/>
          <w:sz w:val="40"/>
          <w:szCs w:val="40"/>
        </w:rPr>
      </w:pPr>
      <w:r w:rsidRPr="00883944">
        <w:rPr>
          <w:rFonts w:ascii="Times New Roman" w:hAnsi="Times New Roman"/>
          <w:b/>
          <w:sz w:val="40"/>
          <w:szCs w:val="40"/>
        </w:rPr>
        <w:lastRenderedPageBreak/>
        <w:t>Teacher Narrative</w:t>
      </w:r>
    </w:p>
    <w:p w14:paraId="2C22C71D" w14:textId="77777777" w:rsidR="005136F6" w:rsidRPr="00883944" w:rsidRDefault="005136F6" w:rsidP="005136F6">
      <w:pPr>
        <w:autoSpaceDE w:val="0"/>
        <w:autoSpaceDN w:val="0"/>
        <w:adjustRightInd w:val="0"/>
        <w:spacing w:line="276" w:lineRule="auto"/>
        <w:rPr>
          <w:rFonts w:ascii="Times New Roman" w:hAnsi="Times New Roman"/>
          <w:b/>
        </w:rPr>
      </w:pPr>
    </w:p>
    <w:p w14:paraId="4D3D610D" w14:textId="11517CC6" w:rsidR="005136F6" w:rsidRPr="00883944" w:rsidRDefault="0090126E" w:rsidP="00233ECC">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w:t>
      </w:r>
      <w:r w:rsidR="00A31001" w:rsidRPr="00883944">
        <w:rPr>
          <w:rFonts w:ascii="Times New Roman" w:hAnsi="Times New Roman"/>
          <w:bCs/>
          <w:i/>
          <w:iCs/>
        </w:rPr>
        <w:t>T</w:t>
      </w:r>
      <w:r w:rsidRPr="00883944">
        <w:rPr>
          <w:rFonts w:ascii="Times New Roman" w:hAnsi="Times New Roman"/>
          <w:bCs/>
          <w:i/>
          <w:iCs/>
        </w:rPr>
        <w:t xml:space="preserve">eacher </w:t>
      </w:r>
      <w:r w:rsidR="00A31001" w:rsidRPr="00883944">
        <w:rPr>
          <w:rFonts w:ascii="Times New Roman" w:hAnsi="Times New Roman"/>
          <w:bCs/>
          <w:i/>
          <w:iCs/>
        </w:rPr>
        <w:t>N</w:t>
      </w:r>
      <w:r w:rsidRPr="00883944">
        <w:rPr>
          <w:rFonts w:ascii="Times New Roman" w:hAnsi="Times New Roman"/>
          <w:bCs/>
          <w:i/>
          <w:iCs/>
        </w:rPr>
        <w:t>arrative</w:t>
      </w:r>
      <w:r w:rsidRPr="00883944">
        <w:rPr>
          <w:rFonts w:ascii="Times New Roman" w:hAnsi="Times New Roman"/>
          <w:bCs/>
          <w:iCs/>
        </w:rPr>
        <w:t xml:space="preserve"> is used to document </w:t>
      </w:r>
      <w:r w:rsidR="008F4A2C" w:rsidRPr="00883944">
        <w:rPr>
          <w:rFonts w:ascii="Times New Roman" w:hAnsi="Times New Roman"/>
          <w:bCs/>
          <w:iCs/>
        </w:rPr>
        <w:t>the concerns of the child’s general education</w:t>
      </w:r>
      <w:r w:rsidRPr="00883944">
        <w:rPr>
          <w:rFonts w:ascii="Times New Roman" w:hAnsi="Times New Roman"/>
          <w:bCs/>
          <w:iCs/>
        </w:rPr>
        <w:t xml:space="preserve"> teacher</w:t>
      </w:r>
      <w:r w:rsidR="008F4A2C" w:rsidRPr="00883944">
        <w:rPr>
          <w:rFonts w:ascii="Times New Roman" w:hAnsi="Times New Roman"/>
          <w:bCs/>
          <w:iCs/>
        </w:rPr>
        <w:t xml:space="preserve"> (and/or special education teacher when used for a reevaluation)</w:t>
      </w:r>
      <w:r w:rsidRPr="00883944">
        <w:rPr>
          <w:rFonts w:ascii="Times New Roman" w:hAnsi="Times New Roman"/>
          <w:bCs/>
          <w:iCs/>
        </w:rPr>
        <w:t xml:space="preserve"> and </w:t>
      </w:r>
      <w:r w:rsidR="008F4A2C" w:rsidRPr="00883944">
        <w:rPr>
          <w:rFonts w:ascii="Times New Roman" w:hAnsi="Times New Roman"/>
          <w:bCs/>
          <w:iCs/>
        </w:rPr>
        <w:t xml:space="preserve">important </w:t>
      </w:r>
      <w:r w:rsidRPr="00883944">
        <w:rPr>
          <w:rFonts w:ascii="Times New Roman" w:hAnsi="Times New Roman"/>
          <w:bCs/>
          <w:iCs/>
        </w:rPr>
        <w:t xml:space="preserve">information about the child’s learning </w:t>
      </w:r>
      <w:r w:rsidR="00B43889" w:rsidRPr="00883944">
        <w:rPr>
          <w:rFonts w:ascii="Times New Roman" w:hAnsi="Times New Roman"/>
          <w:bCs/>
          <w:iCs/>
        </w:rPr>
        <w:t xml:space="preserve">and </w:t>
      </w:r>
      <w:r w:rsidR="008F4A2C" w:rsidRPr="00883944">
        <w:rPr>
          <w:rFonts w:ascii="Times New Roman" w:hAnsi="Times New Roman"/>
          <w:bCs/>
          <w:iCs/>
        </w:rPr>
        <w:t>development</w:t>
      </w:r>
      <w:r w:rsidRPr="00883944">
        <w:rPr>
          <w:rFonts w:ascii="Times New Roman" w:hAnsi="Times New Roman"/>
          <w:bCs/>
          <w:iCs/>
        </w:rPr>
        <w:t xml:space="preserve">. It should be used to identify </w:t>
      </w:r>
      <w:r w:rsidR="00507E28" w:rsidRPr="00883944">
        <w:rPr>
          <w:rFonts w:ascii="Times New Roman" w:hAnsi="Times New Roman"/>
          <w:bCs/>
          <w:iCs/>
        </w:rPr>
        <w:t>areas</w:t>
      </w:r>
      <w:r w:rsidRPr="00883944">
        <w:rPr>
          <w:rFonts w:ascii="Times New Roman" w:hAnsi="Times New Roman"/>
          <w:bCs/>
          <w:iCs/>
        </w:rPr>
        <w:t xml:space="preserve"> that should be examined in depth by the Multidisciplinary Evaluation Team (MET). </w:t>
      </w:r>
      <w:r w:rsidR="00D13EB9" w:rsidRPr="00883944">
        <w:rPr>
          <w:rFonts w:ascii="Times New Roman" w:hAnsi="Times New Roman"/>
          <w:bCs/>
          <w:iCs/>
        </w:rPr>
        <w:t xml:space="preserve">The </w:t>
      </w:r>
      <w:r w:rsidR="00D13EB9" w:rsidRPr="00883944">
        <w:rPr>
          <w:rFonts w:ascii="Times New Roman" w:hAnsi="Times New Roman"/>
          <w:bCs/>
          <w:i/>
          <w:iCs/>
        </w:rPr>
        <w:t>Teacher Narrative</w:t>
      </w:r>
      <w:r w:rsidRPr="00883944">
        <w:rPr>
          <w:rFonts w:ascii="Times New Roman" w:hAnsi="Times New Roman"/>
          <w:bCs/>
          <w:iCs/>
        </w:rPr>
        <w:t>, or a similar form contain</w:t>
      </w:r>
      <w:r w:rsidR="002D3330">
        <w:rPr>
          <w:rFonts w:ascii="Times New Roman" w:hAnsi="Times New Roman"/>
          <w:bCs/>
          <w:iCs/>
        </w:rPr>
        <w:t>ing the same information, must</w:t>
      </w:r>
      <w:r w:rsidRPr="00883944">
        <w:rPr>
          <w:rFonts w:ascii="Times New Roman" w:hAnsi="Times New Roman"/>
          <w:bCs/>
          <w:iCs/>
        </w:rPr>
        <w:t xml:space="preserve"> be used when considering</w:t>
      </w:r>
      <w:r w:rsidR="00B43889" w:rsidRPr="00883944">
        <w:rPr>
          <w:rFonts w:ascii="Times New Roman" w:hAnsi="Times New Roman"/>
          <w:bCs/>
          <w:iCs/>
        </w:rPr>
        <w:t xml:space="preserve"> eligibility under any </w:t>
      </w:r>
      <w:r w:rsidR="008F4A2C" w:rsidRPr="00883944">
        <w:rPr>
          <w:rFonts w:ascii="Times New Roman" w:hAnsi="Times New Roman"/>
          <w:bCs/>
          <w:iCs/>
        </w:rPr>
        <w:t xml:space="preserve">disability </w:t>
      </w:r>
      <w:r w:rsidR="00B43889" w:rsidRPr="00883944">
        <w:rPr>
          <w:rFonts w:ascii="Times New Roman" w:hAnsi="Times New Roman"/>
          <w:bCs/>
          <w:iCs/>
        </w:rPr>
        <w:t>category</w:t>
      </w:r>
      <w:r w:rsidRPr="00883944">
        <w:rPr>
          <w:rFonts w:ascii="Times New Roman" w:hAnsi="Times New Roman"/>
          <w:bCs/>
          <w:iCs/>
        </w:rPr>
        <w:t>.</w:t>
      </w:r>
    </w:p>
    <w:p w14:paraId="46C10E6F" w14:textId="77777777" w:rsidR="005136F6" w:rsidRPr="00883944" w:rsidRDefault="005136F6" w:rsidP="00233ECC">
      <w:pPr>
        <w:spacing w:line="276" w:lineRule="auto"/>
        <w:rPr>
          <w:rFonts w:ascii="Times New Roman" w:hAnsi="Times New Roman"/>
        </w:rPr>
      </w:pPr>
    </w:p>
    <w:p w14:paraId="77538293" w14:textId="62F641A5" w:rsidR="005136F6" w:rsidRPr="00883944" w:rsidRDefault="005136F6" w:rsidP="00CF12EC">
      <w:pPr>
        <w:pStyle w:val="ListParagraph"/>
        <w:numPr>
          <w:ilvl w:val="0"/>
          <w:numId w:val="73"/>
        </w:numPr>
        <w:spacing w:line="276" w:lineRule="auto"/>
        <w:contextualSpacing w:val="0"/>
      </w:pPr>
      <w:r w:rsidRPr="00883944">
        <w:t xml:space="preserve">The </w:t>
      </w:r>
      <w:r w:rsidR="00A31001" w:rsidRPr="00883944">
        <w:rPr>
          <w:bCs/>
          <w:i/>
          <w:iCs/>
        </w:rPr>
        <w:t>Teacher Narrative</w:t>
      </w:r>
      <w:r w:rsidR="00A31001" w:rsidRPr="00883944">
        <w:rPr>
          <w:bCs/>
          <w:iCs/>
        </w:rPr>
        <w:t xml:space="preserve"> </w:t>
      </w:r>
      <w:r w:rsidR="002D3330">
        <w:t>must</w:t>
      </w:r>
      <w:r w:rsidRPr="00883944">
        <w:t xml:space="preserve"> be completed prior to the administration of any </w:t>
      </w:r>
      <w:r w:rsidR="008F4215" w:rsidRPr="00883944">
        <w:t>academic</w:t>
      </w:r>
      <w:r w:rsidR="00D37215" w:rsidRPr="00883944">
        <w:t xml:space="preserve"> or social/emotional/behavioral</w:t>
      </w:r>
      <w:r w:rsidR="008F4215" w:rsidRPr="00883944">
        <w:t xml:space="preserve"> </w:t>
      </w:r>
      <w:r w:rsidR="001D3053" w:rsidRPr="00883944">
        <w:t>assessments</w:t>
      </w:r>
      <w:r w:rsidRPr="00883944">
        <w:t>.</w:t>
      </w:r>
      <w:r w:rsidR="008F4215" w:rsidRPr="00883944">
        <w:t xml:space="preserve"> Th</w:t>
      </w:r>
      <w:r w:rsidR="001D3053" w:rsidRPr="00883944">
        <w:t>e</w:t>
      </w:r>
      <w:r w:rsidR="008F4215" w:rsidRPr="00883944">
        <w:t xml:space="preserve"> information gathered from this document should be used by the MET to assist in the selection of assessment instruments</w:t>
      </w:r>
      <w:r w:rsidR="001D3053" w:rsidRPr="00883944">
        <w:t xml:space="preserve"> in these areas</w:t>
      </w:r>
      <w:r w:rsidR="008F4215" w:rsidRPr="00883944">
        <w:t xml:space="preserve">. </w:t>
      </w:r>
    </w:p>
    <w:p w14:paraId="59C541D4" w14:textId="77777777" w:rsidR="005136F6" w:rsidRPr="00883944" w:rsidRDefault="005136F6" w:rsidP="00233ECC">
      <w:pPr>
        <w:spacing w:line="276" w:lineRule="auto"/>
        <w:ind w:left="360"/>
        <w:rPr>
          <w:rFonts w:ascii="Times New Roman" w:hAnsi="Times New Roman"/>
        </w:rPr>
      </w:pPr>
    </w:p>
    <w:p w14:paraId="7F7B4897" w14:textId="6411868A" w:rsidR="005136F6" w:rsidRPr="00883944" w:rsidRDefault="005136F6" w:rsidP="00CF12EC">
      <w:pPr>
        <w:numPr>
          <w:ilvl w:val="0"/>
          <w:numId w:val="73"/>
        </w:numPr>
        <w:spacing w:line="276" w:lineRule="auto"/>
        <w:rPr>
          <w:rFonts w:ascii="Times New Roman" w:hAnsi="Times New Roman"/>
        </w:rPr>
      </w:pPr>
      <w:r w:rsidRPr="00883944">
        <w:rPr>
          <w:rFonts w:ascii="Times New Roman" w:hAnsi="Times New Roman"/>
        </w:rPr>
        <w:t xml:space="preserve">The </w:t>
      </w:r>
      <w:r w:rsidR="00A31001" w:rsidRPr="00883944">
        <w:rPr>
          <w:rFonts w:ascii="Times New Roman" w:hAnsi="Times New Roman"/>
          <w:bCs/>
          <w:i/>
          <w:iCs/>
        </w:rPr>
        <w:t>Teacher Narrative</w:t>
      </w:r>
      <w:r w:rsidR="00A31001" w:rsidRPr="00883944">
        <w:rPr>
          <w:rFonts w:ascii="Times New Roman" w:hAnsi="Times New Roman"/>
          <w:bCs/>
          <w:iCs/>
        </w:rPr>
        <w:t xml:space="preserve"> </w:t>
      </w:r>
      <w:r w:rsidRPr="00883944">
        <w:rPr>
          <w:rFonts w:ascii="Times New Roman" w:hAnsi="Times New Roman"/>
        </w:rPr>
        <w:t xml:space="preserve">must be completed by </w:t>
      </w:r>
      <w:r w:rsidR="00B43889" w:rsidRPr="00883944">
        <w:rPr>
          <w:rFonts w:ascii="Times New Roman" w:hAnsi="Times New Roman"/>
        </w:rPr>
        <w:t>the child’s general education teacher and/or the child’s special education teacher</w:t>
      </w:r>
      <w:r w:rsidRPr="00883944">
        <w:rPr>
          <w:rFonts w:ascii="Times New Roman" w:hAnsi="Times New Roman"/>
        </w:rPr>
        <w:t>.</w:t>
      </w:r>
    </w:p>
    <w:p w14:paraId="379CBC3F" w14:textId="77777777" w:rsidR="005136F6" w:rsidRPr="00883944" w:rsidRDefault="005136F6" w:rsidP="00233ECC">
      <w:pPr>
        <w:spacing w:line="276" w:lineRule="auto"/>
        <w:ind w:left="360"/>
        <w:rPr>
          <w:rFonts w:ascii="Times New Roman" w:hAnsi="Times New Roman"/>
        </w:rPr>
      </w:pPr>
    </w:p>
    <w:p w14:paraId="677B2594" w14:textId="6F0001C3" w:rsidR="001D3053" w:rsidRPr="00883944" w:rsidRDefault="005136F6" w:rsidP="00CF12EC">
      <w:pPr>
        <w:numPr>
          <w:ilvl w:val="0"/>
          <w:numId w:val="73"/>
        </w:numPr>
        <w:spacing w:line="276" w:lineRule="auto"/>
        <w:rPr>
          <w:rFonts w:ascii="Times New Roman" w:hAnsi="Times New Roman"/>
        </w:rPr>
      </w:pPr>
      <w:r w:rsidRPr="00883944">
        <w:rPr>
          <w:rFonts w:ascii="Times New Roman" w:hAnsi="Times New Roman"/>
        </w:rPr>
        <w:t xml:space="preserve">The </w:t>
      </w:r>
      <w:r w:rsidR="00A31001" w:rsidRPr="00883944">
        <w:rPr>
          <w:rFonts w:ascii="Times New Roman" w:hAnsi="Times New Roman"/>
          <w:bCs/>
          <w:i/>
          <w:iCs/>
        </w:rPr>
        <w:t>Teacher Narrative</w:t>
      </w:r>
      <w:r w:rsidR="00A31001" w:rsidRPr="00883944">
        <w:rPr>
          <w:rFonts w:ascii="Times New Roman" w:hAnsi="Times New Roman"/>
          <w:bCs/>
          <w:iCs/>
        </w:rPr>
        <w:t xml:space="preserve"> </w:t>
      </w:r>
      <w:r w:rsidRPr="00883944">
        <w:rPr>
          <w:rFonts w:ascii="Times New Roman" w:hAnsi="Times New Roman"/>
        </w:rPr>
        <w:t xml:space="preserve">must document any </w:t>
      </w:r>
      <w:r w:rsidR="00B43889" w:rsidRPr="00883944">
        <w:rPr>
          <w:rFonts w:ascii="Times New Roman" w:hAnsi="Times New Roman"/>
        </w:rPr>
        <w:t xml:space="preserve">academic and/or behavioral </w:t>
      </w:r>
      <w:r w:rsidRPr="00883944">
        <w:rPr>
          <w:rFonts w:ascii="Times New Roman" w:hAnsi="Times New Roman"/>
        </w:rPr>
        <w:t xml:space="preserve">problems that might affect the child’s performance </w:t>
      </w:r>
      <w:r w:rsidR="00B43889" w:rsidRPr="00883944">
        <w:rPr>
          <w:rFonts w:ascii="Times New Roman" w:hAnsi="Times New Roman"/>
        </w:rPr>
        <w:t>in an educational setting</w:t>
      </w:r>
      <w:r w:rsidRPr="00883944">
        <w:rPr>
          <w:rFonts w:ascii="Times New Roman" w:hAnsi="Times New Roman"/>
        </w:rPr>
        <w:t>.</w:t>
      </w:r>
    </w:p>
    <w:p w14:paraId="73103F97" w14:textId="77777777" w:rsidR="001D3053" w:rsidRPr="00883944" w:rsidRDefault="001D3053" w:rsidP="00233ECC">
      <w:pPr>
        <w:pStyle w:val="ListParagraph"/>
        <w:spacing w:line="276" w:lineRule="auto"/>
        <w:ind w:left="360"/>
        <w:contextualSpacing w:val="0"/>
      </w:pPr>
    </w:p>
    <w:p w14:paraId="20B44E39" w14:textId="206BA5DB" w:rsidR="005136F6" w:rsidRPr="00883944" w:rsidRDefault="005136F6" w:rsidP="00CF12EC">
      <w:pPr>
        <w:numPr>
          <w:ilvl w:val="0"/>
          <w:numId w:val="73"/>
        </w:numPr>
        <w:spacing w:line="276" w:lineRule="auto"/>
        <w:rPr>
          <w:rFonts w:ascii="Times New Roman" w:hAnsi="Times New Roman"/>
        </w:rPr>
      </w:pPr>
      <w:r w:rsidRPr="00883944">
        <w:rPr>
          <w:rFonts w:ascii="Times New Roman" w:hAnsi="Times New Roman"/>
        </w:rPr>
        <w:t xml:space="preserve">The </w:t>
      </w:r>
      <w:r w:rsidR="00A31001" w:rsidRPr="00883944">
        <w:rPr>
          <w:rFonts w:ascii="Times New Roman" w:hAnsi="Times New Roman"/>
          <w:bCs/>
          <w:i/>
          <w:iCs/>
        </w:rPr>
        <w:t>Teacher Narrative</w:t>
      </w:r>
      <w:r w:rsidR="00A31001" w:rsidRPr="00883944">
        <w:rPr>
          <w:rFonts w:ascii="Times New Roman" w:hAnsi="Times New Roman"/>
          <w:bCs/>
          <w:iCs/>
        </w:rPr>
        <w:t xml:space="preserve"> </w:t>
      </w:r>
      <w:r w:rsidRPr="00883944">
        <w:rPr>
          <w:rFonts w:ascii="Times New Roman" w:hAnsi="Times New Roman"/>
        </w:rPr>
        <w:t xml:space="preserve">must document any </w:t>
      </w:r>
      <w:r w:rsidR="00B43889" w:rsidRPr="00883944">
        <w:rPr>
          <w:rFonts w:ascii="Times New Roman" w:hAnsi="Times New Roman"/>
        </w:rPr>
        <w:t>interventions</w:t>
      </w:r>
      <w:r w:rsidR="001D3053" w:rsidRPr="00883944">
        <w:rPr>
          <w:rFonts w:ascii="Times New Roman" w:hAnsi="Times New Roman"/>
        </w:rPr>
        <w:t xml:space="preserve"> and/or</w:t>
      </w:r>
      <w:r w:rsidR="00B43889" w:rsidRPr="00883944">
        <w:rPr>
          <w:rFonts w:ascii="Times New Roman" w:hAnsi="Times New Roman"/>
        </w:rPr>
        <w:t xml:space="preserve"> accommodations </w:t>
      </w:r>
      <w:r w:rsidRPr="00883944">
        <w:rPr>
          <w:rFonts w:ascii="Times New Roman" w:hAnsi="Times New Roman"/>
        </w:rPr>
        <w:t xml:space="preserve">that </w:t>
      </w:r>
      <w:r w:rsidR="001D3053" w:rsidRPr="00883944">
        <w:rPr>
          <w:rFonts w:ascii="Times New Roman" w:hAnsi="Times New Roman"/>
        </w:rPr>
        <w:t>have been used with the child to address academic and/or behavioral problems</w:t>
      </w:r>
      <w:r w:rsidRPr="00883944">
        <w:rPr>
          <w:rFonts w:ascii="Times New Roman" w:hAnsi="Times New Roman"/>
        </w:rPr>
        <w:t>.</w:t>
      </w:r>
    </w:p>
    <w:p w14:paraId="4029A0D9" w14:textId="77777777" w:rsidR="005136F6" w:rsidRPr="00883944" w:rsidRDefault="005136F6" w:rsidP="00233ECC">
      <w:pPr>
        <w:spacing w:line="276" w:lineRule="auto"/>
        <w:ind w:left="360"/>
        <w:rPr>
          <w:rFonts w:ascii="Times New Roman" w:hAnsi="Times New Roman"/>
        </w:rPr>
      </w:pPr>
    </w:p>
    <w:p w14:paraId="180C6AE5" w14:textId="084C9007" w:rsidR="005136F6" w:rsidRPr="00883944" w:rsidRDefault="00507E28" w:rsidP="00CF12EC">
      <w:pPr>
        <w:numPr>
          <w:ilvl w:val="0"/>
          <w:numId w:val="73"/>
        </w:numPr>
        <w:spacing w:line="276" w:lineRule="auto"/>
        <w:rPr>
          <w:rFonts w:ascii="Times New Roman" w:hAnsi="Times New Roman"/>
        </w:rPr>
      </w:pPr>
      <w:r w:rsidRPr="00883944">
        <w:rPr>
          <w:rFonts w:ascii="Times New Roman" w:hAnsi="Times New Roman"/>
        </w:rPr>
        <w:t>Supporting evidence such as</w:t>
      </w:r>
      <w:r w:rsidRPr="00883944">
        <w:t xml:space="preserve"> </w:t>
      </w:r>
      <w:r w:rsidRPr="00883944">
        <w:rPr>
          <w:rFonts w:ascii="Times New Roman" w:hAnsi="Times New Roman"/>
        </w:rPr>
        <w:t xml:space="preserve">academic and behavioral records that highlight concerns about the child (e.g., State and/or districtwide assessment data, grade reports, attendance records, office referrals, disciplinary actions, universal screening data, Tier intervention records, progress monitoring charts, work samples, behavior </w:t>
      </w:r>
      <w:r w:rsidR="002D3330">
        <w:rPr>
          <w:rFonts w:ascii="Times New Roman" w:hAnsi="Times New Roman"/>
        </w:rPr>
        <w:t>intervention plans, etc.) must</w:t>
      </w:r>
      <w:r w:rsidRPr="00883944">
        <w:rPr>
          <w:rFonts w:ascii="Times New Roman" w:hAnsi="Times New Roman"/>
        </w:rPr>
        <w:t xml:space="preserve"> be collected with the </w:t>
      </w:r>
      <w:r w:rsidR="00C5456D" w:rsidRPr="00883944">
        <w:rPr>
          <w:rFonts w:ascii="Times New Roman" w:hAnsi="Times New Roman"/>
          <w:bCs/>
          <w:i/>
          <w:iCs/>
        </w:rPr>
        <w:t>Teacher Narrative</w:t>
      </w:r>
      <w:r w:rsidRPr="00883944">
        <w:rPr>
          <w:rFonts w:ascii="Times New Roman" w:hAnsi="Times New Roman"/>
        </w:rPr>
        <w:t>.</w:t>
      </w:r>
    </w:p>
    <w:p w14:paraId="2F6D804D" w14:textId="77777777" w:rsidR="005136F6" w:rsidRPr="00883944" w:rsidRDefault="005136F6" w:rsidP="00233ECC">
      <w:pPr>
        <w:pStyle w:val="ListParagraph"/>
        <w:spacing w:line="276" w:lineRule="auto"/>
        <w:ind w:left="360"/>
        <w:contextualSpacing w:val="0"/>
      </w:pPr>
    </w:p>
    <w:p w14:paraId="16DFCACA" w14:textId="6C7AB480" w:rsidR="005136F6" w:rsidRPr="00883944" w:rsidRDefault="005136F6" w:rsidP="005136F6">
      <w:pPr>
        <w:rPr>
          <w:rFonts w:ascii="Times New Roman" w:hAnsi="Times New Roman"/>
          <w:i/>
        </w:rPr>
      </w:pPr>
    </w:p>
    <w:p w14:paraId="22735F6E" w14:textId="77777777" w:rsidR="005136F6" w:rsidRPr="00883944" w:rsidRDefault="005136F6" w:rsidP="005136F6">
      <w:pPr>
        <w:rPr>
          <w:rFonts w:ascii="Times New Roman" w:hAnsi="Times New Roman"/>
        </w:rPr>
      </w:pPr>
      <w:r w:rsidRPr="00883944">
        <w:rPr>
          <w:rFonts w:ascii="Times New Roman" w:hAnsi="Times New Roman"/>
        </w:rPr>
        <w:br w:type="page"/>
      </w:r>
    </w:p>
    <w:p w14:paraId="3F20D3B5" w14:textId="77777777" w:rsidR="005136F6" w:rsidRPr="00883944" w:rsidRDefault="005136F6" w:rsidP="005136F6">
      <w:pPr>
        <w:jc w:val="center"/>
        <w:rPr>
          <w:rFonts w:ascii="Arial" w:hAnsi="Arial" w:cs="Arial"/>
          <w:b/>
        </w:rPr>
        <w:sectPr w:rsidR="005136F6" w:rsidRPr="00883944" w:rsidSect="00D25A94">
          <w:headerReference w:type="default" r:id="rId101"/>
          <w:footerReference w:type="default" r:id="rId102"/>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69668AF0" w14:textId="2A60D900" w:rsidR="005136F6" w:rsidRPr="00883944" w:rsidRDefault="005136F6" w:rsidP="005136F6">
      <w:pPr>
        <w:jc w:val="center"/>
        <w:rPr>
          <w:rFonts w:ascii="Arial" w:hAnsi="Arial" w:cs="Arial"/>
          <w:b/>
          <w:sz w:val="22"/>
          <w:szCs w:val="20"/>
        </w:rPr>
      </w:pPr>
      <w:r w:rsidRPr="00883944">
        <w:rPr>
          <w:rFonts w:ascii="Arial" w:hAnsi="Arial" w:cs="Arial"/>
          <w:b/>
        </w:rPr>
        <w:lastRenderedPageBreak/>
        <w:t>TEACHER NARRATIVE</w:t>
      </w:r>
    </w:p>
    <w:p w14:paraId="1DECFE45" w14:textId="77777777" w:rsidR="005136F6" w:rsidRPr="00883944" w:rsidRDefault="005136F6" w:rsidP="005136F6">
      <w:pPr>
        <w:jc w:val="center"/>
        <w:rPr>
          <w:rFonts w:ascii="Arial" w:hAnsi="Arial" w:cs="Arial"/>
          <w:sz w:val="22"/>
        </w:rPr>
      </w:pPr>
    </w:p>
    <w:tbl>
      <w:tblPr>
        <w:tblW w:w="109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1278"/>
        <w:gridCol w:w="3031"/>
        <w:gridCol w:w="194"/>
        <w:gridCol w:w="820"/>
        <w:gridCol w:w="800"/>
        <w:gridCol w:w="1272"/>
        <w:gridCol w:w="349"/>
        <w:gridCol w:w="1451"/>
        <w:gridCol w:w="174"/>
        <w:gridCol w:w="1629"/>
      </w:tblGrid>
      <w:tr w:rsidR="00883944" w:rsidRPr="00883944" w14:paraId="20985DC4" w14:textId="77777777" w:rsidTr="00FA0AD5">
        <w:trPr>
          <w:cantSplit/>
          <w:trHeight w:val="17"/>
        </w:trPr>
        <w:tc>
          <w:tcPr>
            <w:tcW w:w="10998" w:type="dxa"/>
            <w:gridSpan w:val="10"/>
            <w:tcBorders>
              <w:top w:val="single" w:sz="18" w:space="0" w:color="auto"/>
              <w:left w:val="single" w:sz="18" w:space="0" w:color="auto"/>
              <w:bottom w:val="single" w:sz="8" w:space="0" w:color="auto"/>
              <w:right w:val="single" w:sz="18" w:space="0" w:color="auto"/>
            </w:tcBorders>
            <w:shd w:val="clear" w:color="auto" w:fill="D9D9D9" w:themeFill="background1" w:themeFillShade="D9"/>
          </w:tcPr>
          <w:p w14:paraId="4F3ADF61" w14:textId="77777777" w:rsidR="00FA0AD5" w:rsidRPr="00883944" w:rsidRDefault="00FA0AD5" w:rsidP="0023155B">
            <w:pPr>
              <w:jc w:val="center"/>
              <w:rPr>
                <w:rFonts w:ascii="Arial" w:hAnsi="Arial" w:cs="Arial"/>
                <w:b/>
                <w:sz w:val="20"/>
                <w:szCs w:val="20"/>
              </w:rPr>
            </w:pPr>
            <w:r w:rsidRPr="00883944">
              <w:rPr>
                <w:rFonts w:ascii="Arial" w:hAnsi="Arial" w:cs="Arial"/>
                <w:b/>
                <w:sz w:val="20"/>
                <w:szCs w:val="20"/>
              </w:rPr>
              <w:t>PERSONAL DATA</w:t>
            </w:r>
          </w:p>
        </w:tc>
      </w:tr>
      <w:tr w:rsidR="00883944" w:rsidRPr="00883944" w14:paraId="7CCADA5C" w14:textId="77777777" w:rsidTr="00FA0AD5">
        <w:trPr>
          <w:cantSplit/>
          <w:trHeight w:val="528"/>
        </w:trPr>
        <w:tc>
          <w:tcPr>
            <w:tcW w:w="4309" w:type="dxa"/>
            <w:gridSpan w:val="2"/>
            <w:tcBorders>
              <w:top w:val="single" w:sz="12" w:space="0" w:color="auto"/>
              <w:bottom w:val="single" w:sz="4" w:space="0" w:color="auto"/>
              <w:right w:val="single" w:sz="4" w:space="0" w:color="auto"/>
            </w:tcBorders>
          </w:tcPr>
          <w:p w14:paraId="1051D8C3" w14:textId="77777777" w:rsidR="00FA0AD5" w:rsidRPr="00883944" w:rsidRDefault="00FA0AD5" w:rsidP="0023155B">
            <w:pPr>
              <w:tabs>
                <w:tab w:val="right" w:pos="4111"/>
              </w:tabs>
              <w:rPr>
                <w:rFonts w:ascii="Arial" w:hAnsi="Arial" w:cs="Arial"/>
                <w:b/>
                <w:sz w:val="20"/>
                <w:szCs w:val="20"/>
              </w:rPr>
            </w:pPr>
            <w:r w:rsidRPr="00883944">
              <w:rPr>
                <w:rFonts w:ascii="Arial" w:hAnsi="Arial" w:cs="Arial"/>
                <w:b/>
                <w:sz w:val="20"/>
                <w:szCs w:val="20"/>
              </w:rPr>
              <w:t>Child’s Name:</w:t>
            </w:r>
            <w:r w:rsidRPr="00883944">
              <w:rPr>
                <w:rFonts w:ascii="Arial" w:hAnsi="Arial" w:cs="Arial"/>
                <w:b/>
                <w:sz w:val="20"/>
                <w:szCs w:val="20"/>
              </w:rPr>
              <w:tab/>
            </w:r>
          </w:p>
        </w:tc>
        <w:tc>
          <w:tcPr>
            <w:tcW w:w="3086" w:type="dxa"/>
            <w:gridSpan w:val="4"/>
            <w:tcBorders>
              <w:top w:val="single" w:sz="12" w:space="0" w:color="auto"/>
              <w:left w:val="single" w:sz="4" w:space="0" w:color="auto"/>
              <w:bottom w:val="single" w:sz="4" w:space="0" w:color="auto"/>
              <w:right w:val="single" w:sz="4" w:space="0" w:color="auto"/>
            </w:tcBorders>
          </w:tcPr>
          <w:p w14:paraId="2EF558EE" w14:textId="77777777" w:rsidR="00FA0AD5" w:rsidRPr="00883944" w:rsidRDefault="00FA0AD5" w:rsidP="0023155B">
            <w:pPr>
              <w:rPr>
                <w:rFonts w:ascii="Arial" w:hAnsi="Arial" w:cs="Arial"/>
                <w:b/>
                <w:sz w:val="20"/>
                <w:szCs w:val="20"/>
              </w:rPr>
            </w:pPr>
            <w:r w:rsidRPr="00883944">
              <w:rPr>
                <w:rFonts w:ascii="Arial" w:hAnsi="Arial" w:cs="Arial"/>
                <w:b/>
                <w:sz w:val="20"/>
                <w:szCs w:val="20"/>
              </w:rPr>
              <w:t>Race/Ethnicity:</w:t>
            </w:r>
          </w:p>
        </w:tc>
        <w:tc>
          <w:tcPr>
            <w:tcW w:w="1800" w:type="dxa"/>
            <w:gridSpan w:val="2"/>
            <w:tcBorders>
              <w:top w:val="single" w:sz="12" w:space="0" w:color="auto"/>
              <w:left w:val="single" w:sz="4" w:space="0" w:color="auto"/>
              <w:bottom w:val="single" w:sz="4" w:space="0" w:color="auto"/>
              <w:right w:val="single" w:sz="4" w:space="0" w:color="auto"/>
            </w:tcBorders>
          </w:tcPr>
          <w:p w14:paraId="15615CC2" w14:textId="77777777" w:rsidR="00FA0AD5" w:rsidRPr="00883944" w:rsidRDefault="00FA0AD5" w:rsidP="0023155B">
            <w:pPr>
              <w:rPr>
                <w:rFonts w:ascii="Arial" w:hAnsi="Arial" w:cs="Arial"/>
                <w:b/>
                <w:sz w:val="20"/>
                <w:szCs w:val="20"/>
              </w:rPr>
            </w:pPr>
            <w:r w:rsidRPr="00883944">
              <w:rPr>
                <w:rFonts w:ascii="Arial" w:hAnsi="Arial" w:cs="Arial"/>
                <w:b/>
                <w:sz w:val="20"/>
                <w:szCs w:val="20"/>
              </w:rPr>
              <w:t>Gender:</w:t>
            </w:r>
          </w:p>
        </w:tc>
        <w:tc>
          <w:tcPr>
            <w:tcW w:w="1803" w:type="dxa"/>
            <w:gridSpan w:val="2"/>
            <w:tcBorders>
              <w:top w:val="single" w:sz="12" w:space="0" w:color="auto"/>
              <w:left w:val="single" w:sz="4" w:space="0" w:color="auto"/>
              <w:bottom w:val="single" w:sz="4" w:space="0" w:color="auto"/>
            </w:tcBorders>
          </w:tcPr>
          <w:p w14:paraId="53303E17" w14:textId="77777777" w:rsidR="00FA0AD5" w:rsidRPr="00883944" w:rsidRDefault="00FA0AD5" w:rsidP="0023155B">
            <w:pPr>
              <w:rPr>
                <w:rFonts w:ascii="Arial" w:hAnsi="Arial" w:cs="Arial"/>
                <w:b/>
                <w:sz w:val="20"/>
                <w:szCs w:val="20"/>
              </w:rPr>
            </w:pPr>
            <w:r w:rsidRPr="00883944">
              <w:rPr>
                <w:rFonts w:ascii="Arial" w:hAnsi="Arial" w:cs="Arial"/>
                <w:b/>
                <w:sz w:val="20"/>
                <w:szCs w:val="20"/>
              </w:rPr>
              <w:t>DOB:</w:t>
            </w:r>
          </w:p>
        </w:tc>
      </w:tr>
      <w:tr w:rsidR="00883944" w:rsidRPr="00883944" w14:paraId="3E50124D" w14:textId="77777777" w:rsidTr="00FA0AD5">
        <w:trPr>
          <w:cantSplit/>
          <w:trHeight w:val="528"/>
        </w:trPr>
        <w:tc>
          <w:tcPr>
            <w:tcW w:w="4309" w:type="dxa"/>
            <w:gridSpan w:val="2"/>
            <w:tcBorders>
              <w:top w:val="single" w:sz="4" w:space="0" w:color="auto"/>
              <w:bottom w:val="single" w:sz="12" w:space="0" w:color="auto"/>
              <w:right w:val="single" w:sz="4" w:space="0" w:color="auto"/>
            </w:tcBorders>
          </w:tcPr>
          <w:p w14:paraId="0D27EBBE" w14:textId="77777777" w:rsidR="00FA0AD5" w:rsidRPr="00883944" w:rsidRDefault="00FA0AD5" w:rsidP="0023155B">
            <w:pPr>
              <w:rPr>
                <w:rFonts w:ascii="Arial" w:hAnsi="Arial" w:cs="Arial"/>
                <w:b/>
                <w:sz w:val="20"/>
                <w:szCs w:val="20"/>
              </w:rPr>
            </w:pPr>
            <w:r w:rsidRPr="00883944">
              <w:rPr>
                <w:rFonts w:ascii="Arial" w:hAnsi="Arial" w:cs="Arial"/>
                <w:b/>
                <w:sz w:val="20"/>
                <w:szCs w:val="20"/>
              </w:rPr>
              <w:t>District/School:</w:t>
            </w:r>
          </w:p>
        </w:tc>
        <w:tc>
          <w:tcPr>
            <w:tcW w:w="3086" w:type="dxa"/>
            <w:gridSpan w:val="4"/>
            <w:tcBorders>
              <w:top w:val="single" w:sz="4" w:space="0" w:color="auto"/>
              <w:left w:val="single" w:sz="4" w:space="0" w:color="auto"/>
              <w:bottom w:val="single" w:sz="12" w:space="0" w:color="auto"/>
              <w:right w:val="single" w:sz="4" w:space="0" w:color="auto"/>
            </w:tcBorders>
          </w:tcPr>
          <w:p w14:paraId="4F8B964A" w14:textId="77777777" w:rsidR="00FA0AD5" w:rsidRPr="00883944" w:rsidRDefault="00FA0AD5" w:rsidP="0023155B">
            <w:pPr>
              <w:rPr>
                <w:rFonts w:ascii="Arial" w:hAnsi="Arial" w:cs="Arial"/>
                <w:b/>
                <w:sz w:val="20"/>
                <w:szCs w:val="20"/>
              </w:rPr>
            </w:pPr>
            <w:r w:rsidRPr="00883944">
              <w:rPr>
                <w:rFonts w:ascii="Arial" w:hAnsi="Arial" w:cs="Arial"/>
                <w:b/>
                <w:sz w:val="20"/>
                <w:szCs w:val="20"/>
              </w:rPr>
              <w:t>MSIS #:</w:t>
            </w:r>
          </w:p>
        </w:tc>
        <w:tc>
          <w:tcPr>
            <w:tcW w:w="1800" w:type="dxa"/>
            <w:gridSpan w:val="2"/>
            <w:tcBorders>
              <w:top w:val="single" w:sz="4" w:space="0" w:color="auto"/>
              <w:left w:val="single" w:sz="4" w:space="0" w:color="auto"/>
              <w:bottom w:val="single" w:sz="12" w:space="0" w:color="auto"/>
              <w:right w:val="single" w:sz="4" w:space="0" w:color="auto"/>
            </w:tcBorders>
          </w:tcPr>
          <w:p w14:paraId="39116C8D" w14:textId="77777777" w:rsidR="00FA0AD5" w:rsidRPr="00883944" w:rsidRDefault="00FA0AD5" w:rsidP="0023155B">
            <w:pPr>
              <w:rPr>
                <w:rFonts w:ascii="Arial" w:hAnsi="Arial" w:cs="Arial"/>
                <w:b/>
                <w:sz w:val="20"/>
                <w:szCs w:val="20"/>
              </w:rPr>
            </w:pPr>
            <w:r w:rsidRPr="00883944">
              <w:rPr>
                <w:rFonts w:ascii="Arial" w:hAnsi="Arial" w:cs="Arial"/>
                <w:b/>
                <w:sz w:val="20"/>
                <w:szCs w:val="20"/>
              </w:rPr>
              <w:t>Grade:</w:t>
            </w:r>
          </w:p>
        </w:tc>
        <w:tc>
          <w:tcPr>
            <w:tcW w:w="1803" w:type="dxa"/>
            <w:gridSpan w:val="2"/>
            <w:tcBorders>
              <w:top w:val="single" w:sz="4" w:space="0" w:color="auto"/>
              <w:left w:val="single" w:sz="4" w:space="0" w:color="auto"/>
              <w:bottom w:val="single" w:sz="12" w:space="0" w:color="auto"/>
            </w:tcBorders>
          </w:tcPr>
          <w:p w14:paraId="6C7E24A0" w14:textId="77777777" w:rsidR="00FA0AD5" w:rsidRPr="00883944" w:rsidRDefault="00FA0AD5" w:rsidP="0023155B">
            <w:pPr>
              <w:rPr>
                <w:rFonts w:ascii="Arial" w:hAnsi="Arial" w:cs="Arial"/>
                <w:b/>
                <w:sz w:val="20"/>
                <w:szCs w:val="20"/>
              </w:rPr>
            </w:pPr>
            <w:r w:rsidRPr="00883944">
              <w:rPr>
                <w:rFonts w:ascii="Arial" w:hAnsi="Arial" w:cs="Arial"/>
                <w:b/>
                <w:sz w:val="20"/>
                <w:szCs w:val="20"/>
              </w:rPr>
              <w:t>Age:</w:t>
            </w:r>
          </w:p>
        </w:tc>
      </w:tr>
      <w:tr w:rsidR="00883944" w:rsidRPr="00883944" w14:paraId="6793F902" w14:textId="77777777" w:rsidTr="0023155B">
        <w:trPr>
          <w:cantSplit/>
          <w:trHeight w:val="17"/>
        </w:trPr>
        <w:tc>
          <w:tcPr>
            <w:tcW w:w="10998" w:type="dxa"/>
            <w:gridSpan w:val="10"/>
            <w:tcBorders>
              <w:top w:val="single" w:sz="12" w:space="0" w:color="auto"/>
              <w:bottom w:val="single" w:sz="8" w:space="0" w:color="auto"/>
            </w:tcBorders>
            <w:shd w:val="clear" w:color="auto" w:fill="D9D9D9" w:themeFill="background1" w:themeFillShade="D9"/>
          </w:tcPr>
          <w:p w14:paraId="6E12F027" w14:textId="77777777" w:rsidR="00CC2009" w:rsidRPr="00883944" w:rsidRDefault="00CC2009" w:rsidP="0023155B">
            <w:pPr>
              <w:jc w:val="center"/>
              <w:rPr>
                <w:rFonts w:ascii="Arial" w:hAnsi="Arial" w:cs="Arial"/>
                <w:b/>
                <w:sz w:val="20"/>
                <w:szCs w:val="20"/>
              </w:rPr>
            </w:pPr>
            <w:r w:rsidRPr="00883944">
              <w:rPr>
                <w:rFonts w:ascii="Arial" w:hAnsi="Arial" w:cs="Arial"/>
                <w:b/>
                <w:sz w:val="20"/>
                <w:szCs w:val="20"/>
              </w:rPr>
              <w:t>HOME AND FAMILY INFORMATION</w:t>
            </w:r>
          </w:p>
        </w:tc>
      </w:tr>
      <w:tr w:rsidR="00883944" w:rsidRPr="00883944" w14:paraId="1AB98705"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8" w:space="0" w:color="auto"/>
              <w:left w:val="single" w:sz="18" w:space="0" w:color="auto"/>
              <w:bottom w:val="single" w:sz="4" w:space="0" w:color="auto"/>
              <w:right w:val="single" w:sz="18" w:space="0" w:color="auto"/>
            </w:tcBorders>
          </w:tcPr>
          <w:p w14:paraId="72367CCB" w14:textId="77777777" w:rsidR="00D47BC3" w:rsidRPr="00883944" w:rsidRDefault="00D47BC3" w:rsidP="0023155B">
            <w:pPr>
              <w:rPr>
                <w:rFonts w:ascii="Arial" w:hAnsi="Arial" w:cs="Arial"/>
                <w:b/>
                <w:sz w:val="20"/>
                <w:szCs w:val="20"/>
              </w:rPr>
            </w:pPr>
            <w:r w:rsidRPr="00883944">
              <w:rPr>
                <w:rFonts w:ascii="Arial" w:hAnsi="Arial" w:cs="Arial"/>
                <w:b/>
                <w:sz w:val="20"/>
                <w:szCs w:val="20"/>
              </w:rPr>
              <w:t>Parent(s)/Guardian(s):</w:t>
            </w:r>
          </w:p>
          <w:p w14:paraId="155937AC" w14:textId="3BD46C8C" w:rsidR="00D47BC3" w:rsidRPr="00883944" w:rsidRDefault="00D47BC3" w:rsidP="0023155B">
            <w:pPr>
              <w:rPr>
                <w:rFonts w:ascii="Arial" w:hAnsi="Arial" w:cs="Arial"/>
                <w:b/>
                <w:sz w:val="20"/>
                <w:szCs w:val="20"/>
              </w:rPr>
            </w:pPr>
          </w:p>
        </w:tc>
      </w:tr>
      <w:tr w:rsidR="00883944" w:rsidRPr="00883944" w14:paraId="44F09E4E"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682DED2C" w14:textId="77777777" w:rsidR="008C6E61" w:rsidRPr="00883944" w:rsidRDefault="008C6E61" w:rsidP="0023155B">
            <w:pPr>
              <w:jc w:val="center"/>
              <w:rPr>
                <w:rFonts w:ascii="Arial" w:hAnsi="Arial" w:cs="Arial"/>
                <w:b/>
                <w:sz w:val="20"/>
                <w:szCs w:val="20"/>
              </w:rPr>
            </w:pPr>
            <w:r w:rsidRPr="00883944">
              <w:rPr>
                <w:rFonts w:ascii="Arial" w:hAnsi="Arial" w:cs="Arial"/>
                <w:b/>
                <w:sz w:val="20"/>
                <w:szCs w:val="20"/>
              </w:rPr>
              <w:t>Language(s) Spoken in the Home</w:t>
            </w:r>
          </w:p>
        </w:tc>
      </w:tr>
      <w:tr w:rsidR="00883944" w:rsidRPr="00883944" w14:paraId="3F1FDF1D"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8" w:space="0" w:color="auto"/>
              <w:left w:val="single" w:sz="18" w:space="0" w:color="auto"/>
              <w:bottom w:val="single" w:sz="4" w:space="0" w:color="auto"/>
              <w:right w:val="single" w:sz="18" w:space="0" w:color="auto"/>
            </w:tcBorders>
          </w:tcPr>
          <w:p w14:paraId="5DF5F0B3" w14:textId="77777777" w:rsidR="008C6E61" w:rsidRPr="00883944" w:rsidRDefault="008C6E61" w:rsidP="0023155B">
            <w:pPr>
              <w:rPr>
                <w:rFonts w:ascii="Arial" w:hAnsi="Arial" w:cs="Arial"/>
                <w:sz w:val="20"/>
                <w:szCs w:val="20"/>
              </w:rPr>
            </w:pPr>
            <w:r w:rsidRPr="00883944">
              <w:rPr>
                <w:rFonts w:ascii="Arial" w:hAnsi="Arial" w:cs="Arial"/>
                <w:b/>
                <w:sz w:val="20"/>
                <w:szCs w:val="20"/>
              </w:rPr>
              <w:t xml:space="preserve">Is any language other than English spoken in the home?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section)</w:t>
            </w:r>
          </w:p>
        </w:tc>
      </w:tr>
      <w:tr w:rsidR="00883944" w:rsidRPr="00883944" w14:paraId="1CCE2F2A" w14:textId="77777777" w:rsidTr="0023155B">
        <w:tblPrEx>
          <w:tblBorders>
            <w:top w:val="single" w:sz="4" w:space="0" w:color="auto"/>
            <w:left w:val="single" w:sz="4" w:space="0" w:color="auto"/>
            <w:bottom w:val="single" w:sz="4" w:space="0" w:color="auto"/>
            <w:right w:val="single" w:sz="4" w:space="0" w:color="auto"/>
          </w:tblBorders>
        </w:tblPrEx>
        <w:trPr>
          <w:cantSplit/>
          <w:trHeight w:val="203"/>
        </w:trPr>
        <w:tc>
          <w:tcPr>
            <w:tcW w:w="4503" w:type="dxa"/>
            <w:gridSpan w:val="3"/>
            <w:vMerge w:val="restart"/>
            <w:tcBorders>
              <w:top w:val="single" w:sz="4" w:space="0" w:color="auto"/>
              <w:left w:val="single" w:sz="18" w:space="0" w:color="auto"/>
              <w:right w:val="single" w:sz="4" w:space="0" w:color="auto"/>
            </w:tcBorders>
            <w:vAlign w:val="center"/>
          </w:tcPr>
          <w:p w14:paraId="44BF3E71" w14:textId="77777777" w:rsidR="008C6E61" w:rsidRPr="00883944" w:rsidRDefault="008C6E61" w:rsidP="0023155B">
            <w:pPr>
              <w:tabs>
                <w:tab w:val="left" w:pos="180"/>
                <w:tab w:val="left" w:pos="4487"/>
                <w:tab w:val="left" w:pos="10633"/>
              </w:tabs>
              <w:rPr>
                <w:rFonts w:ascii="Arial" w:hAnsi="Arial" w:cs="Arial"/>
                <w:b/>
                <w:sz w:val="20"/>
                <w:szCs w:val="20"/>
              </w:rPr>
            </w:pPr>
            <w:r w:rsidRPr="00883944">
              <w:rPr>
                <w:rFonts w:ascii="Arial" w:hAnsi="Arial" w:cs="Arial"/>
                <w:b/>
                <w:sz w:val="20"/>
                <w:szCs w:val="20"/>
              </w:rPr>
              <w:t>Language(s)</w:t>
            </w:r>
          </w:p>
        </w:tc>
        <w:tc>
          <w:tcPr>
            <w:tcW w:w="3241" w:type="dxa"/>
            <w:gridSpan w:val="4"/>
            <w:tcBorders>
              <w:top w:val="single" w:sz="4" w:space="0" w:color="auto"/>
              <w:left w:val="single" w:sz="4" w:space="0" w:color="auto"/>
              <w:bottom w:val="single" w:sz="4" w:space="0" w:color="auto"/>
              <w:right w:val="single" w:sz="4" w:space="0" w:color="auto"/>
            </w:tcBorders>
          </w:tcPr>
          <w:p w14:paraId="77CB45E5" w14:textId="77777777" w:rsidR="008C6E61" w:rsidRPr="00883944" w:rsidRDefault="008C6E61" w:rsidP="0023155B">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Child</w:t>
            </w:r>
          </w:p>
        </w:tc>
        <w:tc>
          <w:tcPr>
            <w:tcW w:w="3254" w:type="dxa"/>
            <w:gridSpan w:val="3"/>
            <w:tcBorders>
              <w:top w:val="single" w:sz="4" w:space="0" w:color="auto"/>
              <w:left w:val="single" w:sz="4" w:space="0" w:color="auto"/>
              <w:bottom w:val="single" w:sz="4" w:space="0" w:color="auto"/>
              <w:right w:val="single" w:sz="18" w:space="0" w:color="auto"/>
            </w:tcBorders>
          </w:tcPr>
          <w:p w14:paraId="4C456205" w14:textId="77777777" w:rsidR="008C6E61" w:rsidRPr="00883944" w:rsidRDefault="008C6E61" w:rsidP="0023155B">
            <w:pPr>
              <w:jc w:val="center"/>
              <w:rPr>
                <w:rFonts w:ascii="Arial" w:hAnsi="Arial" w:cs="Arial"/>
                <w:b/>
                <w:sz w:val="20"/>
                <w:szCs w:val="20"/>
              </w:rPr>
            </w:pPr>
            <w:r w:rsidRPr="00883944">
              <w:rPr>
                <w:rFonts w:ascii="Arial" w:hAnsi="Arial" w:cs="Arial"/>
                <w:b/>
                <w:sz w:val="20"/>
                <w:szCs w:val="20"/>
              </w:rPr>
              <w:t>Parent(s)/Guardian(s)</w:t>
            </w:r>
          </w:p>
        </w:tc>
      </w:tr>
      <w:tr w:rsidR="00883944" w:rsidRPr="00883944" w14:paraId="63598A62" w14:textId="77777777" w:rsidTr="0023155B">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3"/>
            <w:vMerge/>
            <w:tcBorders>
              <w:left w:val="single" w:sz="18" w:space="0" w:color="auto"/>
              <w:bottom w:val="single" w:sz="4" w:space="0" w:color="auto"/>
              <w:right w:val="single" w:sz="4" w:space="0" w:color="auto"/>
            </w:tcBorders>
          </w:tcPr>
          <w:p w14:paraId="2CF40D77" w14:textId="77777777" w:rsidR="008C6E61" w:rsidRPr="00883944" w:rsidRDefault="008C6E61" w:rsidP="0023155B">
            <w:pPr>
              <w:tabs>
                <w:tab w:val="left" w:pos="180"/>
                <w:tab w:val="left" w:pos="4487"/>
                <w:tab w:val="left" w:pos="10633"/>
              </w:tabs>
              <w:rPr>
                <w:rFonts w:ascii="Arial" w:hAnsi="Arial" w:cs="Arial"/>
                <w:b/>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29B55258" w14:textId="58DBED1D" w:rsidR="008C6E61" w:rsidRPr="00883944" w:rsidRDefault="008C6E61"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Understand</w:t>
            </w:r>
            <w:r w:rsidR="00F83E73" w:rsidRPr="00883944">
              <w:rPr>
                <w:rFonts w:ascii="Arial" w:hAnsi="Arial" w:cs="Arial"/>
                <w:b/>
                <w:sz w:val="20"/>
                <w:szCs w:val="20"/>
              </w:rPr>
              <w:t>s</w:t>
            </w:r>
          </w:p>
        </w:tc>
        <w:tc>
          <w:tcPr>
            <w:tcW w:w="1621" w:type="dxa"/>
            <w:gridSpan w:val="2"/>
            <w:tcBorders>
              <w:top w:val="single" w:sz="4" w:space="0" w:color="auto"/>
              <w:left w:val="single" w:sz="4" w:space="0" w:color="auto"/>
              <w:bottom w:val="single" w:sz="4" w:space="0" w:color="auto"/>
              <w:right w:val="single" w:sz="4" w:space="0" w:color="auto"/>
            </w:tcBorders>
          </w:tcPr>
          <w:p w14:paraId="2C24B1B8" w14:textId="75AB59AE" w:rsidR="008C6E61" w:rsidRPr="00883944" w:rsidRDefault="008C6E61"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Speak</w:t>
            </w:r>
            <w:r w:rsidR="00F83E73" w:rsidRPr="00883944">
              <w:rPr>
                <w:rFonts w:ascii="Arial" w:hAnsi="Arial" w:cs="Arial"/>
                <w:b/>
                <w:sz w:val="20"/>
                <w:szCs w:val="20"/>
              </w:rPr>
              <w:t>s</w:t>
            </w:r>
          </w:p>
        </w:tc>
        <w:tc>
          <w:tcPr>
            <w:tcW w:w="1625" w:type="dxa"/>
            <w:gridSpan w:val="2"/>
            <w:tcBorders>
              <w:top w:val="single" w:sz="4" w:space="0" w:color="auto"/>
              <w:left w:val="single" w:sz="4" w:space="0" w:color="auto"/>
              <w:bottom w:val="single" w:sz="4" w:space="0" w:color="auto"/>
              <w:right w:val="single" w:sz="4" w:space="0" w:color="auto"/>
            </w:tcBorders>
          </w:tcPr>
          <w:p w14:paraId="16C298B8" w14:textId="0D845D1B" w:rsidR="008C6E61" w:rsidRPr="00883944" w:rsidRDefault="008C6E61"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Understand</w:t>
            </w:r>
            <w:r w:rsidR="00F83E73" w:rsidRPr="00883944">
              <w:rPr>
                <w:rFonts w:ascii="Arial" w:hAnsi="Arial" w:cs="Arial"/>
                <w:b/>
                <w:sz w:val="20"/>
                <w:szCs w:val="20"/>
              </w:rPr>
              <w:t>s</w:t>
            </w:r>
          </w:p>
        </w:tc>
        <w:tc>
          <w:tcPr>
            <w:tcW w:w="1629" w:type="dxa"/>
            <w:tcBorders>
              <w:top w:val="single" w:sz="4" w:space="0" w:color="auto"/>
              <w:left w:val="single" w:sz="4" w:space="0" w:color="auto"/>
              <w:bottom w:val="single" w:sz="4" w:space="0" w:color="auto"/>
              <w:right w:val="single" w:sz="18" w:space="0" w:color="auto"/>
            </w:tcBorders>
          </w:tcPr>
          <w:p w14:paraId="42697926" w14:textId="27BAEC0F" w:rsidR="008C6E61" w:rsidRPr="00883944" w:rsidRDefault="008C6E61" w:rsidP="00F83E73">
            <w:pPr>
              <w:tabs>
                <w:tab w:val="left" w:pos="180"/>
                <w:tab w:val="left" w:pos="4487"/>
                <w:tab w:val="left" w:pos="10633"/>
              </w:tabs>
              <w:jc w:val="center"/>
              <w:rPr>
                <w:rFonts w:ascii="Arial" w:hAnsi="Arial" w:cs="Arial"/>
                <w:b/>
                <w:sz w:val="20"/>
                <w:szCs w:val="20"/>
              </w:rPr>
            </w:pPr>
            <w:r w:rsidRPr="00883944">
              <w:rPr>
                <w:rFonts w:ascii="Arial" w:hAnsi="Arial" w:cs="Arial"/>
                <w:b/>
                <w:sz w:val="20"/>
                <w:szCs w:val="20"/>
              </w:rPr>
              <w:t>Speak</w:t>
            </w:r>
            <w:r w:rsidR="00F83E73" w:rsidRPr="00883944">
              <w:rPr>
                <w:rFonts w:ascii="Arial" w:hAnsi="Arial" w:cs="Arial"/>
                <w:b/>
                <w:sz w:val="20"/>
                <w:szCs w:val="20"/>
              </w:rPr>
              <w:t>s</w:t>
            </w:r>
          </w:p>
        </w:tc>
      </w:tr>
      <w:tr w:rsidR="00883944" w:rsidRPr="00883944" w14:paraId="6DA58CB7" w14:textId="77777777" w:rsidTr="0023155B">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3"/>
            <w:tcBorders>
              <w:top w:val="single" w:sz="4" w:space="0" w:color="auto"/>
              <w:left w:val="single" w:sz="18" w:space="0" w:color="auto"/>
              <w:bottom w:val="single" w:sz="4" w:space="0" w:color="auto"/>
              <w:right w:val="single" w:sz="4" w:space="0" w:color="auto"/>
            </w:tcBorders>
          </w:tcPr>
          <w:p w14:paraId="7D1EBACC" w14:textId="77777777" w:rsidR="008C6E61" w:rsidRPr="00883944" w:rsidRDefault="008C6E61" w:rsidP="0023155B">
            <w:pPr>
              <w:tabs>
                <w:tab w:val="left" w:pos="180"/>
                <w:tab w:val="left" w:pos="4487"/>
                <w:tab w:val="left" w:pos="10633"/>
              </w:tabs>
              <w:spacing w:before="40" w:after="40"/>
              <w:rPr>
                <w:rFonts w:ascii="Arial" w:hAnsi="Arial" w:cs="Arial"/>
                <w:sz w:val="20"/>
                <w:szCs w:val="20"/>
              </w:rPr>
            </w:pPr>
            <w:r w:rsidRPr="00883944">
              <w:rPr>
                <w:rFonts w:ascii="Arial" w:hAnsi="Arial" w:cs="Arial"/>
                <w:sz w:val="20"/>
                <w:szCs w:val="20"/>
              </w:rPr>
              <w:t>English</w:t>
            </w:r>
          </w:p>
        </w:tc>
        <w:tc>
          <w:tcPr>
            <w:tcW w:w="1620" w:type="dxa"/>
            <w:gridSpan w:val="2"/>
            <w:tcBorders>
              <w:top w:val="single" w:sz="4" w:space="0" w:color="auto"/>
              <w:left w:val="single" w:sz="4" w:space="0" w:color="auto"/>
              <w:bottom w:val="single" w:sz="4" w:space="0" w:color="auto"/>
              <w:right w:val="single" w:sz="4" w:space="0" w:color="auto"/>
            </w:tcBorders>
          </w:tcPr>
          <w:p w14:paraId="1EF12537" w14:textId="77777777" w:rsidR="008C6E61" w:rsidRPr="00883944" w:rsidRDefault="008C6E61" w:rsidP="0023155B">
            <w:pPr>
              <w:tabs>
                <w:tab w:val="left" w:pos="180"/>
                <w:tab w:val="left" w:pos="4487"/>
                <w:tab w:val="left" w:pos="10633"/>
              </w:tabs>
              <w:rPr>
                <w:rFonts w:ascii="Arial" w:hAnsi="Arial" w:cs="Arial"/>
                <w:sz w:val="20"/>
                <w:szCs w:val="20"/>
              </w:rPr>
            </w:pPr>
          </w:p>
        </w:tc>
        <w:tc>
          <w:tcPr>
            <w:tcW w:w="1621" w:type="dxa"/>
            <w:gridSpan w:val="2"/>
            <w:tcBorders>
              <w:top w:val="single" w:sz="4" w:space="0" w:color="auto"/>
              <w:left w:val="single" w:sz="4" w:space="0" w:color="auto"/>
              <w:bottom w:val="single" w:sz="4" w:space="0" w:color="auto"/>
              <w:right w:val="single" w:sz="4" w:space="0" w:color="auto"/>
            </w:tcBorders>
          </w:tcPr>
          <w:p w14:paraId="242D6142" w14:textId="77777777" w:rsidR="008C6E61" w:rsidRPr="00883944" w:rsidRDefault="008C6E61" w:rsidP="0023155B">
            <w:pPr>
              <w:tabs>
                <w:tab w:val="left" w:pos="180"/>
                <w:tab w:val="left" w:pos="4487"/>
                <w:tab w:val="left" w:pos="10633"/>
              </w:tabs>
              <w:rPr>
                <w:rFonts w:ascii="Arial" w:hAnsi="Arial" w:cs="Arial"/>
                <w:sz w:val="20"/>
                <w:szCs w:val="20"/>
              </w:rPr>
            </w:pPr>
          </w:p>
        </w:tc>
        <w:tc>
          <w:tcPr>
            <w:tcW w:w="1625" w:type="dxa"/>
            <w:gridSpan w:val="2"/>
            <w:tcBorders>
              <w:top w:val="single" w:sz="4" w:space="0" w:color="auto"/>
              <w:left w:val="single" w:sz="4" w:space="0" w:color="auto"/>
              <w:bottom w:val="single" w:sz="4" w:space="0" w:color="auto"/>
              <w:right w:val="single" w:sz="4" w:space="0" w:color="auto"/>
            </w:tcBorders>
          </w:tcPr>
          <w:p w14:paraId="7BF8F63E" w14:textId="77777777" w:rsidR="008C6E61" w:rsidRPr="00883944" w:rsidRDefault="008C6E61" w:rsidP="0023155B">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4" w:space="0" w:color="auto"/>
              <w:right w:val="single" w:sz="18" w:space="0" w:color="auto"/>
            </w:tcBorders>
          </w:tcPr>
          <w:p w14:paraId="190B9D7D" w14:textId="77777777" w:rsidR="008C6E61" w:rsidRPr="00883944" w:rsidRDefault="008C6E61" w:rsidP="0023155B">
            <w:pPr>
              <w:tabs>
                <w:tab w:val="left" w:pos="180"/>
                <w:tab w:val="left" w:pos="4487"/>
                <w:tab w:val="left" w:pos="10633"/>
              </w:tabs>
              <w:rPr>
                <w:rFonts w:ascii="Arial" w:hAnsi="Arial" w:cs="Arial"/>
                <w:sz w:val="20"/>
                <w:szCs w:val="20"/>
              </w:rPr>
            </w:pPr>
          </w:p>
        </w:tc>
      </w:tr>
      <w:tr w:rsidR="00883944" w:rsidRPr="00883944" w14:paraId="664CD4C9" w14:textId="77777777" w:rsidTr="0023155B">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3"/>
            <w:tcBorders>
              <w:top w:val="single" w:sz="4" w:space="0" w:color="auto"/>
              <w:left w:val="single" w:sz="18" w:space="0" w:color="auto"/>
              <w:bottom w:val="single" w:sz="4" w:space="0" w:color="auto"/>
              <w:right w:val="single" w:sz="4" w:space="0" w:color="auto"/>
            </w:tcBorders>
          </w:tcPr>
          <w:p w14:paraId="03142D30" w14:textId="77777777" w:rsidR="008C6E61" w:rsidRPr="00883944" w:rsidRDefault="008C6E61" w:rsidP="0023155B">
            <w:pPr>
              <w:tabs>
                <w:tab w:val="left" w:pos="180"/>
                <w:tab w:val="left" w:pos="4487"/>
                <w:tab w:val="left" w:pos="10633"/>
              </w:tabs>
              <w:spacing w:before="40" w:after="40"/>
              <w:rPr>
                <w:rFonts w:ascii="Arial" w:hAnsi="Arial" w:cs="Arial"/>
                <w:sz w:val="20"/>
                <w:szCs w:val="20"/>
              </w:rPr>
            </w:pPr>
          </w:p>
        </w:tc>
        <w:tc>
          <w:tcPr>
            <w:tcW w:w="1620" w:type="dxa"/>
            <w:gridSpan w:val="2"/>
            <w:tcBorders>
              <w:top w:val="single" w:sz="4" w:space="0" w:color="auto"/>
              <w:left w:val="single" w:sz="4" w:space="0" w:color="auto"/>
              <w:bottom w:val="single" w:sz="4" w:space="0" w:color="auto"/>
              <w:right w:val="single" w:sz="4" w:space="0" w:color="auto"/>
            </w:tcBorders>
          </w:tcPr>
          <w:p w14:paraId="381642B6" w14:textId="77777777" w:rsidR="008C6E61" w:rsidRPr="00883944" w:rsidRDefault="008C6E61" w:rsidP="0023155B">
            <w:pPr>
              <w:tabs>
                <w:tab w:val="left" w:pos="180"/>
                <w:tab w:val="left" w:pos="4487"/>
                <w:tab w:val="left" w:pos="10633"/>
              </w:tabs>
              <w:rPr>
                <w:rFonts w:ascii="Arial" w:hAnsi="Arial" w:cs="Arial"/>
                <w:sz w:val="20"/>
                <w:szCs w:val="20"/>
              </w:rPr>
            </w:pPr>
          </w:p>
        </w:tc>
        <w:tc>
          <w:tcPr>
            <w:tcW w:w="1621" w:type="dxa"/>
            <w:gridSpan w:val="2"/>
            <w:tcBorders>
              <w:top w:val="single" w:sz="4" w:space="0" w:color="auto"/>
              <w:left w:val="single" w:sz="4" w:space="0" w:color="auto"/>
              <w:bottom w:val="single" w:sz="4" w:space="0" w:color="auto"/>
              <w:right w:val="single" w:sz="4" w:space="0" w:color="auto"/>
            </w:tcBorders>
          </w:tcPr>
          <w:p w14:paraId="490A0368" w14:textId="77777777" w:rsidR="008C6E61" w:rsidRPr="00883944" w:rsidRDefault="008C6E61" w:rsidP="0023155B">
            <w:pPr>
              <w:tabs>
                <w:tab w:val="left" w:pos="180"/>
                <w:tab w:val="left" w:pos="4487"/>
                <w:tab w:val="left" w:pos="10633"/>
              </w:tabs>
              <w:rPr>
                <w:rFonts w:ascii="Arial" w:hAnsi="Arial" w:cs="Arial"/>
                <w:sz w:val="20"/>
                <w:szCs w:val="20"/>
              </w:rPr>
            </w:pPr>
          </w:p>
        </w:tc>
        <w:tc>
          <w:tcPr>
            <w:tcW w:w="1625" w:type="dxa"/>
            <w:gridSpan w:val="2"/>
            <w:tcBorders>
              <w:top w:val="single" w:sz="4" w:space="0" w:color="auto"/>
              <w:left w:val="single" w:sz="4" w:space="0" w:color="auto"/>
              <w:bottom w:val="single" w:sz="4" w:space="0" w:color="auto"/>
              <w:right w:val="single" w:sz="4" w:space="0" w:color="auto"/>
            </w:tcBorders>
          </w:tcPr>
          <w:p w14:paraId="20317B9C" w14:textId="77777777" w:rsidR="008C6E61" w:rsidRPr="00883944" w:rsidRDefault="008C6E61" w:rsidP="0023155B">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4" w:space="0" w:color="auto"/>
              <w:right w:val="single" w:sz="18" w:space="0" w:color="auto"/>
            </w:tcBorders>
          </w:tcPr>
          <w:p w14:paraId="255FC672" w14:textId="77777777" w:rsidR="008C6E61" w:rsidRPr="00883944" w:rsidRDefault="008C6E61" w:rsidP="0023155B">
            <w:pPr>
              <w:tabs>
                <w:tab w:val="left" w:pos="180"/>
                <w:tab w:val="left" w:pos="4487"/>
                <w:tab w:val="left" w:pos="10633"/>
              </w:tabs>
              <w:rPr>
                <w:rFonts w:ascii="Arial" w:hAnsi="Arial" w:cs="Arial"/>
                <w:sz w:val="20"/>
                <w:szCs w:val="20"/>
              </w:rPr>
            </w:pPr>
          </w:p>
        </w:tc>
      </w:tr>
      <w:tr w:rsidR="00883944" w:rsidRPr="00883944" w14:paraId="07B5A225" w14:textId="77777777" w:rsidTr="0023155B">
        <w:tblPrEx>
          <w:tblBorders>
            <w:top w:val="single" w:sz="4" w:space="0" w:color="auto"/>
            <w:left w:val="single" w:sz="4" w:space="0" w:color="auto"/>
            <w:bottom w:val="single" w:sz="4" w:space="0" w:color="auto"/>
            <w:right w:val="single" w:sz="4" w:space="0" w:color="auto"/>
          </w:tblBorders>
        </w:tblPrEx>
        <w:trPr>
          <w:cantSplit/>
          <w:trHeight w:val="200"/>
        </w:trPr>
        <w:tc>
          <w:tcPr>
            <w:tcW w:w="4503" w:type="dxa"/>
            <w:gridSpan w:val="3"/>
            <w:tcBorders>
              <w:top w:val="single" w:sz="4" w:space="0" w:color="auto"/>
              <w:left w:val="single" w:sz="18" w:space="0" w:color="auto"/>
              <w:bottom w:val="single" w:sz="12" w:space="0" w:color="auto"/>
              <w:right w:val="single" w:sz="4" w:space="0" w:color="auto"/>
            </w:tcBorders>
          </w:tcPr>
          <w:p w14:paraId="2C8C06E7" w14:textId="77777777" w:rsidR="008C6E61" w:rsidRPr="00883944" w:rsidRDefault="008C6E61" w:rsidP="0023155B">
            <w:pPr>
              <w:tabs>
                <w:tab w:val="left" w:pos="180"/>
                <w:tab w:val="left" w:pos="4487"/>
                <w:tab w:val="left" w:pos="10633"/>
              </w:tabs>
              <w:spacing w:before="40" w:after="40"/>
              <w:rPr>
                <w:rFonts w:ascii="Arial" w:hAnsi="Arial" w:cs="Arial"/>
                <w:sz w:val="20"/>
                <w:szCs w:val="20"/>
              </w:rPr>
            </w:pPr>
          </w:p>
        </w:tc>
        <w:tc>
          <w:tcPr>
            <w:tcW w:w="1620" w:type="dxa"/>
            <w:gridSpan w:val="2"/>
            <w:tcBorders>
              <w:top w:val="single" w:sz="4" w:space="0" w:color="auto"/>
              <w:left w:val="single" w:sz="4" w:space="0" w:color="auto"/>
              <w:bottom w:val="single" w:sz="12" w:space="0" w:color="auto"/>
              <w:right w:val="single" w:sz="4" w:space="0" w:color="auto"/>
            </w:tcBorders>
          </w:tcPr>
          <w:p w14:paraId="12F18444" w14:textId="77777777" w:rsidR="008C6E61" w:rsidRPr="00883944" w:rsidRDefault="008C6E61" w:rsidP="0023155B">
            <w:pPr>
              <w:tabs>
                <w:tab w:val="left" w:pos="180"/>
                <w:tab w:val="left" w:pos="4487"/>
                <w:tab w:val="left" w:pos="10633"/>
              </w:tabs>
              <w:rPr>
                <w:rFonts w:ascii="Arial" w:hAnsi="Arial" w:cs="Arial"/>
                <w:sz w:val="20"/>
                <w:szCs w:val="20"/>
              </w:rPr>
            </w:pPr>
          </w:p>
        </w:tc>
        <w:tc>
          <w:tcPr>
            <w:tcW w:w="1621" w:type="dxa"/>
            <w:gridSpan w:val="2"/>
            <w:tcBorders>
              <w:top w:val="single" w:sz="4" w:space="0" w:color="auto"/>
              <w:left w:val="single" w:sz="4" w:space="0" w:color="auto"/>
              <w:bottom w:val="single" w:sz="12" w:space="0" w:color="auto"/>
              <w:right w:val="single" w:sz="4" w:space="0" w:color="auto"/>
            </w:tcBorders>
          </w:tcPr>
          <w:p w14:paraId="566BEEF5" w14:textId="77777777" w:rsidR="008C6E61" w:rsidRPr="00883944" w:rsidRDefault="008C6E61" w:rsidP="0023155B">
            <w:pPr>
              <w:tabs>
                <w:tab w:val="left" w:pos="180"/>
                <w:tab w:val="left" w:pos="4487"/>
                <w:tab w:val="left" w:pos="10633"/>
              </w:tabs>
              <w:rPr>
                <w:rFonts w:ascii="Arial" w:hAnsi="Arial" w:cs="Arial"/>
                <w:sz w:val="20"/>
                <w:szCs w:val="20"/>
              </w:rPr>
            </w:pPr>
          </w:p>
        </w:tc>
        <w:tc>
          <w:tcPr>
            <w:tcW w:w="1625" w:type="dxa"/>
            <w:gridSpan w:val="2"/>
            <w:tcBorders>
              <w:top w:val="single" w:sz="4" w:space="0" w:color="auto"/>
              <w:left w:val="single" w:sz="4" w:space="0" w:color="auto"/>
              <w:bottom w:val="single" w:sz="12" w:space="0" w:color="auto"/>
              <w:right w:val="single" w:sz="4" w:space="0" w:color="auto"/>
            </w:tcBorders>
          </w:tcPr>
          <w:p w14:paraId="05BB0712" w14:textId="77777777" w:rsidR="008C6E61" w:rsidRPr="00883944" w:rsidRDefault="008C6E61" w:rsidP="0023155B">
            <w:pPr>
              <w:tabs>
                <w:tab w:val="left" w:pos="180"/>
                <w:tab w:val="left" w:pos="4487"/>
                <w:tab w:val="left" w:pos="10633"/>
              </w:tabs>
              <w:rPr>
                <w:rFonts w:ascii="Arial" w:hAnsi="Arial" w:cs="Arial"/>
                <w:sz w:val="20"/>
                <w:szCs w:val="20"/>
              </w:rPr>
            </w:pPr>
          </w:p>
        </w:tc>
        <w:tc>
          <w:tcPr>
            <w:tcW w:w="1629" w:type="dxa"/>
            <w:tcBorders>
              <w:top w:val="single" w:sz="4" w:space="0" w:color="auto"/>
              <w:left w:val="single" w:sz="4" w:space="0" w:color="auto"/>
              <w:bottom w:val="single" w:sz="12" w:space="0" w:color="auto"/>
              <w:right w:val="single" w:sz="18" w:space="0" w:color="auto"/>
            </w:tcBorders>
          </w:tcPr>
          <w:p w14:paraId="730AFDC0" w14:textId="77777777" w:rsidR="008C6E61" w:rsidRPr="00883944" w:rsidRDefault="008C6E61" w:rsidP="0023155B">
            <w:pPr>
              <w:tabs>
                <w:tab w:val="left" w:pos="180"/>
                <w:tab w:val="left" w:pos="4487"/>
                <w:tab w:val="left" w:pos="10633"/>
              </w:tabs>
              <w:rPr>
                <w:rFonts w:ascii="Arial" w:hAnsi="Arial" w:cs="Arial"/>
                <w:sz w:val="20"/>
                <w:szCs w:val="20"/>
              </w:rPr>
            </w:pPr>
          </w:p>
        </w:tc>
      </w:tr>
      <w:tr w:rsidR="00883944" w:rsidRPr="00883944" w14:paraId="1F4DDF65"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6D34D7F6" w14:textId="08FDF19A" w:rsidR="00CC2009" w:rsidRPr="00883944" w:rsidRDefault="00CC2009" w:rsidP="0023155B">
            <w:pPr>
              <w:jc w:val="center"/>
              <w:rPr>
                <w:rFonts w:ascii="Arial" w:hAnsi="Arial" w:cs="Arial"/>
                <w:b/>
                <w:sz w:val="20"/>
                <w:szCs w:val="20"/>
              </w:rPr>
            </w:pPr>
            <w:r w:rsidRPr="00883944">
              <w:rPr>
                <w:rFonts w:ascii="Arial" w:hAnsi="Arial" w:cs="Arial"/>
                <w:b/>
                <w:sz w:val="20"/>
                <w:szCs w:val="20"/>
              </w:rPr>
              <w:t>History of Parent Contacts</w:t>
            </w:r>
          </w:p>
        </w:tc>
      </w:tr>
      <w:tr w:rsidR="00883944" w:rsidRPr="00883944" w14:paraId="46B60B02"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4" w:space="0" w:color="auto"/>
              <w:right w:val="single" w:sz="18" w:space="0" w:color="auto"/>
            </w:tcBorders>
          </w:tcPr>
          <w:p w14:paraId="08A89703" w14:textId="5FC8E09C" w:rsidR="000D6A3F" w:rsidRPr="00883944" w:rsidRDefault="000D6A3F" w:rsidP="00B45278">
            <w:pPr>
              <w:rPr>
                <w:rFonts w:ascii="Arial" w:hAnsi="Arial" w:cs="Arial"/>
                <w:sz w:val="20"/>
                <w:szCs w:val="20"/>
              </w:rPr>
            </w:pPr>
            <w:r w:rsidRPr="00883944">
              <w:rPr>
                <w:rFonts w:ascii="Arial" w:hAnsi="Arial" w:cs="Arial"/>
                <w:b/>
                <w:sz w:val="20"/>
                <w:szCs w:val="20"/>
              </w:rPr>
              <w:t>Ha</w:t>
            </w:r>
            <w:r w:rsidR="00B45278" w:rsidRPr="00883944">
              <w:rPr>
                <w:rFonts w:ascii="Arial" w:hAnsi="Arial" w:cs="Arial"/>
                <w:b/>
                <w:sz w:val="20"/>
                <w:szCs w:val="20"/>
              </w:rPr>
              <w:t>s</w:t>
            </w:r>
            <w:r w:rsidRPr="00883944">
              <w:rPr>
                <w:rFonts w:ascii="Arial" w:hAnsi="Arial" w:cs="Arial"/>
                <w:b/>
                <w:sz w:val="20"/>
                <w:szCs w:val="20"/>
              </w:rPr>
              <w:t xml:space="preserve"> the child’s parent(s) requested a comprehensive evaluation or “testing” for </w:t>
            </w:r>
            <w:r w:rsidR="00B45278" w:rsidRPr="00883944">
              <w:rPr>
                <w:rFonts w:ascii="Arial" w:hAnsi="Arial" w:cs="Arial"/>
                <w:b/>
                <w:sz w:val="20"/>
                <w:szCs w:val="20"/>
              </w:rPr>
              <w:t>the</w:t>
            </w:r>
            <w:r w:rsidRPr="00883944">
              <w:rPr>
                <w:rFonts w:ascii="Arial" w:hAnsi="Arial" w:cs="Arial"/>
                <w:b/>
                <w:sz w:val="20"/>
                <w:szCs w:val="20"/>
              </w:rPr>
              <w:t xml:space="preserve"> child verbally or in writing?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tc>
      </w:tr>
      <w:tr w:rsidR="00883944" w:rsidRPr="00883944" w14:paraId="78B48C84"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4" w:space="0" w:color="auto"/>
              <w:right w:val="single" w:sz="18" w:space="0" w:color="auto"/>
            </w:tcBorders>
          </w:tcPr>
          <w:p w14:paraId="2C0937F5" w14:textId="385DB02A" w:rsidR="008C6E61" w:rsidRPr="00883944" w:rsidRDefault="008C6E61" w:rsidP="008C6E61">
            <w:pPr>
              <w:rPr>
                <w:rFonts w:ascii="Arial" w:hAnsi="Arial" w:cs="Arial"/>
                <w:sz w:val="20"/>
                <w:szCs w:val="20"/>
              </w:rPr>
            </w:pPr>
            <w:r w:rsidRPr="00883944">
              <w:rPr>
                <w:rFonts w:ascii="Arial" w:hAnsi="Arial" w:cs="Arial"/>
                <w:b/>
                <w:sz w:val="20"/>
                <w:szCs w:val="20"/>
              </w:rPr>
              <w:t>Have you contacted/been contact</w:t>
            </w:r>
            <w:r w:rsidR="00B45278" w:rsidRPr="00883944">
              <w:rPr>
                <w:rFonts w:ascii="Arial" w:hAnsi="Arial" w:cs="Arial"/>
                <w:b/>
                <w:sz w:val="20"/>
                <w:szCs w:val="20"/>
              </w:rPr>
              <w:t>ed</w:t>
            </w:r>
            <w:r w:rsidRPr="00883944">
              <w:rPr>
                <w:rFonts w:ascii="Arial" w:hAnsi="Arial" w:cs="Arial"/>
                <w:b/>
                <w:sz w:val="20"/>
                <w:szCs w:val="20"/>
              </w:rPr>
              <w:t xml:space="preserve"> by the child’s parent(s) to discuss any concerns about the child’s academic progress, development, and/or behavior?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section)</w:t>
            </w:r>
          </w:p>
        </w:tc>
      </w:tr>
      <w:tr w:rsidR="00883944" w:rsidRPr="00883944" w14:paraId="4D6AFD83" w14:textId="77777777" w:rsidTr="008C6E61">
        <w:tblPrEx>
          <w:tblBorders>
            <w:top w:val="single" w:sz="4" w:space="0" w:color="auto"/>
            <w:left w:val="single" w:sz="4" w:space="0" w:color="auto"/>
            <w:bottom w:val="single" w:sz="4" w:space="0" w:color="auto"/>
            <w:right w:val="single" w:sz="4" w:space="0" w:color="auto"/>
          </w:tblBorders>
        </w:tblPrEx>
        <w:tc>
          <w:tcPr>
            <w:tcW w:w="1278" w:type="dxa"/>
            <w:tcBorders>
              <w:top w:val="single" w:sz="8" w:space="0" w:color="auto"/>
              <w:left w:val="single" w:sz="18" w:space="0" w:color="auto"/>
              <w:bottom w:val="single" w:sz="4" w:space="0" w:color="auto"/>
              <w:right w:val="single" w:sz="4" w:space="0" w:color="auto"/>
            </w:tcBorders>
            <w:shd w:val="clear" w:color="auto" w:fill="D9D9D9" w:themeFill="background1" w:themeFillShade="D9"/>
          </w:tcPr>
          <w:p w14:paraId="097FF63E" w14:textId="205A2062" w:rsidR="008C6E61" w:rsidRPr="00883944" w:rsidRDefault="008C6E61" w:rsidP="0023155B">
            <w:pPr>
              <w:jc w:val="center"/>
              <w:rPr>
                <w:rFonts w:ascii="Arial" w:hAnsi="Arial" w:cs="Arial"/>
                <w:b/>
                <w:sz w:val="20"/>
                <w:szCs w:val="20"/>
              </w:rPr>
            </w:pPr>
            <w:r w:rsidRPr="00883944">
              <w:rPr>
                <w:rFonts w:ascii="Arial" w:hAnsi="Arial" w:cs="Arial"/>
                <w:b/>
                <w:sz w:val="20"/>
                <w:szCs w:val="20"/>
              </w:rPr>
              <w:t>Date</w:t>
            </w:r>
          </w:p>
        </w:tc>
        <w:tc>
          <w:tcPr>
            <w:tcW w:w="4045" w:type="dxa"/>
            <w:gridSpan w:val="3"/>
            <w:tcBorders>
              <w:top w:val="single" w:sz="8" w:space="0" w:color="auto"/>
              <w:left w:val="single" w:sz="4" w:space="0" w:color="auto"/>
              <w:bottom w:val="single" w:sz="4" w:space="0" w:color="auto"/>
              <w:right w:val="single" w:sz="4" w:space="0" w:color="auto"/>
            </w:tcBorders>
            <w:shd w:val="clear" w:color="auto" w:fill="D9D9D9" w:themeFill="background1" w:themeFillShade="D9"/>
          </w:tcPr>
          <w:p w14:paraId="0D16661E" w14:textId="74E1F17A" w:rsidR="008C6E61" w:rsidRPr="00883944" w:rsidRDefault="008C6E61" w:rsidP="0023155B">
            <w:pPr>
              <w:jc w:val="center"/>
              <w:rPr>
                <w:rFonts w:ascii="Arial" w:hAnsi="Arial" w:cs="Arial"/>
                <w:b/>
                <w:sz w:val="20"/>
                <w:szCs w:val="20"/>
              </w:rPr>
            </w:pPr>
            <w:r w:rsidRPr="00883944">
              <w:rPr>
                <w:rFonts w:ascii="Arial" w:hAnsi="Arial" w:cs="Arial"/>
                <w:b/>
                <w:sz w:val="20"/>
                <w:szCs w:val="20"/>
              </w:rPr>
              <w:t>Reason for Contact</w:t>
            </w:r>
          </w:p>
        </w:tc>
        <w:tc>
          <w:tcPr>
            <w:tcW w:w="5675" w:type="dxa"/>
            <w:gridSpan w:val="6"/>
            <w:tcBorders>
              <w:top w:val="single" w:sz="8" w:space="0" w:color="auto"/>
              <w:left w:val="single" w:sz="4" w:space="0" w:color="auto"/>
              <w:bottom w:val="single" w:sz="4" w:space="0" w:color="auto"/>
              <w:right w:val="single" w:sz="18" w:space="0" w:color="auto"/>
            </w:tcBorders>
            <w:shd w:val="clear" w:color="auto" w:fill="D9D9D9" w:themeFill="background1" w:themeFillShade="D9"/>
          </w:tcPr>
          <w:p w14:paraId="20BB52FA" w14:textId="5B846817" w:rsidR="008C6E61" w:rsidRPr="00883944" w:rsidRDefault="008C6E61" w:rsidP="0023155B">
            <w:pPr>
              <w:jc w:val="center"/>
              <w:rPr>
                <w:rFonts w:ascii="Arial" w:hAnsi="Arial" w:cs="Arial"/>
                <w:b/>
                <w:sz w:val="20"/>
                <w:szCs w:val="20"/>
              </w:rPr>
            </w:pPr>
            <w:r w:rsidRPr="00883944">
              <w:rPr>
                <w:rFonts w:ascii="Arial" w:hAnsi="Arial" w:cs="Arial"/>
                <w:b/>
                <w:sz w:val="20"/>
                <w:szCs w:val="20"/>
              </w:rPr>
              <w:t>Results</w:t>
            </w:r>
          </w:p>
        </w:tc>
      </w:tr>
      <w:tr w:rsidR="00883944" w:rsidRPr="00883944" w14:paraId="4036F6AA" w14:textId="77777777" w:rsidTr="0023155B">
        <w:tblPrEx>
          <w:tblBorders>
            <w:top w:val="single" w:sz="4" w:space="0" w:color="auto"/>
            <w:left w:val="single" w:sz="4" w:space="0" w:color="auto"/>
            <w:bottom w:val="single" w:sz="4" w:space="0" w:color="auto"/>
            <w:right w:val="single" w:sz="4" w:space="0" w:color="auto"/>
          </w:tblBorders>
        </w:tblPrEx>
        <w:tc>
          <w:tcPr>
            <w:tcW w:w="1278" w:type="dxa"/>
            <w:tcBorders>
              <w:top w:val="single" w:sz="4" w:space="0" w:color="auto"/>
              <w:left w:val="single" w:sz="18" w:space="0" w:color="auto"/>
              <w:bottom w:val="single" w:sz="4" w:space="0" w:color="auto"/>
              <w:right w:val="single" w:sz="4" w:space="0" w:color="auto"/>
            </w:tcBorders>
          </w:tcPr>
          <w:p w14:paraId="1C8C6960" w14:textId="6604EA07" w:rsidR="008C6E61" w:rsidRPr="00883944" w:rsidRDefault="008C6E61" w:rsidP="00CC2009">
            <w:pPr>
              <w:spacing w:before="40" w:after="40"/>
              <w:rPr>
                <w:rFonts w:ascii="Arial" w:hAnsi="Arial" w:cs="Arial"/>
                <w:sz w:val="20"/>
                <w:szCs w:val="20"/>
              </w:rPr>
            </w:pPr>
          </w:p>
        </w:tc>
        <w:tc>
          <w:tcPr>
            <w:tcW w:w="4045" w:type="dxa"/>
            <w:gridSpan w:val="3"/>
            <w:tcBorders>
              <w:top w:val="single" w:sz="4" w:space="0" w:color="auto"/>
              <w:left w:val="single" w:sz="4" w:space="0" w:color="auto"/>
              <w:bottom w:val="single" w:sz="4" w:space="0" w:color="auto"/>
              <w:right w:val="single" w:sz="4" w:space="0" w:color="auto"/>
            </w:tcBorders>
          </w:tcPr>
          <w:p w14:paraId="51B35919" w14:textId="77777777" w:rsidR="008C6E61" w:rsidRPr="00883944" w:rsidRDefault="008C6E61" w:rsidP="0023155B">
            <w:pPr>
              <w:rPr>
                <w:rFonts w:ascii="Arial" w:hAnsi="Arial" w:cs="Arial"/>
                <w:sz w:val="20"/>
                <w:szCs w:val="20"/>
              </w:rPr>
            </w:pPr>
          </w:p>
        </w:tc>
        <w:tc>
          <w:tcPr>
            <w:tcW w:w="5675" w:type="dxa"/>
            <w:gridSpan w:val="6"/>
            <w:tcBorders>
              <w:top w:val="single" w:sz="4" w:space="0" w:color="auto"/>
              <w:left w:val="single" w:sz="4" w:space="0" w:color="auto"/>
              <w:bottom w:val="single" w:sz="4" w:space="0" w:color="auto"/>
              <w:right w:val="single" w:sz="18" w:space="0" w:color="auto"/>
            </w:tcBorders>
          </w:tcPr>
          <w:p w14:paraId="359214DB" w14:textId="09A0531D" w:rsidR="008C6E61" w:rsidRPr="00883944" w:rsidRDefault="008C6E61" w:rsidP="0023155B">
            <w:pPr>
              <w:jc w:val="center"/>
              <w:rPr>
                <w:rFonts w:ascii="Arial" w:hAnsi="Arial" w:cs="Arial"/>
                <w:sz w:val="20"/>
                <w:szCs w:val="20"/>
              </w:rPr>
            </w:pPr>
          </w:p>
        </w:tc>
      </w:tr>
      <w:tr w:rsidR="00883944" w:rsidRPr="00883944" w14:paraId="5E8E1830" w14:textId="77777777" w:rsidTr="0023155B">
        <w:tblPrEx>
          <w:tblBorders>
            <w:top w:val="single" w:sz="4" w:space="0" w:color="auto"/>
            <w:left w:val="single" w:sz="4" w:space="0" w:color="auto"/>
            <w:bottom w:val="single" w:sz="4" w:space="0" w:color="auto"/>
            <w:right w:val="single" w:sz="4" w:space="0" w:color="auto"/>
          </w:tblBorders>
        </w:tblPrEx>
        <w:tc>
          <w:tcPr>
            <w:tcW w:w="1278" w:type="dxa"/>
            <w:tcBorders>
              <w:top w:val="single" w:sz="4" w:space="0" w:color="auto"/>
              <w:left w:val="single" w:sz="18" w:space="0" w:color="auto"/>
              <w:bottom w:val="single" w:sz="4" w:space="0" w:color="auto"/>
              <w:right w:val="single" w:sz="4" w:space="0" w:color="auto"/>
            </w:tcBorders>
          </w:tcPr>
          <w:p w14:paraId="17A1C12F" w14:textId="6593065A" w:rsidR="008C6E61" w:rsidRPr="00883944" w:rsidRDefault="008C6E61" w:rsidP="00CC2009">
            <w:pPr>
              <w:spacing w:before="40" w:after="40"/>
              <w:rPr>
                <w:rFonts w:ascii="Arial" w:hAnsi="Arial" w:cs="Arial"/>
                <w:sz w:val="20"/>
                <w:szCs w:val="20"/>
              </w:rPr>
            </w:pPr>
          </w:p>
        </w:tc>
        <w:tc>
          <w:tcPr>
            <w:tcW w:w="4045" w:type="dxa"/>
            <w:gridSpan w:val="3"/>
            <w:tcBorders>
              <w:top w:val="single" w:sz="4" w:space="0" w:color="auto"/>
              <w:left w:val="single" w:sz="4" w:space="0" w:color="auto"/>
              <w:bottom w:val="single" w:sz="4" w:space="0" w:color="auto"/>
              <w:right w:val="single" w:sz="4" w:space="0" w:color="auto"/>
            </w:tcBorders>
          </w:tcPr>
          <w:p w14:paraId="337CF15B" w14:textId="77777777" w:rsidR="008C6E61" w:rsidRPr="00883944" w:rsidRDefault="008C6E61" w:rsidP="0023155B">
            <w:pPr>
              <w:rPr>
                <w:rFonts w:ascii="Arial" w:hAnsi="Arial" w:cs="Arial"/>
                <w:sz w:val="20"/>
                <w:szCs w:val="20"/>
              </w:rPr>
            </w:pPr>
          </w:p>
        </w:tc>
        <w:tc>
          <w:tcPr>
            <w:tcW w:w="5675" w:type="dxa"/>
            <w:gridSpan w:val="6"/>
            <w:tcBorders>
              <w:top w:val="single" w:sz="4" w:space="0" w:color="auto"/>
              <w:left w:val="single" w:sz="4" w:space="0" w:color="auto"/>
              <w:bottom w:val="single" w:sz="4" w:space="0" w:color="auto"/>
              <w:right w:val="single" w:sz="18" w:space="0" w:color="auto"/>
            </w:tcBorders>
          </w:tcPr>
          <w:p w14:paraId="3419D85C" w14:textId="66A1290B" w:rsidR="008C6E61" w:rsidRPr="00883944" w:rsidRDefault="008C6E61" w:rsidP="0023155B">
            <w:pPr>
              <w:jc w:val="center"/>
              <w:rPr>
                <w:rFonts w:ascii="Arial" w:hAnsi="Arial" w:cs="Arial"/>
                <w:sz w:val="20"/>
                <w:szCs w:val="20"/>
              </w:rPr>
            </w:pPr>
          </w:p>
        </w:tc>
      </w:tr>
      <w:tr w:rsidR="00883944" w:rsidRPr="00883944" w14:paraId="239CC559" w14:textId="77777777" w:rsidTr="0023155B">
        <w:tblPrEx>
          <w:tblBorders>
            <w:top w:val="single" w:sz="4" w:space="0" w:color="auto"/>
            <w:left w:val="single" w:sz="4" w:space="0" w:color="auto"/>
            <w:bottom w:val="single" w:sz="4" w:space="0" w:color="auto"/>
            <w:right w:val="single" w:sz="4" w:space="0" w:color="auto"/>
          </w:tblBorders>
        </w:tblPrEx>
        <w:tc>
          <w:tcPr>
            <w:tcW w:w="1278" w:type="dxa"/>
            <w:tcBorders>
              <w:top w:val="single" w:sz="4" w:space="0" w:color="auto"/>
              <w:left w:val="single" w:sz="18" w:space="0" w:color="auto"/>
              <w:bottom w:val="single" w:sz="4" w:space="0" w:color="auto"/>
              <w:right w:val="single" w:sz="4" w:space="0" w:color="auto"/>
            </w:tcBorders>
          </w:tcPr>
          <w:p w14:paraId="0C42D051" w14:textId="5467958B" w:rsidR="008C6E61" w:rsidRPr="00883944" w:rsidRDefault="008C6E61" w:rsidP="00CC2009">
            <w:pPr>
              <w:spacing w:before="40" w:after="40"/>
              <w:rPr>
                <w:rFonts w:ascii="Arial" w:hAnsi="Arial" w:cs="Arial"/>
                <w:sz w:val="20"/>
                <w:szCs w:val="20"/>
              </w:rPr>
            </w:pPr>
          </w:p>
        </w:tc>
        <w:tc>
          <w:tcPr>
            <w:tcW w:w="4045" w:type="dxa"/>
            <w:gridSpan w:val="3"/>
            <w:tcBorders>
              <w:top w:val="single" w:sz="4" w:space="0" w:color="auto"/>
              <w:left w:val="single" w:sz="4" w:space="0" w:color="auto"/>
              <w:bottom w:val="single" w:sz="4" w:space="0" w:color="auto"/>
              <w:right w:val="single" w:sz="4" w:space="0" w:color="auto"/>
            </w:tcBorders>
          </w:tcPr>
          <w:p w14:paraId="7A3E75F5" w14:textId="77777777" w:rsidR="008C6E61" w:rsidRPr="00883944" w:rsidRDefault="008C6E61" w:rsidP="0023155B">
            <w:pPr>
              <w:rPr>
                <w:rFonts w:ascii="Arial" w:hAnsi="Arial" w:cs="Arial"/>
                <w:sz w:val="20"/>
                <w:szCs w:val="20"/>
              </w:rPr>
            </w:pPr>
          </w:p>
        </w:tc>
        <w:tc>
          <w:tcPr>
            <w:tcW w:w="5675" w:type="dxa"/>
            <w:gridSpan w:val="6"/>
            <w:tcBorders>
              <w:top w:val="single" w:sz="4" w:space="0" w:color="auto"/>
              <w:left w:val="single" w:sz="4" w:space="0" w:color="auto"/>
              <w:bottom w:val="single" w:sz="4" w:space="0" w:color="auto"/>
              <w:right w:val="single" w:sz="18" w:space="0" w:color="auto"/>
            </w:tcBorders>
          </w:tcPr>
          <w:p w14:paraId="351C8EBD" w14:textId="4FB07CF6" w:rsidR="008C6E61" w:rsidRPr="00883944" w:rsidRDefault="008C6E61" w:rsidP="0023155B">
            <w:pPr>
              <w:jc w:val="center"/>
              <w:rPr>
                <w:rFonts w:ascii="Arial" w:hAnsi="Arial" w:cs="Arial"/>
                <w:sz w:val="20"/>
                <w:szCs w:val="20"/>
              </w:rPr>
            </w:pPr>
          </w:p>
        </w:tc>
      </w:tr>
      <w:tr w:rsidR="00883944" w:rsidRPr="00883944" w14:paraId="55BE8C9D" w14:textId="77777777" w:rsidTr="0023155B">
        <w:tblPrEx>
          <w:tblBorders>
            <w:top w:val="single" w:sz="4" w:space="0" w:color="auto"/>
            <w:left w:val="single" w:sz="4" w:space="0" w:color="auto"/>
            <w:bottom w:val="single" w:sz="4" w:space="0" w:color="auto"/>
            <w:right w:val="single" w:sz="4" w:space="0" w:color="auto"/>
          </w:tblBorders>
        </w:tblPrEx>
        <w:tc>
          <w:tcPr>
            <w:tcW w:w="1278" w:type="dxa"/>
            <w:tcBorders>
              <w:top w:val="single" w:sz="4" w:space="0" w:color="auto"/>
              <w:left w:val="single" w:sz="18" w:space="0" w:color="auto"/>
              <w:bottom w:val="single" w:sz="4" w:space="0" w:color="auto"/>
              <w:right w:val="single" w:sz="4" w:space="0" w:color="auto"/>
            </w:tcBorders>
          </w:tcPr>
          <w:p w14:paraId="504BB542" w14:textId="24E0D016" w:rsidR="008C6E61" w:rsidRPr="00883944" w:rsidRDefault="008C6E61" w:rsidP="00CC2009">
            <w:pPr>
              <w:spacing w:before="40" w:after="40"/>
              <w:rPr>
                <w:rFonts w:ascii="Arial" w:hAnsi="Arial" w:cs="Arial"/>
                <w:sz w:val="20"/>
                <w:szCs w:val="20"/>
              </w:rPr>
            </w:pPr>
          </w:p>
        </w:tc>
        <w:tc>
          <w:tcPr>
            <w:tcW w:w="4045" w:type="dxa"/>
            <w:gridSpan w:val="3"/>
            <w:tcBorders>
              <w:top w:val="single" w:sz="4" w:space="0" w:color="auto"/>
              <w:left w:val="single" w:sz="4" w:space="0" w:color="auto"/>
              <w:bottom w:val="single" w:sz="4" w:space="0" w:color="auto"/>
              <w:right w:val="single" w:sz="4" w:space="0" w:color="auto"/>
            </w:tcBorders>
          </w:tcPr>
          <w:p w14:paraId="03757B39" w14:textId="77777777" w:rsidR="008C6E61" w:rsidRPr="00883944" w:rsidRDefault="008C6E61" w:rsidP="0023155B">
            <w:pPr>
              <w:rPr>
                <w:rFonts w:ascii="Arial" w:hAnsi="Arial" w:cs="Arial"/>
                <w:sz w:val="20"/>
                <w:szCs w:val="20"/>
              </w:rPr>
            </w:pPr>
          </w:p>
        </w:tc>
        <w:tc>
          <w:tcPr>
            <w:tcW w:w="5675" w:type="dxa"/>
            <w:gridSpan w:val="6"/>
            <w:tcBorders>
              <w:top w:val="single" w:sz="4" w:space="0" w:color="auto"/>
              <w:left w:val="single" w:sz="4" w:space="0" w:color="auto"/>
              <w:bottom w:val="single" w:sz="4" w:space="0" w:color="auto"/>
              <w:right w:val="single" w:sz="18" w:space="0" w:color="auto"/>
            </w:tcBorders>
          </w:tcPr>
          <w:p w14:paraId="667FF3F3" w14:textId="40B6CDC5" w:rsidR="008C6E61" w:rsidRPr="00883944" w:rsidRDefault="008C6E61" w:rsidP="0023155B">
            <w:pPr>
              <w:jc w:val="center"/>
              <w:rPr>
                <w:rFonts w:ascii="Arial" w:hAnsi="Arial" w:cs="Arial"/>
                <w:sz w:val="20"/>
                <w:szCs w:val="20"/>
              </w:rPr>
            </w:pPr>
          </w:p>
        </w:tc>
      </w:tr>
      <w:tr w:rsidR="00883944" w:rsidRPr="00883944" w14:paraId="3382760D" w14:textId="77777777" w:rsidTr="0023155B">
        <w:tblPrEx>
          <w:tblBorders>
            <w:top w:val="single" w:sz="4" w:space="0" w:color="auto"/>
            <w:left w:val="single" w:sz="4" w:space="0" w:color="auto"/>
            <w:bottom w:val="single" w:sz="4" w:space="0" w:color="auto"/>
            <w:right w:val="single" w:sz="4" w:space="0" w:color="auto"/>
          </w:tblBorders>
        </w:tblPrEx>
        <w:tc>
          <w:tcPr>
            <w:tcW w:w="1278" w:type="dxa"/>
            <w:tcBorders>
              <w:top w:val="single" w:sz="4" w:space="0" w:color="auto"/>
              <w:left w:val="single" w:sz="18" w:space="0" w:color="auto"/>
              <w:bottom w:val="single" w:sz="12" w:space="0" w:color="auto"/>
              <w:right w:val="single" w:sz="4" w:space="0" w:color="auto"/>
            </w:tcBorders>
          </w:tcPr>
          <w:p w14:paraId="69B95B54" w14:textId="7153F84D" w:rsidR="008C6E61" w:rsidRPr="00883944" w:rsidRDefault="008C6E61" w:rsidP="00CC2009">
            <w:pPr>
              <w:spacing w:before="40" w:after="40"/>
              <w:rPr>
                <w:rFonts w:ascii="Arial" w:hAnsi="Arial" w:cs="Arial"/>
                <w:sz w:val="20"/>
                <w:szCs w:val="20"/>
              </w:rPr>
            </w:pPr>
          </w:p>
        </w:tc>
        <w:tc>
          <w:tcPr>
            <w:tcW w:w="4045" w:type="dxa"/>
            <w:gridSpan w:val="3"/>
            <w:tcBorders>
              <w:top w:val="single" w:sz="4" w:space="0" w:color="auto"/>
              <w:left w:val="single" w:sz="4" w:space="0" w:color="auto"/>
              <w:bottom w:val="single" w:sz="12" w:space="0" w:color="auto"/>
              <w:right w:val="single" w:sz="4" w:space="0" w:color="auto"/>
            </w:tcBorders>
          </w:tcPr>
          <w:p w14:paraId="06F191C1" w14:textId="77777777" w:rsidR="008C6E61" w:rsidRPr="00883944" w:rsidRDefault="008C6E61" w:rsidP="0023155B">
            <w:pPr>
              <w:rPr>
                <w:rFonts w:ascii="Arial" w:hAnsi="Arial" w:cs="Arial"/>
                <w:sz w:val="20"/>
                <w:szCs w:val="20"/>
              </w:rPr>
            </w:pPr>
          </w:p>
        </w:tc>
        <w:tc>
          <w:tcPr>
            <w:tcW w:w="5675" w:type="dxa"/>
            <w:gridSpan w:val="6"/>
            <w:tcBorders>
              <w:top w:val="single" w:sz="4" w:space="0" w:color="auto"/>
              <w:left w:val="single" w:sz="4" w:space="0" w:color="auto"/>
              <w:bottom w:val="single" w:sz="12" w:space="0" w:color="auto"/>
              <w:right w:val="single" w:sz="18" w:space="0" w:color="auto"/>
            </w:tcBorders>
          </w:tcPr>
          <w:p w14:paraId="0136EF2E" w14:textId="4000E7B1" w:rsidR="008C6E61" w:rsidRPr="00883944" w:rsidRDefault="008C6E61" w:rsidP="0023155B">
            <w:pPr>
              <w:jc w:val="center"/>
              <w:rPr>
                <w:rFonts w:ascii="Arial" w:hAnsi="Arial" w:cs="Arial"/>
                <w:sz w:val="20"/>
                <w:szCs w:val="20"/>
              </w:rPr>
            </w:pPr>
          </w:p>
        </w:tc>
      </w:tr>
      <w:tr w:rsidR="00883944" w:rsidRPr="00883944" w14:paraId="08C771E4" w14:textId="77777777" w:rsidTr="00664F6F">
        <w:trPr>
          <w:cantSplit/>
          <w:trHeight w:val="17"/>
        </w:trPr>
        <w:tc>
          <w:tcPr>
            <w:tcW w:w="10998" w:type="dxa"/>
            <w:gridSpan w:val="10"/>
            <w:tcBorders>
              <w:top w:val="single" w:sz="12" w:space="0" w:color="auto"/>
              <w:bottom w:val="single" w:sz="8" w:space="0" w:color="auto"/>
            </w:tcBorders>
            <w:shd w:val="clear" w:color="auto" w:fill="D9D9D9" w:themeFill="background1" w:themeFillShade="D9"/>
          </w:tcPr>
          <w:p w14:paraId="049FFD5C" w14:textId="613A8AF7" w:rsidR="001C6308" w:rsidRPr="00883944" w:rsidRDefault="001C6308" w:rsidP="00664F6F">
            <w:pPr>
              <w:jc w:val="center"/>
              <w:rPr>
                <w:rFonts w:ascii="Arial" w:hAnsi="Arial" w:cs="Arial"/>
                <w:b/>
                <w:sz w:val="20"/>
                <w:szCs w:val="20"/>
              </w:rPr>
            </w:pPr>
            <w:r w:rsidRPr="00883944">
              <w:rPr>
                <w:rFonts w:ascii="Arial" w:hAnsi="Arial" w:cs="Arial"/>
                <w:b/>
                <w:sz w:val="20"/>
                <w:szCs w:val="20"/>
              </w:rPr>
              <w:t>REFERRAL INFORMATION</w:t>
            </w:r>
          </w:p>
        </w:tc>
      </w:tr>
      <w:tr w:rsidR="00883944" w:rsidRPr="00883944" w14:paraId="772FFC76"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1A2E2436" w14:textId="78AF1AF3" w:rsidR="00CC2009" w:rsidRPr="00883944" w:rsidRDefault="00CC2009" w:rsidP="0023155B">
            <w:pPr>
              <w:jc w:val="center"/>
              <w:rPr>
                <w:rFonts w:ascii="Arial" w:hAnsi="Arial" w:cs="Arial"/>
                <w:b/>
                <w:sz w:val="20"/>
                <w:szCs w:val="20"/>
              </w:rPr>
            </w:pPr>
            <w:r w:rsidRPr="00883944">
              <w:rPr>
                <w:rFonts w:ascii="Arial" w:hAnsi="Arial" w:cs="Arial"/>
                <w:b/>
                <w:sz w:val="20"/>
                <w:szCs w:val="20"/>
              </w:rPr>
              <w:t>Child’s Strengths</w:t>
            </w:r>
          </w:p>
        </w:tc>
      </w:tr>
      <w:tr w:rsidR="00883944" w:rsidRPr="00883944" w14:paraId="41433CE0"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8" w:space="0" w:color="auto"/>
              <w:left w:val="single" w:sz="18" w:space="0" w:color="auto"/>
              <w:bottom w:val="single" w:sz="12" w:space="0" w:color="auto"/>
              <w:right w:val="single" w:sz="18" w:space="0" w:color="auto"/>
            </w:tcBorders>
          </w:tcPr>
          <w:p w14:paraId="06F53AB3" w14:textId="78DD6A28" w:rsidR="00CC2009" w:rsidRPr="00883944" w:rsidRDefault="00CC2009" w:rsidP="0023155B">
            <w:pPr>
              <w:rPr>
                <w:rFonts w:ascii="Arial" w:hAnsi="Arial" w:cs="Arial"/>
                <w:i/>
                <w:sz w:val="20"/>
                <w:szCs w:val="20"/>
              </w:rPr>
            </w:pPr>
            <w:r w:rsidRPr="00883944">
              <w:rPr>
                <w:rFonts w:ascii="Arial" w:hAnsi="Arial" w:cs="Arial"/>
                <w:i/>
                <w:sz w:val="20"/>
                <w:szCs w:val="20"/>
              </w:rPr>
              <w:t>Describe the child’s strengths.</w:t>
            </w:r>
          </w:p>
          <w:p w14:paraId="08D99403" w14:textId="77777777" w:rsidR="00CC2009" w:rsidRPr="00883944" w:rsidRDefault="00CC2009" w:rsidP="0023155B">
            <w:pPr>
              <w:rPr>
                <w:rFonts w:ascii="Arial" w:hAnsi="Arial" w:cs="Arial"/>
                <w:i/>
                <w:sz w:val="20"/>
                <w:szCs w:val="20"/>
              </w:rPr>
            </w:pPr>
          </w:p>
          <w:p w14:paraId="1E0FE64C" w14:textId="77777777" w:rsidR="00CC2009" w:rsidRPr="00883944" w:rsidRDefault="00CC2009" w:rsidP="0023155B">
            <w:pPr>
              <w:rPr>
                <w:rFonts w:ascii="Arial" w:hAnsi="Arial" w:cs="Arial"/>
                <w:i/>
                <w:sz w:val="20"/>
                <w:szCs w:val="20"/>
              </w:rPr>
            </w:pPr>
          </w:p>
          <w:p w14:paraId="6302B5B8" w14:textId="77777777" w:rsidR="00CC2009" w:rsidRPr="00883944" w:rsidRDefault="00CC2009" w:rsidP="0023155B">
            <w:pPr>
              <w:rPr>
                <w:rFonts w:ascii="Arial" w:hAnsi="Arial" w:cs="Arial"/>
                <w:i/>
                <w:sz w:val="20"/>
                <w:szCs w:val="20"/>
              </w:rPr>
            </w:pPr>
          </w:p>
          <w:p w14:paraId="7A0231F3" w14:textId="77777777" w:rsidR="00CC2009" w:rsidRPr="00883944" w:rsidRDefault="00CC2009" w:rsidP="0023155B">
            <w:pPr>
              <w:rPr>
                <w:rFonts w:ascii="Arial" w:hAnsi="Arial" w:cs="Arial"/>
                <w:i/>
                <w:sz w:val="20"/>
                <w:szCs w:val="20"/>
              </w:rPr>
            </w:pPr>
          </w:p>
        </w:tc>
      </w:tr>
      <w:tr w:rsidR="00883944" w:rsidRPr="00883944" w14:paraId="03269373"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4B83321E" w14:textId="68B8ABBD" w:rsidR="00CC2009" w:rsidRPr="00883944" w:rsidRDefault="000D6A3F" w:rsidP="000D6A3F">
            <w:pPr>
              <w:jc w:val="center"/>
              <w:rPr>
                <w:rFonts w:ascii="Arial" w:hAnsi="Arial" w:cs="Arial"/>
                <w:b/>
                <w:sz w:val="20"/>
                <w:szCs w:val="20"/>
              </w:rPr>
            </w:pPr>
            <w:r w:rsidRPr="00883944">
              <w:rPr>
                <w:rFonts w:ascii="Arial" w:hAnsi="Arial" w:cs="Arial"/>
                <w:b/>
                <w:sz w:val="20"/>
                <w:szCs w:val="20"/>
              </w:rPr>
              <w:t>Reason</w:t>
            </w:r>
            <w:r w:rsidR="00CC2009" w:rsidRPr="00883944">
              <w:rPr>
                <w:rFonts w:ascii="Arial" w:hAnsi="Arial" w:cs="Arial"/>
                <w:b/>
                <w:sz w:val="20"/>
                <w:szCs w:val="20"/>
              </w:rPr>
              <w:t xml:space="preserve"> for </w:t>
            </w:r>
            <w:r w:rsidRPr="00883944">
              <w:rPr>
                <w:rFonts w:ascii="Arial" w:hAnsi="Arial" w:cs="Arial"/>
                <w:b/>
                <w:sz w:val="20"/>
                <w:szCs w:val="20"/>
              </w:rPr>
              <w:t>Referral</w:t>
            </w:r>
          </w:p>
        </w:tc>
      </w:tr>
      <w:tr w:rsidR="00883944" w:rsidRPr="00883944" w14:paraId="7BE9FD56" w14:textId="77777777" w:rsidTr="000A4B20">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8" w:space="0" w:color="auto"/>
              <w:left w:val="single" w:sz="18" w:space="0" w:color="auto"/>
              <w:bottom w:val="single" w:sz="4" w:space="0" w:color="auto"/>
              <w:right w:val="single" w:sz="18" w:space="0" w:color="auto"/>
            </w:tcBorders>
          </w:tcPr>
          <w:p w14:paraId="2764896A" w14:textId="080A7546" w:rsidR="00CC2009" w:rsidRPr="00883944" w:rsidRDefault="00CC2009" w:rsidP="0023155B">
            <w:pPr>
              <w:rPr>
                <w:rFonts w:ascii="Arial" w:hAnsi="Arial" w:cs="Arial"/>
                <w:i/>
                <w:sz w:val="20"/>
                <w:szCs w:val="20"/>
              </w:rPr>
            </w:pPr>
            <w:r w:rsidRPr="00883944">
              <w:rPr>
                <w:rFonts w:ascii="Arial" w:hAnsi="Arial" w:cs="Arial"/>
                <w:i/>
                <w:sz w:val="20"/>
                <w:szCs w:val="20"/>
              </w:rPr>
              <w:t xml:space="preserve">Describe any concerns that you have or any recent changes in the child’s </w:t>
            </w:r>
            <w:r w:rsidR="000D6A3F" w:rsidRPr="00883944">
              <w:rPr>
                <w:rFonts w:ascii="Arial" w:hAnsi="Arial" w:cs="Arial"/>
                <w:i/>
                <w:sz w:val="20"/>
                <w:szCs w:val="20"/>
              </w:rPr>
              <w:t>academic progress</w:t>
            </w:r>
            <w:r w:rsidRPr="00883944">
              <w:rPr>
                <w:rFonts w:ascii="Arial" w:hAnsi="Arial" w:cs="Arial"/>
                <w:i/>
                <w:sz w:val="20"/>
                <w:szCs w:val="20"/>
              </w:rPr>
              <w:t xml:space="preserve">, development, or behavior (e.g., </w:t>
            </w:r>
            <w:r w:rsidR="000A4B20" w:rsidRPr="00883944">
              <w:rPr>
                <w:rFonts w:ascii="Arial" w:hAnsi="Arial" w:cs="Arial"/>
                <w:i/>
                <w:sz w:val="20"/>
                <w:szCs w:val="20"/>
              </w:rPr>
              <w:t xml:space="preserve">attendance, </w:t>
            </w:r>
            <w:r w:rsidRPr="00883944">
              <w:rPr>
                <w:rFonts w:ascii="Arial" w:hAnsi="Arial" w:cs="Arial"/>
                <w:i/>
                <w:sz w:val="20"/>
                <w:szCs w:val="20"/>
              </w:rPr>
              <w:t xml:space="preserve">difficulties with school work, difficulties with adults or peers, </w:t>
            </w:r>
            <w:r w:rsidR="000A4B20" w:rsidRPr="00883944">
              <w:rPr>
                <w:rFonts w:ascii="Arial" w:hAnsi="Arial" w:cs="Arial"/>
                <w:i/>
                <w:sz w:val="20"/>
                <w:szCs w:val="20"/>
              </w:rPr>
              <w:t xml:space="preserve">changes in concentration or activity level, </w:t>
            </w:r>
            <w:r w:rsidRPr="00883944">
              <w:rPr>
                <w:rFonts w:ascii="Arial" w:hAnsi="Arial" w:cs="Arial"/>
                <w:i/>
                <w:sz w:val="20"/>
                <w:szCs w:val="20"/>
              </w:rPr>
              <w:t>inattention, disruptive behavior, withdrawn, etc.).</w:t>
            </w:r>
          </w:p>
          <w:p w14:paraId="48F1E951" w14:textId="77777777" w:rsidR="00532DC7" w:rsidRPr="00883944" w:rsidRDefault="00532DC7" w:rsidP="0023155B">
            <w:pPr>
              <w:rPr>
                <w:rFonts w:ascii="Arial" w:hAnsi="Arial" w:cs="Arial"/>
                <w:i/>
                <w:sz w:val="20"/>
                <w:szCs w:val="20"/>
              </w:rPr>
            </w:pPr>
          </w:p>
          <w:p w14:paraId="157E90E8" w14:textId="77777777" w:rsidR="00CC2009" w:rsidRPr="00883944" w:rsidRDefault="00CC2009" w:rsidP="0023155B">
            <w:pPr>
              <w:rPr>
                <w:rFonts w:ascii="Arial" w:hAnsi="Arial" w:cs="Arial"/>
                <w:i/>
                <w:sz w:val="20"/>
                <w:szCs w:val="20"/>
              </w:rPr>
            </w:pPr>
          </w:p>
          <w:p w14:paraId="19C552D4" w14:textId="77777777" w:rsidR="000A4B20" w:rsidRPr="00883944" w:rsidRDefault="000A4B20" w:rsidP="0023155B">
            <w:pPr>
              <w:rPr>
                <w:rFonts w:ascii="Arial" w:hAnsi="Arial" w:cs="Arial"/>
                <w:i/>
                <w:sz w:val="20"/>
                <w:szCs w:val="20"/>
              </w:rPr>
            </w:pPr>
          </w:p>
          <w:p w14:paraId="4207524D" w14:textId="77777777" w:rsidR="000A4B20" w:rsidRPr="00883944" w:rsidRDefault="000A4B20" w:rsidP="0023155B">
            <w:pPr>
              <w:rPr>
                <w:rFonts w:ascii="Arial" w:hAnsi="Arial" w:cs="Arial"/>
                <w:i/>
                <w:sz w:val="20"/>
                <w:szCs w:val="20"/>
              </w:rPr>
            </w:pPr>
          </w:p>
          <w:p w14:paraId="2DED3229" w14:textId="77777777" w:rsidR="000A4B20" w:rsidRPr="00883944" w:rsidRDefault="000A4B20" w:rsidP="0023155B">
            <w:pPr>
              <w:rPr>
                <w:rFonts w:ascii="Arial" w:hAnsi="Arial" w:cs="Arial"/>
                <w:i/>
                <w:sz w:val="20"/>
                <w:szCs w:val="20"/>
              </w:rPr>
            </w:pPr>
          </w:p>
          <w:p w14:paraId="7FAA0EBB" w14:textId="77777777" w:rsidR="000A4B20" w:rsidRPr="00883944" w:rsidRDefault="000A4B20" w:rsidP="0023155B">
            <w:pPr>
              <w:rPr>
                <w:rFonts w:ascii="Arial" w:hAnsi="Arial" w:cs="Arial"/>
                <w:i/>
                <w:sz w:val="20"/>
                <w:szCs w:val="20"/>
              </w:rPr>
            </w:pPr>
          </w:p>
          <w:p w14:paraId="3A0412D8" w14:textId="77777777" w:rsidR="000A4B20" w:rsidRPr="00883944" w:rsidRDefault="000A4B20" w:rsidP="0023155B">
            <w:pPr>
              <w:rPr>
                <w:rFonts w:ascii="Arial" w:hAnsi="Arial" w:cs="Arial"/>
                <w:i/>
                <w:sz w:val="20"/>
                <w:szCs w:val="20"/>
              </w:rPr>
            </w:pPr>
          </w:p>
          <w:p w14:paraId="4953CC7F" w14:textId="77777777" w:rsidR="000A4B20" w:rsidRPr="00883944" w:rsidRDefault="000A4B20" w:rsidP="0023155B">
            <w:pPr>
              <w:rPr>
                <w:rFonts w:ascii="Arial" w:hAnsi="Arial" w:cs="Arial"/>
                <w:i/>
                <w:sz w:val="20"/>
                <w:szCs w:val="20"/>
              </w:rPr>
            </w:pPr>
          </w:p>
          <w:p w14:paraId="6BEEF31F" w14:textId="77777777" w:rsidR="00532DC7" w:rsidRPr="00883944" w:rsidRDefault="00532DC7" w:rsidP="0023155B">
            <w:pPr>
              <w:rPr>
                <w:rFonts w:ascii="Arial" w:hAnsi="Arial" w:cs="Arial"/>
                <w:i/>
                <w:sz w:val="20"/>
                <w:szCs w:val="20"/>
              </w:rPr>
            </w:pPr>
          </w:p>
          <w:p w14:paraId="3389C2D0" w14:textId="77777777" w:rsidR="00CC2009" w:rsidRPr="00883944" w:rsidRDefault="00CC2009" w:rsidP="0023155B">
            <w:pPr>
              <w:rPr>
                <w:rFonts w:ascii="Arial" w:hAnsi="Arial" w:cs="Arial"/>
                <w:i/>
                <w:sz w:val="20"/>
                <w:szCs w:val="20"/>
              </w:rPr>
            </w:pPr>
          </w:p>
          <w:p w14:paraId="27477897" w14:textId="77777777" w:rsidR="00CC2009" w:rsidRPr="00883944" w:rsidRDefault="00CC2009" w:rsidP="0023155B">
            <w:pPr>
              <w:rPr>
                <w:rFonts w:ascii="Arial" w:hAnsi="Arial" w:cs="Arial"/>
                <w:i/>
                <w:sz w:val="20"/>
                <w:szCs w:val="20"/>
              </w:rPr>
            </w:pPr>
          </w:p>
        </w:tc>
      </w:tr>
      <w:tr w:rsidR="00883944" w:rsidRPr="00883944" w14:paraId="46606537" w14:textId="77777777" w:rsidTr="000A4B20">
        <w:tblPrEx>
          <w:tblBorders>
            <w:top w:val="single" w:sz="4" w:space="0" w:color="auto"/>
            <w:left w:val="single" w:sz="4" w:space="0" w:color="auto"/>
            <w:bottom w:val="single" w:sz="4" w:space="0" w:color="auto"/>
            <w:right w:val="single" w:sz="4" w:space="0" w:color="auto"/>
          </w:tblBorders>
        </w:tblPrEx>
        <w:trPr>
          <w:cantSplit/>
          <w:trHeight w:val="56"/>
        </w:trPr>
        <w:tc>
          <w:tcPr>
            <w:tcW w:w="10998" w:type="dxa"/>
            <w:gridSpan w:val="10"/>
            <w:tcBorders>
              <w:top w:val="single" w:sz="4" w:space="0" w:color="auto"/>
              <w:left w:val="single" w:sz="18" w:space="0" w:color="auto"/>
              <w:bottom w:val="single" w:sz="18" w:space="0" w:color="auto"/>
              <w:right w:val="single" w:sz="18" w:space="0" w:color="auto"/>
            </w:tcBorders>
            <w:shd w:val="clear" w:color="auto" w:fill="auto"/>
          </w:tcPr>
          <w:p w14:paraId="15682260" w14:textId="77777777" w:rsidR="000A4B20" w:rsidRPr="00883944" w:rsidRDefault="000A4B20" w:rsidP="00021B32">
            <w:pPr>
              <w:rPr>
                <w:rFonts w:ascii="Arial" w:hAnsi="Arial" w:cs="Arial"/>
                <w:sz w:val="20"/>
                <w:szCs w:val="20"/>
              </w:rPr>
            </w:pPr>
            <w:r w:rsidRPr="00883944">
              <w:rPr>
                <w:rFonts w:ascii="Arial" w:hAnsi="Arial" w:cs="Arial"/>
                <w:b/>
                <w:sz w:val="20"/>
                <w:szCs w:val="20"/>
              </w:rPr>
              <w:t xml:space="preserve">Has the child ever been evaluated/assessed/tested for special education?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section)</w:t>
            </w:r>
          </w:p>
          <w:p w14:paraId="56FB7A2A" w14:textId="77777777" w:rsidR="000A4B20" w:rsidRPr="00883944" w:rsidRDefault="000A4B20" w:rsidP="00021B32">
            <w:pPr>
              <w:tabs>
                <w:tab w:val="left" w:pos="1440"/>
                <w:tab w:val="left" w:pos="6486"/>
                <w:tab w:val="left" w:pos="6843"/>
                <w:tab w:val="left" w:pos="10620"/>
              </w:tabs>
              <w:rPr>
                <w:rFonts w:ascii="Arial" w:hAnsi="Arial" w:cs="Arial"/>
                <w:b/>
                <w:sz w:val="20"/>
                <w:szCs w:val="20"/>
              </w:rPr>
            </w:pPr>
            <w:r w:rsidRPr="00883944">
              <w:rPr>
                <w:rFonts w:ascii="Arial" w:hAnsi="Arial" w:cs="Arial"/>
                <w:sz w:val="20"/>
                <w:szCs w:val="20"/>
              </w:rPr>
              <w:t xml:space="preserve">      By whom: </w:t>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sz w:val="20"/>
                <w:szCs w:val="20"/>
              </w:rPr>
              <w:tab/>
              <w:t>When:</w:t>
            </w:r>
            <w:r w:rsidRPr="00883944">
              <w:rPr>
                <w:rFonts w:ascii="Arial" w:hAnsi="Arial" w:cs="Arial"/>
                <w:b/>
                <w:sz w:val="20"/>
                <w:szCs w:val="20"/>
              </w:rPr>
              <w:t xml:space="preserve"> </w:t>
            </w:r>
            <w:r w:rsidRPr="00883944">
              <w:rPr>
                <w:rFonts w:ascii="Arial" w:hAnsi="Arial" w:cs="Arial"/>
                <w:b/>
                <w:sz w:val="20"/>
                <w:szCs w:val="20"/>
                <w:u w:val="single"/>
              </w:rPr>
              <w:tab/>
            </w:r>
          </w:p>
          <w:p w14:paraId="088A8D6E" w14:textId="77777777" w:rsidR="000A4B20" w:rsidRPr="00883944" w:rsidRDefault="000A4B20" w:rsidP="00021B32">
            <w:pPr>
              <w:tabs>
                <w:tab w:val="left" w:pos="1440"/>
                <w:tab w:val="left" w:pos="10620"/>
              </w:tabs>
              <w:spacing w:after="40"/>
              <w:rPr>
                <w:rFonts w:ascii="Arial" w:hAnsi="Arial" w:cs="Arial"/>
                <w:b/>
                <w:sz w:val="20"/>
                <w:szCs w:val="20"/>
              </w:rPr>
            </w:pPr>
            <w:r w:rsidRPr="00883944">
              <w:rPr>
                <w:rFonts w:ascii="Arial" w:hAnsi="Arial" w:cs="Arial"/>
                <w:sz w:val="20"/>
                <w:szCs w:val="20"/>
              </w:rPr>
              <w:t xml:space="preserve">      Results: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3029540A" w14:textId="77777777" w:rsidTr="000A4B20">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0"/>
            <w:tcBorders>
              <w:top w:val="single" w:sz="18" w:space="0" w:color="auto"/>
              <w:left w:val="single" w:sz="18" w:space="0" w:color="auto"/>
              <w:bottom w:val="single" w:sz="8" w:space="0" w:color="auto"/>
              <w:right w:val="single" w:sz="18" w:space="0" w:color="auto"/>
            </w:tcBorders>
            <w:shd w:val="clear" w:color="auto" w:fill="D9D9D9" w:themeFill="background1" w:themeFillShade="D9"/>
          </w:tcPr>
          <w:p w14:paraId="694C536C" w14:textId="63A89B92" w:rsidR="00D80E48" w:rsidRPr="00883944" w:rsidRDefault="00D80E48" w:rsidP="0023155B">
            <w:pPr>
              <w:jc w:val="center"/>
              <w:rPr>
                <w:rFonts w:ascii="Arial" w:hAnsi="Arial" w:cs="Arial"/>
                <w:b/>
                <w:sz w:val="20"/>
                <w:szCs w:val="20"/>
              </w:rPr>
            </w:pPr>
            <w:r w:rsidRPr="00883944">
              <w:rPr>
                <w:rFonts w:ascii="Arial" w:hAnsi="Arial" w:cs="Arial"/>
                <w:b/>
                <w:sz w:val="20"/>
                <w:szCs w:val="20"/>
              </w:rPr>
              <w:lastRenderedPageBreak/>
              <w:t>COGNITIVE AND ACADEMIC CONCERNS</w:t>
            </w:r>
          </w:p>
        </w:tc>
      </w:tr>
      <w:tr w:rsidR="00883944" w:rsidRPr="00883944" w14:paraId="669C2A81" w14:textId="77777777" w:rsidTr="008024D2">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4" w:space="0" w:color="auto"/>
              <w:right w:val="single" w:sz="18" w:space="0" w:color="auto"/>
            </w:tcBorders>
            <w:shd w:val="clear" w:color="auto" w:fill="auto"/>
          </w:tcPr>
          <w:p w14:paraId="4017A831" w14:textId="5079E664" w:rsidR="008024D2" w:rsidRPr="00883944" w:rsidRDefault="008024D2" w:rsidP="008024D2">
            <w:pPr>
              <w:tabs>
                <w:tab w:val="left" w:pos="1620"/>
                <w:tab w:val="left" w:pos="10610"/>
              </w:tabs>
              <w:rPr>
                <w:rFonts w:ascii="Arial" w:hAnsi="Arial" w:cs="Arial"/>
                <w:i/>
                <w:sz w:val="20"/>
                <w:szCs w:val="20"/>
                <w:u w:val="single"/>
              </w:rPr>
            </w:pPr>
            <w:r w:rsidRPr="00883944">
              <w:rPr>
                <w:rFonts w:ascii="Arial" w:hAnsi="Arial" w:cs="Arial"/>
                <w:i/>
                <w:sz w:val="20"/>
                <w:szCs w:val="20"/>
              </w:rPr>
              <w:t xml:space="preserve">Please attach any applicable academic records </w:t>
            </w:r>
            <w:r w:rsidR="00E91ECA" w:rsidRPr="00883944">
              <w:rPr>
                <w:rFonts w:ascii="Arial" w:hAnsi="Arial" w:cs="Arial"/>
                <w:i/>
                <w:sz w:val="20"/>
                <w:szCs w:val="20"/>
              </w:rPr>
              <w:t xml:space="preserve">available </w:t>
            </w:r>
            <w:r w:rsidRPr="00883944">
              <w:rPr>
                <w:rFonts w:ascii="Arial" w:hAnsi="Arial" w:cs="Arial"/>
                <w:i/>
                <w:sz w:val="20"/>
                <w:szCs w:val="20"/>
              </w:rPr>
              <w:t>that highlight your concerns about the child’s cognitive and/or academic progress such as State and/or districtwide assessment data (MCT scores), grade reports, universal screening data, Tier intervention records, progress monitoring charts, work samples, etc.</w:t>
            </w:r>
          </w:p>
        </w:tc>
      </w:tr>
      <w:tr w:rsidR="00883944" w:rsidRPr="00883944" w14:paraId="747EEF4A" w14:textId="77777777" w:rsidTr="00664F6F">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746F7F98" w14:textId="77777777" w:rsidR="001A1B3B" w:rsidRPr="00883944" w:rsidRDefault="001A1B3B" w:rsidP="00664F6F">
            <w:pPr>
              <w:jc w:val="center"/>
              <w:rPr>
                <w:rFonts w:ascii="Arial" w:hAnsi="Arial" w:cs="Arial"/>
                <w:b/>
                <w:sz w:val="20"/>
                <w:szCs w:val="20"/>
              </w:rPr>
            </w:pPr>
            <w:r w:rsidRPr="00883944">
              <w:rPr>
                <w:rFonts w:ascii="Arial" w:hAnsi="Arial" w:cs="Arial"/>
                <w:b/>
                <w:sz w:val="20"/>
                <w:szCs w:val="20"/>
              </w:rPr>
              <w:t>Cognitive Concerns</w:t>
            </w:r>
          </w:p>
        </w:tc>
      </w:tr>
      <w:tr w:rsidR="00883944" w:rsidRPr="00883944" w14:paraId="4F23C67F" w14:textId="77777777" w:rsidTr="00664F6F">
        <w:tblPrEx>
          <w:tblBorders>
            <w:top w:val="single" w:sz="4" w:space="0" w:color="auto"/>
            <w:left w:val="single" w:sz="4" w:space="0" w:color="auto"/>
            <w:bottom w:val="single" w:sz="4" w:space="0" w:color="auto"/>
            <w:right w:val="single" w:sz="4" w:space="0" w:color="auto"/>
          </w:tblBorders>
        </w:tblPrEx>
        <w:trPr>
          <w:cantSplit/>
          <w:trHeight w:val="56"/>
        </w:trPr>
        <w:tc>
          <w:tcPr>
            <w:tcW w:w="10998" w:type="dxa"/>
            <w:gridSpan w:val="10"/>
            <w:tcBorders>
              <w:top w:val="single" w:sz="4" w:space="0" w:color="auto"/>
              <w:left w:val="single" w:sz="18" w:space="0" w:color="auto"/>
              <w:bottom w:val="single" w:sz="4" w:space="0" w:color="auto"/>
              <w:right w:val="single" w:sz="18" w:space="0" w:color="auto"/>
            </w:tcBorders>
            <w:shd w:val="clear" w:color="auto" w:fill="auto"/>
          </w:tcPr>
          <w:p w14:paraId="44AEDA80" w14:textId="06A5872C" w:rsidR="001A1B3B" w:rsidRPr="00883944" w:rsidRDefault="001A1B3B" w:rsidP="00664F6F">
            <w:pPr>
              <w:rPr>
                <w:rFonts w:ascii="Arial" w:hAnsi="Arial" w:cs="Arial"/>
                <w:sz w:val="20"/>
                <w:szCs w:val="20"/>
              </w:rPr>
            </w:pPr>
            <w:r w:rsidRPr="00883944">
              <w:rPr>
                <w:rFonts w:ascii="Arial" w:hAnsi="Arial" w:cs="Arial"/>
                <w:b/>
                <w:sz w:val="20"/>
                <w:szCs w:val="20"/>
              </w:rPr>
              <w:t xml:space="preserve">Can the child understand and follow directions?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p w14:paraId="03013AA5" w14:textId="77777777" w:rsidR="001A1B3B" w:rsidRPr="00883944" w:rsidRDefault="001A1B3B" w:rsidP="00664F6F">
            <w:pPr>
              <w:tabs>
                <w:tab w:val="left" w:pos="2160"/>
                <w:tab w:val="left" w:pos="5040"/>
                <w:tab w:val="left" w:pos="7920"/>
              </w:tabs>
              <w:rPr>
                <w:rFonts w:ascii="Arial" w:hAnsi="Arial" w:cs="Arial"/>
                <w:sz w:val="20"/>
                <w:szCs w:val="20"/>
              </w:rPr>
            </w:pPr>
            <w:r w:rsidRPr="00883944">
              <w:rPr>
                <w:rFonts w:ascii="Arial" w:hAnsi="Arial" w:cs="Arial"/>
                <w:sz w:val="20"/>
                <w:szCs w:val="20"/>
              </w:rPr>
              <w:t xml:space="preserve">      </w:t>
            </w:r>
            <w:r w:rsidRPr="00883944">
              <w:rPr>
                <w:rFonts w:ascii="Arial" w:hAnsi="Arial" w:cs="Arial"/>
                <w:b/>
                <w:sz w:val="20"/>
                <w:szCs w:val="20"/>
              </w:rPr>
              <w:t xml:space="preserve">If yes: </w:t>
            </w:r>
            <w:r w:rsidRPr="00883944">
              <w:rPr>
                <w:rFonts w:ascii="Arial" w:hAnsi="Arial" w:cs="Arial"/>
                <w:i/>
                <w:sz w:val="20"/>
                <w:szCs w:val="20"/>
              </w:rPr>
              <w:t>Indicate</w:t>
            </w:r>
            <w:r w:rsidRPr="00883944">
              <w:rPr>
                <w:rFonts w:ascii="Arial" w:hAnsi="Arial" w:cs="Arial"/>
                <w:sz w:val="20"/>
                <w:szCs w:val="20"/>
              </w:rPr>
              <w:t xml:space="preserve">: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One-step directions only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Two-step directions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Multi-step directions</w:t>
            </w:r>
          </w:p>
          <w:p w14:paraId="61336CC2" w14:textId="77777777" w:rsidR="001A1B3B" w:rsidRPr="00883944" w:rsidRDefault="001A1B3B" w:rsidP="00664F6F">
            <w:pPr>
              <w:tabs>
                <w:tab w:val="left" w:pos="2160"/>
                <w:tab w:val="left" w:pos="5040"/>
                <w:tab w:val="left" w:pos="7920"/>
              </w:tabs>
              <w:rPr>
                <w:rFonts w:ascii="Arial" w:hAnsi="Arial" w:cs="Arial"/>
                <w:b/>
                <w:sz w:val="20"/>
                <w:szCs w:val="20"/>
              </w:rPr>
            </w:pPr>
            <w:r w:rsidRPr="00883944">
              <w:rPr>
                <w:rFonts w:ascii="Arial" w:hAnsi="Arial" w:cs="Arial"/>
                <w:sz w:val="20"/>
                <w:szCs w:val="20"/>
              </w:rPr>
              <w:t xml:space="preserve">      </w:t>
            </w:r>
            <w:r w:rsidRPr="00883944">
              <w:rPr>
                <w:rFonts w:ascii="Arial" w:hAnsi="Arial" w:cs="Arial"/>
                <w:b/>
                <w:sz w:val="20"/>
                <w:szCs w:val="20"/>
              </w:rPr>
              <w:t xml:space="preserve">If no: </w:t>
            </w:r>
            <w:r w:rsidRPr="00883944">
              <w:rPr>
                <w:rFonts w:ascii="Arial" w:hAnsi="Arial" w:cs="Arial"/>
                <w:i/>
                <w:sz w:val="20"/>
                <w:szCs w:val="20"/>
              </w:rPr>
              <w:t>Describe any additional support the child requires to understand and follow directions.</w:t>
            </w:r>
          </w:p>
          <w:p w14:paraId="0CE03DC0" w14:textId="77777777" w:rsidR="001A1B3B" w:rsidRPr="00883944" w:rsidRDefault="001A1B3B" w:rsidP="00664F6F">
            <w:pPr>
              <w:tabs>
                <w:tab w:val="left" w:pos="2160"/>
                <w:tab w:val="left" w:pos="5040"/>
                <w:tab w:val="left" w:pos="7920"/>
              </w:tabs>
              <w:rPr>
                <w:rFonts w:ascii="Arial" w:hAnsi="Arial" w:cs="Arial"/>
                <w:sz w:val="20"/>
                <w:szCs w:val="20"/>
              </w:rPr>
            </w:pPr>
          </w:p>
          <w:p w14:paraId="11ADAF1E" w14:textId="77777777" w:rsidR="001A1B3B" w:rsidRPr="00883944" w:rsidRDefault="001A1B3B" w:rsidP="00664F6F">
            <w:pPr>
              <w:tabs>
                <w:tab w:val="left" w:pos="3600"/>
                <w:tab w:val="left" w:pos="6660"/>
              </w:tabs>
              <w:rPr>
                <w:rFonts w:ascii="Arial" w:hAnsi="Arial" w:cs="Arial"/>
                <w:sz w:val="20"/>
                <w:szCs w:val="20"/>
              </w:rPr>
            </w:pPr>
          </w:p>
        </w:tc>
      </w:tr>
      <w:tr w:rsidR="00883944" w:rsidRPr="00883944" w14:paraId="260CFAD4" w14:textId="77777777" w:rsidTr="00664F6F">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8" w:space="0" w:color="auto"/>
              <w:left w:val="single" w:sz="18" w:space="0" w:color="auto"/>
              <w:bottom w:val="single" w:sz="4" w:space="0" w:color="auto"/>
              <w:right w:val="single" w:sz="18" w:space="0" w:color="auto"/>
            </w:tcBorders>
          </w:tcPr>
          <w:p w14:paraId="2A82E39C" w14:textId="69BF110C" w:rsidR="001A1B3B" w:rsidRPr="00883944" w:rsidRDefault="001A1B3B" w:rsidP="00664F6F">
            <w:pPr>
              <w:rPr>
                <w:rFonts w:ascii="Arial" w:hAnsi="Arial" w:cs="Arial"/>
                <w:i/>
                <w:sz w:val="20"/>
                <w:szCs w:val="20"/>
              </w:rPr>
            </w:pPr>
            <w:r w:rsidRPr="00883944">
              <w:rPr>
                <w:rFonts w:ascii="Arial" w:hAnsi="Arial" w:cs="Arial"/>
                <w:i/>
                <w:sz w:val="20"/>
                <w:szCs w:val="20"/>
              </w:rPr>
              <w:t>Describe any concerns you have about the child’s cognitive abilities</w:t>
            </w:r>
            <w:r w:rsidR="00C85290" w:rsidRPr="00883944">
              <w:rPr>
                <w:rFonts w:ascii="Arial" w:hAnsi="Arial" w:cs="Arial"/>
                <w:i/>
                <w:sz w:val="20"/>
                <w:szCs w:val="20"/>
              </w:rPr>
              <w:t xml:space="preserve"> (e.g., memory, </w:t>
            </w:r>
            <w:r w:rsidR="0084159C" w:rsidRPr="00883944">
              <w:rPr>
                <w:rFonts w:ascii="Arial" w:hAnsi="Arial" w:cs="Arial"/>
                <w:i/>
                <w:sz w:val="20"/>
                <w:szCs w:val="20"/>
              </w:rPr>
              <w:t>problem-solving, imagination</w:t>
            </w:r>
            <w:r w:rsidR="00A5703B" w:rsidRPr="00883944">
              <w:rPr>
                <w:rFonts w:ascii="Arial" w:hAnsi="Arial" w:cs="Arial"/>
                <w:i/>
                <w:sz w:val="20"/>
                <w:szCs w:val="20"/>
              </w:rPr>
              <w:t xml:space="preserve">, </w:t>
            </w:r>
            <w:r w:rsidR="0084159C" w:rsidRPr="00883944">
              <w:rPr>
                <w:rFonts w:ascii="Arial" w:hAnsi="Arial" w:cs="Arial"/>
                <w:i/>
                <w:sz w:val="20"/>
                <w:szCs w:val="20"/>
              </w:rPr>
              <w:t>etc.</w:t>
            </w:r>
            <w:r w:rsidR="00C85290" w:rsidRPr="00883944">
              <w:rPr>
                <w:rFonts w:ascii="Arial" w:hAnsi="Arial" w:cs="Arial"/>
                <w:i/>
                <w:sz w:val="20"/>
                <w:szCs w:val="20"/>
              </w:rPr>
              <w:t>)</w:t>
            </w:r>
            <w:r w:rsidRPr="00883944">
              <w:rPr>
                <w:rFonts w:ascii="Arial" w:hAnsi="Arial" w:cs="Arial"/>
                <w:i/>
                <w:sz w:val="20"/>
                <w:szCs w:val="20"/>
              </w:rPr>
              <w:t>.</w:t>
            </w:r>
          </w:p>
          <w:p w14:paraId="7A62999B" w14:textId="77777777" w:rsidR="001A1B3B" w:rsidRPr="00883944" w:rsidRDefault="001A1B3B" w:rsidP="00664F6F">
            <w:pPr>
              <w:tabs>
                <w:tab w:val="left" w:pos="1440"/>
                <w:tab w:val="left" w:pos="10620"/>
              </w:tabs>
              <w:rPr>
                <w:rFonts w:ascii="Arial" w:hAnsi="Arial" w:cs="Arial"/>
                <w:sz w:val="20"/>
                <w:szCs w:val="20"/>
              </w:rPr>
            </w:pPr>
          </w:p>
          <w:p w14:paraId="33ABC985" w14:textId="77777777" w:rsidR="001A1B3B" w:rsidRPr="00883944" w:rsidRDefault="001A1B3B" w:rsidP="00664F6F">
            <w:pPr>
              <w:rPr>
                <w:rFonts w:ascii="Arial" w:hAnsi="Arial" w:cs="Arial"/>
                <w:sz w:val="20"/>
                <w:szCs w:val="20"/>
              </w:rPr>
            </w:pPr>
          </w:p>
          <w:p w14:paraId="605EB0AE" w14:textId="77777777" w:rsidR="001A1B3B" w:rsidRPr="00883944" w:rsidRDefault="001A1B3B" w:rsidP="00664F6F">
            <w:pPr>
              <w:rPr>
                <w:rFonts w:ascii="Arial" w:hAnsi="Arial" w:cs="Arial"/>
                <w:sz w:val="20"/>
                <w:szCs w:val="20"/>
              </w:rPr>
            </w:pPr>
          </w:p>
          <w:p w14:paraId="2BACFA59" w14:textId="77777777" w:rsidR="001A1B3B" w:rsidRPr="00883944" w:rsidRDefault="001A1B3B" w:rsidP="00664F6F">
            <w:pPr>
              <w:rPr>
                <w:rFonts w:ascii="Arial" w:hAnsi="Arial" w:cs="Arial"/>
                <w:sz w:val="20"/>
                <w:szCs w:val="20"/>
              </w:rPr>
            </w:pPr>
          </w:p>
        </w:tc>
      </w:tr>
      <w:tr w:rsidR="00883944" w:rsidRPr="00883944" w14:paraId="2F8CF46C" w14:textId="77777777" w:rsidTr="00664F6F">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550803F7" w14:textId="22E5125C" w:rsidR="001C6308" w:rsidRPr="00883944" w:rsidRDefault="001C6308" w:rsidP="00664F6F">
            <w:pPr>
              <w:jc w:val="center"/>
              <w:rPr>
                <w:rFonts w:ascii="Arial" w:hAnsi="Arial" w:cs="Arial"/>
                <w:b/>
                <w:sz w:val="20"/>
                <w:szCs w:val="20"/>
              </w:rPr>
            </w:pPr>
            <w:r w:rsidRPr="00883944">
              <w:rPr>
                <w:rFonts w:ascii="Arial" w:hAnsi="Arial" w:cs="Arial"/>
                <w:b/>
                <w:sz w:val="20"/>
                <w:szCs w:val="20"/>
              </w:rPr>
              <w:t>Academic Concerns</w:t>
            </w:r>
          </w:p>
        </w:tc>
      </w:tr>
      <w:tr w:rsidR="00883944" w:rsidRPr="00883944" w14:paraId="415C6D9F" w14:textId="77777777" w:rsidTr="00664F6F">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nil"/>
              <w:left w:val="single" w:sz="18" w:space="0" w:color="auto"/>
              <w:bottom w:val="single" w:sz="4" w:space="0" w:color="auto"/>
              <w:right w:val="single" w:sz="18" w:space="0" w:color="auto"/>
            </w:tcBorders>
            <w:shd w:val="clear" w:color="auto" w:fill="auto"/>
          </w:tcPr>
          <w:p w14:paraId="20C7CE68" w14:textId="364F8205" w:rsidR="001C6308" w:rsidRPr="00883944" w:rsidRDefault="001C6308" w:rsidP="00664F6F">
            <w:pPr>
              <w:rPr>
                <w:rFonts w:ascii="Arial" w:hAnsi="Arial" w:cs="Arial"/>
                <w:sz w:val="20"/>
                <w:szCs w:val="20"/>
              </w:rPr>
            </w:pPr>
            <w:r w:rsidRPr="00883944">
              <w:rPr>
                <w:rFonts w:ascii="Arial" w:hAnsi="Arial" w:cs="Arial"/>
                <w:b/>
                <w:sz w:val="20"/>
                <w:szCs w:val="20"/>
              </w:rPr>
              <w:t>Indicate any academic areas in which the child is having difficulties:</w:t>
            </w:r>
          </w:p>
          <w:p w14:paraId="2C46331D" w14:textId="77777777" w:rsidR="001C6308" w:rsidRPr="00883944" w:rsidRDefault="001C6308" w:rsidP="00664F6F">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Listening comprehension</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Basic reading skills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Mathematics calculation</w:t>
            </w:r>
          </w:p>
          <w:p w14:paraId="1DDAE3CF" w14:textId="7D3C1FE2" w:rsidR="00882C97" w:rsidRPr="00883944" w:rsidRDefault="00882C97" w:rsidP="00882C97">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Oral expression</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Reading fluency skills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Mathematics reasoning</w:t>
            </w:r>
          </w:p>
          <w:p w14:paraId="762F0FF6" w14:textId="06A01F23" w:rsidR="001C6308" w:rsidRPr="00883944" w:rsidRDefault="001C6308" w:rsidP="00664F6F">
            <w:pPr>
              <w:tabs>
                <w:tab w:val="left" w:pos="3606"/>
                <w:tab w:val="left" w:pos="4680"/>
                <w:tab w:val="left" w:pos="7020"/>
                <w:tab w:val="left" w:pos="10610"/>
              </w:tabs>
              <w:spacing w:after="40"/>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Written expression</w:t>
            </w:r>
            <w:r w:rsidR="00882C97" w:rsidRPr="00883944">
              <w:rPr>
                <w:rFonts w:ascii="Arial" w:hAnsi="Arial" w:cs="Arial"/>
                <w:sz w:val="20"/>
                <w:szCs w:val="20"/>
              </w:rPr>
              <w:tab/>
            </w:r>
            <w:r w:rsidR="00882C97" w:rsidRPr="00883944">
              <w:rPr>
                <w:rFonts w:ascii="Arial" w:hAnsi="Arial" w:cs="Arial"/>
                <w:sz w:val="20"/>
                <w:szCs w:val="20"/>
              </w:rPr>
              <w:sym w:font="Wingdings" w:char="F06F"/>
            </w:r>
            <w:r w:rsidR="00882C97" w:rsidRPr="00883944">
              <w:rPr>
                <w:rFonts w:ascii="Arial" w:hAnsi="Arial" w:cs="Arial"/>
                <w:sz w:val="20"/>
                <w:szCs w:val="20"/>
              </w:rPr>
              <w:t xml:space="preserve"> Reading comprehension</w:t>
            </w:r>
            <w:r w:rsidR="00882C97"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Other: </w:t>
            </w:r>
            <w:r w:rsidR="00882C97" w:rsidRPr="00883944">
              <w:rPr>
                <w:rFonts w:ascii="Arial" w:hAnsi="Arial" w:cs="Arial"/>
                <w:b/>
                <w:sz w:val="20"/>
                <w:szCs w:val="20"/>
                <w:u w:val="single"/>
              </w:rPr>
              <w:tab/>
            </w:r>
          </w:p>
          <w:p w14:paraId="06844350" w14:textId="33863D91" w:rsidR="0072015B" w:rsidRPr="00883944" w:rsidRDefault="0072015B" w:rsidP="0072015B">
            <w:pPr>
              <w:tabs>
                <w:tab w:val="left" w:pos="2160"/>
                <w:tab w:val="left" w:pos="5040"/>
                <w:tab w:val="left" w:pos="7920"/>
              </w:tabs>
              <w:rPr>
                <w:rFonts w:ascii="Arial" w:hAnsi="Arial" w:cs="Arial"/>
                <w:i/>
                <w:sz w:val="20"/>
                <w:szCs w:val="20"/>
              </w:rPr>
            </w:pPr>
            <w:r w:rsidRPr="00883944">
              <w:rPr>
                <w:rFonts w:ascii="Arial" w:hAnsi="Arial" w:cs="Arial"/>
                <w:sz w:val="20"/>
                <w:szCs w:val="20"/>
              </w:rPr>
              <w:t xml:space="preserve">      </w:t>
            </w:r>
            <w:r w:rsidRPr="00883944">
              <w:rPr>
                <w:rFonts w:ascii="Arial" w:hAnsi="Arial" w:cs="Arial"/>
                <w:i/>
                <w:sz w:val="20"/>
                <w:szCs w:val="20"/>
              </w:rPr>
              <w:t>Describe the specific problems the child is having in any area(s) indicated.</w:t>
            </w:r>
          </w:p>
          <w:p w14:paraId="3FF4B2A7" w14:textId="77777777" w:rsidR="0072015B" w:rsidRPr="00883944" w:rsidRDefault="0072015B" w:rsidP="00664F6F">
            <w:pPr>
              <w:tabs>
                <w:tab w:val="left" w:pos="3606"/>
                <w:tab w:val="left" w:pos="4680"/>
                <w:tab w:val="left" w:pos="7020"/>
                <w:tab w:val="left" w:pos="10610"/>
              </w:tabs>
              <w:spacing w:after="40"/>
              <w:rPr>
                <w:rFonts w:ascii="Arial" w:hAnsi="Arial" w:cs="Arial"/>
                <w:sz w:val="20"/>
                <w:szCs w:val="20"/>
              </w:rPr>
            </w:pPr>
          </w:p>
          <w:p w14:paraId="29767561" w14:textId="77777777" w:rsidR="0072015B" w:rsidRPr="00883944" w:rsidRDefault="0072015B" w:rsidP="00664F6F">
            <w:pPr>
              <w:tabs>
                <w:tab w:val="left" w:pos="3606"/>
                <w:tab w:val="left" w:pos="4680"/>
                <w:tab w:val="left" w:pos="7020"/>
                <w:tab w:val="left" w:pos="10610"/>
              </w:tabs>
              <w:spacing w:after="40"/>
              <w:rPr>
                <w:rFonts w:ascii="Arial" w:hAnsi="Arial" w:cs="Arial"/>
                <w:sz w:val="20"/>
                <w:szCs w:val="20"/>
              </w:rPr>
            </w:pPr>
          </w:p>
          <w:p w14:paraId="4081D35E" w14:textId="77777777" w:rsidR="0072015B" w:rsidRPr="00883944" w:rsidRDefault="0072015B" w:rsidP="00664F6F">
            <w:pPr>
              <w:tabs>
                <w:tab w:val="left" w:pos="3606"/>
                <w:tab w:val="left" w:pos="4680"/>
                <w:tab w:val="left" w:pos="7020"/>
                <w:tab w:val="left" w:pos="10610"/>
              </w:tabs>
              <w:spacing w:after="40"/>
              <w:rPr>
                <w:rFonts w:ascii="Arial" w:hAnsi="Arial" w:cs="Arial"/>
                <w:sz w:val="20"/>
                <w:szCs w:val="20"/>
              </w:rPr>
            </w:pPr>
          </w:p>
          <w:p w14:paraId="21186EB9" w14:textId="77777777" w:rsidR="0072015B" w:rsidRPr="00883944" w:rsidRDefault="0072015B" w:rsidP="00664F6F">
            <w:pPr>
              <w:tabs>
                <w:tab w:val="left" w:pos="3606"/>
                <w:tab w:val="left" w:pos="4680"/>
                <w:tab w:val="left" w:pos="7020"/>
                <w:tab w:val="left" w:pos="10610"/>
              </w:tabs>
              <w:spacing w:after="40"/>
              <w:rPr>
                <w:rFonts w:ascii="Arial" w:hAnsi="Arial" w:cs="Arial"/>
                <w:sz w:val="20"/>
                <w:szCs w:val="20"/>
              </w:rPr>
            </w:pPr>
          </w:p>
        </w:tc>
      </w:tr>
      <w:tr w:rsidR="00883944" w:rsidRPr="00883944" w14:paraId="27FDE5C5" w14:textId="77777777" w:rsidTr="003E6E74">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4" w:space="0" w:color="auto"/>
              <w:right w:val="single" w:sz="18" w:space="0" w:color="auto"/>
            </w:tcBorders>
            <w:shd w:val="clear" w:color="auto" w:fill="auto"/>
          </w:tcPr>
          <w:p w14:paraId="098DBE7D" w14:textId="6335B122" w:rsidR="003E6E74" w:rsidRPr="00883944" w:rsidRDefault="003E6E74" w:rsidP="00664F6F">
            <w:pPr>
              <w:rPr>
                <w:rFonts w:ascii="Arial" w:hAnsi="Arial" w:cs="Arial"/>
                <w:sz w:val="20"/>
                <w:szCs w:val="20"/>
              </w:rPr>
            </w:pPr>
            <w:r w:rsidRPr="00883944">
              <w:rPr>
                <w:rFonts w:ascii="Arial" w:hAnsi="Arial" w:cs="Arial"/>
                <w:b/>
                <w:sz w:val="20"/>
                <w:szCs w:val="20"/>
              </w:rPr>
              <w:t xml:space="preserve">Does the child know learning expectations (e.g., learning goals and demonstration of mastery)?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w:t>
            </w:r>
          </w:p>
          <w:p w14:paraId="1DD1787C" w14:textId="77777777" w:rsidR="003E6E74" w:rsidRPr="00883944" w:rsidRDefault="003E6E74" w:rsidP="00664F6F">
            <w:pPr>
              <w:tabs>
                <w:tab w:val="left" w:pos="2160"/>
                <w:tab w:val="left" w:pos="5040"/>
                <w:tab w:val="left" w:pos="7920"/>
              </w:tabs>
              <w:rPr>
                <w:rFonts w:ascii="Arial" w:hAnsi="Arial" w:cs="Arial"/>
                <w:i/>
                <w:sz w:val="20"/>
                <w:szCs w:val="20"/>
              </w:rPr>
            </w:pPr>
            <w:r w:rsidRPr="00883944">
              <w:rPr>
                <w:rFonts w:ascii="Arial" w:hAnsi="Arial" w:cs="Arial"/>
                <w:sz w:val="20"/>
                <w:szCs w:val="20"/>
              </w:rPr>
              <w:t xml:space="preserve">      </w:t>
            </w:r>
            <w:r w:rsidRPr="00883944">
              <w:rPr>
                <w:rFonts w:ascii="Arial" w:hAnsi="Arial" w:cs="Arial"/>
                <w:i/>
                <w:sz w:val="20"/>
                <w:szCs w:val="20"/>
              </w:rPr>
              <w:t>Describe how you communicate these expectations to the child.</w:t>
            </w:r>
          </w:p>
          <w:p w14:paraId="0807F3EF" w14:textId="77777777" w:rsidR="003E6E74" w:rsidRPr="00883944" w:rsidRDefault="003E6E74" w:rsidP="00664F6F">
            <w:pPr>
              <w:tabs>
                <w:tab w:val="left" w:pos="2160"/>
                <w:tab w:val="left" w:pos="5040"/>
                <w:tab w:val="left" w:pos="7920"/>
              </w:tabs>
              <w:rPr>
                <w:rFonts w:ascii="Arial" w:hAnsi="Arial" w:cs="Arial"/>
                <w:sz w:val="20"/>
                <w:szCs w:val="20"/>
              </w:rPr>
            </w:pPr>
          </w:p>
          <w:p w14:paraId="3425C4DB" w14:textId="77777777" w:rsidR="003E6E74" w:rsidRPr="00883944" w:rsidRDefault="003E6E74" w:rsidP="00664F6F">
            <w:pPr>
              <w:tabs>
                <w:tab w:val="left" w:pos="1440"/>
                <w:tab w:val="left" w:pos="10610"/>
              </w:tabs>
              <w:spacing w:after="40"/>
              <w:rPr>
                <w:rFonts w:ascii="Arial" w:hAnsi="Arial" w:cs="Arial"/>
                <w:b/>
                <w:sz w:val="20"/>
                <w:szCs w:val="20"/>
              </w:rPr>
            </w:pPr>
          </w:p>
        </w:tc>
      </w:tr>
      <w:tr w:rsidR="00883944" w:rsidRPr="00883944" w14:paraId="3B73862D" w14:textId="77777777" w:rsidTr="00664F6F">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nil"/>
              <w:left w:val="single" w:sz="18" w:space="0" w:color="auto"/>
              <w:bottom w:val="single" w:sz="4" w:space="0" w:color="auto"/>
              <w:right w:val="single" w:sz="18" w:space="0" w:color="auto"/>
            </w:tcBorders>
            <w:shd w:val="clear" w:color="auto" w:fill="auto"/>
          </w:tcPr>
          <w:p w14:paraId="20C091D9" w14:textId="208AB7DD" w:rsidR="00A5703B" w:rsidRPr="00883944" w:rsidRDefault="00A5703B" w:rsidP="00664F6F">
            <w:pPr>
              <w:rPr>
                <w:rFonts w:ascii="Arial" w:hAnsi="Arial" w:cs="Arial"/>
                <w:sz w:val="20"/>
                <w:szCs w:val="20"/>
              </w:rPr>
            </w:pPr>
            <w:r w:rsidRPr="00883944">
              <w:rPr>
                <w:rFonts w:ascii="Arial" w:hAnsi="Arial" w:cs="Arial"/>
                <w:b/>
                <w:sz w:val="20"/>
                <w:szCs w:val="20"/>
              </w:rPr>
              <w:t>Indicate a</w:t>
            </w:r>
            <w:r w:rsidR="00C8642D" w:rsidRPr="00883944">
              <w:rPr>
                <w:rFonts w:ascii="Arial" w:hAnsi="Arial" w:cs="Arial"/>
                <w:b/>
                <w:sz w:val="20"/>
                <w:szCs w:val="20"/>
              </w:rPr>
              <w:t>ll</w:t>
            </w:r>
            <w:r w:rsidRPr="00883944">
              <w:rPr>
                <w:rFonts w:ascii="Arial" w:hAnsi="Arial" w:cs="Arial"/>
                <w:b/>
                <w:sz w:val="20"/>
                <w:szCs w:val="20"/>
              </w:rPr>
              <w:t xml:space="preserve"> instructional methods that </w:t>
            </w:r>
            <w:r w:rsidR="002015B3" w:rsidRPr="00883944">
              <w:rPr>
                <w:rFonts w:ascii="Arial" w:hAnsi="Arial" w:cs="Arial"/>
                <w:b/>
                <w:sz w:val="20"/>
                <w:szCs w:val="20"/>
              </w:rPr>
              <w:t xml:space="preserve">engage the child and support </w:t>
            </w:r>
            <w:r w:rsidR="00C8642D" w:rsidRPr="00883944">
              <w:rPr>
                <w:rFonts w:ascii="Arial" w:hAnsi="Arial" w:cs="Arial"/>
                <w:b/>
                <w:sz w:val="20"/>
                <w:szCs w:val="20"/>
              </w:rPr>
              <w:t xml:space="preserve">his/her </w:t>
            </w:r>
            <w:r w:rsidR="002015B3" w:rsidRPr="00883944">
              <w:rPr>
                <w:rFonts w:ascii="Arial" w:hAnsi="Arial" w:cs="Arial"/>
                <w:b/>
                <w:sz w:val="20"/>
                <w:szCs w:val="20"/>
              </w:rPr>
              <w:t>successful learning</w:t>
            </w:r>
            <w:r w:rsidRPr="00883944">
              <w:rPr>
                <w:rFonts w:ascii="Arial" w:hAnsi="Arial" w:cs="Arial"/>
                <w:b/>
                <w:sz w:val="20"/>
                <w:szCs w:val="20"/>
              </w:rPr>
              <w:t>:</w:t>
            </w:r>
          </w:p>
          <w:p w14:paraId="16A7E9CE" w14:textId="77777777" w:rsidR="00A5703B" w:rsidRPr="00883944" w:rsidRDefault="00A5703B" w:rsidP="00664F6F">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independent seatwork</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whole class instruction</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cooperative/small group learning </w:t>
            </w:r>
          </w:p>
          <w:p w14:paraId="42C1519D" w14:textId="77777777" w:rsidR="00A5703B" w:rsidRPr="00883944" w:rsidRDefault="00A5703B" w:rsidP="00664F6F">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independent reading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whole class discussions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small group activities/projects</w:t>
            </w:r>
          </w:p>
          <w:p w14:paraId="0D64BC58" w14:textId="77777777" w:rsidR="00A5703B" w:rsidRPr="00883944" w:rsidRDefault="00A5703B" w:rsidP="00664F6F">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child-directed activities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highly-structured activities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one-on-one/peer-assisted learning</w:t>
            </w:r>
          </w:p>
          <w:p w14:paraId="6C9A3A4F" w14:textId="77777777" w:rsidR="00A5703B" w:rsidRPr="00883944" w:rsidRDefault="00A5703B" w:rsidP="00664F6F">
            <w:pPr>
              <w:tabs>
                <w:tab w:val="left" w:pos="1440"/>
                <w:tab w:val="left" w:pos="3606"/>
                <w:tab w:val="left" w:pos="7020"/>
                <w:tab w:val="left" w:pos="10610"/>
              </w:tabs>
              <w:spacing w:after="40"/>
              <w:rPr>
                <w:rFonts w:ascii="Arial" w:hAnsi="Arial" w:cs="Arial"/>
                <w:sz w:val="20"/>
                <w:szCs w:val="20"/>
              </w:rPr>
            </w:pPr>
            <w:r w:rsidRPr="00883944">
              <w:rPr>
                <w:rFonts w:ascii="Arial" w:hAnsi="Arial" w:cs="Arial"/>
                <w:i/>
                <w:sz w:val="20"/>
                <w:szCs w:val="20"/>
              </w:rPr>
              <w:t>Describe how the child participates in the classroom</w:t>
            </w:r>
            <w:r w:rsidRPr="00883944">
              <w:rPr>
                <w:rFonts w:ascii="Arial" w:hAnsi="Arial" w:cs="Arial"/>
                <w:sz w:val="20"/>
                <w:szCs w:val="20"/>
              </w:rPr>
              <w:t>.</w:t>
            </w:r>
          </w:p>
          <w:p w14:paraId="73BBC755" w14:textId="77777777" w:rsidR="00A5703B" w:rsidRPr="00883944" w:rsidRDefault="00A5703B" w:rsidP="00664F6F">
            <w:pPr>
              <w:tabs>
                <w:tab w:val="left" w:pos="1440"/>
                <w:tab w:val="left" w:pos="10610"/>
              </w:tabs>
              <w:spacing w:after="40"/>
              <w:rPr>
                <w:rFonts w:ascii="Arial" w:hAnsi="Arial" w:cs="Arial"/>
                <w:sz w:val="20"/>
                <w:szCs w:val="20"/>
              </w:rPr>
            </w:pPr>
          </w:p>
          <w:p w14:paraId="05DAF19B" w14:textId="77777777" w:rsidR="00A5703B" w:rsidRPr="00883944" w:rsidRDefault="00A5703B" w:rsidP="00664F6F">
            <w:pPr>
              <w:tabs>
                <w:tab w:val="left" w:pos="1440"/>
                <w:tab w:val="left" w:pos="10610"/>
              </w:tabs>
              <w:spacing w:after="40"/>
              <w:rPr>
                <w:rFonts w:ascii="Arial" w:hAnsi="Arial" w:cs="Arial"/>
                <w:b/>
                <w:sz w:val="20"/>
                <w:szCs w:val="20"/>
              </w:rPr>
            </w:pPr>
          </w:p>
        </w:tc>
      </w:tr>
      <w:tr w:rsidR="00883944" w:rsidRPr="00883944" w14:paraId="3B9FD6C3" w14:textId="77777777" w:rsidTr="003E6E74">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nil"/>
              <w:right w:val="single" w:sz="18" w:space="0" w:color="auto"/>
            </w:tcBorders>
            <w:shd w:val="clear" w:color="auto" w:fill="auto"/>
          </w:tcPr>
          <w:p w14:paraId="240DAC83" w14:textId="374233F5" w:rsidR="007B3FB2" w:rsidRPr="00883944" w:rsidRDefault="007B3FB2" w:rsidP="00A873AD">
            <w:pPr>
              <w:spacing w:after="80"/>
              <w:rPr>
                <w:rFonts w:ascii="Arial" w:hAnsi="Arial" w:cs="Arial"/>
                <w:sz w:val="20"/>
                <w:szCs w:val="20"/>
              </w:rPr>
            </w:pPr>
            <w:r w:rsidRPr="00883944">
              <w:rPr>
                <w:rFonts w:ascii="Arial" w:hAnsi="Arial" w:cs="Arial"/>
                <w:b/>
                <w:sz w:val="20"/>
                <w:szCs w:val="20"/>
              </w:rPr>
              <w:t>Can</w:t>
            </w:r>
            <w:r w:rsidR="008024D2" w:rsidRPr="00883944">
              <w:rPr>
                <w:rFonts w:ascii="Arial" w:hAnsi="Arial" w:cs="Arial"/>
                <w:b/>
                <w:sz w:val="20"/>
                <w:szCs w:val="20"/>
              </w:rPr>
              <w:t xml:space="preserve"> the child complete classroom assignments with typical instruction and guidance?   </w:t>
            </w:r>
            <w:r w:rsidR="008024D2" w:rsidRPr="00883944">
              <w:rPr>
                <w:rFonts w:ascii="Arial" w:hAnsi="Arial" w:cs="Arial"/>
                <w:sz w:val="20"/>
                <w:szCs w:val="20"/>
              </w:rPr>
              <w:sym w:font="Wingdings" w:char="F06F"/>
            </w:r>
            <w:r w:rsidR="008024D2" w:rsidRPr="00883944">
              <w:rPr>
                <w:rFonts w:ascii="Arial" w:hAnsi="Arial" w:cs="Arial"/>
                <w:sz w:val="20"/>
                <w:szCs w:val="20"/>
              </w:rPr>
              <w:t xml:space="preserve"> Yes</w:t>
            </w:r>
            <w:r w:rsidRPr="00883944">
              <w:rPr>
                <w:rFonts w:ascii="Arial" w:hAnsi="Arial" w:cs="Arial"/>
                <w:sz w:val="20"/>
                <w:szCs w:val="20"/>
              </w:rPr>
              <w:t xml:space="preserve"> </w:t>
            </w:r>
            <w:r w:rsidR="001C6308" w:rsidRPr="00883944">
              <w:rPr>
                <w:rFonts w:ascii="Arial" w:hAnsi="Arial" w:cs="Arial"/>
                <w:sz w:val="20"/>
                <w:szCs w:val="20"/>
              </w:rPr>
              <w:t xml:space="preserve"> </w:t>
            </w:r>
            <w:r w:rsidR="008024D2" w:rsidRPr="00883944">
              <w:rPr>
                <w:rFonts w:ascii="Arial" w:hAnsi="Arial" w:cs="Arial"/>
                <w:sz w:val="20"/>
                <w:szCs w:val="20"/>
              </w:rPr>
              <w:t xml:space="preserve">  </w:t>
            </w:r>
            <w:r w:rsidR="008024D2" w:rsidRPr="00883944">
              <w:rPr>
                <w:rFonts w:ascii="Arial" w:hAnsi="Arial" w:cs="Arial"/>
                <w:sz w:val="20"/>
                <w:szCs w:val="20"/>
              </w:rPr>
              <w:sym w:font="Wingdings" w:char="F06F"/>
            </w:r>
            <w:r w:rsidR="008024D2" w:rsidRPr="00883944">
              <w:rPr>
                <w:rFonts w:ascii="Arial" w:hAnsi="Arial" w:cs="Arial"/>
                <w:sz w:val="20"/>
                <w:szCs w:val="20"/>
              </w:rPr>
              <w:t xml:space="preserve"> No</w:t>
            </w:r>
          </w:p>
        </w:tc>
      </w:tr>
      <w:tr w:rsidR="00883944" w:rsidRPr="00883944" w14:paraId="457A3DB4" w14:textId="77777777" w:rsidTr="003E6E74">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nil"/>
              <w:left w:val="single" w:sz="18" w:space="0" w:color="auto"/>
              <w:bottom w:val="nil"/>
              <w:right w:val="single" w:sz="18" w:space="0" w:color="auto"/>
            </w:tcBorders>
          </w:tcPr>
          <w:p w14:paraId="538C7676" w14:textId="3354D8EA" w:rsidR="003E6E74" w:rsidRPr="00883944" w:rsidRDefault="003E6E74" w:rsidP="00664F6F">
            <w:pPr>
              <w:rPr>
                <w:rFonts w:ascii="Arial" w:hAnsi="Arial" w:cs="Arial"/>
                <w:i/>
                <w:sz w:val="20"/>
                <w:szCs w:val="20"/>
              </w:rPr>
            </w:pPr>
            <w:r w:rsidRPr="00883944">
              <w:rPr>
                <w:rFonts w:ascii="Arial" w:hAnsi="Arial" w:cs="Arial"/>
                <w:i/>
                <w:sz w:val="20"/>
                <w:szCs w:val="20"/>
              </w:rPr>
              <w:t>Describe the child’s learning needs (compared to other children his/her age):</w:t>
            </w:r>
          </w:p>
          <w:p w14:paraId="4EA97910" w14:textId="241D5740" w:rsidR="003E6E74" w:rsidRPr="00883944" w:rsidRDefault="003E6E74" w:rsidP="00C5456D">
            <w:pPr>
              <w:tabs>
                <w:tab w:val="left" w:pos="1440"/>
                <w:tab w:val="left" w:pos="5040"/>
                <w:tab w:val="left" w:pos="7020"/>
                <w:tab w:val="left" w:pos="9000"/>
                <w:tab w:val="left" w:pos="10610"/>
              </w:tabs>
              <w:rPr>
                <w:rFonts w:ascii="Arial" w:hAnsi="Arial" w:cs="Arial"/>
                <w:b/>
                <w:sz w:val="20"/>
                <w:szCs w:val="20"/>
                <w:u w:val="single"/>
              </w:rPr>
            </w:pPr>
            <w:r w:rsidRPr="00883944">
              <w:rPr>
                <w:rFonts w:ascii="Arial" w:hAnsi="Arial" w:cs="Arial"/>
                <w:sz w:val="20"/>
                <w:szCs w:val="20"/>
              </w:rPr>
              <w:t xml:space="preserve">      How much explanation does s/he need?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than most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than most</w:t>
            </w:r>
          </w:p>
          <w:p w14:paraId="56963FBD" w14:textId="03DD23F6" w:rsidR="003E6E74" w:rsidRPr="00883944" w:rsidRDefault="003E6E74" w:rsidP="00C5456D">
            <w:pPr>
              <w:tabs>
                <w:tab w:val="left" w:pos="1440"/>
                <w:tab w:val="left" w:pos="5040"/>
                <w:tab w:val="left" w:pos="7020"/>
                <w:tab w:val="left" w:pos="9000"/>
                <w:tab w:val="left" w:pos="10610"/>
              </w:tabs>
              <w:rPr>
                <w:rFonts w:ascii="Arial" w:hAnsi="Arial" w:cs="Arial"/>
                <w:b/>
                <w:sz w:val="20"/>
                <w:szCs w:val="20"/>
                <w:u w:val="single"/>
              </w:rPr>
            </w:pPr>
            <w:r w:rsidRPr="00883944">
              <w:rPr>
                <w:rFonts w:ascii="Arial" w:hAnsi="Arial" w:cs="Arial"/>
                <w:sz w:val="20"/>
                <w:szCs w:val="20"/>
              </w:rPr>
              <w:t xml:space="preserve">      How much guided practice does s/he need?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than most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than most</w:t>
            </w:r>
          </w:p>
          <w:p w14:paraId="26D55503" w14:textId="77777777" w:rsidR="002015B3" w:rsidRPr="00883944" w:rsidRDefault="002015B3" w:rsidP="00C5456D">
            <w:pPr>
              <w:tabs>
                <w:tab w:val="left" w:pos="1440"/>
                <w:tab w:val="left" w:pos="5040"/>
                <w:tab w:val="left" w:pos="7020"/>
                <w:tab w:val="left" w:pos="9000"/>
                <w:tab w:val="left" w:pos="10610"/>
              </w:tabs>
              <w:rPr>
                <w:rFonts w:ascii="Arial" w:hAnsi="Arial" w:cs="Arial"/>
                <w:sz w:val="20"/>
                <w:szCs w:val="20"/>
              </w:rPr>
            </w:pPr>
            <w:r w:rsidRPr="00883944">
              <w:rPr>
                <w:rFonts w:ascii="Arial" w:hAnsi="Arial" w:cs="Arial"/>
                <w:sz w:val="20"/>
                <w:szCs w:val="20"/>
              </w:rPr>
              <w:t xml:space="preserve">      How much independent practice does s/he need?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than most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than most</w:t>
            </w:r>
          </w:p>
          <w:p w14:paraId="612B21CA" w14:textId="23A75075" w:rsidR="002015B3" w:rsidRPr="00883944" w:rsidRDefault="002015B3" w:rsidP="00C5456D">
            <w:pPr>
              <w:tabs>
                <w:tab w:val="left" w:pos="1440"/>
                <w:tab w:val="left" w:pos="5040"/>
                <w:tab w:val="left" w:pos="7020"/>
                <w:tab w:val="left" w:pos="9000"/>
                <w:tab w:val="left" w:pos="10610"/>
              </w:tabs>
              <w:rPr>
                <w:rFonts w:ascii="Arial" w:hAnsi="Arial" w:cs="Arial"/>
                <w:sz w:val="20"/>
                <w:szCs w:val="20"/>
              </w:rPr>
            </w:pPr>
            <w:r w:rsidRPr="00883944">
              <w:rPr>
                <w:rFonts w:ascii="Arial" w:hAnsi="Arial" w:cs="Arial"/>
                <w:sz w:val="20"/>
                <w:szCs w:val="20"/>
              </w:rPr>
              <w:t xml:space="preserve">      How much feedback does s/he need?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than most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than most</w:t>
            </w:r>
          </w:p>
          <w:p w14:paraId="1A91EA04" w14:textId="475070D9" w:rsidR="002015B3" w:rsidRPr="00883944" w:rsidRDefault="002015B3" w:rsidP="002015B3">
            <w:pPr>
              <w:spacing w:before="80"/>
              <w:rPr>
                <w:rFonts w:ascii="Arial" w:hAnsi="Arial" w:cs="Arial"/>
                <w:i/>
                <w:sz w:val="20"/>
                <w:szCs w:val="20"/>
              </w:rPr>
            </w:pPr>
            <w:r w:rsidRPr="00883944">
              <w:rPr>
                <w:rFonts w:ascii="Arial" w:hAnsi="Arial" w:cs="Arial"/>
                <w:i/>
                <w:sz w:val="20"/>
                <w:szCs w:val="20"/>
              </w:rPr>
              <w:t>Describe the child’s learning behaviors (compared to other children his/her age):</w:t>
            </w:r>
          </w:p>
          <w:p w14:paraId="2707463A" w14:textId="77777777" w:rsidR="002015B3" w:rsidRPr="00883944" w:rsidRDefault="002015B3" w:rsidP="00C5456D">
            <w:pPr>
              <w:tabs>
                <w:tab w:val="left" w:pos="1440"/>
                <w:tab w:val="left" w:pos="5040"/>
                <w:tab w:val="left" w:pos="7020"/>
                <w:tab w:val="left" w:pos="9000"/>
                <w:tab w:val="left" w:pos="10610"/>
              </w:tabs>
              <w:rPr>
                <w:rFonts w:ascii="Arial" w:hAnsi="Arial" w:cs="Arial"/>
                <w:sz w:val="20"/>
                <w:szCs w:val="20"/>
              </w:rPr>
            </w:pPr>
            <w:r w:rsidRPr="00883944">
              <w:rPr>
                <w:rFonts w:ascii="Arial" w:hAnsi="Arial" w:cs="Arial"/>
                <w:sz w:val="20"/>
                <w:szCs w:val="20"/>
              </w:rPr>
              <w:t xml:space="preserve">      How much initiative does s/he demonstrate?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than most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than most</w:t>
            </w:r>
          </w:p>
          <w:p w14:paraId="5D1DEB7F" w14:textId="48E6AC33" w:rsidR="002015B3" w:rsidRPr="00883944" w:rsidRDefault="002015B3" w:rsidP="00C5456D">
            <w:pPr>
              <w:tabs>
                <w:tab w:val="left" w:pos="1440"/>
                <w:tab w:val="left" w:pos="5040"/>
                <w:tab w:val="left" w:pos="7020"/>
                <w:tab w:val="left" w:pos="9000"/>
                <w:tab w:val="left" w:pos="10610"/>
              </w:tabs>
              <w:rPr>
                <w:rFonts w:ascii="Arial" w:hAnsi="Arial" w:cs="Arial"/>
                <w:sz w:val="20"/>
                <w:szCs w:val="20"/>
              </w:rPr>
            </w:pPr>
            <w:r w:rsidRPr="00883944">
              <w:rPr>
                <w:rFonts w:ascii="Arial" w:hAnsi="Arial" w:cs="Arial"/>
                <w:sz w:val="20"/>
                <w:szCs w:val="20"/>
              </w:rPr>
              <w:t xml:space="preserve">      How </w:t>
            </w:r>
            <w:r w:rsidR="0072015B" w:rsidRPr="00883944">
              <w:rPr>
                <w:rFonts w:ascii="Arial" w:hAnsi="Arial" w:cs="Arial"/>
                <w:sz w:val="20"/>
                <w:szCs w:val="20"/>
              </w:rPr>
              <w:t>conscientious or attentive to detail</w:t>
            </w:r>
            <w:r w:rsidRPr="00883944">
              <w:rPr>
                <w:rFonts w:ascii="Arial" w:hAnsi="Arial" w:cs="Arial"/>
                <w:sz w:val="20"/>
                <w:szCs w:val="20"/>
              </w:rPr>
              <w:t xml:space="preserve"> </w:t>
            </w:r>
            <w:r w:rsidR="0072015B" w:rsidRPr="00883944">
              <w:rPr>
                <w:rFonts w:ascii="Arial" w:hAnsi="Arial" w:cs="Arial"/>
                <w:sz w:val="20"/>
                <w:szCs w:val="20"/>
              </w:rPr>
              <w:t>is</w:t>
            </w:r>
            <w:r w:rsidRPr="00883944">
              <w:rPr>
                <w:rFonts w:ascii="Arial" w:hAnsi="Arial" w:cs="Arial"/>
                <w:sz w:val="20"/>
                <w:szCs w:val="20"/>
              </w:rPr>
              <w:t xml:space="preserve"> s/he?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than most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than most</w:t>
            </w:r>
          </w:p>
          <w:p w14:paraId="1567AB2E" w14:textId="77777777" w:rsidR="0072015B" w:rsidRPr="00883944" w:rsidRDefault="0072015B" w:rsidP="00C5456D">
            <w:pPr>
              <w:tabs>
                <w:tab w:val="left" w:pos="1440"/>
                <w:tab w:val="left" w:pos="5040"/>
                <w:tab w:val="left" w:pos="7020"/>
                <w:tab w:val="left" w:pos="9000"/>
                <w:tab w:val="left" w:pos="10610"/>
              </w:tabs>
              <w:rPr>
                <w:rFonts w:ascii="Arial" w:hAnsi="Arial" w:cs="Arial"/>
                <w:sz w:val="20"/>
                <w:szCs w:val="20"/>
              </w:rPr>
            </w:pPr>
            <w:r w:rsidRPr="00883944">
              <w:rPr>
                <w:rFonts w:ascii="Arial" w:hAnsi="Arial" w:cs="Arial"/>
                <w:sz w:val="20"/>
                <w:szCs w:val="20"/>
              </w:rPr>
              <w:t xml:space="preserve">      How much persistence does s/he demonstrate?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than most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than most</w:t>
            </w:r>
          </w:p>
          <w:p w14:paraId="60B61CC3" w14:textId="1920FFD3" w:rsidR="00F72252" w:rsidRPr="00883944" w:rsidRDefault="0072015B" w:rsidP="00C5456D">
            <w:pPr>
              <w:tabs>
                <w:tab w:val="left" w:pos="1440"/>
                <w:tab w:val="left" w:pos="5040"/>
                <w:tab w:val="left" w:pos="7020"/>
                <w:tab w:val="left" w:pos="9000"/>
                <w:tab w:val="left" w:pos="10610"/>
              </w:tabs>
              <w:rPr>
                <w:rFonts w:ascii="Arial" w:hAnsi="Arial" w:cs="Arial"/>
                <w:b/>
                <w:sz w:val="20"/>
                <w:szCs w:val="20"/>
                <w:u w:val="single"/>
              </w:rPr>
            </w:pPr>
            <w:r w:rsidRPr="00883944">
              <w:rPr>
                <w:rFonts w:ascii="Arial" w:hAnsi="Arial" w:cs="Arial"/>
                <w:sz w:val="20"/>
                <w:szCs w:val="20"/>
              </w:rPr>
              <w:t xml:space="preserve">      How often does s/he ask for assistance?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than most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than most</w:t>
            </w:r>
          </w:p>
        </w:tc>
      </w:tr>
      <w:tr w:rsidR="00883944" w:rsidRPr="00883944" w14:paraId="6E6DC808" w14:textId="77777777" w:rsidTr="00664F6F">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nil"/>
              <w:left w:val="single" w:sz="18" w:space="0" w:color="auto"/>
              <w:bottom w:val="single" w:sz="4" w:space="0" w:color="auto"/>
              <w:right w:val="single" w:sz="18" w:space="0" w:color="auto"/>
            </w:tcBorders>
            <w:shd w:val="clear" w:color="auto" w:fill="auto"/>
          </w:tcPr>
          <w:p w14:paraId="1ABDC56E" w14:textId="4054ADD6" w:rsidR="003E6E74" w:rsidRPr="00883944" w:rsidRDefault="003E6E74" w:rsidP="00A873AD">
            <w:pPr>
              <w:tabs>
                <w:tab w:val="left" w:pos="1440"/>
                <w:tab w:val="left" w:pos="10610"/>
              </w:tabs>
              <w:spacing w:before="80"/>
              <w:rPr>
                <w:rFonts w:ascii="Arial" w:hAnsi="Arial" w:cs="Arial"/>
                <w:sz w:val="20"/>
                <w:szCs w:val="20"/>
              </w:rPr>
            </w:pPr>
            <w:r w:rsidRPr="00883944">
              <w:rPr>
                <w:rFonts w:ascii="Arial" w:hAnsi="Arial" w:cs="Arial"/>
                <w:i/>
                <w:sz w:val="20"/>
                <w:szCs w:val="20"/>
              </w:rPr>
              <w:t>Describe any additional support(s) and/or modification(s) the child requires to complete classroom assignments.</w:t>
            </w:r>
          </w:p>
          <w:p w14:paraId="7D4BD018" w14:textId="77777777" w:rsidR="003E6E74" w:rsidRPr="00883944" w:rsidRDefault="003E6E74" w:rsidP="00664F6F">
            <w:pPr>
              <w:tabs>
                <w:tab w:val="left" w:pos="1440"/>
                <w:tab w:val="left" w:pos="10610"/>
              </w:tabs>
              <w:spacing w:after="40"/>
              <w:rPr>
                <w:rFonts w:ascii="Arial" w:hAnsi="Arial" w:cs="Arial"/>
                <w:sz w:val="20"/>
                <w:szCs w:val="20"/>
              </w:rPr>
            </w:pPr>
          </w:p>
          <w:p w14:paraId="607B1F54" w14:textId="77777777" w:rsidR="003E6E74" w:rsidRPr="00883944" w:rsidRDefault="003E6E74" w:rsidP="00664F6F">
            <w:pPr>
              <w:tabs>
                <w:tab w:val="left" w:pos="1440"/>
                <w:tab w:val="left" w:pos="10610"/>
              </w:tabs>
              <w:spacing w:after="40"/>
              <w:rPr>
                <w:rFonts w:ascii="Arial" w:hAnsi="Arial" w:cs="Arial"/>
                <w:b/>
                <w:sz w:val="20"/>
                <w:szCs w:val="20"/>
              </w:rPr>
            </w:pPr>
          </w:p>
        </w:tc>
      </w:tr>
      <w:tr w:rsidR="00883944" w:rsidRPr="00883944" w14:paraId="622F49B3" w14:textId="77777777" w:rsidTr="0072015B">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6737C938" w14:textId="1F59D831" w:rsidR="00D80E48" w:rsidRPr="00883944" w:rsidRDefault="00D80E48" w:rsidP="0023155B">
            <w:pPr>
              <w:jc w:val="center"/>
              <w:rPr>
                <w:rFonts w:ascii="Arial" w:hAnsi="Arial" w:cs="Arial"/>
                <w:b/>
                <w:sz w:val="20"/>
                <w:szCs w:val="20"/>
              </w:rPr>
            </w:pPr>
            <w:r w:rsidRPr="00883944">
              <w:rPr>
                <w:rFonts w:ascii="Arial" w:hAnsi="Arial" w:cs="Arial"/>
                <w:b/>
                <w:sz w:val="20"/>
                <w:szCs w:val="20"/>
              </w:rPr>
              <w:t>ADAPTIVE CONCERNS</w:t>
            </w:r>
          </w:p>
        </w:tc>
      </w:tr>
      <w:tr w:rsidR="00883944" w:rsidRPr="00883944" w14:paraId="587F1559" w14:textId="77777777" w:rsidTr="007201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8" w:space="0" w:color="auto"/>
              <w:left w:val="single" w:sz="18" w:space="0" w:color="auto"/>
              <w:bottom w:val="single" w:sz="18" w:space="0" w:color="auto"/>
              <w:right w:val="single" w:sz="18" w:space="0" w:color="auto"/>
            </w:tcBorders>
          </w:tcPr>
          <w:p w14:paraId="72FB422B" w14:textId="40B0120F" w:rsidR="00D80E48" w:rsidRPr="00883944" w:rsidRDefault="00D80E48" w:rsidP="0023155B">
            <w:pPr>
              <w:rPr>
                <w:rFonts w:ascii="Arial" w:hAnsi="Arial" w:cs="Arial"/>
                <w:i/>
                <w:sz w:val="20"/>
                <w:szCs w:val="20"/>
              </w:rPr>
            </w:pPr>
            <w:r w:rsidRPr="00883944">
              <w:rPr>
                <w:rFonts w:ascii="Arial" w:hAnsi="Arial" w:cs="Arial"/>
                <w:i/>
                <w:sz w:val="20"/>
                <w:szCs w:val="20"/>
              </w:rPr>
              <w:t>Describe any concerns you have about the child’s adaptive functioning and</w:t>
            </w:r>
            <w:r w:rsidR="0072015B" w:rsidRPr="00883944">
              <w:rPr>
                <w:rFonts w:ascii="Arial" w:hAnsi="Arial" w:cs="Arial"/>
                <w:i/>
                <w:sz w:val="20"/>
                <w:szCs w:val="20"/>
              </w:rPr>
              <w:t xml:space="preserve"> daily living skills.</w:t>
            </w:r>
          </w:p>
          <w:p w14:paraId="3DB1B1D3" w14:textId="77777777" w:rsidR="0072015B" w:rsidRPr="00883944" w:rsidRDefault="0072015B" w:rsidP="0023155B">
            <w:pPr>
              <w:rPr>
                <w:rFonts w:ascii="Arial" w:hAnsi="Arial" w:cs="Arial"/>
                <w:i/>
                <w:sz w:val="20"/>
                <w:szCs w:val="20"/>
              </w:rPr>
            </w:pPr>
          </w:p>
          <w:p w14:paraId="64FFC677" w14:textId="77777777" w:rsidR="0072015B" w:rsidRPr="00883944" w:rsidRDefault="0072015B" w:rsidP="0023155B">
            <w:pPr>
              <w:rPr>
                <w:rFonts w:ascii="Arial" w:hAnsi="Arial" w:cs="Arial"/>
                <w:i/>
                <w:sz w:val="20"/>
                <w:szCs w:val="20"/>
              </w:rPr>
            </w:pPr>
          </w:p>
          <w:p w14:paraId="2C266861" w14:textId="77777777" w:rsidR="00D80E48" w:rsidRPr="00883944" w:rsidRDefault="00D80E48" w:rsidP="0023155B">
            <w:pPr>
              <w:rPr>
                <w:rFonts w:ascii="Arial" w:hAnsi="Arial" w:cs="Arial"/>
                <w:sz w:val="20"/>
                <w:szCs w:val="20"/>
              </w:rPr>
            </w:pPr>
          </w:p>
        </w:tc>
      </w:tr>
      <w:tr w:rsidR="00883944" w:rsidRPr="00883944" w14:paraId="2B46BAE5" w14:textId="77777777" w:rsidTr="007201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7F062F04" w14:textId="269F9F1A" w:rsidR="00CC2009" w:rsidRPr="00883944" w:rsidRDefault="00CC2009" w:rsidP="000E06A1">
            <w:pPr>
              <w:jc w:val="center"/>
              <w:rPr>
                <w:rFonts w:ascii="Arial" w:hAnsi="Arial" w:cs="Arial"/>
                <w:b/>
                <w:sz w:val="20"/>
                <w:szCs w:val="20"/>
              </w:rPr>
            </w:pPr>
            <w:r w:rsidRPr="00883944">
              <w:rPr>
                <w:rFonts w:ascii="Arial" w:hAnsi="Arial" w:cs="Arial"/>
                <w:b/>
                <w:sz w:val="20"/>
                <w:szCs w:val="20"/>
              </w:rPr>
              <w:lastRenderedPageBreak/>
              <w:t xml:space="preserve">MEDICAL / PHYSICAL </w:t>
            </w:r>
            <w:r w:rsidR="000E06A1" w:rsidRPr="00883944">
              <w:rPr>
                <w:rFonts w:ascii="Arial" w:hAnsi="Arial" w:cs="Arial"/>
                <w:b/>
                <w:sz w:val="20"/>
                <w:szCs w:val="20"/>
              </w:rPr>
              <w:t>CONCERNS</w:t>
            </w:r>
          </w:p>
        </w:tc>
      </w:tr>
      <w:tr w:rsidR="00883944" w:rsidRPr="00883944" w14:paraId="76716491"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4E5D9030" w14:textId="77777777" w:rsidR="00CC2009" w:rsidRPr="00883944" w:rsidRDefault="00CC2009" w:rsidP="0023155B">
            <w:pPr>
              <w:jc w:val="center"/>
              <w:rPr>
                <w:rFonts w:ascii="Arial" w:hAnsi="Arial" w:cs="Arial"/>
                <w:b/>
                <w:sz w:val="20"/>
                <w:szCs w:val="20"/>
              </w:rPr>
            </w:pPr>
            <w:r w:rsidRPr="00883944">
              <w:rPr>
                <w:rFonts w:ascii="Arial" w:hAnsi="Arial" w:cs="Arial"/>
                <w:b/>
                <w:sz w:val="20"/>
                <w:szCs w:val="20"/>
              </w:rPr>
              <w:t>General Health</w:t>
            </w:r>
          </w:p>
        </w:tc>
      </w:tr>
      <w:tr w:rsidR="00883944" w:rsidRPr="00883944" w14:paraId="0FF3F85E"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nil"/>
              <w:right w:val="single" w:sz="18" w:space="0" w:color="auto"/>
            </w:tcBorders>
            <w:shd w:val="clear" w:color="auto" w:fill="auto"/>
          </w:tcPr>
          <w:p w14:paraId="480F59C7" w14:textId="77777777" w:rsidR="00D47BC3" w:rsidRPr="00883944" w:rsidRDefault="00D47BC3" w:rsidP="0023155B">
            <w:pPr>
              <w:tabs>
                <w:tab w:val="left" w:pos="5940"/>
              </w:tabs>
              <w:rPr>
                <w:rFonts w:ascii="Arial" w:hAnsi="Arial" w:cs="Arial"/>
                <w:sz w:val="20"/>
                <w:szCs w:val="20"/>
              </w:rPr>
            </w:pPr>
            <w:r w:rsidRPr="00883944">
              <w:rPr>
                <w:rFonts w:ascii="Arial" w:hAnsi="Arial" w:cs="Arial"/>
                <w:b/>
                <w:sz w:val="20"/>
                <w:szCs w:val="20"/>
              </w:rPr>
              <w:t xml:space="preserve">Has the child had any significant medical conditions and/or accidents?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2375656E"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nil"/>
              <w:left w:val="single" w:sz="18" w:space="0" w:color="auto"/>
              <w:bottom w:val="single" w:sz="4" w:space="0" w:color="auto"/>
              <w:right w:val="single" w:sz="18" w:space="0" w:color="auto"/>
            </w:tcBorders>
            <w:shd w:val="clear" w:color="auto" w:fill="auto"/>
          </w:tcPr>
          <w:p w14:paraId="1D8BF628" w14:textId="77777777" w:rsidR="00D47BC3" w:rsidRPr="00883944" w:rsidRDefault="00D47BC3" w:rsidP="0023155B">
            <w:pPr>
              <w:tabs>
                <w:tab w:val="left" w:pos="1440"/>
                <w:tab w:val="left" w:pos="10610"/>
              </w:tabs>
              <w:spacing w:after="40"/>
              <w:rPr>
                <w:rFonts w:ascii="Arial" w:hAnsi="Arial" w:cs="Arial"/>
                <w:sz w:val="20"/>
                <w:szCs w:val="20"/>
              </w:rPr>
            </w:pPr>
            <w:r w:rsidRPr="00883944">
              <w:rPr>
                <w:rFonts w:ascii="Arial" w:hAnsi="Arial" w:cs="Arial"/>
                <w:sz w:val="20"/>
                <w:szCs w:val="20"/>
              </w:rPr>
              <w:t xml:space="preserve">      </w:t>
            </w:r>
            <w:r w:rsidRPr="00883944">
              <w:rPr>
                <w:rFonts w:ascii="Arial" w:hAnsi="Arial" w:cs="Arial"/>
                <w:i/>
                <w:sz w:val="20"/>
                <w:szCs w:val="20"/>
              </w:rPr>
              <w:t>Describe any concerns</w:t>
            </w:r>
            <w:r w:rsidRPr="00883944">
              <w:rPr>
                <w:rFonts w:ascii="Arial" w:hAnsi="Arial" w:cs="Arial"/>
                <w:sz w:val="20"/>
                <w:szCs w:val="20"/>
              </w:rPr>
              <w:t>.</w:t>
            </w:r>
          </w:p>
          <w:p w14:paraId="1D6F255D" w14:textId="77777777" w:rsidR="00D47BC3" w:rsidRPr="00883944" w:rsidRDefault="00D47BC3" w:rsidP="0023155B">
            <w:pPr>
              <w:tabs>
                <w:tab w:val="left" w:pos="1440"/>
                <w:tab w:val="left" w:pos="10610"/>
              </w:tabs>
              <w:spacing w:after="40"/>
              <w:rPr>
                <w:rFonts w:ascii="Arial" w:hAnsi="Arial" w:cs="Arial"/>
                <w:sz w:val="20"/>
                <w:szCs w:val="20"/>
              </w:rPr>
            </w:pPr>
          </w:p>
          <w:p w14:paraId="4BF9298A" w14:textId="77777777" w:rsidR="00D47BC3" w:rsidRPr="00883944" w:rsidRDefault="00D47BC3" w:rsidP="0023155B">
            <w:pPr>
              <w:tabs>
                <w:tab w:val="left" w:pos="1440"/>
                <w:tab w:val="left" w:pos="10610"/>
              </w:tabs>
              <w:spacing w:after="40"/>
              <w:rPr>
                <w:rFonts w:ascii="Arial" w:hAnsi="Arial" w:cs="Arial"/>
                <w:sz w:val="20"/>
                <w:szCs w:val="20"/>
              </w:rPr>
            </w:pPr>
          </w:p>
          <w:p w14:paraId="30BB7B49" w14:textId="77777777" w:rsidR="00D47BC3" w:rsidRPr="00883944" w:rsidRDefault="00D47BC3" w:rsidP="0023155B">
            <w:pPr>
              <w:tabs>
                <w:tab w:val="left" w:pos="1440"/>
                <w:tab w:val="left" w:pos="10610"/>
              </w:tabs>
              <w:spacing w:after="40"/>
              <w:rPr>
                <w:rFonts w:ascii="Arial" w:hAnsi="Arial" w:cs="Arial"/>
                <w:b/>
                <w:sz w:val="20"/>
                <w:szCs w:val="20"/>
              </w:rPr>
            </w:pPr>
          </w:p>
        </w:tc>
      </w:tr>
      <w:tr w:rsidR="00883944" w:rsidRPr="00883944" w14:paraId="73D31E29"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nil"/>
              <w:right w:val="single" w:sz="18" w:space="0" w:color="auto"/>
            </w:tcBorders>
            <w:shd w:val="clear" w:color="auto" w:fill="auto"/>
          </w:tcPr>
          <w:p w14:paraId="5B01EC4D" w14:textId="6D709EA7" w:rsidR="00CC2009" w:rsidRPr="00883944" w:rsidRDefault="00D47BC3" w:rsidP="00D47BC3">
            <w:pPr>
              <w:tabs>
                <w:tab w:val="left" w:pos="5940"/>
              </w:tabs>
              <w:rPr>
                <w:rFonts w:ascii="Arial" w:hAnsi="Arial" w:cs="Arial"/>
                <w:sz w:val="20"/>
                <w:szCs w:val="20"/>
              </w:rPr>
            </w:pPr>
            <w:r w:rsidRPr="00883944">
              <w:rPr>
                <w:rFonts w:ascii="Arial" w:hAnsi="Arial" w:cs="Arial"/>
                <w:b/>
                <w:sz w:val="20"/>
                <w:szCs w:val="20"/>
              </w:rPr>
              <w:t>Does</w:t>
            </w:r>
            <w:r w:rsidR="00CC2009" w:rsidRPr="00883944">
              <w:rPr>
                <w:rFonts w:ascii="Arial" w:hAnsi="Arial" w:cs="Arial"/>
                <w:b/>
                <w:sz w:val="20"/>
                <w:szCs w:val="20"/>
              </w:rPr>
              <w:t xml:space="preserve"> the child </w:t>
            </w:r>
            <w:r w:rsidRPr="00883944">
              <w:rPr>
                <w:rFonts w:ascii="Arial" w:hAnsi="Arial" w:cs="Arial"/>
                <w:b/>
                <w:sz w:val="20"/>
                <w:szCs w:val="20"/>
              </w:rPr>
              <w:t>take any regular medications</w:t>
            </w:r>
            <w:r w:rsidR="00CC2009" w:rsidRPr="00883944">
              <w:rPr>
                <w:rFonts w:ascii="Arial" w:hAnsi="Arial" w:cs="Arial"/>
                <w:b/>
                <w:sz w:val="20"/>
                <w:szCs w:val="20"/>
              </w:rPr>
              <w:t xml:space="preserve">?   </w:t>
            </w:r>
            <w:r w:rsidR="00CC2009" w:rsidRPr="00883944">
              <w:rPr>
                <w:rFonts w:ascii="Arial" w:hAnsi="Arial" w:cs="Arial"/>
                <w:sz w:val="20"/>
                <w:szCs w:val="20"/>
              </w:rPr>
              <w:sym w:font="Wingdings" w:char="F06F"/>
            </w:r>
            <w:r w:rsidR="00CC2009" w:rsidRPr="00883944">
              <w:rPr>
                <w:rFonts w:ascii="Arial" w:hAnsi="Arial" w:cs="Arial"/>
                <w:sz w:val="20"/>
                <w:szCs w:val="20"/>
              </w:rPr>
              <w:t xml:space="preserve"> Yes     </w:t>
            </w:r>
            <w:r w:rsidR="00CC2009" w:rsidRPr="00883944">
              <w:rPr>
                <w:rFonts w:ascii="Arial" w:hAnsi="Arial" w:cs="Arial"/>
                <w:sz w:val="20"/>
                <w:szCs w:val="20"/>
              </w:rPr>
              <w:sym w:font="Wingdings" w:char="F06F"/>
            </w:r>
            <w:r w:rsidR="00CC2009" w:rsidRPr="00883944">
              <w:rPr>
                <w:rFonts w:ascii="Arial" w:hAnsi="Arial" w:cs="Arial"/>
                <w:sz w:val="20"/>
                <w:szCs w:val="20"/>
              </w:rPr>
              <w:t xml:space="preserve"> No (skip to next question)</w:t>
            </w:r>
          </w:p>
        </w:tc>
      </w:tr>
      <w:tr w:rsidR="00883944" w:rsidRPr="00883944" w14:paraId="59C9285E"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nil"/>
              <w:left w:val="single" w:sz="18" w:space="0" w:color="auto"/>
              <w:bottom w:val="single" w:sz="4" w:space="0" w:color="auto"/>
              <w:right w:val="single" w:sz="18" w:space="0" w:color="auto"/>
            </w:tcBorders>
            <w:shd w:val="clear" w:color="auto" w:fill="auto"/>
          </w:tcPr>
          <w:p w14:paraId="46FA2488" w14:textId="0E22F926" w:rsidR="00CC2009" w:rsidRPr="00883944" w:rsidRDefault="00D47BC3" w:rsidP="00D47BC3">
            <w:pPr>
              <w:tabs>
                <w:tab w:val="left" w:pos="1440"/>
                <w:tab w:val="left" w:pos="10610"/>
              </w:tabs>
              <w:spacing w:after="40"/>
              <w:rPr>
                <w:rFonts w:ascii="Arial" w:hAnsi="Arial" w:cs="Arial"/>
                <w:sz w:val="20"/>
                <w:szCs w:val="20"/>
              </w:rPr>
            </w:pPr>
            <w:r w:rsidRPr="00883944">
              <w:rPr>
                <w:rFonts w:ascii="Arial" w:hAnsi="Arial" w:cs="Arial"/>
                <w:sz w:val="20"/>
                <w:szCs w:val="20"/>
              </w:rPr>
              <w:t xml:space="preserve">      </w:t>
            </w:r>
            <w:r w:rsidRPr="00883944">
              <w:rPr>
                <w:rFonts w:ascii="Arial" w:hAnsi="Arial" w:cs="Arial"/>
                <w:i/>
                <w:sz w:val="20"/>
                <w:szCs w:val="20"/>
              </w:rPr>
              <w:t>Describe any impacts noted</w:t>
            </w:r>
            <w:r w:rsidRPr="00883944">
              <w:rPr>
                <w:rFonts w:ascii="Arial" w:hAnsi="Arial" w:cs="Arial"/>
                <w:sz w:val="20"/>
                <w:szCs w:val="20"/>
              </w:rPr>
              <w:t>.</w:t>
            </w:r>
          </w:p>
          <w:p w14:paraId="25CB6DBF" w14:textId="77777777" w:rsidR="00D47BC3" w:rsidRPr="00883944" w:rsidRDefault="00D47BC3" w:rsidP="00D47BC3">
            <w:pPr>
              <w:tabs>
                <w:tab w:val="left" w:pos="1440"/>
                <w:tab w:val="left" w:pos="10610"/>
              </w:tabs>
              <w:spacing w:after="40"/>
              <w:rPr>
                <w:rFonts w:ascii="Arial" w:hAnsi="Arial" w:cs="Arial"/>
                <w:sz w:val="20"/>
                <w:szCs w:val="20"/>
              </w:rPr>
            </w:pPr>
          </w:p>
          <w:p w14:paraId="71AB758A" w14:textId="355CDF95" w:rsidR="00D47BC3" w:rsidRPr="00883944" w:rsidRDefault="00D47BC3" w:rsidP="00D47BC3">
            <w:pPr>
              <w:tabs>
                <w:tab w:val="left" w:pos="1440"/>
                <w:tab w:val="left" w:pos="10610"/>
              </w:tabs>
              <w:spacing w:after="40"/>
              <w:rPr>
                <w:rFonts w:ascii="Arial" w:hAnsi="Arial" w:cs="Arial"/>
                <w:b/>
                <w:sz w:val="20"/>
                <w:szCs w:val="20"/>
              </w:rPr>
            </w:pPr>
          </w:p>
        </w:tc>
      </w:tr>
      <w:tr w:rsidR="00883944" w:rsidRPr="00883944" w14:paraId="60CDEEB3"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12" w:space="0" w:color="auto"/>
              <w:right w:val="single" w:sz="18" w:space="0" w:color="auto"/>
            </w:tcBorders>
            <w:shd w:val="clear" w:color="auto" w:fill="auto"/>
          </w:tcPr>
          <w:p w14:paraId="6A4F700F" w14:textId="085A6113" w:rsidR="00CC2009" w:rsidRPr="00883944" w:rsidRDefault="00D47BC3" w:rsidP="0023155B">
            <w:pPr>
              <w:rPr>
                <w:rFonts w:ascii="Arial" w:hAnsi="Arial" w:cs="Arial"/>
                <w:b/>
                <w:sz w:val="20"/>
                <w:szCs w:val="20"/>
              </w:rPr>
            </w:pPr>
            <w:r w:rsidRPr="00883944">
              <w:rPr>
                <w:rFonts w:ascii="Arial" w:hAnsi="Arial" w:cs="Arial"/>
                <w:b/>
                <w:sz w:val="20"/>
                <w:szCs w:val="20"/>
              </w:rPr>
              <w:t>Does the</w:t>
            </w:r>
            <w:r w:rsidR="00CC2009" w:rsidRPr="00883944">
              <w:rPr>
                <w:rFonts w:ascii="Arial" w:hAnsi="Arial" w:cs="Arial"/>
                <w:b/>
                <w:sz w:val="20"/>
                <w:szCs w:val="20"/>
              </w:rPr>
              <w:t xml:space="preserve"> child receive physical or occupational therapy?   </w:t>
            </w:r>
            <w:r w:rsidR="00CC2009" w:rsidRPr="00883944">
              <w:rPr>
                <w:rFonts w:ascii="Arial" w:hAnsi="Arial" w:cs="Arial"/>
                <w:sz w:val="20"/>
                <w:szCs w:val="20"/>
              </w:rPr>
              <w:sym w:font="Wingdings" w:char="F06F"/>
            </w:r>
            <w:r w:rsidR="00CC2009" w:rsidRPr="00883944">
              <w:rPr>
                <w:rFonts w:ascii="Arial" w:hAnsi="Arial" w:cs="Arial"/>
                <w:sz w:val="20"/>
                <w:szCs w:val="20"/>
              </w:rPr>
              <w:t xml:space="preserve"> Yes     </w:t>
            </w:r>
            <w:r w:rsidR="00CC2009" w:rsidRPr="00883944">
              <w:rPr>
                <w:rFonts w:ascii="Arial" w:hAnsi="Arial" w:cs="Arial"/>
                <w:sz w:val="20"/>
                <w:szCs w:val="20"/>
              </w:rPr>
              <w:sym w:font="Wingdings" w:char="F06F"/>
            </w:r>
            <w:r w:rsidR="00CC2009" w:rsidRPr="00883944">
              <w:rPr>
                <w:rFonts w:ascii="Arial" w:hAnsi="Arial" w:cs="Arial"/>
                <w:sz w:val="20"/>
                <w:szCs w:val="20"/>
              </w:rPr>
              <w:t xml:space="preserve"> No (skip to next question)</w:t>
            </w:r>
          </w:p>
          <w:p w14:paraId="0F9E055F" w14:textId="17DF5F6F" w:rsidR="00D47BC3" w:rsidRPr="00883944" w:rsidRDefault="00D47BC3" w:rsidP="00D47BC3">
            <w:pPr>
              <w:tabs>
                <w:tab w:val="left" w:pos="1440"/>
                <w:tab w:val="left" w:pos="1062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PT - frequency: </w:t>
            </w:r>
            <w:r w:rsidRPr="00883944">
              <w:rPr>
                <w:rFonts w:ascii="Arial" w:hAnsi="Arial" w:cs="Arial"/>
                <w:b/>
                <w:sz w:val="20"/>
                <w:szCs w:val="20"/>
                <w:u w:val="single"/>
              </w:rPr>
              <w:tab/>
            </w:r>
          </w:p>
          <w:p w14:paraId="048AEDB5" w14:textId="5C1212CF" w:rsidR="00D47BC3" w:rsidRPr="00883944" w:rsidRDefault="00D47BC3" w:rsidP="00D47BC3">
            <w:pPr>
              <w:tabs>
                <w:tab w:val="left" w:pos="1440"/>
                <w:tab w:val="left" w:pos="10610"/>
              </w:tabs>
              <w:spacing w:after="40"/>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 - frequency: </w:t>
            </w:r>
            <w:r w:rsidRPr="00883944">
              <w:rPr>
                <w:rFonts w:ascii="Arial" w:hAnsi="Arial" w:cs="Arial"/>
                <w:b/>
                <w:sz w:val="20"/>
                <w:szCs w:val="20"/>
                <w:u w:val="single"/>
              </w:rPr>
              <w:tab/>
            </w:r>
          </w:p>
        </w:tc>
      </w:tr>
      <w:tr w:rsidR="00883944" w:rsidRPr="00883944" w14:paraId="7D033C96"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574B40D6" w14:textId="77777777" w:rsidR="00CC2009" w:rsidRPr="00883944" w:rsidRDefault="00CC2009" w:rsidP="0023155B">
            <w:pPr>
              <w:jc w:val="center"/>
              <w:rPr>
                <w:rFonts w:ascii="Arial" w:hAnsi="Arial" w:cs="Arial"/>
                <w:b/>
                <w:sz w:val="20"/>
                <w:szCs w:val="20"/>
              </w:rPr>
            </w:pPr>
            <w:r w:rsidRPr="00883944">
              <w:rPr>
                <w:rFonts w:ascii="Arial" w:hAnsi="Arial" w:cs="Arial"/>
                <w:b/>
                <w:sz w:val="20"/>
                <w:szCs w:val="20"/>
              </w:rPr>
              <w:t>Hearing and Vision</w:t>
            </w:r>
          </w:p>
        </w:tc>
      </w:tr>
      <w:tr w:rsidR="00883944" w:rsidRPr="00883944" w14:paraId="33707CFC"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8" w:space="0" w:color="auto"/>
              <w:left w:val="single" w:sz="18" w:space="0" w:color="auto"/>
              <w:bottom w:val="nil"/>
              <w:right w:val="single" w:sz="18" w:space="0" w:color="auto"/>
            </w:tcBorders>
            <w:shd w:val="clear" w:color="auto" w:fill="auto"/>
          </w:tcPr>
          <w:p w14:paraId="3252F43C" w14:textId="77777777" w:rsidR="00D47BC3" w:rsidRPr="00883944" w:rsidRDefault="00D47BC3" w:rsidP="0023155B">
            <w:pPr>
              <w:rPr>
                <w:rFonts w:ascii="Arial" w:hAnsi="Arial" w:cs="Arial"/>
                <w:b/>
                <w:sz w:val="20"/>
                <w:szCs w:val="20"/>
              </w:rPr>
            </w:pPr>
            <w:r w:rsidRPr="00883944">
              <w:rPr>
                <w:rFonts w:ascii="Arial" w:hAnsi="Arial" w:cs="Arial"/>
                <w:b/>
                <w:sz w:val="20"/>
                <w:szCs w:val="20"/>
              </w:rPr>
              <w:t xml:space="preserve">Has the child been screened for hearing and/or vision?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6619D85C"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nil"/>
              <w:left w:val="single" w:sz="18" w:space="0" w:color="auto"/>
              <w:bottom w:val="single" w:sz="4" w:space="0" w:color="auto"/>
              <w:right w:val="single" w:sz="18" w:space="0" w:color="auto"/>
            </w:tcBorders>
            <w:shd w:val="clear" w:color="auto" w:fill="auto"/>
          </w:tcPr>
          <w:p w14:paraId="7D77AB8E" w14:textId="77777777" w:rsidR="00D47BC3" w:rsidRPr="00883944" w:rsidRDefault="00D47BC3" w:rsidP="0023155B">
            <w:pPr>
              <w:tabs>
                <w:tab w:val="left" w:pos="3600"/>
                <w:tab w:val="left" w:pos="666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Hearing only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Vision only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Hearing </w:t>
            </w:r>
            <w:r w:rsidRPr="00883944">
              <w:rPr>
                <w:rFonts w:ascii="Arial" w:hAnsi="Arial" w:cs="Arial"/>
                <w:sz w:val="20"/>
                <w:szCs w:val="20"/>
                <w:u w:val="single"/>
              </w:rPr>
              <w:t>and</w:t>
            </w:r>
            <w:r w:rsidRPr="00883944">
              <w:rPr>
                <w:rFonts w:ascii="Arial" w:hAnsi="Arial" w:cs="Arial"/>
                <w:sz w:val="20"/>
                <w:szCs w:val="20"/>
              </w:rPr>
              <w:t xml:space="preserve"> vision</w:t>
            </w:r>
          </w:p>
          <w:p w14:paraId="72FD68E2" w14:textId="77777777" w:rsidR="00D47BC3" w:rsidRPr="00883944" w:rsidRDefault="00D47BC3" w:rsidP="0023155B">
            <w:pPr>
              <w:tabs>
                <w:tab w:val="left" w:pos="1440"/>
                <w:tab w:val="left" w:pos="10620"/>
              </w:tabs>
              <w:rPr>
                <w:rFonts w:ascii="Arial" w:hAnsi="Arial" w:cs="Arial"/>
                <w:b/>
                <w:sz w:val="20"/>
                <w:szCs w:val="20"/>
                <w:u w:val="single"/>
              </w:rPr>
            </w:pPr>
            <w:r w:rsidRPr="00883944">
              <w:rPr>
                <w:rFonts w:ascii="Arial" w:hAnsi="Arial" w:cs="Arial"/>
                <w:sz w:val="20"/>
                <w:szCs w:val="20"/>
              </w:rPr>
              <w:t xml:space="preserve">      Hearing results: </w:t>
            </w:r>
            <w:r w:rsidRPr="00883944">
              <w:rPr>
                <w:rFonts w:ascii="Arial" w:hAnsi="Arial" w:cs="Arial"/>
                <w:b/>
                <w:sz w:val="20"/>
                <w:szCs w:val="20"/>
                <w:u w:val="single"/>
              </w:rPr>
              <w:tab/>
            </w:r>
          </w:p>
          <w:p w14:paraId="7EADA181" w14:textId="77777777" w:rsidR="00D47BC3" w:rsidRPr="00883944" w:rsidRDefault="00D47BC3" w:rsidP="0023155B">
            <w:pPr>
              <w:tabs>
                <w:tab w:val="left" w:pos="1440"/>
                <w:tab w:val="left" w:pos="10620"/>
              </w:tabs>
              <w:spacing w:after="40"/>
              <w:rPr>
                <w:rFonts w:ascii="Arial" w:hAnsi="Arial" w:cs="Arial"/>
                <w:b/>
                <w:sz w:val="20"/>
                <w:szCs w:val="20"/>
              </w:rPr>
            </w:pPr>
            <w:r w:rsidRPr="00883944">
              <w:rPr>
                <w:rFonts w:ascii="Arial" w:hAnsi="Arial" w:cs="Arial"/>
                <w:sz w:val="20"/>
                <w:szCs w:val="20"/>
              </w:rPr>
              <w:t xml:space="preserve">      Vision results: </w:t>
            </w:r>
            <w:r w:rsidRPr="00883944">
              <w:rPr>
                <w:rFonts w:ascii="Arial" w:hAnsi="Arial" w:cs="Arial"/>
                <w:b/>
                <w:sz w:val="20"/>
                <w:szCs w:val="20"/>
                <w:u w:val="single"/>
              </w:rPr>
              <w:tab/>
            </w:r>
          </w:p>
        </w:tc>
      </w:tr>
      <w:tr w:rsidR="00883944" w:rsidRPr="00883944" w14:paraId="02EFBCCB"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nil"/>
              <w:right w:val="single" w:sz="18" w:space="0" w:color="auto"/>
            </w:tcBorders>
            <w:shd w:val="clear" w:color="auto" w:fill="auto"/>
          </w:tcPr>
          <w:p w14:paraId="2ACFDA20" w14:textId="53122405" w:rsidR="00D47BC3" w:rsidRPr="00883944" w:rsidRDefault="00D47BC3" w:rsidP="00D47BC3">
            <w:pPr>
              <w:rPr>
                <w:rFonts w:ascii="Arial" w:hAnsi="Arial" w:cs="Arial"/>
                <w:b/>
                <w:sz w:val="20"/>
                <w:szCs w:val="20"/>
              </w:rPr>
            </w:pPr>
            <w:r w:rsidRPr="00883944">
              <w:rPr>
                <w:rFonts w:ascii="Arial" w:hAnsi="Arial" w:cs="Arial"/>
                <w:b/>
                <w:sz w:val="20"/>
                <w:szCs w:val="20"/>
              </w:rPr>
              <w:t xml:space="preserve">Does the child use devices to assist with hearing or vision?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tc>
      </w:tr>
      <w:tr w:rsidR="00883944" w:rsidRPr="00883944" w14:paraId="7115533B" w14:textId="77777777" w:rsidTr="000D6A3F">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nil"/>
              <w:left w:val="single" w:sz="18" w:space="0" w:color="auto"/>
              <w:bottom w:val="single" w:sz="4" w:space="0" w:color="auto"/>
              <w:right w:val="single" w:sz="18" w:space="0" w:color="auto"/>
            </w:tcBorders>
            <w:shd w:val="clear" w:color="auto" w:fill="auto"/>
          </w:tcPr>
          <w:p w14:paraId="422A6FF1" w14:textId="77777777" w:rsidR="00D47BC3" w:rsidRPr="00883944" w:rsidRDefault="00D47BC3" w:rsidP="0023155B">
            <w:pPr>
              <w:tabs>
                <w:tab w:val="left" w:pos="3600"/>
                <w:tab w:val="left" w:pos="5760"/>
              </w:tabs>
              <w:spacing w:after="40"/>
              <w:rPr>
                <w:rFonts w:ascii="Arial" w:hAnsi="Arial" w:cs="Arial"/>
                <w:b/>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Hearing aids (when acquired:</w:t>
            </w:r>
            <w:r w:rsidRPr="00883944">
              <w:rPr>
                <w:rFonts w:ascii="Arial" w:hAnsi="Arial" w:cs="Arial"/>
                <w:sz w:val="20"/>
                <w:szCs w:val="20"/>
                <w:u w:val="single"/>
              </w:rPr>
              <w:t xml:space="preserve">                                        </w:t>
            </w:r>
            <w:r w:rsidRPr="00883944">
              <w:rPr>
                <w:rFonts w:ascii="Arial" w:hAnsi="Arial" w:cs="Arial"/>
                <w:sz w:val="20"/>
                <w:szCs w:val="20"/>
              </w:rPr>
              <w: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Glasses (when acquired:</w:t>
            </w:r>
            <w:r w:rsidRPr="00883944">
              <w:rPr>
                <w:rFonts w:ascii="Arial" w:hAnsi="Arial" w:cs="Arial"/>
                <w:sz w:val="20"/>
                <w:szCs w:val="20"/>
                <w:u w:val="single"/>
              </w:rPr>
              <w:t xml:space="preserve">                                        </w:t>
            </w:r>
            <w:r w:rsidRPr="00883944">
              <w:rPr>
                <w:rFonts w:ascii="Arial" w:hAnsi="Arial" w:cs="Arial"/>
                <w:sz w:val="20"/>
                <w:szCs w:val="20"/>
              </w:rPr>
              <w:t>)</w:t>
            </w:r>
          </w:p>
        </w:tc>
      </w:tr>
      <w:tr w:rsidR="00883944" w:rsidRPr="00883944" w14:paraId="0A32A18C" w14:textId="77777777" w:rsidTr="000D6A3F">
        <w:tblPrEx>
          <w:tblBorders>
            <w:top w:val="single" w:sz="4" w:space="0" w:color="auto"/>
            <w:left w:val="single" w:sz="4" w:space="0" w:color="auto"/>
            <w:bottom w:val="single" w:sz="4" w:space="0" w:color="auto"/>
            <w:right w:val="single" w:sz="4" w:space="0" w:color="auto"/>
          </w:tblBorders>
        </w:tblPrEx>
        <w:trPr>
          <w:cantSplit/>
          <w:trHeight w:val="750"/>
        </w:trPr>
        <w:tc>
          <w:tcPr>
            <w:tcW w:w="10998" w:type="dxa"/>
            <w:gridSpan w:val="10"/>
            <w:tcBorders>
              <w:top w:val="single" w:sz="4" w:space="0" w:color="auto"/>
              <w:left w:val="single" w:sz="18" w:space="0" w:color="auto"/>
              <w:bottom w:val="single" w:sz="18" w:space="0" w:color="auto"/>
              <w:right w:val="single" w:sz="18" w:space="0" w:color="auto"/>
            </w:tcBorders>
            <w:shd w:val="clear" w:color="auto" w:fill="auto"/>
          </w:tcPr>
          <w:p w14:paraId="5DD9E01F" w14:textId="25183EF2" w:rsidR="00D47BC3" w:rsidRPr="00883944" w:rsidRDefault="00D47BC3" w:rsidP="0023155B">
            <w:pPr>
              <w:rPr>
                <w:rFonts w:ascii="Arial" w:hAnsi="Arial" w:cs="Arial"/>
                <w:i/>
                <w:sz w:val="20"/>
                <w:szCs w:val="20"/>
              </w:rPr>
            </w:pPr>
            <w:r w:rsidRPr="00883944">
              <w:rPr>
                <w:rFonts w:ascii="Arial" w:hAnsi="Arial" w:cs="Arial"/>
                <w:i/>
                <w:sz w:val="20"/>
                <w:szCs w:val="20"/>
              </w:rPr>
              <w:t>Describe any concerns you have about the child’s hearing or vision.</w:t>
            </w:r>
          </w:p>
          <w:p w14:paraId="0A780086" w14:textId="77777777" w:rsidR="00D47BC3" w:rsidRPr="00883944" w:rsidRDefault="00D47BC3" w:rsidP="0023155B">
            <w:pPr>
              <w:rPr>
                <w:rFonts w:ascii="Arial" w:hAnsi="Arial" w:cs="Arial"/>
                <w:sz w:val="20"/>
                <w:szCs w:val="20"/>
              </w:rPr>
            </w:pPr>
          </w:p>
          <w:p w14:paraId="38B8C070" w14:textId="77777777" w:rsidR="00D47BC3" w:rsidRPr="00883944" w:rsidRDefault="00D47BC3" w:rsidP="0023155B">
            <w:pPr>
              <w:rPr>
                <w:rFonts w:ascii="Arial" w:hAnsi="Arial" w:cs="Arial"/>
                <w:sz w:val="20"/>
                <w:szCs w:val="20"/>
              </w:rPr>
            </w:pPr>
          </w:p>
          <w:p w14:paraId="22BB6587" w14:textId="77777777" w:rsidR="00D47BC3" w:rsidRPr="00883944" w:rsidRDefault="00D47BC3" w:rsidP="0023155B">
            <w:pPr>
              <w:rPr>
                <w:rFonts w:ascii="Arial" w:hAnsi="Arial" w:cs="Arial"/>
                <w:b/>
                <w:sz w:val="20"/>
                <w:szCs w:val="20"/>
              </w:rPr>
            </w:pPr>
          </w:p>
        </w:tc>
      </w:tr>
      <w:tr w:rsidR="00883944" w:rsidRPr="00883944" w14:paraId="60B1F98F"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50BC3E61" w14:textId="314F5BD9" w:rsidR="00CC2009" w:rsidRPr="00883944" w:rsidRDefault="00CC2009" w:rsidP="00F35222">
            <w:pPr>
              <w:jc w:val="center"/>
              <w:rPr>
                <w:rFonts w:ascii="Arial" w:hAnsi="Arial" w:cs="Arial"/>
                <w:b/>
                <w:sz w:val="20"/>
                <w:szCs w:val="20"/>
              </w:rPr>
            </w:pPr>
            <w:r w:rsidRPr="00883944">
              <w:rPr>
                <w:rFonts w:ascii="Arial" w:hAnsi="Arial" w:cs="Arial"/>
                <w:b/>
                <w:sz w:val="20"/>
                <w:szCs w:val="20"/>
              </w:rPr>
              <w:t xml:space="preserve">Motor </w:t>
            </w:r>
            <w:r w:rsidR="00F35222" w:rsidRPr="00883944">
              <w:rPr>
                <w:rFonts w:ascii="Arial" w:hAnsi="Arial" w:cs="Arial"/>
                <w:b/>
                <w:sz w:val="20"/>
                <w:szCs w:val="20"/>
              </w:rPr>
              <w:t xml:space="preserve">Skills </w:t>
            </w:r>
          </w:p>
        </w:tc>
      </w:tr>
      <w:tr w:rsidR="00883944" w:rsidRPr="00883944" w14:paraId="40B4EBF0" w14:textId="77777777" w:rsidTr="000D6A3F">
        <w:tblPrEx>
          <w:tblBorders>
            <w:top w:val="single" w:sz="4" w:space="0" w:color="auto"/>
            <w:left w:val="single" w:sz="4" w:space="0" w:color="auto"/>
            <w:bottom w:val="single" w:sz="4" w:space="0" w:color="auto"/>
            <w:right w:val="single" w:sz="4" w:space="0" w:color="auto"/>
          </w:tblBorders>
        </w:tblPrEx>
        <w:trPr>
          <w:cantSplit/>
          <w:trHeight w:val="43"/>
        </w:trPr>
        <w:tc>
          <w:tcPr>
            <w:tcW w:w="10998" w:type="dxa"/>
            <w:gridSpan w:val="10"/>
            <w:tcBorders>
              <w:top w:val="single" w:sz="8" w:space="0" w:color="auto"/>
              <w:left w:val="single" w:sz="18" w:space="0" w:color="auto"/>
              <w:right w:val="single" w:sz="18" w:space="0" w:color="auto"/>
            </w:tcBorders>
            <w:shd w:val="clear" w:color="auto" w:fill="auto"/>
          </w:tcPr>
          <w:p w14:paraId="26BFD97D" w14:textId="3DE09CF9" w:rsidR="000D6A3F" w:rsidRPr="00883944" w:rsidRDefault="000D6A3F" w:rsidP="0023155B">
            <w:pPr>
              <w:rPr>
                <w:rFonts w:ascii="Arial" w:hAnsi="Arial" w:cs="Arial"/>
                <w:i/>
                <w:sz w:val="20"/>
                <w:szCs w:val="20"/>
              </w:rPr>
            </w:pPr>
            <w:r w:rsidRPr="00883944">
              <w:rPr>
                <w:rFonts w:ascii="Arial" w:hAnsi="Arial" w:cs="Arial"/>
                <w:i/>
                <w:sz w:val="20"/>
                <w:szCs w:val="20"/>
              </w:rPr>
              <w:t>Describe any concerns you have about the child’s gross motor skills, fine motor skills, and/or physical development.</w:t>
            </w:r>
          </w:p>
          <w:p w14:paraId="29075186" w14:textId="77777777" w:rsidR="000D6A3F" w:rsidRPr="00883944" w:rsidRDefault="000D6A3F" w:rsidP="0023155B">
            <w:pPr>
              <w:rPr>
                <w:rFonts w:ascii="Arial" w:hAnsi="Arial" w:cs="Arial"/>
                <w:sz w:val="20"/>
                <w:szCs w:val="20"/>
              </w:rPr>
            </w:pPr>
          </w:p>
          <w:p w14:paraId="3D1A9BBC" w14:textId="77777777" w:rsidR="000D6A3F" w:rsidRPr="00883944" w:rsidRDefault="000D6A3F" w:rsidP="0023155B">
            <w:pPr>
              <w:rPr>
                <w:rFonts w:ascii="Arial" w:hAnsi="Arial" w:cs="Arial"/>
                <w:b/>
                <w:sz w:val="20"/>
                <w:szCs w:val="20"/>
              </w:rPr>
            </w:pPr>
          </w:p>
          <w:p w14:paraId="7B3099B2" w14:textId="77777777" w:rsidR="0072015B" w:rsidRPr="00883944" w:rsidRDefault="0072015B" w:rsidP="0023155B">
            <w:pPr>
              <w:rPr>
                <w:rFonts w:ascii="Arial" w:hAnsi="Arial" w:cs="Arial"/>
                <w:b/>
                <w:sz w:val="20"/>
                <w:szCs w:val="20"/>
              </w:rPr>
            </w:pPr>
          </w:p>
          <w:p w14:paraId="6513B934" w14:textId="77777777" w:rsidR="000D6A3F" w:rsidRPr="00883944" w:rsidRDefault="000D6A3F" w:rsidP="0023155B">
            <w:pPr>
              <w:rPr>
                <w:rFonts w:ascii="Arial" w:hAnsi="Arial" w:cs="Arial"/>
                <w:b/>
                <w:sz w:val="20"/>
                <w:szCs w:val="20"/>
              </w:rPr>
            </w:pPr>
          </w:p>
        </w:tc>
      </w:tr>
      <w:tr w:rsidR="00883944" w:rsidRPr="00883944" w14:paraId="289A0364" w14:textId="77777777" w:rsidTr="0023155B">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0FCF8E7D" w14:textId="0046AB3D" w:rsidR="00CC2009" w:rsidRPr="00883944" w:rsidRDefault="00F35222" w:rsidP="0023155B">
            <w:pPr>
              <w:jc w:val="center"/>
              <w:rPr>
                <w:rFonts w:ascii="Arial" w:hAnsi="Arial" w:cs="Arial"/>
                <w:b/>
                <w:sz w:val="20"/>
                <w:szCs w:val="20"/>
              </w:rPr>
            </w:pPr>
            <w:r w:rsidRPr="00883944">
              <w:rPr>
                <w:rFonts w:ascii="Arial" w:hAnsi="Arial" w:cs="Arial"/>
                <w:b/>
                <w:sz w:val="20"/>
                <w:szCs w:val="20"/>
              </w:rPr>
              <w:t>COMMUNICATION</w:t>
            </w:r>
            <w:r w:rsidR="00D80E48" w:rsidRPr="00883944">
              <w:rPr>
                <w:rFonts w:ascii="Arial" w:hAnsi="Arial" w:cs="Arial"/>
                <w:b/>
                <w:sz w:val="20"/>
                <w:szCs w:val="20"/>
              </w:rPr>
              <w:t xml:space="preserve"> CONCERNS</w:t>
            </w:r>
          </w:p>
        </w:tc>
      </w:tr>
      <w:tr w:rsidR="00883944" w:rsidRPr="00883944" w14:paraId="1D92C742" w14:textId="77777777" w:rsidTr="000E06A1">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4" w:space="0" w:color="auto"/>
              <w:right w:val="single" w:sz="18" w:space="0" w:color="auto"/>
            </w:tcBorders>
            <w:shd w:val="clear" w:color="auto" w:fill="auto"/>
          </w:tcPr>
          <w:p w14:paraId="1C51F534" w14:textId="037A1E83" w:rsidR="000E06A1" w:rsidRPr="00883944" w:rsidRDefault="000E06A1" w:rsidP="0023155B">
            <w:pPr>
              <w:rPr>
                <w:rFonts w:ascii="Arial" w:hAnsi="Arial" w:cs="Arial"/>
                <w:b/>
                <w:sz w:val="20"/>
                <w:szCs w:val="20"/>
              </w:rPr>
            </w:pPr>
            <w:r w:rsidRPr="00883944">
              <w:rPr>
                <w:rFonts w:ascii="Arial" w:hAnsi="Arial" w:cs="Arial"/>
                <w:b/>
                <w:sz w:val="20"/>
                <w:szCs w:val="20"/>
              </w:rPr>
              <w:t xml:space="preserve">Does the child receive speech or language therapy?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p w14:paraId="5629D30F" w14:textId="66F41637" w:rsidR="000E06A1" w:rsidRPr="00883944" w:rsidRDefault="000E06A1" w:rsidP="000E06A1">
            <w:pPr>
              <w:tabs>
                <w:tab w:val="left" w:pos="1620"/>
                <w:tab w:val="left" w:pos="10610"/>
              </w:tabs>
              <w:spacing w:after="40"/>
              <w:rPr>
                <w:rFonts w:ascii="Arial" w:hAnsi="Arial" w:cs="Arial"/>
                <w:b/>
                <w:sz w:val="20"/>
                <w:szCs w:val="20"/>
                <w:u w:val="single"/>
              </w:rPr>
            </w:pPr>
            <w:r w:rsidRPr="00883944">
              <w:rPr>
                <w:rFonts w:ascii="Arial" w:hAnsi="Arial" w:cs="Arial"/>
                <w:sz w:val="20"/>
                <w:szCs w:val="20"/>
              </w:rPr>
              <w:t xml:space="preserve">      Frequency: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5CD5F507" w14:textId="77777777" w:rsidTr="000E06A1">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right w:val="single" w:sz="18" w:space="0" w:color="auto"/>
            </w:tcBorders>
          </w:tcPr>
          <w:p w14:paraId="3780CCB9" w14:textId="1C096F04" w:rsidR="00CC2009" w:rsidRPr="00883944" w:rsidRDefault="00CC2009" w:rsidP="0023155B">
            <w:pPr>
              <w:rPr>
                <w:rFonts w:ascii="Arial" w:hAnsi="Arial" w:cs="Arial"/>
                <w:sz w:val="20"/>
                <w:szCs w:val="20"/>
              </w:rPr>
            </w:pPr>
            <w:r w:rsidRPr="00883944">
              <w:rPr>
                <w:rFonts w:ascii="Arial" w:hAnsi="Arial" w:cs="Arial"/>
                <w:b/>
                <w:sz w:val="20"/>
                <w:szCs w:val="20"/>
              </w:rPr>
              <w:t xml:space="preserve">Does </w:t>
            </w:r>
            <w:r w:rsidR="001832A6" w:rsidRPr="00883944">
              <w:rPr>
                <w:rFonts w:ascii="Arial" w:hAnsi="Arial" w:cs="Arial"/>
                <w:b/>
                <w:sz w:val="20"/>
                <w:szCs w:val="20"/>
              </w:rPr>
              <w:t>the</w:t>
            </w:r>
            <w:r w:rsidRPr="00883944">
              <w:rPr>
                <w:rFonts w:ascii="Arial" w:hAnsi="Arial" w:cs="Arial"/>
                <w:b/>
                <w:sz w:val="20"/>
                <w:szCs w:val="20"/>
              </w:rPr>
              <w:t xml:space="preserve"> child seem to understand what is said to her/him?   </w:t>
            </w:r>
            <w:r w:rsidRPr="00883944">
              <w:rPr>
                <w:rFonts w:ascii="Arial" w:hAnsi="Arial" w:cs="Arial"/>
                <w:sz w:val="20"/>
                <w:szCs w:val="20"/>
              </w:rPr>
              <w:sym w:font="Wingdings" w:char="F06F"/>
            </w:r>
            <w:r w:rsidRPr="00883944">
              <w:rPr>
                <w:rFonts w:ascii="Arial" w:hAnsi="Arial" w:cs="Arial"/>
                <w:sz w:val="20"/>
                <w:szCs w:val="20"/>
              </w:rPr>
              <w:t xml:space="preserve"> Yes (skip to next question)   </w:t>
            </w:r>
            <w:r w:rsidRPr="00883944">
              <w:rPr>
                <w:rFonts w:ascii="Arial" w:hAnsi="Arial" w:cs="Arial"/>
                <w:sz w:val="20"/>
                <w:szCs w:val="20"/>
              </w:rPr>
              <w:sym w:font="Wingdings" w:char="F06F"/>
            </w:r>
            <w:r w:rsidRPr="00883944">
              <w:rPr>
                <w:rFonts w:ascii="Arial" w:hAnsi="Arial" w:cs="Arial"/>
                <w:sz w:val="20"/>
                <w:szCs w:val="20"/>
              </w:rPr>
              <w:t xml:space="preserve"> No</w:t>
            </w:r>
          </w:p>
          <w:p w14:paraId="633AB44A" w14:textId="77777777" w:rsidR="00CC2009" w:rsidRPr="00883944" w:rsidRDefault="00CC2009" w:rsidP="0023155B">
            <w:pPr>
              <w:tabs>
                <w:tab w:val="left" w:pos="1440"/>
                <w:tab w:val="left" w:pos="10620"/>
              </w:tabs>
              <w:rPr>
                <w:rFonts w:ascii="Arial" w:hAnsi="Arial" w:cs="Arial"/>
                <w:i/>
                <w:sz w:val="20"/>
                <w:szCs w:val="20"/>
              </w:rPr>
            </w:pPr>
            <w:r w:rsidRPr="00883944">
              <w:rPr>
                <w:rFonts w:ascii="Arial" w:hAnsi="Arial" w:cs="Arial"/>
                <w:i/>
                <w:sz w:val="20"/>
                <w:szCs w:val="20"/>
              </w:rPr>
              <w:t xml:space="preserve">      Explain:</w:t>
            </w:r>
          </w:p>
          <w:p w14:paraId="12852C5D" w14:textId="77777777" w:rsidR="0072015B" w:rsidRPr="00883944" w:rsidRDefault="0072015B" w:rsidP="0023155B">
            <w:pPr>
              <w:rPr>
                <w:rFonts w:ascii="Arial" w:hAnsi="Arial" w:cs="Arial"/>
                <w:sz w:val="20"/>
                <w:szCs w:val="20"/>
              </w:rPr>
            </w:pPr>
          </w:p>
          <w:p w14:paraId="0F58CDA5" w14:textId="77777777" w:rsidR="00CC2009" w:rsidRPr="00883944" w:rsidRDefault="00CC2009" w:rsidP="0023155B">
            <w:pPr>
              <w:rPr>
                <w:rFonts w:ascii="Arial" w:hAnsi="Arial" w:cs="Arial"/>
                <w:sz w:val="20"/>
                <w:szCs w:val="20"/>
              </w:rPr>
            </w:pPr>
          </w:p>
        </w:tc>
      </w:tr>
      <w:tr w:rsidR="00883944" w:rsidRPr="00883944" w14:paraId="5404F939"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left w:val="single" w:sz="18" w:space="0" w:color="auto"/>
              <w:bottom w:val="nil"/>
              <w:right w:val="single" w:sz="18" w:space="0" w:color="auto"/>
            </w:tcBorders>
          </w:tcPr>
          <w:p w14:paraId="7AF18DCA" w14:textId="77777777" w:rsidR="00273A88" w:rsidRPr="00883944" w:rsidRDefault="00273A88" w:rsidP="0023155B">
            <w:pPr>
              <w:rPr>
                <w:rFonts w:ascii="Arial" w:hAnsi="Arial" w:cs="Arial"/>
                <w:b/>
                <w:sz w:val="20"/>
                <w:szCs w:val="20"/>
              </w:rPr>
            </w:pPr>
            <w:r w:rsidRPr="00883944">
              <w:rPr>
                <w:rFonts w:ascii="Arial" w:hAnsi="Arial" w:cs="Arial"/>
                <w:b/>
                <w:sz w:val="20"/>
                <w:szCs w:val="20"/>
              </w:rPr>
              <w:t>Does</w:t>
            </w:r>
            <w:r w:rsidR="00F35222" w:rsidRPr="00883944">
              <w:rPr>
                <w:rFonts w:ascii="Arial" w:hAnsi="Arial" w:cs="Arial"/>
                <w:b/>
                <w:sz w:val="20"/>
                <w:szCs w:val="20"/>
              </w:rPr>
              <w:t xml:space="preserve"> the child express hi</w:t>
            </w:r>
            <w:r w:rsidRPr="00883944">
              <w:rPr>
                <w:rFonts w:ascii="Arial" w:hAnsi="Arial" w:cs="Arial"/>
                <w:b/>
                <w:sz w:val="20"/>
                <w:szCs w:val="20"/>
              </w:rPr>
              <w:t>s</w:t>
            </w:r>
            <w:r w:rsidR="00F35222" w:rsidRPr="00883944">
              <w:rPr>
                <w:rFonts w:ascii="Arial" w:hAnsi="Arial" w:cs="Arial"/>
                <w:b/>
                <w:sz w:val="20"/>
                <w:szCs w:val="20"/>
              </w:rPr>
              <w:t>/her</w:t>
            </w:r>
            <w:r w:rsidRPr="00883944">
              <w:rPr>
                <w:rFonts w:ascii="Arial" w:hAnsi="Arial" w:cs="Arial"/>
                <w:b/>
                <w:sz w:val="20"/>
                <w:szCs w:val="20"/>
              </w:rPr>
              <w:t xml:space="preserve"> wants/needs/ideas/feelings</w:t>
            </w:r>
            <w:r w:rsidR="00F35222" w:rsidRPr="00883944">
              <w:rPr>
                <w:rFonts w:ascii="Arial" w:hAnsi="Arial" w:cs="Arial"/>
                <w:b/>
                <w:sz w:val="20"/>
                <w:szCs w:val="20"/>
              </w:rPr>
              <w:t xml:space="preserve"> appropriately for her/his age?</w:t>
            </w:r>
          </w:p>
          <w:p w14:paraId="648BB623" w14:textId="72257CEA" w:rsidR="00F35222" w:rsidRPr="00883944" w:rsidRDefault="00273A88" w:rsidP="0023155B">
            <w:pPr>
              <w:rPr>
                <w:rFonts w:ascii="Arial" w:hAnsi="Arial" w:cs="Arial"/>
                <w:b/>
                <w:sz w:val="20"/>
                <w:szCs w:val="20"/>
              </w:rPr>
            </w:pPr>
            <w:r w:rsidRPr="00883944">
              <w:rPr>
                <w:rFonts w:ascii="Arial" w:hAnsi="Arial" w:cs="Arial"/>
                <w:b/>
                <w:sz w:val="20"/>
                <w:szCs w:val="20"/>
              </w:rPr>
              <w:t xml:space="preserve">      </w:t>
            </w:r>
            <w:r w:rsidR="00F35222" w:rsidRPr="00883944">
              <w:rPr>
                <w:rFonts w:ascii="Arial" w:hAnsi="Arial" w:cs="Arial"/>
                <w:sz w:val="20"/>
                <w:szCs w:val="20"/>
              </w:rPr>
              <w:sym w:font="Wingdings" w:char="F06F"/>
            </w:r>
            <w:r w:rsidR="00F35222" w:rsidRPr="00883944">
              <w:rPr>
                <w:rFonts w:ascii="Arial" w:hAnsi="Arial" w:cs="Arial"/>
                <w:sz w:val="20"/>
                <w:szCs w:val="20"/>
              </w:rPr>
              <w:t xml:space="preserve"> Yes (skip to next question)   </w:t>
            </w:r>
            <w:r w:rsidR="00F35222" w:rsidRPr="00883944">
              <w:rPr>
                <w:rFonts w:ascii="Arial" w:hAnsi="Arial" w:cs="Arial"/>
                <w:sz w:val="20"/>
                <w:szCs w:val="20"/>
              </w:rPr>
              <w:sym w:font="Wingdings" w:char="F06F"/>
            </w:r>
            <w:r w:rsidR="00F35222" w:rsidRPr="00883944">
              <w:rPr>
                <w:rFonts w:ascii="Arial" w:hAnsi="Arial" w:cs="Arial"/>
                <w:sz w:val="20"/>
                <w:szCs w:val="20"/>
              </w:rPr>
              <w:t xml:space="preserve"> No</w:t>
            </w:r>
          </w:p>
          <w:p w14:paraId="5ED752F3" w14:textId="77777777" w:rsidR="00F35222" w:rsidRPr="00883944" w:rsidRDefault="00F35222" w:rsidP="0023155B">
            <w:pPr>
              <w:tabs>
                <w:tab w:val="left" w:pos="1440"/>
                <w:tab w:val="left" w:pos="10620"/>
              </w:tabs>
              <w:rPr>
                <w:rFonts w:ascii="Arial" w:hAnsi="Arial" w:cs="Arial"/>
                <w:i/>
                <w:sz w:val="20"/>
                <w:szCs w:val="20"/>
              </w:rPr>
            </w:pPr>
            <w:r w:rsidRPr="00883944">
              <w:rPr>
                <w:rFonts w:ascii="Arial" w:hAnsi="Arial" w:cs="Arial"/>
                <w:i/>
                <w:sz w:val="20"/>
                <w:szCs w:val="20"/>
              </w:rPr>
              <w:t xml:space="preserve">      Explain:</w:t>
            </w:r>
          </w:p>
          <w:p w14:paraId="0596263F" w14:textId="77777777" w:rsidR="00F35222" w:rsidRPr="00883944" w:rsidRDefault="00F35222" w:rsidP="0023155B">
            <w:pPr>
              <w:rPr>
                <w:rFonts w:ascii="Arial" w:hAnsi="Arial" w:cs="Arial"/>
                <w:sz w:val="20"/>
                <w:szCs w:val="20"/>
              </w:rPr>
            </w:pPr>
          </w:p>
          <w:p w14:paraId="6C45FCED" w14:textId="77777777" w:rsidR="00F35222" w:rsidRPr="00883944" w:rsidRDefault="00F35222" w:rsidP="0023155B">
            <w:pPr>
              <w:rPr>
                <w:rFonts w:ascii="Arial" w:hAnsi="Arial" w:cs="Arial"/>
                <w:b/>
                <w:sz w:val="20"/>
                <w:szCs w:val="20"/>
              </w:rPr>
            </w:pPr>
          </w:p>
        </w:tc>
      </w:tr>
      <w:tr w:rsidR="00883944" w:rsidRPr="00883944" w14:paraId="69F1004B"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left w:val="single" w:sz="18" w:space="0" w:color="auto"/>
              <w:bottom w:val="nil"/>
              <w:right w:val="single" w:sz="18" w:space="0" w:color="auto"/>
            </w:tcBorders>
          </w:tcPr>
          <w:p w14:paraId="628FF6C5" w14:textId="0160DE5B" w:rsidR="00273A88" w:rsidRPr="00883944" w:rsidRDefault="00273A88" w:rsidP="0023155B">
            <w:pPr>
              <w:rPr>
                <w:rFonts w:ascii="Arial" w:hAnsi="Arial" w:cs="Arial"/>
                <w:b/>
                <w:sz w:val="20"/>
                <w:szCs w:val="20"/>
              </w:rPr>
            </w:pPr>
            <w:r w:rsidRPr="00883944">
              <w:rPr>
                <w:rFonts w:ascii="Arial" w:hAnsi="Arial" w:cs="Arial"/>
                <w:b/>
                <w:sz w:val="20"/>
                <w:szCs w:val="20"/>
              </w:rPr>
              <w:t>Does</w:t>
            </w:r>
            <w:r w:rsidR="001832A6" w:rsidRPr="00883944">
              <w:rPr>
                <w:rFonts w:ascii="Arial" w:hAnsi="Arial" w:cs="Arial"/>
                <w:b/>
                <w:sz w:val="20"/>
                <w:szCs w:val="20"/>
              </w:rPr>
              <w:t xml:space="preserve"> the child </w:t>
            </w:r>
            <w:r w:rsidRPr="00883944">
              <w:rPr>
                <w:rFonts w:ascii="Arial" w:hAnsi="Arial" w:cs="Arial"/>
                <w:b/>
                <w:sz w:val="20"/>
                <w:szCs w:val="20"/>
              </w:rPr>
              <w:t>mis</w:t>
            </w:r>
            <w:r w:rsidR="00F35222" w:rsidRPr="00883944">
              <w:rPr>
                <w:rFonts w:ascii="Arial" w:hAnsi="Arial" w:cs="Arial"/>
                <w:b/>
                <w:sz w:val="20"/>
                <w:szCs w:val="20"/>
              </w:rPr>
              <w:t xml:space="preserve">articulate </w:t>
            </w:r>
            <w:r w:rsidR="005875C2" w:rsidRPr="00883944">
              <w:rPr>
                <w:rFonts w:ascii="Arial" w:hAnsi="Arial" w:cs="Arial"/>
                <w:b/>
                <w:sz w:val="20"/>
                <w:szCs w:val="20"/>
              </w:rPr>
              <w:t xml:space="preserve">speech </w:t>
            </w:r>
            <w:r w:rsidRPr="00883944">
              <w:rPr>
                <w:rFonts w:ascii="Arial" w:hAnsi="Arial" w:cs="Arial"/>
                <w:b/>
                <w:sz w:val="20"/>
                <w:szCs w:val="20"/>
              </w:rPr>
              <w:t>(e.g., omissions, substitutions, distortions, additions)</w:t>
            </w:r>
            <w:r w:rsidR="001832A6" w:rsidRPr="00883944">
              <w:rPr>
                <w:rFonts w:ascii="Arial" w:hAnsi="Arial" w:cs="Arial"/>
                <w:b/>
                <w:sz w:val="20"/>
                <w:szCs w:val="20"/>
              </w:rPr>
              <w:t>?</w:t>
            </w:r>
          </w:p>
          <w:p w14:paraId="6F4F34ED" w14:textId="7C4EED46" w:rsidR="001832A6" w:rsidRPr="00883944" w:rsidRDefault="00273A88" w:rsidP="0023155B">
            <w:pPr>
              <w:rPr>
                <w:rFonts w:ascii="Arial" w:hAnsi="Arial" w:cs="Arial"/>
                <w:sz w:val="20"/>
                <w:szCs w:val="20"/>
              </w:rPr>
            </w:pPr>
            <w:r w:rsidRPr="00883944">
              <w:rPr>
                <w:rFonts w:ascii="Arial" w:hAnsi="Arial" w:cs="Arial"/>
                <w:b/>
                <w:sz w:val="20"/>
                <w:szCs w:val="20"/>
              </w:rPr>
              <w:t xml:space="preserve">   </w:t>
            </w:r>
            <w:r w:rsidR="001832A6" w:rsidRPr="00883944">
              <w:rPr>
                <w:rFonts w:ascii="Arial" w:hAnsi="Arial" w:cs="Arial"/>
                <w:b/>
                <w:sz w:val="20"/>
                <w:szCs w:val="20"/>
              </w:rPr>
              <w:t xml:space="preserve">   </w:t>
            </w:r>
            <w:r w:rsidR="001832A6" w:rsidRPr="00883944">
              <w:rPr>
                <w:rFonts w:ascii="Arial" w:hAnsi="Arial" w:cs="Arial"/>
                <w:sz w:val="20"/>
                <w:szCs w:val="20"/>
              </w:rPr>
              <w:sym w:font="Wingdings" w:char="F06F"/>
            </w:r>
            <w:r w:rsidR="001832A6" w:rsidRPr="00883944">
              <w:rPr>
                <w:rFonts w:ascii="Arial" w:hAnsi="Arial" w:cs="Arial"/>
                <w:sz w:val="20"/>
                <w:szCs w:val="20"/>
              </w:rPr>
              <w:t xml:space="preserve"> Yes</w:t>
            </w:r>
            <w:r w:rsidRPr="00883944">
              <w:rPr>
                <w:rFonts w:ascii="Arial" w:hAnsi="Arial" w:cs="Arial"/>
                <w:sz w:val="20"/>
                <w:szCs w:val="20"/>
              </w:rPr>
              <w:t xml:space="preserve"> </w:t>
            </w:r>
            <w:r w:rsidR="001832A6" w:rsidRPr="00883944">
              <w:rPr>
                <w:rFonts w:ascii="Arial" w:hAnsi="Arial" w:cs="Arial"/>
                <w:sz w:val="20"/>
                <w:szCs w:val="20"/>
              </w:rPr>
              <w:t xml:space="preserve">    </w:t>
            </w:r>
            <w:r w:rsidR="001832A6" w:rsidRPr="00883944">
              <w:rPr>
                <w:rFonts w:ascii="Arial" w:hAnsi="Arial" w:cs="Arial"/>
                <w:sz w:val="20"/>
                <w:szCs w:val="20"/>
              </w:rPr>
              <w:sym w:font="Wingdings" w:char="F06F"/>
            </w:r>
            <w:r w:rsidR="001832A6" w:rsidRPr="00883944">
              <w:rPr>
                <w:rFonts w:ascii="Arial" w:hAnsi="Arial" w:cs="Arial"/>
                <w:sz w:val="20"/>
                <w:szCs w:val="20"/>
              </w:rPr>
              <w:t xml:space="preserve"> No</w:t>
            </w:r>
            <w:r w:rsidRPr="00883944">
              <w:rPr>
                <w:rFonts w:ascii="Arial" w:hAnsi="Arial" w:cs="Arial"/>
                <w:sz w:val="20"/>
                <w:szCs w:val="20"/>
              </w:rPr>
              <w:t xml:space="preserve"> (skip to next question)</w:t>
            </w:r>
          </w:p>
          <w:p w14:paraId="4CAE5F02" w14:textId="77777777" w:rsidR="001832A6" w:rsidRPr="00883944" w:rsidRDefault="001832A6" w:rsidP="0023155B">
            <w:pPr>
              <w:tabs>
                <w:tab w:val="left" w:pos="1440"/>
                <w:tab w:val="left" w:pos="10620"/>
              </w:tabs>
              <w:rPr>
                <w:rFonts w:ascii="Arial" w:hAnsi="Arial" w:cs="Arial"/>
                <w:i/>
                <w:sz w:val="20"/>
                <w:szCs w:val="20"/>
              </w:rPr>
            </w:pPr>
            <w:r w:rsidRPr="00883944">
              <w:rPr>
                <w:rFonts w:ascii="Arial" w:hAnsi="Arial" w:cs="Arial"/>
                <w:i/>
                <w:sz w:val="20"/>
                <w:szCs w:val="20"/>
              </w:rPr>
              <w:t xml:space="preserve">      Explain:</w:t>
            </w:r>
          </w:p>
          <w:p w14:paraId="1BC77390" w14:textId="77777777" w:rsidR="0072015B" w:rsidRPr="00883944" w:rsidRDefault="0072015B" w:rsidP="0023155B">
            <w:pPr>
              <w:rPr>
                <w:rFonts w:ascii="Arial" w:hAnsi="Arial" w:cs="Arial"/>
                <w:sz w:val="20"/>
                <w:szCs w:val="20"/>
              </w:rPr>
            </w:pPr>
          </w:p>
          <w:p w14:paraId="7F07D12F" w14:textId="60E5EA02" w:rsidR="001832A6" w:rsidRPr="00883944" w:rsidRDefault="001832A6" w:rsidP="001832A6">
            <w:pPr>
              <w:rPr>
                <w:rFonts w:ascii="Arial" w:hAnsi="Arial" w:cs="Arial"/>
                <w:b/>
                <w:sz w:val="20"/>
                <w:szCs w:val="20"/>
              </w:rPr>
            </w:pPr>
          </w:p>
        </w:tc>
      </w:tr>
      <w:tr w:rsidR="00883944" w:rsidRPr="00883944" w14:paraId="0EBAF709"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left w:val="single" w:sz="18" w:space="0" w:color="auto"/>
              <w:bottom w:val="single" w:sz="18" w:space="0" w:color="auto"/>
              <w:right w:val="single" w:sz="18" w:space="0" w:color="auto"/>
            </w:tcBorders>
          </w:tcPr>
          <w:p w14:paraId="5DD0E676" w14:textId="547CA8DA" w:rsidR="00CC2009" w:rsidRPr="00883944" w:rsidRDefault="00CC2009" w:rsidP="0023155B">
            <w:pPr>
              <w:rPr>
                <w:rFonts w:ascii="Arial" w:hAnsi="Arial" w:cs="Arial"/>
                <w:i/>
                <w:sz w:val="20"/>
                <w:szCs w:val="20"/>
              </w:rPr>
            </w:pPr>
            <w:r w:rsidRPr="00883944">
              <w:rPr>
                <w:rFonts w:ascii="Arial" w:hAnsi="Arial" w:cs="Arial"/>
                <w:i/>
                <w:sz w:val="20"/>
                <w:szCs w:val="20"/>
              </w:rPr>
              <w:t xml:space="preserve">Describe any additional concerns you have about </w:t>
            </w:r>
            <w:r w:rsidR="00F35222" w:rsidRPr="00883944">
              <w:rPr>
                <w:rFonts w:ascii="Arial" w:hAnsi="Arial" w:cs="Arial"/>
                <w:i/>
                <w:sz w:val="20"/>
                <w:szCs w:val="20"/>
              </w:rPr>
              <w:t>the</w:t>
            </w:r>
            <w:r w:rsidRPr="00883944">
              <w:rPr>
                <w:rFonts w:ascii="Arial" w:hAnsi="Arial" w:cs="Arial"/>
                <w:i/>
                <w:sz w:val="20"/>
                <w:szCs w:val="20"/>
              </w:rPr>
              <w:t xml:space="preserve"> child’s language </w:t>
            </w:r>
            <w:r w:rsidR="00F35222" w:rsidRPr="00883944">
              <w:rPr>
                <w:rFonts w:ascii="Arial" w:hAnsi="Arial" w:cs="Arial"/>
                <w:i/>
                <w:sz w:val="20"/>
                <w:szCs w:val="20"/>
              </w:rPr>
              <w:t xml:space="preserve">or speech development and </w:t>
            </w:r>
            <w:r w:rsidRPr="00883944">
              <w:rPr>
                <w:rFonts w:ascii="Arial" w:hAnsi="Arial" w:cs="Arial"/>
                <w:i/>
                <w:sz w:val="20"/>
                <w:szCs w:val="20"/>
              </w:rPr>
              <w:t>skills</w:t>
            </w:r>
            <w:r w:rsidR="005875C2" w:rsidRPr="00883944">
              <w:rPr>
                <w:rFonts w:ascii="Arial" w:hAnsi="Arial" w:cs="Arial"/>
                <w:i/>
                <w:sz w:val="20"/>
                <w:szCs w:val="20"/>
              </w:rPr>
              <w:t xml:space="preserve"> (e.g., voice </w:t>
            </w:r>
            <w:r w:rsidR="001E67C4" w:rsidRPr="00883944">
              <w:rPr>
                <w:rFonts w:ascii="Arial" w:hAnsi="Arial" w:cs="Arial"/>
                <w:i/>
                <w:sz w:val="20"/>
                <w:szCs w:val="20"/>
              </w:rPr>
              <w:t xml:space="preserve">is </w:t>
            </w:r>
            <w:r w:rsidR="005875C2" w:rsidRPr="00883944">
              <w:rPr>
                <w:rFonts w:ascii="Arial" w:hAnsi="Arial" w:cs="Arial"/>
                <w:i/>
                <w:sz w:val="20"/>
                <w:szCs w:val="20"/>
              </w:rPr>
              <w:t xml:space="preserve">always hoarse/harsh/breathy, voice </w:t>
            </w:r>
            <w:r w:rsidR="001E67C4" w:rsidRPr="00883944">
              <w:rPr>
                <w:rFonts w:ascii="Arial" w:hAnsi="Arial" w:cs="Arial"/>
                <w:i/>
                <w:sz w:val="20"/>
                <w:szCs w:val="20"/>
              </w:rPr>
              <w:t xml:space="preserve">is </w:t>
            </w:r>
            <w:r w:rsidR="005875C2" w:rsidRPr="00883944">
              <w:rPr>
                <w:rFonts w:ascii="Arial" w:hAnsi="Arial" w:cs="Arial"/>
                <w:i/>
                <w:sz w:val="20"/>
                <w:szCs w:val="20"/>
              </w:rPr>
              <w:t xml:space="preserve">too loud/soft, </w:t>
            </w:r>
            <w:r w:rsidR="001E67C4" w:rsidRPr="00883944">
              <w:rPr>
                <w:rFonts w:ascii="Arial" w:hAnsi="Arial" w:cs="Arial"/>
                <w:i/>
                <w:sz w:val="20"/>
                <w:szCs w:val="20"/>
              </w:rPr>
              <w:t>speaks</w:t>
            </w:r>
            <w:r w:rsidR="005875C2" w:rsidRPr="00883944">
              <w:rPr>
                <w:rFonts w:ascii="Arial" w:hAnsi="Arial" w:cs="Arial"/>
                <w:i/>
                <w:sz w:val="20"/>
                <w:szCs w:val="20"/>
              </w:rPr>
              <w:t xml:space="preserve"> too fast/slow, </w:t>
            </w:r>
            <w:r w:rsidR="001E67C4" w:rsidRPr="00883944">
              <w:rPr>
                <w:rFonts w:ascii="Arial" w:hAnsi="Arial" w:cs="Arial"/>
                <w:i/>
                <w:sz w:val="20"/>
                <w:szCs w:val="20"/>
              </w:rPr>
              <w:t xml:space="preserve">stuttering, </w:t>
            </w:r>
            <w:r w:rsidR="005875C2" w:rsidRPr="00883944">
              <w:rPr>
                <w:rFonts w:ascii="Arial" w:hAnsi="Arial" w:cs="Arial"/>
                <w:i/>
                <w:sz w:val="20"/>
                <w:szCs w:val="20"/>
              </w:rPr>
              <w:t>etc.)</w:t>
            </w:r>
            <w:r w:rsidRPr="00883944">
              <w:rPr>
                <w:rFonts w:ascii="Arial" w:hAnsi="Arial" w:cs="Arial"/>
                <w:i/>
                <w:sz w:val="20"/>
                <w:szCs w:val="20"/>
              </w:rPr>
              <w:t>.</w:t>
            </w:r>
          </w:p>
          <w:p w14:paraId="3226368D" w14:textId="77777777" w:rsidR="00CC2009" w:rsidRPr="00883944" w:rsidRDefault="00CC2009" w:rsidP="0023155B">
            <w:pPr>
              <w:tabs>
                <w:tab w:val="left" w:pos="1440"/>
                <w:tab w:val="left" w:pos="10620"/>
              </w:tabs>
              <w:rPr>
                <w:rFonts w:ascii="Arial" w:hAnsi="Arial" w:cs="Arial"/>
                <w:sz w:val="20"/>
                <w:szCs w:val="20"/>
              </w:rPr>
            </w:pPr>
          </w:p>
          <w:p w14:paraId="3F893B76" w14:textId="77777777" w:rsidR="00CC2009" w:rsidRPr="00883944" w:rsidRDefault="00CC2009" w:rsidP="0023155B">
            <w:pPr>
              <w:rPr>
                <w:rFonts w:ascii="Arial" w:hAnsi="Arial" w:cs="Arial"/>
                <w:sz w:val="20"/>
                <w:szCs w:val="20"/>
              </w:rPr>
            </w:pPr>
          </w:p>
        </w:tc>
      </w:tr>
      <w:tr w:rsidR="00883944" w:rsidRPr="00883944" w14:paraId="6812F1F8" w14:textId="77777777" w:rsidTr="00630693">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0"/>
            <w:tcBorders>
              <w:top w:val="single" w:sz="18" w:space="0" w:color="auto"/>
              <w:left w:val="single" w:sz="18" w:space="0" w:color="auto"/>
              <w:bottom w:val="single" w:sz="8" w:space="0" w:color="auto"/>
              <w:right w:val="single" w:sz="18" w:space="0" w:color="auto"/>
            </w:tcBorders>
            <w:shd w:val="clear" w:color="auto" w:fill="D9D9D9" w:themeFill="background1" w:themeFillShade="D9"/>
          </w:tcPr>
          <w:p w14:paraId="35A3CD97" w14:textId="5B4E3633" w:rsidR="00CC2009" w:rsidRPr="00883944" w:rsidRDefault="00630693" w:rsidP="00630693">
            <w:pPr>
              <w:jc w:val="center"/>
              <w:rPr>
                <w:rFonts w:ascii="Arial" w:hAnsi="Arial" w:cs="Arial"/>
                <w:b/>
                <w:sz w:val="20"/>
                <w:szCs w:val="20"/>
              </w:rPr>
            </w:pPr>
            <w:r w:rsidRPr="00883944">
              <w:rPr>
                <w:rFonts w:ascii="Arial" w:hAnsi="Arial" w:cs="Arial"/>
                <w:b/>
                <w:sz w:val="20"/>
                <w:szCs w:val="20"/>
              </w:rPr>
              <w:t>SOCIAL, EMOTIONAL, AND BEHAVIORAL CONCERNS</w:t>
            </w:r>
          </w:p>
        </w:tc>
      </w:tr>
      <w:tr w:rsidR="00883944" w:rsidRPr="00883944" w14:paraId="646D6A98" w14:textId="77777777" w:rsidTr="006306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8" w:space="0" w:color="auto"/>
              <w:left w:val="single" w:sz="18" w:space="0" w:color="auto"/>
              <w:bottom w:val="single" w:sz="18" w:space="0" w:color="auto"/>
              <w:right w:val="single" w:sz="18" w:space="0" w:color="auto"/>
            </w:tcBorders>
            <w:shd w:val="clear" w:color="auto" w:fill="auto"/>
          </w:tcPr>
          <w:p w14:paraId="5757F561" w14:textId="1A767AF6" w:rsidR="0072015B" w:rsidRPr="00883944" w:rsidRDefault="0072015B" w:rsidP="00FF6C52">
            <w:pPr>
              <w:tabs>
                <w:tab w:val="left" w:pos="1620"/>
                <w:tab w:val="left" w:pos="10610"/>
              </w:tabs>
              <w:rPr>
                <w:rFonts w:ascii="Arial" w:hAnsi="Arial" w:cs="Arial"/>
                <w:i/>
                <w:sz w:val="20"/>
                <w:szCs w:val="20"/>
                <w:u w:val="single"/>
              </w:rPr>
            </w:pPr>
            <w:r w:rsidRPr="00883944">
              <w:rPr>
                <w:rFonts w:ascii="Arial" w:hAnsi="Arial" w:cs="Arial"/>
                <w:i/>
                <w:sz w:val="20"/>
                <w:szCs w:val="20"/>
              </w:rPr>
              <w:t xml:space="preserve">Please attach any applicable behavioral records that highlight your concerns about the child’s social/emotional/behavioral progress such as attendance records, office referrals, </w:t>
            </w:r>
            <w:r w:rsidR="00FF6C52" w:rsidRPr="00883944">
              <w:rPr>
                <w:rFonts w:ascii="Arial" w:hAnsi="Arial" w:cs="Arial"/>
                <w:i/>
                <w:sz w:val="20"/>
                <w:szCs w:val="20"/>
              </w:rPr>
              <w:t xml:space="preserve">disciplinary actions, </w:t>
            </w:r>
            <w:r w:rsidRPr="00883944">
              <w:rPr>
                <w:rFonts w:ascii="Arial" w:hAnsi="Arial" w:cs="Arial"/>
                <w:i/>
                <w:sz w:val="20"/>
                <w:szCs w:val="20"/>
              </w:rPr>
              <w:t xml:space="preserve">universal screening data, Tier intervention records, progress monitoring charts, </w:t>
            </w:r>
            <w:r w:rsidR="00630693" w:rsidRPr="00883944">
              <w:rPr>
                <w:rFonts w:ascii="Arial" w:hAnsi="Arial" w:cs="Arial"/>
                <w:i/>
                <w:sz w:val="20"/>
                <w:szCs w:val="20"/>
              </w:rPr>
              <w:t>behavior intervention plans</w:t>
            </w:r>
            <w:r w:rsidRPr="00883944">
              <w:rPr>
                <w:rFonts w:ascii="Arial" w:hAnsi="Arial" w:cs="Arial"/>
                <w:i/>
                <w:sz w:val="20"/>
                <w:szCs w:val="20"/>
              </w:rPr>
              <w:t>, etc.</w:t>
            </w:r>
          </w:p>
        </w:tc>
      </w:tr>
      <w:tr w:rsidR="00883944" w:rsidRPr="00883944" w14:paraId="13A881B2" w14:textId="77777777" w:rsidTr="00630693">
        <w:tblPrEx>
          <w:tblBorders>
            <w:top w:val="single" w:sz="4" w:space="0" w:color="auto"/>
            <w:left w:val="single" w:sz="4" w:space="0" w:color="auto"/>
            <w:bottom w:val="single" w:sz="4" w:space="0" w:color="auto"/>
            <w:right w:val="single" w:sz="4" w:space="0" w:color="auto"/>
          </w:tblBorders>
        </w:tblPrEx>
        <w:trPr>
          <w:cantSplit/>
          <w:trHeight w:val="278"/>
        </w:trPr>
        <w:tc>
          <w:tcPr>
            <w:tcW w:w="10998" w:type="dxa"/>
            <w:gridSpan w:val="10"/>
            <w:tcBorders>
              <w:top w:val="single" w:sz="18" w:space="0" w:color="auto"/>
              <w:left w:val="single" w:sz="18" w:space="0" w:color="auto"/>
              <w:bottom w:val="single" w:sz="4" w:space="0" w:color="auto"/>
              <w:right w:val="single" w:sz="18" w:space="0" w:color="auto"/>
            </w:tcBorders>
          </w:tcPr>
          <w:p w14:paraId="50D53EA8" w14:textId="307E3682" w:rsidR="00254FF0" w:rsidRPr="00883944" w:rsidRDefault="00254FF0" w:rsidP="00664F6F">
            <w:pPr>
              <w:rPr>
                <w:rFonts w:ascii="Arial" w:hAnsi="Arial" w:cs="Arial"/>
                <w:b/>
                <w:sz w:val="20"/>
                <w:szCs w:val="20"/>
              </w:rPr>
            </w:pPr>
            <w:r w:rsidRPr="00883944">
              <w:rPr>
                <w:rFonts w:ascii="Arial" w:hAnsi="Arial" w:cs="Arial"/>
                <w:b/>
                <w:sz w:val="20"/>
                <w:szCs w:val="20"/>
              </w:rPr>
              <w:lastRenderedPageBreak/>
              <w:t xml:space="preserve">Does the child know the </w:t>
            </w:r>
            <w:r w:rsidR="00AE5E99" w:rsidRPr="00883944">
              <w:rPr>
                <w:rFonts w:ascii="Arial" w:hAnsi="Arial" w:cs="Arial"/>
                <w:b/>
                <w:sz w:val="20"/>
                <w:szCs w:val="20"/>
              </w:rPr>
              <w:t xml:space="preserve">classroom </w:t>
            </w:r>
            <w:r w:rsidRPr="00883944">
              <w:rPr>
                <w:rFonts w:ascii="Arial" w:hAnsi="Arial" w:cs="Arial"/>
                <w:b/>
                <w:sz w:val="20"/>
                <w:szCs w:val="20"/>
              </w:rPr>
              <w:t>rules</w:t>
            </w:r>
            <w:r w:rsidR="003E6E74" w:rsidRPr="00883944">
              <w:rPr>
                <w:rFonts w:ascii="Arial" w:hAnsi="Arial" w:cs="Arial"/>
                <w:b/>
                <w:sz w:val="20"/>
                <w:szCs w:val="20"/>
              </w:rPr>
              <w:t xml:space="preserve"> and behavior expectations</w:t>
            </w:r>
            <w:r w:rsidRPr="00883944">
              <w:rPr>
                <w:rFonts w:ascii="Arial" w:hAnsi="Arial" w:cs="Arial"/>
                <w:b/>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w:t>
            </w:r>
          </w:p>
          <w:p w14:paraId="5142001A" w14:textId="74FDF383" w:rsidR="00AE5E99" w:rsidRPr="00883944" w:rsidRDefault="00254FF0" w:rsidP="00AE5E99">
            <w:pPr>
              <w:tabs>
                <w:tab w:val="left" w:pos="2160"/>
                <w:tab w:val="left" w:pos="5040"/>
                <w:tab w:val="left" w:pos="7920"/>
              </w:tabs>
              <w:rPr>
                <w:rFonts w:ascii="Arial" w:hAnsi="Arial" w:cs="Arial"/>
                <w:i/>
                <w:sz w:val="20"/>
                <w:szCs w:val="20"/>
              </w:rPr>
            </w:pPr>
            <w:r w:rsidRPr="00883944">
              <w:rPr>
                <w:rFonts w:ascii="Arial" w:hAnsi="Arial" w:cs="Arial"/>
                <w:sz w:val="20"/>
                <w:szCs w:val="20"/>
              </w:rPr>
              <w:t xml:space="preserve">      </w:t>
            </w:r>
            <w:r w:rsidR="00AE5E99" w:rsidRPr="00883944">
              <w:rPr>
                <w:rFonts w:ascii="Arial" w:hAnsi="Arial" w:cs="Arial"/>
                <w:i/>
                <w:sz w:val="20"/>
                <w:szCs w:val="20"/>
              </w:rPr>
              <w:t xml:space="preserve">Describe how you communicate these </w:t>
            </w:r>
            <w:r w:rsidR="003E6E74" w:rsidRPr="00883944">
              <w:rPr>
                <w:rFonts w:ascii="Arial" w:hAnsi="Arial" w:cs="Arial"/>
                <w:i/>
                <w:sz w:val="20"/>
                <w:szCs w:val="20"/>
              </w:rPr>
              <w:t xml:space="preserve">rules and </w:t>
            </w:r>
            <w:r w:rsidR="00AE5E99" w:rsidRPr="00883944">
              <w:rPr>
                <w:rFonts w:ascii="Arial" w:hAnsi="Arial" w:cs="Arial"/>
                <w:i/>
                <w:sz w:val="20"/>
                <w:szCs w:val="20"/>
              </w:rPr>
              <w:t>expectations to the child.</w:t>
            </w:r>
          </w:p>
          <w:p w14:paraId="20297959" w14:textId="77777777" w:rsidR="00254FF0" w:rsidRPr="00883944" w:rsidRDefault="00254FF0" w:rsidP="00AE5E99">
            <w:pPr>
              <w:tabs>
                <w:tab w:val="left" w:pos="1620"/>
                <w:tab w:val="left" w:pos="10617"/>
              </w:tabs>
              <w:rPr>
                <w:rFonts w:ascii="Arial" w:hAnsi="Arial" w:cs="Arial"/>
                <w:i/>
                <w:sz w:val="20"/>
                <w:szCs w:val="20"/>
              </w:rPr>
            </w:pPr>
          </w:p>
          <w:p w14:paraId="435E4C78" w14:textId="7E84E5E7" w:rsidR="00630693" w:rsidRPr="00883944" w:rsidRDefault="00630693" w:rsidP="00AE5E99">
            <w:pPr>
              <w:tabs>
                <w:tab w:val="left" w:pos="1620"/>
                <w:tab w:val="left" w:pos="10617"/>
              </w:tabs>
              <w:rPr>
                <w:rFonts w:ascii="Arial" w:hAnsi="Arial" w:cs="Arial"/>
                <w:i/>
                <w:sz w:val="20"/>
                <w:szCs w:val="20"/>
              </w:rPr>
            </w:pPr>
          </w:p>
        </w:tc>
      </w:tr>
      <w:tr w:rsidR="00883944" w:rsidRPr="00883944" w14:paraId="51441E81" w14:textId="77777777" w:rsidTr="00630693">
        <w:tblPrEx>
          <w:tblBorders>
            <w:top w:val="single" w:sz="4" w:space="0" w:color="auto"/>
            <w:left w:val="single" w:sz="4" w:space="0" w:color="auto"/>
            <w:bottom w:val="single" w:sz="4" w:space="0" w:color="auto"/>
            <w:right w:val="single" w:sz="4" w:space="0" w:color="auto"/>
          </w:tblBorders>
        </w:tblPrEx>
        <w:trPr>
          <w:cantSplit/>
          <w:trHeight w:val="52"/>
        </w:trPr>
        <w:tc>
          <w:tcPr>
            <w:tcW w:w="10998" w:type="dxa"/>
            <w:gridSpan w:val="10"/>
            <w:tcBorders>
              <w:top w:val="single" w:sz="4" w:space="0" w:color="auto"/>
              <w:left w:val="single" w:sz="18" w:space="0" w:color="auto"/>
              <w:bottom w:val="single" w:sz="4" w:space="0" w:color="auto"/>
              <w:right w:val="single" w:sz="18" w:space="0" w:color="auto"/>
            </w:tcBorders>
          </w:tcPr>
          <w:p w14:paraId="781EB9F0" w14:textId="309C394C" w:rsidR="000E06A1" w:rsidRPr="00883944" w:rsidRDefault="000E06A1" w:rsidP="0023155B">
            <w:pPr>
              <w:rPr>
                <w:rFonts w:ascii="Arial" w:hAnsi="Arial" w:cs="Arial"/>
                <w:b/>
                <w:sz w:val="20"/>
                <w:szCs w:val="20"/>
              </w:rPr>
            </w:pPr>
            <w:r w:rsidRPr="00883944">
              <w:rPr>
                <w:rFonts w:ascii="Arial" w:hAnsi="Arial" w:cs="Arial"/>
                <w:b/>
                <w:sz w:val="20"/>
                <w:szCs w:val="20"/>
              </w:rPr>
              <w:t>Does the child receive social skills instruction or counseling services?</w:t>
            </w:r>
            <w:r w:rsidR="00905B59" w:rsidRPr="00883944">
              <w:rPr>
                <w:rFonts w:ascii="Arial" w:hAnsi="Arial" w:cs="Arial"/>
                <w:b/>
                <w:sz w:val="20"/>
                <w:szCs w:val="20"/>
              </w:rPr>
              <w:t xml:space="preserve"> </w:t>
            </w:r>
            <w:r w:rsidRPr="00883944">
              <w:rPr>
                <w:rFonts w:ascii="Arial" w:hAnsi="Arial" w:cs="Arial"/>
                <w:b/>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Yes     </w:t>
            </w:r>
            <w:r w:rsidRPr="00883944">
              <w:rPr>
                <w:rFonts w:ascii="Arial" w:hAnsi="Arial" w:cs="Arial"/>
                <w:sz w:val="20"/>
                <w:szCs w:val="20"/>
              </w:rPr>
              <w:sym w:font="Wingdings" w:char="F06F"/>
            </w:r>
            <w:r w:rsidRPr="00883944">
              <w:rPr>
                <w:rFonts w:ascii="Arial" w:hAnsi="Arial" w:cs="Arial"/>
                <w:sz w:val="20"/>
                <w:szCs w:val="20"/>
              </w:rPr>
              <w:t xml:space="preserve"> No (skip to next question)</w:t>
            </w:r>
          </w:p>
          <w:p w14:paraId="4272760C" w14:textId="6B065429" w:rsidR="000E06A1" w:rsidRPr="00883944" w:rsidRDefault="000E06A1" w:rsidP="00905B59">
            <w:pPr>
              <w:tabs>
                <w:tab w:val="left" w:pos="1620"/>
                <w:tab w:val="left" w:pos="10617"/>
              </w:tabs>
              <w:rPr>
                <w:rFonts w:ascii="Arial" w:hAnsi="Arial" w:cs="Arial"/>
                <w:b/>
                <w:sz w:val="20"/>
                <w:szCs w:val="20"/>
                <w:u w:val="single"/>
              </w:rPr>
            </w:pPr>
            <w:r w:rsidRPr="00883944">
              <w:rPr>
                <w:rFonts w:ascii="Arial" w:hAnsi="Arial" w:cs="Arial"/>
                <w:sz w:val="20"/>
                <w:szCs w:val="20"/>
              </w:rPr>
              <w:t xml:space="preserve">      </w:t>
            </w:r>
            <w:r w:rsidR="00905B59" w:rsidRPr="00883944">
              <w:rPr>
                <w:rFonts w:ascii="Arial" w:hAnsi="Arial" w:cs="Arial"/>
                <w:sz w:val="20"/>
                <w:szCs w:val="20"/>
              </w:rPr>
              <w:sym w:font="Wingdings" w:char="F06F"/>
            </w:r>
            <w:r w:rsidR="00905B59" w:rsidRPr="00883944">
              <w:rPr>
                <w:rFonts w:ascii="Arial" w:hAnsi="Arial" w:cs="Arial"/>
                <w:sz w:val="20"/>
                <w:szCs w:val="20"/>
              </w:rPr>
              <w:t xml:space="preserve"> social skills instruction - frequency</w:t>
            </w:r>
            <w:r w:rsidRPr="00883944">
              <w:rPr>
                <w:rFonts w:ascii="Arial" w:hAnsi="Arial" w:cs="Arial"/>
                <w:sz w:val="20"/>
                <w:szCs w:val="20"/>
              </w:rPr>
              <w:t xml:space="preserve">: </w:t>
            </w:r>
            <w:r w:rsidRPr="00883944">
              <w:rPr>
                <w:rFonts w:ascii="Arial" w:hAnsi="Arial" w:cs="Arial"/>
                <w:b/>
                <w:sz w:val="20"/>
                <w:szCs w:val="20"/>
                <w:u w:val="single"/>
              </w:rPr>
              <w:tab/>
            </w:r>
          </w:p>
          <w:p w14:paraId="3C27786F" w14:textId="67AF05F4" w:rsidR="000E06A1" w:rsidRPr="00883944" w:rsidRDefault="000E06A1" w:rsidP="00905B59">
            <w:pPr>
              <w:tabs>
                <w:tab w:val="left" w:pos="1620"/>
                <w:tab w:val="left" w:pos="10617"/>
              </w:tabs>
              <w:spacing w:after="40"/>
              <w:rPr>
                <w:rFonts w:ascii="Arial" w:hAnsi="Arial" w:cs="Arial"/>
                <w:i/>
                <w:sz w:val="20"/>
                <w:szCs w:val="20"/>
              </w:rPr>
            </w:pPr>
            <w:r w:rsidRPr="00883944">
              <w:rPr>
                <w:rFonts w:ascii="Arial" w:hAnsi="Arial" w:cs="Arial"/>
                <w:sz w:val="20"/>
                <w:szCs w:val="20"/>
              </w:rPr>
              <w:t xml:space="preserve">      </w:t>
            </w:r>
            <w:r w:rsidR="00905B59" w:rsidRPr="00883944">
              <w:rPr>
                <w:rFonts w:ascii="Arial" w:hAnsi="Arial" w:cs="Arial"/>
                <w:sz w:val="20"/>
                <w:szCs w:val="20"/>
              </w:rPr>
              <w:sym w:font="Wingdings" w:char="F06F"/>
            </w:r>
            <w:r w:rsidR="00905B59" w:rsidRPr="00883944">
              <w:rPr>
                <w:rFonts w:ascii="Arial" w:hAnsi="Arial" w:cs="Arial"/>
                <w:sz w:val="20"/>
                <w:szCs w:val="20"/>
              </w:rPr>
              <w:t xml:space="preserve"> counseling services - frequency: </w:t>
            </w:r>
            <w:r w:rsidRPr="00883944">
              <w:rPr>
                <w:rFonts w:ascii="Arial" w:hAnsi="Arial" w:cs="Arial"/>
                <w:b/>
                <w:sz w:val="20"/>
                <w:szCs w:val="20"/>
                <w:u w:val="single"/>
              </w:rPr>
              <w:tab/>
            </w:r>
          </w:p>
        </w:tc>
      </w:tr>
      <w:tr w:rsidR="00883944" w:rsidRPr="00883944" w14:paraId="4EBAAC81" w14:textId="77777777" w:rsidTr="006306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4" w:space="0" w:color="auto"/>
              <w:right w:val="single" w:sz="18" w:space="0" w:color="auto"/>
            </w:tcBorders>
          </w:tcPr>
          <w:p w14:paraId="2DE6F92D" w14:textId="040BD8D4" w:rsidR="00082EDB" w:rsidRPr="00883944" w:rsidRDefault="00082EDB" w:rsidP="0023155B">
            <w:pPr>
              <w:rPr>
                <w:rFonts w:ascii="Arial" w:hAnsi="Arial" w:cs="Arial"/>
                <w:b/>
                <w:sz w:val="20"/>
                <w:szCs w:val="20"/>
              </w:rPr>
            </w:pPr>
            <w:r w:rsidRPr="00883944">
              <w:rPr>
                <w:rFonts w:ascii="Arial" w:hAnsi="Arial" w:cs="Arial"/>
                <w:b/>
                <w:sz w:val="20"/>
                <w:szCs w:val="20"/>
              </w:rPr>
              <w:t>Indicate if the child has had any of the following difficulties:</w:t>
            </w:r>
          </w:p>
          <w:p w14:paraId="10F206E5" w14:textId="77777777" w:rsidR="00082EDB" w:rsidRPr="00883944" w:rsidRDefault="00082EDB"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Difficulty making friends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Being a victim of teasing/bullying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Engaging in teasing/bullying behavior</w:t>
            </w:r>
          </w:p>
          <w:p w14:paraId="2FFF46F9" w14:textId="77777777" w:rsidR="00082EDB" w:rsidRPr="00883944" w:rsidRDefault="00082EDB"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Aggression/fighting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Anxious in groups of people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Fearful of speaking in social settings </w:t>
            </w:r>
          </w:p>
          <w:p w14:paraId="57E5DCAD" w14:textId="77777777" w:rsidR="00532DC7" w:rsidRPr="00883944" w:rsidRDefault="00532DC7"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Withdrawn or keeps to self</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Inflexible/difficulty compromising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Insensitive to others’ emotions/needs</w:t>
            </w:r>
          </w:p>
          <w:p w14:paraId="6F5298BE" w14:textId="3083BE22" w:rsidR="00082EDB" w:rsidRPr="00883944" w:rsidRDefault="00532DC7"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Does not speak in class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Refrains from physical contact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t>
            </w:r>
            <w:r w:rsidR="009A171D" w:rsidRPr="00883944">
              <w:rPr>
                <w:rFonts w:ascii="Arial" w:hAnsi="Arial" w:cs="Arial"/>
                <w:sz w:val="20"/>
                <w:szCs w:val="20"/>
              </w:rPr>
              <w:t>Does not interact well in groups</w:t>
            </w:r>
          </w:p>
        </w:tc>
      </w:tr>
      <w:tr w:rsidR="00883944" w:rsidRPr="00883944" w14:paraId="0D142D2F" w14:textId="77777777" w:rsidTr="00630693">
        <w:tblPrEx>
          <w:tblBorders>
            <w:top w:val="single" w:sz="4" w:space="0" w:color="auto"/>
            <w:left w:val="single" w:sz="4" w:space="0" w:color="auto"/>
            <w:bottom w:val="single" w:sz="4" w:space="0" w:color="auto"/>
            <w:right w:val="single" w:sz="4" w:space="0" w:color="auto"/>
          </w:tblBorders>
        </w:tblPrEx>
        <w:trPr>
          <w:cantSplit/>
          <w:trHeight w:val="52"/>
        </w:trPr>
        <w:tc>
          <w:tcPr>
            <w:tcW w:w="10998" w:type="dxa"/>
            <w:gridSpan w:val="10"/>
            <w:tcBorders>
              <w:top w:val="single" w:sz="4" w:space="0" w:color="auto"/>
              <w:left w:val="single" w:sz="18" w:space="0" w:color="auto"/>
              <w:bottom w:val="single" w:sz="4" w:space="0" w:color="auto"/>
              <w:right w:val="single" w:sz="18" w:space="0" w:color="auto"/>
            </w:tcBorders>
          </w:tcPr>
          <w:p w14:paraId="6A78B7E3" w14:textId="2726CB98" w:rsidR="00082EDB" w:rsidRPr="00883944" w:rsidRDefault="00082EDB" w:rsidP="0023155B">
            <w:pPr>
              <w:rPr>
                <w:rFonts w:ascii="Arial" w:hAnsi="Arial" w:cs="Arial"/>
                <w:i/>
                <w:sz w:val="20"/>
                <w:szCs w:val="20"/>
              </w:rPr>
            </w:pPr>
            <w:r w:rsidRPr="00883944">
              <w:rPr>
                <w:rFonts w:ascii="Arial" w:hAnsi="Arial" w:cs="Arial"/>
                <w:i/>
                <w:sz w:val="20"/>
                <w:szCs w:val="20"/>
              </w:rPr>
              <w:t>Describe any concerns you have about the child’s ability to get along with peers.</w:t>
            </w:r>
          </w:p>
          <w:p w14:paraId="3433764D" w14:textId="77777777" w:rsidR="00082EDB" w:rsidRPr="00883944" w:rsidRDefault="00082EDB" w:rsidP="0023155B">
            <w:pPr>
              <w:rPr>
                <w:rFonts w:ascii="Arial" w:hAnsi="Arial" w:cs="Arial"/>
                <w:sz w:val="20"/>
                <w:szCs w:val="20"/>
              </w:rPr>
            </w:pPr>
          </w:p>
          <w:p w14:paraId="16B854CE" w14:textId="77777777" w:rsidR="00082EDB" w:rsidRPr="00883944" w:rsidRDefault="00082EDB" w:rsidP="0023155B">
            <w:pPr>
              <w:rPr>
                <w:rFonts w:ascii="Arial" w:hAnsi="Arial" w:cs="Arial"/>
                <w:sz w:val="20"/>
                <w:szCs w:val="20"/>
              </w:rPr>
            </w:pPr>
          </w:p>
          <w:p w14:paraId="389A2898" w14:textId="77777777" w:rsidR="00082EDB" w:rsidRPr="00883944" w:rsidRDefault="00082EDB" w:rsidP="0023155B">
            <w:pPr>
              <w:rPr>
                <w:rFonts w:ascii="Arial" w:hAnsi="Arial" w:cs="Arial"/>
                <w:sz w:val="20"/>
                <w:szCs w:val="20"/>
              </w:rPr>
            </w:pPr>
          </w:p>
        </w:tc>
      </w:tr>
      <w:tr w:rsidR="00883944" w:rsidRPr="00883944" w14:paraId="0C575BC0" w14:textId="77777777" w:rsidTr="006306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4" w:space="0" w:color="auto"/>
              <w:right w:val="single" w:sz="18" w:space="0" w:color="auto"/>
            </w:tcBorders>
          </w:tcPr>
          <w:p w14:paraId="5A160F02" w14:textId="7D25AA8B" w:rsidR="00082EDB" w:rsidRPr="00883944" w:rsidRDefault="00082EDB" w:rsidP="0023155B">
            <w:pPr>
              <w:rPr>
                <w:rFonts w:ascii="Arial" w:hAnsi="Arial" w:cs="Arial"/>
                <w:b/>
                <w:sz w:val="20"/>
                <w:szCs w:val="20"/>
              </w:rPr>
            </w:pPr>
            <w:r w:rsidRPr="00883944">
              <w:rPr>
                <w:rFonts w:ascii="Arial" w:hAnsi="Arial" w:cs="Arial"/>
                <w:b/>
                <w:sz w:val="20"/>
                <w:szCs w:val="20"/>
              </w:rPr>
              <w:t>Indicate if the child has had any of the following difficulties:</w:t>
            </w:r>
          </w:p>
          <w:p w14:paraId="1B4A9CA4" w14:textId="77777777" w:rsidR="00082EDB" w:rsidRPr="00883944" w:rsidRDefault="00082EDB"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Extremely fearful or nervous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Cries easily or whines frequently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Frequently complains of aches/pains</w:t>
            </w:r>
          </w:p>
          <w:p w14:paraId="1867FC0C" w14:textId="77777777" w:rsidR="00082EDB" w:rsidRPr="00883944" w:rsidRDefault="00082EDB"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Depressed or very unhappy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Easily frustrated</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Explosive/angry outbursts</w:t>
            </w:r>
          </w:p>
          <w:p w14:paraId="4921552D" w14:textId="77777777" w:rsidR="00532DC7" w:rsidRPr="00883944" w:rsidRDefault="00532DC7"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Self-injurious (e.g., cutting)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Suicidal thoughts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Obsessive/compulsive behaviors</w:t>
            </w:r>
          </w:p>
          <w:p w14:paraId="683D223D" w14:textId="4068C040" w:rsidR="00082EDB" w:rsidRPr="00883944" w:rsidRDefault="00532DC7"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w:t>
            </w:r>
            <w:r w:rsidR="009A171D" w:rsidRPr="00883944">
              <w:rPr>
                <w:rFonts w:ascii="Arial" w:hAnsi="Arial" w:cs="Arial"/>
                <w:sz w:val="20"/>
                <w:szCs w:val="20"/>
              </w:rPr>
              <w:t>Unwarranted self-blame/criticism</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Out of touch with reality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t>
            </w:r>
            <w:r w:rsidR="009A171D" w:rsidRPr="00883944">
              <w:rPr>
                <w:rFonts w:ascii="Arial" w:hAnsi="Arial" w:cs="Arial"/>
                <w:sz w:val="20"/>
                <w:szCs w:val="20"/>
              </w:rPr>
              <w:t>Repetitive behaviors (e.g., rocking)</w:t>
            </w:r>
          </w:p>
        </w:tc>
      </w:tr>
      <w:tr w:rsidR="00883944" w:rsidRPr="00883944" w14:paraId="19EB07D7" w14:textId="77777777" w:rsidTr="00630693">
        <w:tblPrEx>
          <w:tblBorders>
            <w:top w:val="single" w:sz="4" w:space="0" w:color="auto"/>
            <w:left w:val="single" w:sz="4" w:space="0" w:color="auto"/>
            <w:bottom w:val="single" w:sz="4" w:space="0" w:color="auto"/>
            <w:right w:val="single" w:sz="4" w:space="0" w:color="auto"/>
          </w:tblBorders>
        </w:tblPrEx>
        <w:trPr>
          <w:cantSplit/>
          <w:trHeight w:val="52"/>
        </w:trPr>
        <w:tc>
          <w:tcPr>
            <w:tcW w:w="10998" w:type="dxa"/>
            <w:gridSpan w:val="10"/>
            <w:tcBorders>
              <w:top w:val="single" w:sz="4" w:space="0" w:color="auto"/>
              <w:left w:val="single" w:sz="18" w:space="0" w:color="auto"/>
              <w:bottom w:val="single" w:sz="4" w:space="0" w:color="auto"/>
              <w:right w:val="single" w:sz="18" w:space="0" w:color="auto"/>
            </w:tcBorders>
          </w:tcPr>
          <w:p w14:paraId="0E678335" w14:textId="15D3A14A" w:rsidR="00082EDB" w:rsidRPr="00883944" w:rsidRDefault="00082EDB" w:rsidP="0023155B">
            <w:pPr>
              <w:rPr>
                <w:rFonts w:ascii="Arial" w:hAnsi="Arial" w:cs="Arial"/>
                <w:i/>
                <w:sz w:val="20"/>
                <w:szCs w:val="20"/>
              </w:rPr>
            </w:pPr>
            <w:r w:rsidRPr="00883944">
              <w:rPr>
                <w:rFonts w:ascii="Arial" w:hAnsi="Arial" w:cs="Arial"/>
                <w:i/>
                <w:sz w:val="20"/>
                <w:szCs w:val="20"/>
              </w:rPr>
              <w:t>Describe any concerns you have about the child’s emotional functioning.</w:t>
            </w:r>
          </w:p>
          <w:p w14:paraId="34215368" w14:textId="77777777" w:rsidR="00082EDB" w:rsidRPr="00883944" w:rsidRDefault="00082EDB" w:rsidP="0023155B">
            <w:pPr>
              <w:rPr>
                <w:rFonts w:ascii="Arial" w:hAnsi="Arial" w:cs="Arial"/>
                <w:sz w:val="20"/>
                <w:szCs w:val="20"/>
              </w:rPr>
            </w:pPr>
          </w:p>
          <w:p w14:paraId="7D899DBC" w14:textId="77777777" w:rsidR="00082EDB" w:rsidRPr="00883944" w:rsidRDefault="00082EDB" w:rsidP="0023155B">
            <w:pPr>
              <w:rPr>
                <w:rFonts w:ascii="Arial" w:hAnsi="Arial" w:cs="Arial"/>
                <w:sz w:val="20"/>
                <w:szCs w:val="20"/>
              </w:rPr>
            </w:pPr>
          </w:p>
          <w:p w14:paraId="62D17E66" w14:textId="77777777" w:rsidR="00082EDB" w:rsidRPr="00883944" w:rsidRDefault="00082EDB" w:rsidP="0023155B">
            <w:pPr>
              <w:rPr>
                <w:rFonts w:ascii="Arial" w:hAnsi="Arial" w:cs="Arial"/>
                <w:sz w:val="20"/>
                <w:szCs w:val="20"/>
              </w:rPr>
            </w:pPr>
          </w:p>
        </w:tc>
      </w:tr>
      <w:tr w:rsidR="00883944" w:rsidRPr="00883944" w14:paraId="1451C098" w14:textId="77777777" w:rsidTr="006306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4" w:space="0" w:color="auto"/>
              <w:right w:val="single" w:sz="18" w:space="0" w:color="auto"/>
            </w:tcBorders>
          </w:tcPr>
          <w:p w14:paraId="43A4D364" w14:textId="77777777" w:rsidR="000E06A1" w:rsidRPr="00883944" w:rsidRDefault="000E06A1" w:rsidP="0023155B">
            <w:pPr>
              <w:rPr>
                <w:rFonts w:ascii="Arial" w:hAnsi="Arial" w:cs="Arial"/>
                <w:b/>
                <w:sz w:val="20"/>
                <w:szCs w:val="20"/>
              </w:rPr>
            </w:pPr>
            <w:r w:rsidRPr="00883944">
              <w:rPr>
                <w:rFonts w:ascii="Arial" w:hAnsi="Arial" w:cs="Arial"/>
                <w:b/>
                <w:sz w:val="20"/>
                <w:szCs w:val="20"/>
              </w:rPr>
              <w:t>Describe the child’s behavior (compared to other children his/her age):</w:t>
            </w:r>
          </w:p>
          <w:p w14:paraId="254E6BC9" w14:textId="77777777" w:rsidR="000E06A1" w:rsidRPr="00883944" w:rsidRDefault="000E06A1" w:rsidP="00C5456D">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active is the child?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active than others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more active</w:t>
            </w:r>
          </w:p>
          <w:p w14:paraId="4C89CA4C" w14:textId="77777777" w:rsidR="000E06A1" w:rsidRPr="00883944" w:rsidRDefault="000E06A1" w:rsidP="00C5456D">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well does the child pay attention?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less distracted than others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easily distracted</w:t>
            </w:r>
          </w:p>
          <w:p w14:paraId="5D229C00" w14:textId="18318024" w:rsidR="000E06A1" w:rsidRPr="00883944" w:rsidRDefault="000E06A1" w:rsidP="00C5456D">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does the child handle change?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handles change easily</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resist</w:t>
            </w:r>
            <w:r w:rsidR="00C5456D" w:rsidRPr="00883944">
              <w:rPr>
                <w:rFonts w:ascii="Arial" w:hAnsi="Arial" w:cs="Arial"/>
                <w:sz w:val="20"/>
                <w:szCs w:val="20"/>
              </w:rPr>
              <w:t>s</w:t>
            </w:r>
            <w:r w:rsidRPr="00883944">
              <w:rPr>
                <w:rFonts w:ascii="Arial" w:hAnsi="Arial" w:cs="Arial"/>
                <w:sz w:val="20"/>
                <w:szCs w:val="20"/>
              </w:rPr>
              <w:t xml:space="preserve"> change</w:t>
            </w:r>
          </w:p>
          <w:p w14:paraId="13C79667" w14:textId="3E0D9CFA" w:rsidR="000E06A1" w:rsidRPr="00883944" w:rsidRDefault="000E06A1" w:rsidP="00C5456D">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does the child respond to new things?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readily accepts new things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resist</w:t>
            </w:r>
            <w:r w:rsidR="00C5456D" w:rsidRPr="00883944">
              <w:rPr>
                <w:rFonts w:ascii="Arial" w:hAnsi="Arial" w:cs="Arial"/>
                <w:sz w:val="20"/>
                <w:szCs w:val="20"/>
              </w:rPr>
              <w:t>s</w:t>
            </w:r>
            <w:r w:rsidRPr="00883944">
              <w:rPr>
                <w:rFonts w:ascii="Arial" w:hAnsi="Arial" w:cs="Arial"/>
                <w:sz w:val="20"/>
                <w:szCs w:val="20"/>
              </w:rPr>
              <w:t xml:space="preserve"> new things</w:t>
            </w:r>
          </w:p>
          <w:p w14:paraId="6AE19E32" w14:textId="77777777" w:rsidR="000E06A1" w:rsidRPr="00883944" w:rsidRDefault="000E06A1" w:rsidP="00C5456D">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strongly are the child’s emotions?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passive/indifferent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very intense</w:t>
            </w:r>
          </w:p>
          <w:p w14:paraId="6C7EC784" w14:textId="77777777" w:rsidR="000E06A1" w:rsidRPr="00883944" w:rsidRDefault="000E06A1" w:rsidP="00C5456D">
            <w:pPr>
              <w:tabs>
                <w:tab w:val="left" w:pos="1440"/>
                <w:tab w:val="left" w:pos="4320"/>
                <w:tab w:val="left" w:pos="7020"/>
                <w:tab w:val="left" w:pos="8910"/>
                <w:tab w:val="left" w:pos="10610"/>
              </w:tabs>
              <w:rPr>
                <w:rFonts w:ascii="Arial" w:hAnsi="Arial" w:cs="Arial"/>
                <w:sz w:val="20"/>
                <w:szCs w:val="20"/>
              </w:rPr>
            </w:pPr>
            <w:r w:rsidRPr="00883944">
              <w:rPr>
                <w:rFonts w:ascii="Arial" w:hAnsi="Arial" w:cs="Arial"/>
                <w:sz w:val="20"/>
                <w:szCs w:val="20"/>
              </w:rPr>
              <w:t xml:space="preserve">      How moody is the child?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very easygoing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very changeable</w:t>
            </w:r>
          </w:p>
          <w:p w14:paraId="56B90DC2" w14:textId="77777777" w:rsidR="000E06A1" w:rsidRPr="00883944" w:rsidRDefault="000E06A1" w:rsidP="00C5456D">
            <w:pPr>
              <w:tabs>
                <w:tab w:val="left" w:pos="1440"/>
                <w:tab w:val="left" w:pos="4320"/>
                <w:tab w:val="left" w:pos="7020"/>
                <w:tab w:val="left" w:pos="8910"/>
                <w:tab w:val="left" w:pos="10610"/>
              </w:tabs>
              <w:rPr>
                <w:rFonts w:ascii="Arial" w:hAnsi="Arial" w:cs="Arial"/>
                <w:b/>
                <w:sz w:val="20"/>
                <w:szCs w:val="20"/>
                <w:u w:val="single"/>
              </w:rPr>
            </w:pPr>
            <w:r w:rsidRPr="00883944">
              <w:rPr>
                <w:rFonts w:ascii="Arial" w:hAnsi="Arial" w:cs="Arial"/>
                <w:sz w:val="20"/>
                <w:szCs w:val="20"/>
              </w:rPr>
              <w:t xml:space="preserve">      How predictable is the child? </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unpredictable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about the same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rigid routines</w:t>
            </w:r>
          </w:p>
        </w:tc>
      </w:tr>
      <w:tr w:rsidR="00883944" w:rsidRPr="00883944" w14:paraId="2E2E2E10" w14:textId="77777777" w:rsidTr="006306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4" w:space="0" w:color="auto"/>
              <w:left w:val="single" w:sz="18" w:space="0" w:color="auto"/>
              <w:bottom w:val="single" w:sz="4" w:space="0" w:color="auto"/>
              <w:right w:val="single" w:sz="18" w:space="0" w:color="auto"/>
            </w:tcBorders>
          </w:tcPr>
          <w:p w14:paraId="7FF8F6AB" w14:textId="19E91AF8" w:rsidR="00082EDB" w:rsidRPr="00883944" w:rsidRDefault="00082EDB" w:rsidP="0023155B">
            <w:pPr>
              <w:rPr>
                <w:rFonts w:ascii="Arial" w:hAnsi="Arial" w:cs="Arial"/>
                <w:b/>
                <w:sz w:val="20"/>
                <w:szCs w:val="20"/>
              </w:rPr>
            </w:pPr>
            <w:r w:rsidRPr="00883944">
              <w:rPr>
                <w:rFonts w:ascii="Arial" w:hAnsi="Arial" w:cs="Arial"/>
                <w:b/>
                <w:sz w:val="20"/>
                <w:szCs w:val="20"/>
              </w:rPr>
              <w:t>Indicate if the child has had any of the following difficulties:</w:t>
            </w:r>
          </w:p>
          <w:p w14:paraId="0D1C0898" w14:textId="0098955B" w:rsidR="00082EDB" w:rsidRPr="00883944" w:rsidRDefault="00082EDB"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Stealing or lying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t>
            </w:r>
            <w:r w:rsidR="0023155B" w:rsidRPr="00883944">
              <w:rPr>
                <w:rFonts w:ascii="Arial" w:hAnsi="Arial" w:cs="Arial"/>
                <w:sz w:val="20"/>
                <w:szCs w:val="20"/>
              </w:rPr>
              <w:t>Suspected g</w:t>
            </w:r>
            <w:r w:rsidRPr="00883944">
              <w:rPr>
                <w:rFonts w:ascii="Arial" w:hAnsi="Arial" w:cs="Arial"/>
                <w:sz w:val="20"/>
                <w:szCs w:val="20"/>
              </w:rPr>
              <w:t>ang involvement</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Defiance/oppositional behavior</w:t>
            </w:r>
          </w:p>
          <w:p w14:paraId="0344EE43" w14:textId="1DC6006B" w:rsidR="009A171D" w:rsidRPr="00883944" w:rsidRDefault="009A171D"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w:t>
            </w:r>
            <w:r w:rsidR="0023155B" w:rsidRPr="00883944">
              <w:rPr>
                <w:rFonts w:ascii="Arial" w:hAnsi="Arial" w:cs="Arial"/>
                <w:sz w:val="20"/>
                <w:szCs w:val="20"/>
              </w:rPr>
              <w:t>Suspected d</w:t>
            </w:r>
            <w:r w:rsidRPr="00883944">
              <w:rPr>
                <w:rFonts w:ascii="Arial" w:hAnsi="Arial" w:cs="Arial"/>
                <w:sz w:val="20"/>
                <w:szCs w:val="20"/>
              </w:rPr>
              <w:t>rug/alcohol abuse</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t>
            </w:r>
            <w:r w:rsidR="0023155B" w:rsidRPr="00883944">
              <w:rPr>
                <w:rFonts w:ascii="Arial" w:hAnsi="Arial" w:cs="Arial"/>
                <w:sz w:val="20"/>
                <w:szCs w:val="20"/>
              </w:rPr>
              <w:t>Abusive</w:t>
            </w:r>
            <w:r w:rsidRPr="00883944">
              <w:rPr>
                <w:rFonts w:ascii="Arial" w:hAnsi="Arial" w:cs="Arial"/>
                <w:sz w:val="20"/>
                <w:szCs w:val="20"/>
              </w:rPr>
              <w:t xml:space="preserve"> to </w:t>
            </w:r>
            <w:r w:rsidR="0023155B" w:rsidRPr="00883944">
              <w:rPr>
                <w:rFonts w:ascii="Arial" w:hAnsi="Arial" w:cs="Arial"/>
                <w:sz w:val="20"/>
                <w:szCs w:val="20"/>
              </w:rPr>
              <w:t>others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Destructive behavior</w:t>
            </w:r>
          </w:p>
          <w:p w14:paraId="0782561C" w14:textId="2BF5C15A" w:rsidR="009A171D" w:rsidRPr="00883944" w:rsidRDefault="009A171D" w:rsidP="00C5456D">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Denies mistakes/blames others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Cheating on assignments/tests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t>
            </w:r>
            <w:r w:rsidR="000E06A1" w:rsidRPr="00883944">
              <w:rPr>
                <w:rFonts w:ascii="Arial" w:hAnsi="Arial" w:cs="Arial"/>
                <w:sz w:val="20"/>
                <w:szCs w:val="20"/>
              </w:rPr>
              <w:t>Truancy/cuts classes</w:t>
            </w:r>
          </w:p>
        </w:tc>
      </w:tr>
      <w:tr w:rsidR="00883944" w:rsidRPr="00883944" w14:paraId="0826EB8A" w14:textId="77777777" w:rsidTr="00630693">
        <w:tblPrEx>
          <w:tblBorders>
            <w:top w:val="single" w:sz="4" w:space="0" w:color="auto"/>
            <w:left w:val="single" w:sz="4" w:space="0" w:color="auto"/>
            <w:bottom w:val="single" w:sz="4" w:space="0" w:color="auto"/>
            <w:right w:val="single" w:sz="4" w:space="0" w:color="auto"/>
          </w:tblBorders>
        </w:tblPrEx>
        <w:trPr>
          <w:cantSplit/>
          <w:trHeight w:val="52"/>
        </w:trPr>
        <w:tc>
          <w:tcPr>
            <w:tcW w:w="10998" w:type="dxa"/>
            <w:gridSpan w:val="10"/>
            <w:tcBorders>
              <w:top w:val="single" w:sz="4" w:space="0" w:color="auto"/>
              <w:left w:val="single" w:sz="18" w:space="0" w:color="auto"/>
              <w:bottom w:val="single" w:sz="12" w:space="0" w:color="auto"/>
              <w:right w:val="single" w:sz="18" w:space="0" w:color="auto"/>
            </w:tcBorders>
          </w:tcPr>
          <w:p w14:paraId="5C7474E7" w14:textId="77777777" w:rsidR="00D80E48" w:rsidRPr="00883944" w:rsidRDefault="00D80E48" w:rsidP="0023155B">
            <w:pPr>
              <w:rPr>
                <w:rFonts w:ascii="Arial" w:hAnsi="Arial" w:cs="Arial"/>
                <w:i/>
                <w:sz w:val="20"/>
                <w:szCs w:val="20"/>
              </w:rPr>
            </w:pPr>
            <w:r w:rsidRPr="00883944">
              <w:rPr>
                <w:rFonts w:ascii="Arial" w:hAnsi="Arial" w:cs="Arial"/>
                <w:i/>
                <w:sz w:val="20"/>
                <w:szCs w:val="20"/>
              </w:rPr>
              <w:t>Describe any additional concerns you have about the child’s behavior.</w:t>
            </w:r>
          </w:p>
          <w:p w14:paraId="23C3778C" w14:textId="77777777" w:rsidR="00D80E48" w:rsidRPr="00883944" w:rsidRDefault="00D80E48" w:rsidP="0023155B">
            <w:pPr>
              <w:rPr>
                <w:rFonts w:ascii="Arial" w:hAnsi="Arial" w:cs="Arial"/>
                <w:sz w:val="20"/>
                <w:szCs w:val="20"/>
              </w:rPr>
            </w:pPr>
          </w:p>
          <w:p w14:paraId="1CCE01EA" w14:textId="77777777" w:rsidR="00D80E48" w:rsidRPr="00883944" w:rsidRDefault="00D80E48" w:rsidP="0023155B">
            <w:pPr>
              <w:rPr>
                <w:rFonts w:ascii="Arial" w:hAnsi="Arial" w:cs="Arial"/>
                <w:sz w:val="20"/>
                <w:szCs w:val="20"/>
              </w:rPr>
            </w:pPr>
          </w:p>
          <w:p w14:paraId="262C2F7F" w14:textId="77777777" w:rsidR="00D80E48" w:rsidRPr="00883944" w:rsidRDefault="00D80E48" w:rsidP="0023155B">
            <w:pPr>
              <w:rPr>
                <w:rFonts w:ascii="Arial" w:hAnsi="Arial" w:cs="Arial"/>
                <w:sz w:val="20"/>
                <w:szCs w:val="20"/>
              </w:rPr>
            </w:pPr>
          </w:p>
        </w:tc>
      </w:tr>
      <w:tr w:rsidR="00883944" w:rsidRPr="00883944" w14:paraId="2FF82EE3"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0D7A82CA" w14:textId="26D0FB68" w:rsidR="00D80E48" w:rsidRPr="00883944" w:rsidRDefault="00D80E48" w:rsidP="009E7A4F">
            <w:pPr>
              <w:jc w:val="center"/>
              <w:rPr>
                <w:rFonts w:ascii="Arial" w:hAnsi="Arial" w:cs="Arial"/>
                <w:b/>
                <w:sz w:val="20"/>
                <w:szCs w:val="20"/>
              </w:rPr>
            </w:pPr>
            <w:r w:rsidRPr="00883944">
              <w:rPr>
                <w:rFonts w:ascii="Arial" w:hAnsi="Arial" w:cs="Arial"/>
                <w:b/>
                <w:sz w:val="20"/>
                <w:szCs w:val="20"/>
              </w:rPr>
              <w:t>Disciplinary Actions</w:t>
            </w:r>
          </w:p>
        </w:tc>
      </w:tr>
      <w:tr w:rsidR="00883944" w:rsidRPr="00883944" w14:paraId="58CF51A0" w14:textId="77777777" w:rsidTr="00630693">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left w:val="single" w:sz="18" w:space="0" w:color="auto"/>
              <w:bottom w:val="single" w:sz="18" w:space="0" w:color="auto"/>
              <w:right w:val="single" w:sz="18" w:space="0" w:color="auto"/>
            </w:tcBorders>
          </w:tcPr>
          <w:p w14:paraId="5F759703" w14:textId="3AF6BFAB" w:rsidR="00082EDB" w:rsidRPr="00883944" w:rsidRDefault="000E06A1" w:rsidP="000E06A1">
            <w:pPr>
              <w:rPr>
                <w:rFonts w:ascii="Arial" w:hAnsi="Arial" w:cs="Arial"/>
                <w:b/>
                <w:sz w:val="20"/>
                <w:szCs w:val="20"/>
              </w:rPr>
            </w:pPr>
            <w:r w:rsidRPr="00883944">
              <w:rPr>
                <w:rFonts w:ascii="Arial" w:hAnsi="Arial" w:cs="Arial"/>
                <w:b/>
                <w:sz w:val="20"/>
                <w:szCs w:val="20"/>
              </w:rPr>
              <w:t>Has the child ever:</w:t>
            </w:r>
          </w:p>
          <w:p w14:paraId="3D2F2A07" w14:textId="00353B85" w:rsidR="00082EDB" w:rsidRPr="00883944" w:rsidRDefault="00082EDB" w:rsidP="0023155B">
            <w:pPr>
              <w:tabs>
                <w:tab w:val="left" w:pos="1440"/>
                <w:tab w:val="left" w:pos="5770"/>
                <w:tab w:val="left" w:pos="106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been suspended from school </w:t>
            </w:r>
            <w:r w:rsidR="0023155B" w:rsidRPr="00883944">
              <w:rPr>
                <w:rFonts w:ascii="Arial" w:hAnsi="Arial" w:cs="Arial"/>
                <w:sz w:val="20"/>
                <w:szCs w:val="20"/>
              </w:rPr>
              <w:t>(</w:t>
            </w:r>
            <w:r w:rsidRPr="00883944">
              <w:rPr>
                <w:rFonts w:ascii="Arial" w:hAnsi="Arial" w:cs="Arial"/>
                <w:i/>
                <w:sz w:val="20"/>
                <w:szCs w:val="20"/>
              </w:rPr>
              <w:t>indicate the reason for each suspension and the total days of each suspension</w:t>
            </w:r>
            <w:r w:rsidR="0023155B" w:rsidRPr="00883944">
              <w:rPr>
                <w:rFonts w:ascii="Arial" w:hAnsi="Arial" w:cs="Arial"/>
                <w:sz w:val="20"/>
                <w:szCs w:val="20"/>
              </w:rPr>
              <w:t>)</w:t>
            </w:r>
          </w:p>
          <w:p w14:paraId="556C2383" w14:textId="77777777" w:rsidR="00082EDB" w:rsidRPr="00883944" w:rsidRDefault="00082EDB" w:rsidP="0023155B">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26959219" w14:textId="77777777" w:rsidR="00C8642D" w:rsidRPr="00883944" w:rsidRDefault="00C8642D" w:rsidP="00C8642D">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309B31AE" w14:textId="77777777" w:rsidR="00082EDB" w:rsidRPr="00883944" w:rsidRDefault="00082EDB" w:rsidP="0023155B">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204A05B9" w14:textId="77777777" w:rsidR="00082EDB" w:rsidRPr="00883944" w:rsidRDefault="00082EDB" w:rsidP="0023155B">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52CA52D0" w14:textId="344CFF44" w:rsidR="00082EDB" w:rsidRPr="00883944" w:rsidRDefault="00082EDB" w:rsidP="0023155B">
            <w:pPr>
              <w:tabs>
                <w:tab w:val="left" w:pos="1440"/>
                <w:tab w:val="left" w:pos="106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been expelled from school </w:t>
            </w:r>
            <w:r w:rsidR="0023155B" w:rsidRPr="00883944">
              <w:rPr>
                <w:rFonts w:ascii="Arial" w:hAnsi="Arial" w:cs="Arial"/>
                <w:sz w:val="20"/>
                <w:szCs w:val="20"/>
              </w:rPr>
              <w:t>(</w:t>
            </w:r>
            <w:r w:rsidRPr="00883944">
              <w:rPr>
                <w:rFonts w:ascii="Arial" w:hAnsi="Arial" w:cs="Arial"/>
                <w:i/>
                <w:sz w:val="20"/>
                <w:szCs w:val="20"/>
              </w:rPr>
              <w:t>indicate the reason for expulsion and the amount days of expulsion</w:t>
            </w:r>
            <w:r w:rsidR="0023155B" w:rsidRPr="00883944">
              <w:rPr>
                <w:rFonts w:ascii="Arial" w:hAnsi="Arial" w:cs="Arial"/>
                <w:sz w:val="20"/>
                <w:szCs w:val="20"/>
              </w:rPr>
              <w:t>)</w:t>
            </w:r>
          </w:p>
          <w:p w14:paraId="36D7CFC7" w14:textId="77777777" w:rsidR="00082EDB" w:rsidRPr="00883944" w:rsidRDefault="00082EDB" w:rsidP="0023155B">
            <w:pPr>
              <w:tabs>
                <w:tab w:val="left" w:pos="8640"/>
                <w:tab w:val="left" w:pos="10620"/>
              </w:tabs>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p w14:paraId="219E8133" w14:textId="77777777" w:rsidR="00082EDB" w:rsidRPr="00883944" w:rsidRDefault="00082EDB" w:rsidP="0023155B">
            <w:pPr>
              <w:tabs>
                <w:tab w:val="left" w:pos="8640"/>
                <w:tab w:val="left" w:pos="10620"/>
              </w:tabs>
              <w:spacing w:after="40"/>
              <w:rPr>
                <w:rFonts w:ascii="Arial" w:hAnsi="Arial" w:cs="Arial"/>
                <w:b/>
                <w:sz w:val="20"/>
                <w:szCs w:val="20"/>
                <w:u w:val="single"/>
              </w:rPr>
            </w:pPr>
            <w:r w:rsidRPr="00883944">
              <w:rPr>
                <w:rFonts w:ascii="Arial" w:hAnsi="Arial" w:cs="Arial"/>
                <w:sz w:val="20"/>
                <w:szCs w:val="20"/>
              </w:rPr>
              <w:t xml:space="preserve">          - reason: </w:t>
            </w:r>
            <w:r w:rsidRPr="00883944">
              <w:rPr>
                <w:rFonts w:ascii="Arial" w:hAnsi="Arial" w:cs="Arial"/>
                <w:b/>
                <w:sz w:val="20"/>
                <w:szCs w:val="20"/>
                <w:u w:val="single"/>
              </w:rPr>
              <w:tab/>
            </w:r>
            <w:r w:rsidRPr="00883944">
              <w:rPr>
                <w:rFonts w:ascii="Arial" w:hAnsi="Arial" w:cs="Arial"/>
                <w:b/>
                <w:sz w:val="20"/>
                <w:szCs w:val="20"/>
              </w:rPr>
              <w:t xml:space="preserve">     </w:t>
            </w:r>
            <w:r w:rsidRPr="00883944">
              <w:rPr>
                <w:rFonts w:ascii="Arial" w:hAnsi="Arial" w:cs="Arial"/>
                <w:sz w:val="20"/>
                <w:szCs w:val="20"/>
              </w:rPr>
              <w:t xml:space="preserve">days: </w:t>
            </w:r>
            <w:r w:rsidRPr="00883944">
              <w:rPr>
                <w:rFonts w:ascii="Arial" w:hAnsi="Arial" w:cs="Arial"/>
                <w:b/>
                <w:sz w:val="20"/>
                <w:szCs w:val="20"/>
                <w:u w:val="single"/>
              </w:rPr>
              <w:tab/>
            </w:r>
          </w:p>
        </w:tc>
      </w:tr>
      <w:tr w:rsidR="00883944" w:rsidRPr="00883944" w14:paraId="6413E288" w14:textId="77777777" w:rsidTr="00630693">
        <w:tblPrEx>
          <w:tblBorders>
            <w:top w:val="single" w:sz="4" w:space="0" w:color="auto"/>
            <w:left w:val="single" w:sz="4" w:space="0" w:color="auto"/>
            <w:bottom w:val="single" w:sz="4" w:space="0" w:color="auto"/>
            <w:right w:val="single" w:sz="4" w:space="0" w:color="auto"/>
          </w:tblBorders>
        </w:tblPrEx>
        <w:trPr>
          <w:cantSplit/>
          <w:trHeight w:val="67"/>
        </w:trPr>
        <w:tc>
          <w:tcPr>
            <w:tcW w:w="10998" w:type="dxa"/>
            <w:gridSpan w:val="10"/>
            <w:tcBorders>
              <w:top w:val="single" w:sz="18" w:space="0" w:color="auto"/>
              <w:left w:val="single" w:sz="18" w:space="0" w:color="auto"/>
              <w:bottom w:val="single" w:sz="8" w:space="0" w:color="auto"/>
              <w:right w:val="single" w:sz="18" w:space="0" w:color="auto"/>
            </w:tcBorders>
            <w:shd w:val="clear" w:color="auto" w:fill="D9D9D9" w:themeFill="background1" w:themeFillShade="D9"/>
          </w:tcPr>
          <w:p w14:paraId="7E10C2F3" w14:textId="77777777" w:rsidR="00CC2009" w:rsidRPr="00883944" w:rsidRDefault="00CC2009" w:rsidP="0023155B">
            <w:pPr>
              <w:jc w:val="center"/>
              <w:rPr>
                <w:rFonts w:ascii="Arial" w:hAnsi="Arial" w:cs="Arial"/>
                <w:b/>
                <w:sz w:val="20"/>
                <w:szCs w:val="20"/>
              </w:rPr>
            </w:pPr>
            <w:r w:rsidRPr="00883944">
              <w:rPr>
                <w:rFonts w:ascii="Arial" w:hAnsi="Arial" w:cs="Arial"/>
                <w:b/>
                <w:sz w:val="20"/>
                <w:szCs w:val="20"/>
              </w:rPr>
              <w:t>ADDITIONAL INFORMATION</w:t>
            </w:r>
          </w:p>
        </w:tc>
      </w:tr>
      <w:tr w:rsidR="00CC2009" w:rsidRPr="00883944" w14:paraId="1A97965D" w14:textId="77777777" w:rsidTr="0023155B">
        <w:tblPrEx>
          <w:tblBorders>
            <w:top w:val="single" w:sz="4" w:space="0" w:color="auto"/>
            <w:left w:val="single" w:sz="4" w:space="0" w:color="auto"/>
            <w:bottom w:val="single" w:sz="4" w:space="0" w:color="auto"/>
            <w:right w:val="single" w:sz="4" w:space="0" w:color="auto"/>
          </w:tblBorders>
        </w:tblPrEx>
        <w:trPr>
          <w:cantSplit/>
        </w:trPr>
        <w:tc>
          <w:tcPr>
            <w:tcW w:w="10998" w:type="dxa"/>
            <w:gridSpan w:val="10"/>
            <w:tcBorders>
              <w:top w:val="single" w:sz="8" w:space="0" w:color="auto"/>
              <w:left w:val="single" w:sz="18" w:space="0" w:color="auto"/>
              <w:bottom w:val="single" w:sz="18" w:space="0" w:color="auto"/>
              <w:right w:val="single" w:sz="18" w:space="0" w:color="auto"/>
            </w:tcBorders>
          </w:tcPr>
          <w:p w14:paraId="6F9DFA48" w14:textId="48CE145E" w:rsidR="00CC2009" w:rsidRPr="00883944" w:rsidRDefault="00CC2009" w:rsidP="0023155B">
            <w:pPr>
              <w:rPr>
                <w:rFonts w:ascii="Arial" w:hAnsi="Arial" w:cs="Arial"/>
                <w:i/>
                <w:sz w:val="20"/>
                <w:szCs w:val="20"/>
              </w:rPr>
            </w:pPr>
            <w:r w:rsidRPr="00883944">
              <w:rPr>
                <w:rFonts w:ascii="Arial" w:hAnsi="Arial" w:cs="Arial"/>
                <w:i/>
                <w:sz w:val="20"/>
                <w:szCs w:val="20"/>
              </w:rPr>
              <w:t xml:space="preserve">Please </w:t>
            </w:r>
            <w:r w:rsidR="00630693" w:rsidRPr="00883944">
              <w:rPr>
                <w:rFonts w:ascii="Arial" w:hAnsi="Arial" w:cs="Arial"/>
                <w:i/>
                <w:sz w:val="20"/>
                <w:szCs w:val="20"/>
              </w:rPr>
              <w:t>attach</w:t>
            </w:r>
            <w:r w:rsidRPr="00883944">
              <w:rPr>
                <w:rFonts w:ascii="Arial" w:hAnsi="Arial" w:cs="Arial"/>
                <w:i/>
                <w:sz w:val="20"/>
                <w:szCs w:val="20"/>
              </w:rPr>
              <w:t xml:space="preserve"> any additional information that would help us understand </w:t>
            </w:r>
            <w:r w:rsidR="000E06A1" w:rsidRPr="00883944">
              <w:rPr>
                <w:rFonts w:ascii="Arial" w:hAnsi="Arial" w:cs="Arial"/>
                <w:i/>
                <w:sz w:val="20"/>
                <w:szCs w:val="20"/>
              </w:rPr>
              <w:t>the</w:t>
            </w:r>
            <w:r w:rsidRPr="00883944">
              <w:rPr>
                <w:rFonts w:ascii="Arial" w:hAnsi="Arial" w:cs="Arial"/>
                <w:i/>
                <w:sz w:val="20"/>
                <w:szCs w:val="20"/>
              </w:rPr>
              <w:t xml:space="preserve"> child </w:t>
            </w:r>
            <w:r w:rsidR="000E06A1" w:rsidRPr="00883944">
              <w:rPr>
                <w:rFonts w:ascii="Arial" w:hAnsi="Arial" w:cs="Arial"/>
                <w:i/>
                <w:sz w:val="20"/>
                <w:szCs w:val="20"/>
              </w:rPr>
              <w:t xml:space="preserve">and his/her difficulties </w:t>
            </w:r>
            <w:r w:rsidR="00630693" w:rsidRPr="00883944">
              <w:rPr>
                <w:rFonts w:ascii="Arial" w:hAnsi="Arial" w:cs="Arial"/>
                <w:i/>
                <w:sz w:val="20"/>
                <w:szCs w:val="20"/>
              </w:rPr>
              <w:t>better.</w:t>
            </w:r>
          </w:p>
        </w:tc>
      </w:tr>
    </w:tbl>
    <w:p w14:paraId="2D214CEE" w14:textId="77777777" w:rsidR="00630693" w:rsidRPr="00883944" w:rsidRDefault="00630693" w:rsidP="00CC2009">
      <w:pPr>
        <w:rPr>
          <w:rFonts w:ascii="Arial" w:hAnsi="Arial" w:cs="Arial"/>
          <w:b/>
          <w:sz w:val="20"/>
          <w:szCs w:val="20"/>
          <w:u w:val="single"/>
        </w:rPr>
      </w:pPr>
    </w:p>
    <w:p w14:paraId="71911043" w14:textId="77777777" w:rsidR="00630693" w:rsidRPr="00883944" w:rsidRDefault="00630693" w:rsidP="00CC2009">
      <w:pPr>
        <w:rPr>
          <w:rFonts w:ascii="Arial" w:hAnsi="Arial" w:cs="Arial"/>
          <w:b/>
          <w:sz w:val="20"/>
          <w:szCs w:val="20"/>
          <w:u w:val="single"/>
        </w:rPr>
      </w:pPr>
    </w:p>
    <w:p w14:paraId="1FE2576C" w14:textId="494087C0" w:rsidR="009E7A4F" w:rsidRPr="00883944" w:rsidRDefault="00CC2009" w:rsidP="00CC2009">
      <w:pPr>
        <w:rPr>
          <w:rFonts w:ascii="Arial" w:hAnsi="Arial" w:cs="Arial"/>
          <w:b/>
          <w:sz w:val="20"/>
          <w:szCs w:val="20"/>
          <w:u w:val="single"/>
        </w:rPr>
      </w:pP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r w:rsidRPr="00883944">
        <w:rPr>
          <w:rFonts w:ascii="Arial" w:hAnsi="Arial" w:cs="Arial"/>
          <w:b/>
          <w:sz w:val="20"/>
          <w:szCs w:val="20"/>
          <w:u w:val="single"/>
        </w:rPr>
        <w:tab/>
      </w:r>
    </w:p>
    <w:p w14:paraId="42D0D405" w14:textId="24F02DFF" w:rsidR="005136F6" w:rsidRPr="00883944" w:rsidRDefault="00CC2009" w:rsidP="005136F6">
      <w:pPr>
        <w:rPr>
          <w:rFonts w:ascii="Arial" w:hAnsi="Arial" w:cs="Arial"/>
          <w:b/>
          <w:sz w:val="20"/>
          <w:szCs w:val="20"/>
        </w:rPr>
      </w:pPr>
      <w:r w:rsidRPr="00883944">
        <w:rPr>
          <w:rFonts w:ascii="Arial" w:hAnsi="Arial" w:cs="Arial"/>
          <w:b/>
          <w:sz w:val="20"/>
          <w:szCs w:val="20"/>
        </w:rPr>
        <w:t>Form completed by</w:t>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r>
      <w:r w:rsidRPr="00883944">
        <w:rPr>
          <w:rFonts w:ascii="Arial" w:hAnsi="Arial" w:cs="Arial"/>
          <w:b/>
          <w:sz w:val="20"/>
          <w:szCs w:val="20"/>
        </w:rPr>
        <w:tab/>
        <w:t>Date completed</w:t>
      </w:r>
    </w:p>
    <w:p w14:paraId="4F6613B5" w14:textId="77777777" w:rsidR="003F27D1" w:rsidRPr="00883944" w:rsidRDefault="003F27D1" w:rsidP="005136F6">
      <w:pPr>
        <w:rPr>
          <w:rFonts w:ascii="Arial" w:hAnsi="Arial" w:cs="Arial"/>
          <w:sz w:val="18"/>
        </w:rPr>
      </w:pPr>
    </w:p>
    <w:p w14:paraId="15F8BC87" w14:textId="7C3E0D9E" w:rsidR="003F27D1" w:rsidRPr="00883944" w:rsidRDefault="00CF4728" w:rsidP="005136F6">
      <w:pPr>
        <w:rPr>
          <w:rFonts w:ascii="Arial" w:hAnsi="Arial" w:cs="Arial"/>
          <w:sz w:val="18"/>
        </w:rPr>
      </w:pPr>
      <w:r w:rsidRPr="00883944">
        <w:rPr>
          <w:rFonts w:ascii="Arial" w:hAnsi="Arial" w:cs="Arial"/>
          <w:b/>
          <w:sz w:val="20"/>
          <w:szCs w:val="20"/>
        </w:rPr>
        <w:lastRenderedPageBreak/>
        <w:t xml:space="preserve">(OPTIONAL FORM)    </w:t>
      </w:r>
      <w:r w:rsidR="003F27D1" w:rsidRPr="00883944">
        <w:rPr>
          <w:rFonts w:ascii="Arial" w:hAnsi="Arial" w:cs="Arial"/>
          <w:b/>
          <w:sz w:val="20"/>
          <w:szCs w:val="20"/>
        </w:rPr>
        <w:t>Characteristics:  Please check those characteristics that the student exhibits consistently and in relation to the other student</w:t>
      </w:r>
      <w:r w:rsidR="002D3330">
        <w:rPr>
          <w:rFonts w:ascii="Arial" w:hAnsi="Arial" w:cs="Arial"/>
          <w:b/>
          <w:sz w:val="20"/>
          <w:szCs w:val="20"/>
        </w:rPr>
        <w:t>s</w:t>
      </w:r>
      <w:r w:rsidR="003F27D1" w:rsidRPr="00883944">
        <w:rPr>
          <w:rFonts w:ascii="Arial" w:hAnsi="Arial" w:cs="Arial"/>
          <w:b/>
          <w:sz w:val="20"/>
          <w:szCs w:val="20"/>
        </w:rPr>
        <w:t xml:space="preserve"> in your classroom.  If the child exhibits none of the characteristics, check “no problems observed.” Please circle the appropriate characteristic(s) if there are multiple options per item.  Written explanation and/or additional explanation may be requested at the MET meeting.  </w:t>
      </w:r>
    </w:p>
    <w:p w14:paraId="5A603421" w14:textId="77777777" w:rsidR="003F27D1" w:rsidRPr="00883944" w:rsidRDefault="003F27D1" w:rsidP="003F27D1">
      <w:pPr>
        <w:rPr>
          <w:rFonts w:ascii="Times New Roman" w:hAnsi="Times New Roman"/>
          <w:b/>
          <w:sz w:val="20"/>
          <w:szCs w:val="20"/>
        </w:rPr>
      </w:pPr>
    </w:p>
    <w:tbl>
      <w:tblPr>
        <w:tblStyle w:val="TableGrid"/>
        <w:tblW w:w="0" w:type="auto"/>
        <w:tblLook w:val="04A0" w:firstRow="1" w:lastRow="0" w:firstColumn="1" w:lastColumn="0" w:noHBand="0" w:noVBand="1"/>
      </w:tblPr>
      <w:tblGrid>
        <w:gridCol w:w="236"/>
        <w:gridCol w:w="2909"/>
        <w:gridCol w:w="270"/>
        <w:gridCol w:w="3645"/>
        <w:gridCol w:w="268"/>
        <w:gridCol w:w="3462"/>
      </w:tblGrid>
      <w:tr w:rsidR="00883944" w:rsidRPr="00883944" w14:paraId="5BDD7342" w14:textId="77777777" w:rsidTr="001C05E9">
        <w:tc>
          <w:tcPr>
            <w:tcW w:w="10790" w:type="dxa"/>
            <w:gridSpan w:val="6"/>
          </w:tcPr>
          <w:p w14:paraId="37BCAA49" w14:textId="77777777" w:rsidR="003F27D1" w:rsidRPr="00883944" w:rsidRDefault="003F27D1" w:rsidP="00025123">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09952" behindDoc="0" locked="0" layoutInCell="1" allowOverlap="1" wp14:anchorId="1E53B9DD" wp14:editId="0D0E1A8C">
                      <wp:simplePos x="0" y="0"/>
                      <wp:positionH relativeFrom="column">
                        <wp:posOffset>1104900</wp:posOffset>
                      </wp:positionH>
                      <wp:positionV relativeFrom="paragraph">
                        <wp:posOffset>12700</wp:posOffset>
                      </wp:positionV>
                      <wp:extent cx="152400" cy="114300"/>
                      <wp:effectExtent l="57150" t="38100" r="76200" b="95250"/>
                      <wp:wrapNone/>
                      <wp:docPr id="341" name="Rectangle 341"/>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971D0" id="Rectangle 341" o:spid="_x0000_s1026" style="position:absolute;margin-left:87pt;margin-top:1pt;width:12pt;height:9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" fillcolor="gray [1616]" strokecolor="black [3040]">
                      <v:fill color2="#d9d9d9 [496]" rotate="t" angle="180" colors="0 #bcbcbc;22938f #d0d0d0;1 #ededed" focus="100%" type="gradient"/>
                      <v:shadow on="t" color="black" opacity="24903f" origin=",.5" offset="0,.55556mm"/>
                    </v:rect>
                  </w:pict>
                </mc:Fallback>
              </mc:AlternateContent>
            </w:r>
            <w:r w:rsidRPr="00883944">
              <w:rPr>
                <w:rFonts w:ascii="Arial" w:hAnsi="Arial" w:cs="Arial"/>
                <w:b/>
                <w:sz w:val="20"/>
                <w:szCs w:val="20"/>
              </w:rPr>
              <w:t>General Physical        No problems noted.</w:t>
            </w:r>
          </w:p>
        </w:tc>
      </w:tr>
      <w:tr w:rsidR="00883944" w:rsidRPr="00883944" w14:paraId="71ECAB95" w14:textId="77777777" w:rsidTr="001C05E9">
        <w:tc>
          <w:tcPr>
            <w:tcW w:w="236" w:type="dxa"/>
          </w:tcPr>
          <w:p w14:paraId="599B826B" w14:textId="77777777" w:rsidR="003F27D1" w:rsidRPr="00883944" w:rsidRDefault="003F27D1" w:rsidP="00025123">
            <w:pPr>
              <w:rPr>
                <w:rFonts w:ascii="Arial" w:hAnsi="Arial" w:cs="Arial"/>
                <w:b/>
                <w:sz w:val="20"/>
                <w:szCs w:val="20"/>
              </w:rPr>
            </w:pPr>
          </w:p>
        </w:tc>
        <w:tc>
          <w:tcPr>
            <w:tcW w:w="2909" w:type="dxa"/>
          </w:tcPr>
          <w:p w14:paraId="3DE71BBD" w14:textId="77777777" w:rsidR="003F27D1" w:rsidRPr="00883944" w:rsidRDefault="003F27D1" w:rsidP="00025123">
            <w:pPr>
              <w:rPr>
                <w:rFonts w:ascii="Arial" w:hAnsi="Arial" w:cs="Arial"/>
                <w:sz w:val="18"/>
                <w:szCs w:val="18"/>
              </w:rPr>
            </w:pPr>
            <w:r w:rsidRPr="00883944">
              <w:rPr>
                <w:rFonts w:ascii="Arial" w:hAnsi="Arial" w:cs="Arial"/>
                <w:sz w:val="18"/>
                <w:szCs w:val="18"/>
              </w:rPr>
              <w:t>Always complains of feeling sick</w:t>
            </w:r>
          </w:p>
        </w:tc>
        <w:tc>
          <w:tcPr>
            <w:tcW w:w="270" w:type="dxa"/>
          </w:tcPr>
          <w:p w14:paraId="661FE578" w14:textId="77777777" w:rsidR="003F27D1" w:rsidRPr="00883944" w:rsidRDefault="003F27D1" w:rsidP="00025123">
            <w:pPr>
              <w:rPr>
                <w:rFonts w:ascii="Arial" w:hAnsi="Arial" w:cs="Arial"/>
                <w:sz w:val="18"/>
                <w:szCs w:val="18"/>
              </w:rPr>
            </w:pPr>
          </w:p>
        </w:tc>
        <w:tc>
          <w:tcPr>
            <w:tcW w:w="3645" w:type="dxa"/>
          </w:tcPr>
          <w:p w14:paraId="70B31531" w14:textId="77777777" w:rsidR="003F27D1" w:rsidRPr="00883944" w:rsidRDefault="003F27D1" w:rsidP="00025123">
            <w:pPr>
              <w:rPr>
                <w:rFonts w:ascii="Arial" w:hAnsi="Arial" w:cs="Arial"/>
                <w:sz w:val="18"/>
                <w:szCs w:val="18"/>
              </w:rPr>
            </w:pPr>
            <w:r w:rsidRPr="00883944">
              <w:rPr>
                <w:rFonts w:ascii="Arial" w:hAnsi="Arial" w:cs="Arial"/>
                <w:sz w:val="18"/>
                <w:szCs w:val="18"/>
              </w:rPr>
              <w:t>Takes prescription medicine</w:t>
            </w:r>
          </w:p>
        </w:tc>
        <w:tc>
          <w:tcPr>
            <w:tcW w:w="268" w:type="dxa"/>
          </w:tcPr>
          <w:p w14:paraId="2140E885" w14:textId="77777777" w:rsidR="003F27D1" w:rsidRPr="00883944" w:rsidRDefault="003F27D1" w:rsidP="00025123">
            <w:pPr>
              <w:rPr>
                <w:rFonts w:ascii="Arial" w:hAnsi="Arial" w:cs="Arial"/>
                <w:sz w:val="18"/>
                <w:szCs w:val="18"/>
              </w:rPr>
            </w:pPr>
          </w:p>
        </w:tc>
        <w:tc>
          <w:tcPr>
            <w:tcW w:w="3462" w:type="dxa"/>
          </w:tcPr>
          <w:p w14:paraId="52250990" w14:textId="77777777" w:rsidR="003F27D1" w:rsidRPr="00883944" w:rsidRDefault="003F27D1" w:rsidP="00025123">
            <w:pPr>
              <w:rPr>
                <w:rFonts w:ascii="Arial" w:hAnsi="Arial" w:cs="Arial"/>
                <w:sz w:val="18"/>
                <w:szCs w:val="18"/>
              </w:rPr>
            </w:pPr>
            <w:r w:rsidRPr="00883944">
              <w:rPr>
                <w:rFonts w:ascii="Arial" w:hAnsi="Arial" w:cs="Arial"/>
                <w:sz w:val="18"/>
                <w:szCs w:val="18"/>
              </w:rPr>
              <w:t>Has improper eye movements</w:t>
            </w:r>
          </w:p>
        </w:tc>
      </w:tr>
      <w:tr w:rsidR="00883944" w:rsidRPr="00883944" w14:paraId="3B5AF247" w14:textId="77777777" w:rsidTr="001C05E9">
        <w:tc>
          <w:tcPr>
            <w:tcW w:w="236" w:type="dxa"/>
          </w:tcPr>
          <w:p w14:paraId="1F7F5DE7" w14:textId="77777777" w:rsidR="003F27D1" w:rsidRPr="00883944" w:rsidRDefault="003F27D1" w:rsidP="00025123">
            <w:pPr>
              <w:rPr>
                <w:rFonts w:ascii="Arial" w:hAnsi="Arial" w:cs="Arial"/>
                <w:b/>
                <w:sz w:val="20"/>
                <w:szCs w:val="20"/>
              </w:rPr>
            </w:pPr>
          </w:p>
        </w:tc>
        <w:tc>
          <w:tcPr>
            <w:tcW w:w="2909" w:type="dxa"/>
          </w:tcPr>
          <w:p w14:paraId="74423A9C" w14:textId="77777777" w:rsidR="003F27D1" w:rsidRPr="00883944" w:rsidRDefault="003F27D1" w:rsidP="00025123">
            <w:pPr>
              <w:rPr>
                <w:rFonts w:ascii="Arial" w:hAnsi="Arial" w:cs="Arial"/>
                <w:sz w:val="18"/>
                <w:szCs w:val="18"/>
              </w:rPr>
            </w:pPr>
            <w:r w:rsidRPr="00883944">
              <w:rPr>
                <w:rFonts w:ascii="Arial" w:hAnsi="Arial" w:cs="Arial"/>
                <w:sz w:val="18"/>
                <w:szCs w:val="18"/>
              </w:rPr>
              <w:t>Is continually thirsty</w:t>
            </w:r>
          </w:p>
        </w:tc>
        <w:tc>
          <w:tcPr>
            <w:tcW w:w="270" w:type="dxa"/>
          </w:tcPr>
          <w:p w14:paraId="2BCF6EC1" w14:textId="77777777" w:rsidR="003F27D1" w:rsidRPr="00883944" w:rsidRDefault="003F27D1" w:rsidP="00025123">
            <w:pPr>
              <w:rPr>
                <w:rFonts w:ascii="Arial" w:hAnsi="Arial" w:cs="Arial"/>
                <w:sz w:val="18"/>
                <w:szCs w:val="18"/>
              </w:rPr>
            </w:pPr>
          </w:p>
        </w:tc>
        <w:tc>
          <w:tcPr>
            <w:tcW w:w="3645" w:type="dxa"/>
          </w:tcPr>
          <w:p w14:paraId="4FD8B429" w14:textId="77777777" w:rsidR="003F27D1" w:rsidRPr="00883944" w:rsidRDefault="003F27D1" w:rsidP="00025123">
            <w:pPr>
              <w:rPr>
                <w:rFonts w:ascii="Arial" w:hAnsi="Arial" w:cs="Arial"/>
                <w:sz w:val="18"/>
                <w:szCs w:val="18"/>
              </w:rPr>
            </w:pPr>
            <w:r w:rsidRPr="00883944">
              <w:rPr>
                <w:rFonts w:ascii="Arial" w:hAnsi="Arial" w:cs="Arial"/>
                <w:sz w:val="18"/>
                <w:szCs w:val="18"/>
              </w:rPr>
              <w:t>Wears glasses</w:t>
            </w:r>
          </w:p>
        </w:tc>
        <w:tc>
          <w:tcPr>
            <w:tcW w:w="268" w:type="dxa"/>
          </w:tcPr>
          <w:p w14:paraId="47845EC3" w14:textId="77777777" w:rsidR="003F27D1" w:rsidRPr="00883944" w:rsidRDefault="003F27D1" w:rsidP="00025123">
            <w:pPr>
              <w:rPr>
                <w:rFonts w:ascii="Arial" w:hAnsi="Arial" w:cs="Arial"/>
                <w:sz w:val="18"/>
                <w:szCs w:val="18"/>
              </w:rPr>
            </w:pPr>
          </w:p>
        </w:tc>
        <w:tc>
          <w:tcPr>
            <w:tcW w:w="3462" w:type="dxa"/>
          </w:tcPr>
          <w:p w14:paraId="3C343ED3" w14:textId="77777777" w:rsidR="003F27D1" w:rsidRPr="00883944" w:rsidRDefault="003F27D1" w:rsidP="00025123">
            <w:pPr>
              <w:rPr>
                <w:rFonts w:ascii="Arial" w:hAnsi="Arial" w:cs="Arial"/>
                <w:sz w:val="18"/>
                <w:szCs w:val="18"/>
              </w:rPr>
            </w:pPr>
            <w:r w:rsidRPr="00883944">
              <w:rPr>
                <w:rFonts w:ascii="Arial" w:hAnsi="Arial" w:cs="Arial"/>
                <w:sz w:val="18"/>
                <w:szCs w:val="18"/>
              </w:rPr>
              <w:t>Seizures observed in classroom</w:t>
            </w:r>
          </w:p>
        </w:tc>
      </w:tr>
      <w:tr w:rsidR="00883944" w:rsidRPr="00883944" w14:paraId="6EF4D547" w14:textId="77777777" w:rsidTr="001C05E9">
        <w:tc>
          <w:tcPr>
            <w:tcW w:w="236" w:type="dxa"/>
          </w:tcPr>
          <w:p w14:paraId="2B0D6E87" w14:textId="77777777" w:rsidR="003F27D1" w:rsidRPr="00883944" w:rsidRDefault="003F27D1" w:rsidP="00025123">
            <w:pPr>
              <w:rPr>
                <w:rFonts w:ascii="Arial" w:hAnsi="Arial" w:cs="Arial"/>
                <w:b/>
                <w:sz w:val="20"/>
                <w:szCs w:val="20"/>
              </w:rPr>
            </w:pPr>
          </w:p>
        </w:tc>
        <w:tc>
          <w:tcPr>
            <w:tcW w:w="2909" w:type="dxa"/>
          </w:tcPr>
          <w:p w14:paraId="3D55F7A0" w14:textId="5241FB72" w:rsidR="003F27D1" w:rsidRPr="00883944" w:rsidRDefault="001C05E9" w:rsidP="00025123">
            <w:pPr>
              <w:rPr>
                <w:rFonts w:ascii="Arial" w:hAnsi="Arial" w:cs="Arial"/>
                <w:sz w:val="18"/>
                <w:szCs w:val="18"/>
              </w:rPr>
            </w:pPr>
            <w:r w:rsidRPr="00883944">
              <w:rPr>
                <w:rFonts w:ascii="Arial" w:hAnsi="Arial" w:cs="Arial"/>
                <w:sz w:val="18"/>
                <w:szCs w:val="18"/>
              </w:rPr>
              <w:t>Has fluid draining from ears</w:t>
            </w:r>
          </w:p>
        </w:tc>
        <w:tc>
          <w:tcPr>
            <w:tcW w:w="270" w:type="dxa"/>
          </w:tcPr>
          <w:p w14:paraId="26099303" w14:textId="77777777" w:rsidR="003F27D1" w:rsidRPr="00883944" w:rsidRDefault="003F27D1" w:rsidP="00025123">
            <w:pPr>
              <w:rPr>
                <w:rFonts w:ascii="Arial" w:hAnsi="Arial" w:cs="Arial"/>
                <w:sz w:val="18"/>
                <w:szCs w:val="18"/>
              </w:rPr>
            </w:pPr>
          </w:p>
        </w:tc>
        <w:tc>
          <w:tcPr>
            <w:tcW w:w="3645" w:type="dxa"/>
          </w:tcPr>
          <w:p w14:paraId="5859A46B" w14:textId="77777777" w:rsidR="003F27D1" w:rsidRPr="00883944" w:rsidRDefault="003F27D1" w:rsidP="00025123">
            <w:pPr>
              <w:rPr>
                <w:rFonts w:ascii="Arial" w:hAnsi="Arial" w:cs="Arial"/>
                <w:sz w:val="18"/>
                <w:szCs w:val="18"/>
              </w:rPr>
            </w:pPr>
            <w:r w:rsidRPr="00883944">
              <w:rPr>
                <w:rFonts w:ascii="Arial" w:hAnsi="Arial" w:cs="Arial"/>
                <w:sz w:val="18"/>
                <w:szCs w:val="18"/>
              </w:rPr>
              <w:t>Complains of double/blurred vision</w:t>
            </w:r>
          </w:p>
        </w:tc>
        <w:tc>
          <w:tcPr>
            <w:tcW w:w="268" w:type="dxa"/>
          </w:tcPr>
          <w:p w14:paraId="02057DE8" w14:textId="77777777" w:rsidR="003F27D1" w:rsidRPr="00883944" w:rsidRDefault="003F27D1" w:rsidP="00025123">
            <w:pPr>
              <w:rPr>
                <w:rFonts w:ascii="Arial" w:hAnsi="Arial" w:cs="Arial"/>
                <w:sz w:val="18"/>
                <w:szCs w:val="18"/>
              </w:rPr>
            </w:pPr>
          </w:p>
        </w:tc>
        <w:tc>
          <w:tcPr>
            <w:tcW w:w="3462" w:type="dxa"/>
          </w:tcPr>
          <w:p w14:paraId="27BBE960" w14:textId="77777777" w:rsidR="003F27D1" w:rsidRPr="00883944" w:rsidRDefault="003F27D1" w:rsidP="00025123">
            <w:pPr>
              <w:rPr>
                <w:rFonts w:ascii="Arial" w:hAnsi="Arial" w:cs="Arial"/>
                <w:sz w:val="18"/>
                <w:szCs w:val="18"/>
              </w:rPr>
            </w:pPr>
            <w:r w:rsidRPr="00883944">
              <w:rPr>
                <w:rFonts w:ascii="Arial" w:hAnsi="Arial" w:cs="Arial"/>
                <w:sz w:val="18"/>
                <w:szCs w:val="18"/>
              </w:rPr>
              <w:t>Often has bruises on body</w:t>
            </w:r>
          </w:p>
        </w:tc>
      </w:tr>
      <w:tr w:rsidR="00883944" w:rsidRPr="00883944" w14:paraId="664CBB81" w14:textId="77777777" w:rsidTr="001C05E9">
        <w:tc>
          <w:tcPr>
            <w:tcW w:w="236" w:type="dxa"/>
          </w:tcPr>
          <w:p w14:paraId="41A6E7A0" w14:textId="77777777" w:rsidR="003F27D1" w:rsidRPr="00883944" w:rsidRDefault="003F27D1" w:rsidP="00025123">
            <w:pPr>
              <w:rPr>
                <w:rFonts w:ascii="Arial" w:hAnsi="Arial" w:cs="Arial"/>
                <w:b/>
                <w:sz w:val="20"/>
                <w:szCs w:val="20"/>
              </w:rPr>
            </w:pPr>
          </w:p>
        </w:tc>
        <w:tc>
          <w:tcPr>
            <w:tcW w:w="2909" w:type="dxa"/>
          </w:tcPr>
          <w:p w14:paraId="3B10AF14" w14:textId="77777777" w:rsidR="003F27D1" w:rsidRPr="00883944" w:rsidRDefault="003F27D1" w:rsidP="00025123">
            <w:pPr>
              <w:rPr>
                <w:rFonts w:ascii="Arial" w:hAnsi="Arial" w:cs="Arial"/>
                <w:sz w:val="18"/>
                <w:szCs w:val="18"/>
              </w:rPr>
            </w:pPr>
            <w:r w:rsidRPr="00883944">
              <w:rPr>
                <w:rFonts w:ascii="Arial" w:hAnsi="Arial" w:cs="Arial"/>
                <w:sz w:val="18"/>
                <w:szCs w:val="18"/>
              </w:rPr>
              <w:t>Wears hearing aids</w:t>
            </w:r>
          </w:p>
        </w:tc>
        <w:tc>
          <w:tcPr>
            <w:tcW w:w="270" w:type="dxa"/>
          </w:tcPr>
          <w:p w14:paraId="0A1976D3" w14:textId="77777777" w:rsidR="003F27D1" w:rsidRPr="00883944" w:rsidRDefault="003F27D1" w:rsidP="00025123">
            <w:pPr>
              <w:rPr>
                <w:rFonts w:ascii="Arial" w:hAnsi="Arial" w:cs="Arial"/>
                <w:sz w:val="18"/>
                <w:szCs w:val="18"/>
              </w:rPr>
            </w:pPr>
          </w:p>
        </w:tc>
        <w:tc>
          <w:tcPr>
            <w:tcW w:w="3645" w:type="dxa"/>
          </w:tcPr>
          <w:p w14:paraId="0DF026FD" w14:textId="77777777" w:rsidR="003F27D1" w:rsidRPr="00883944" w:rsidRDefault="003F27D1" w:rsidP="00025123">
            <w:pPr>
              <w:rPr>
                <w:rFonts w:ascii="Arial" w:hAnsi="Arial" w:cs="Arial"/>
                <w:sz w:val="18"/>
                <w:szCs w:val="18"/>
              </w:rPr>
            </w:pPr>
            <w:r w:rsidRPr="00883944">
              <w:rPr>
                <w:rFonts w:ascii="Arial" w:hAnsi="Arial" w:cs="Arial"/>
                <w:sz w:val="18"/>
                <w:szCs w:val="18"/>
              </w:rPr>
              <w:t>Frequently squints/rubs eyes</w:t>
            </w:r>
          </w:p>
        </w:tc>
        <w:tc>
          <w:tcPr>
            <w:tcW w:w="268" w:type="dxa"/>
          </w:tcPr>
          <w:p w14:paraId="51148370" w14:textId="77777777" w:rsidR="003F27D1" w:rsidRPr="00883944" w:rsidRDefault="003F27D1" w:rsidP="00025123">
            <w:pPr>
              <w:rPr>
                <w:rFonts w:ascii="Arial" w:hAnsi="Arial" w:cs="Arial"/>
                <w:sz w:val="18"/>
                <w:szCs w:val="18"/>
              </w:rPr>
            </w:pPr>
          </w:p>
        </w:tc>
        <w:tc>
          <w:tcPr>
            <w:tcW w:w="3462" w:type="dxa"/>
          </w:tcPr>
          <w:p w14:paraId="1B033D20" w14:textId="77777777" w:rsidR="003F27D1" w:rsidRPr="00883944" w:rsidRDefault="003F27D1" w:rsidP="00025123">
            <w:pPr>
              <w:rPr>
                <w:rFonts w:ascii="Arial" w:hAnsi="Arial" w:cs="Arial"/>
                <w:sz w:val="18"/>
                <w:szCs w:val="18"/>
              </w:rPr>
            </w:pPr>
            <w:r w:rsidRPr="00883944">
              <w:rPr>
                <w:rFonts w:ascii="Arial" w:hAnsi="Arial" w:cs="Arial"/>
                <w:sz w:val="18"/>
                <w:szCs w:val="18"/>
              </w:rPr>
              <w:t>Tics – involuntary movements/noises</w:t>
            </w:r>
          </w:p>
        </w:tc>
      </w:tr>
      <w:tr w:rsidR="00883944" w:rsidRPr="00883944" w14:paraId="0DF5F0A0" w14:textId="77777777" w:rsidTr="001C05E9">
        <w:tc>
          <w:tcPr>
            <w:tcW w:w="236" w:type="dxa"/>
          </w:tcPr>
          <w:p w14:paraId="28C23DA0" w14:textId="77777777" w:rsidR="003F27D1" w:rsidRPr="00883944" w:rsidRDefault="003F27D1" w:rsidP="00025123">
            <w:pPr>
              <w:rPr>
                <w:rFonts w:ascii="Arial" w:hAnsi="Arial" w:cs="Arial"/>
                <w:b/>
                <w:sz w:val="20"/>
                <w:szCs w:val="20"/>
              </w:rPr>
            </w:pPr>
          </w:p>
        </w:tc>
        <w:tc>
          <w:tcPr>
            <w:tcW w:w="2909" w:type="dxa"/>
          </w:tcPr>
          <w:p w14:paraId="3EC2DCF8" w14:textId="77777777" w:rsidR="003F27D1" w:rsidRPr="00883944" w:rsidRDefault="003F27D1" w:rsidP="00025123">
            <w:pPr>
              <w:rPr>
                <w:rFonts w:ascii="Arial" w:hAnsi="Arial" w:cs="Arial"/>
                <w:sz w:val="18"/>
                <w:szCs w:val="18"/>
              </w:rPr>
            </w:pPr>
            <w:r w:rsidRPr="00883944">
              <w:rPr>
                <w:rFonts w:ascii="Arial" w:hAnsi="Arial" w:cs="Arial"/>
                <w:sz w:val="18"/>
                <w:szCs w:val="18"/>
              </w:rPr>
              <w:t>Has frequent earaches</w:t>
            </w:r>
          </w:p>
        </w:tc>
        <w:tc>
          <w:tcPr>
            <w:tcW w:w="270" w:type="dxa"/>
          </w:tcPr>
          <w:p w14:paraId="54A3F8A0" w14:textId="77777777" w:rsidR="003F27D1" w:rsidRPr="00883944" w:rsidRDefault="003F27D1" w:rsidP="00025123">
            <w:pPr>
              <w:rPr>
                <w:rFonts w:ascii="Arial" w:hAnsi="Arial" w:cs="Arial"/>
                <w:sz w:val="18"/>
                <w:szCs w:val="18"/>
              </w:rPr>
            </w:pPr>
          </w:p>
        </w:tc>
        <w:tc>
          <w:tcPr>
            <w:tcW w:w="3645" w:type="dxa"/>
          </w:tcPr>
          <w:p w14:paraId="3185E67F" w14:textId="28738EF6" w:rsidR="003F27D1" w:rsidRPr="00883944" w:rsidRDefault="001C05E9" w:rsidP="00025123">
            <w:pPr>
              <w:rPr>
                <w:rFonts w:ascii="Arial" w:hAnsi="Arial" w:cs="Arial"/>
                <w:sz w:val="18"/>
                <w:szCs w:val="18"/>
              </w:rPr>
            </w:pPr>
            <w:r w:rsidRPr="00883944">
              <w:rPr>
                <w:rFonts w:ascii="Arial" w:hAnsi="Arial" w:cs="Arial"/>
                <w:sz w:val="18"/>
                <w:szCs w:val="18"/>
              </w:rPr>
              <w:t>Eating problems</w:t>
            </w:r>
          </w:p>
        </w:tc>
        <w:tc>
          <w:tcPr>
            <w:tcW w:w="268" w:type="dxa"/>
          </w:tcPr>
          <w:p w14:paraId="78E85DD7" w14:textId="77777777" w:rsidR="003F27D1" w:rsidRPr="00883944" w:rsidRDefault="003F27D1" w:rsidP="00025123">
            <w:pPr>
              <w:rPr>
                <w:rFonts w:ascii="Arial" w:hAnsi="Arial" w:cs="Arial"/>
                <w:sz w:val="18"/>
                <w:szCs w:val="18"/>
              </w:rPr>
            </w:pPr>
          </w:p>
        </w:tc>
        <w:tc>
          <w:tcPr>
            <w:tcW w:w="3462" w:type="dxa"/>
          </w:tcPr>
          <w:p w14:paraId="0564FACB" w14:textId="77777777" w:rsidR="003F27D1" w:rsidRPr="00883944" w:rsidRDefault="003F27D1" w:rsidP="00025123">
            <w:pPr>
              <w:rPr>
                <w:rFonts w:ascii="Arial" w:hAnsi="Arial" w:cs="Arial"/>
                <w:sz w:val="18"/>
                <w:szCs w:val="18"/>
              </w:rPr>
            </w:pPr>
            <w:r w:rsidRPr="00883944">
              <w:rPr>
                <w:rFonts w:ascii="Arial" w:hAnsi="Arial" w:cs="Arial"/>
                <w:sz w:val="18"/>
                <w:szCs w:val="18"/>
              </w:rPr>
              <w:t>Has a serious illness</w:t>
            </w:r>
          </w:p>
        </w:tc>
      </w:tr>
      <w:tr w:rsidR="00883944" w:rsidRPr="00883944" w14:paraId="499026B2" w14:textId="77777777" w:rsidTr="001C05E9">
        <w:tc>
          <w:tcPr>
            <w:tcW w:w="236" w:type="dxa"/>
          </w:tcPr>
          <w:p w14:paraId="2F1CEA6A" w14:textId="77777777" w:rsidR="003F27D1" w:rsidRPr="00883944" w:rsidRDefault="003F27D1" w:rsidP="00025123">
            <w:pPr>
              <w:rPr>
                <w:rFonts w:ascii="Arial" w:hAnsi="Arial" w:cs="Arial"/>
                <w:b/>
                <w:sz w:val="20"/>
                <w:szCs w:val="20"/>
              </w:rPr>
            </w:pPr>
          </w:p>
        </w:tc>
        <w:tc>
          <w:tcPr>
            <w:tcW w:w="2909" w:type="dxa"/>
          </w:tcPr>
          <w:p w14:paraId="0359B882" w14:textId="4D7B67F6" w:rsidR="003F27D1" w:rsidRPr="00883944" w:rsidRDefault="001C05E9" w:rsidP="00025123">
            <w:pPr>
              <w:rPr>
                <w:rFonts w:ascii="Arial" w:hAnsi="Arial" w:cs="Arial"/>
                <w:sz w:val="18"/>
                <w:szCs w:val="18"/>
              </w:rPr>
            </w:pPr>
            <w:r w:rsidRPr="00883944">
              <w:rPr>
                <w:rFonts w:ascii="Arial" w:hAnsi="Arial" w:cs="Arial"/>
                <w:sz w:val="18"/>
                <w:szCs w:val="18"/>
              </w:rPr>
              <w:t>Complains of not being able to see the board</w:t>
            </w:r>
          </w:p>
        </w:tc>
        <w:tc>
          <w:tcPr>
            <w:tcW w:w="270" w:type="dxa"/>
          </w:tcPr>
          <w:p w14:paraId="2407F818" w14:textId="77777777" w:rsidR="003F27D1" w:rsidRPr="00883944" w:rsidRDefault="003F27D1" w:rsidP="00025123">
            <w:pPr>
              <w:rPr>
                <w:rFonts w:ascii="Arial" w:hAnsi="Arial" w:cs="Arial"/>
                <w:sz w:val="18"/>
                <w:szCs w:val="18"/>
              </w:rPr>
            </w:pPr>
          </w:p>
        </w:tc>
        <w:tc>
          <w:tcPr>
            <w:tcW w:w="3645" w:type="dxa"/>
          </w:tcPr>
          <w:p w14:paraId="60C57248" w14:textId="77777777" w:rsidR="003F27D1" w:rsidRPr="00883944" w:rsidRDefault="003F27D1" w:rsidP="00025123">
            <w:pPr>
              <w:rPr>
                <w:rFonts w:ascii="Arial" w:hAnsi="Arial" w:cs="Arial"/>
                <w:sz w:val="18"/>
                <w:szCs w:val="18"/>
              </w:rPr>
            </w:pPr>
            <w:r w:rsidRPr="00883944">
              <w:rPr>
                <w:rFonts w:ascii="Arial" w:hAnsi="Arial" w:cs="Arial"/>
                <w:sz w:val="18"/>
                <w:szCs w:val="18"/>
              </w:rPr>
              <w:t>Holds printed material too close/too far away</w:t>
            </w:r>
          </w:p>
        </w:tc>
        <w:tc>
          <w:tcPr>
            <w:tcW w:w="268" w:type="dxa"/>
          </w:tcPr>
          <w:p w14:paraId="11BE0B87" w14:textId="77777777" w:rsidR="003F27D1" w:rsidRPr="00883944" w:rsidRDefault="003F27D1" w:rsidP="00025123">
            <w:pPr>
              <w:rPr>
                <w:rFonts w:ascii="Arial" w:hAnsi="Arial" w:cs="Arial"/>
                <w:sz w:val="18"/>
                <w:szCs w:val="18"/>
              </w:rPr>
            </w:pPr>
          </w:p>
        </w:tc>
        <w:tc>
          <w:tcPr>
            <w:tcW w:w="3462" w:type="dxa"/>
          </w:tcPr>
          <w:p w14:paraId="42CCE594" w14:textId="77777777" w:rsidR="003F27D1" w:rsidRPr="00883944" w:rsidRDefault="003F27D1" w:rsidP="00025123">
            <w:pPr>
              <w:rPr>
                <w:rFonts w:ascii="Arial" w:hAnsi="Arial" w:cs="Arial"/>
                <w:sz w:val="18"/>
                <w:szCs w:val="18"/>
              </w:rPr>
            </w:pPr>
            <w:r w:rsidRPr="00883944">
              <w:rPr>
                <w:rFonts w:ascii="Arial" w:hAnsi="Arial" w:cs="Arial"/>
                <w:sz w:val="18"/>
                <w:szCs w:val="18"/>
              </w:rPr>
              <w:t>Health problems that require special care</w:t>
            </w:r>
          </w:p>
        </w:tc>
      </w:tr>
      <w:tr w:rsidR="001C05E9" w:rsidRPr="00883944" w14:paraId="49B98E2B" w14:textId="77777777" w:rsidTr="001C05E9">
        <w:tc>
          <w:tcPr>
            <w:tcW w:w="236" w:type="dxa"/>
          </w:tcPr>
          <w:p w14:paraId="3A2962E4" w14:textId="77777777" w:rsidR="003F27D1" w:rsidRPr="00883944" w:rsidRDefault="003F27D1" w:rsidP="00025123">
            <w:pPr>
              <w:rPr>
                <w:rFonts w:ascii="Arial" w:hAnsi="Arial" w:cs="Arial"/>
                <w:b/>
                <w:sz w:val="20"/>
                <w:szCs w:val="20"/>
              </w:rPr>
            </w:pPr>
          </w:p>
        </w:tc>
        <w:tc>
          <w:tcPr>
            <w:tcW w:w="10554" w:type="dxa"/>
            <w:gridSpan w:val="5"/>
          </w:tcPr>
          <w:p w14:paraId="60C391B4" w14:textId="629CDBE3" w:rsidR="003F27D1" w:rsidRPr="00883944" w:rsidRDefault="00132AD5" w:rsidP="00025123">
            <w:pPr>
              <w:rPr>
                <w:rFonts w:ascii="Arial" w:hAnsi="Arial" w:cs="Arial"/>
                <w:sz w:val="18"/>
                <w:szCs w:val="18"/>
              </w:rPr>
            </w:pPr>
            <w:r w:rsidRPr="00883944">
              <w:rPr>
                <w:rFonts w:ascii="Arial" w:hAnsi="Arial" w:cs="Arial"/>
                <w:sz w:val="18"/>
                <w:szCs w:val="18"/>
              </w:rPr>
              <w:t>Other</w:t>
            </w:r>
            <w:r w:rsidR="00A75FB8" w:rsidRPr="00883944">
              <w:rPr>
                <w:rFonts w:ascii="Arial" w:hAnsi="Arial" w:cs="Arial"/>
                <w:sz w:val="18"/>
                <w:szCs w:val="18"/>
              </w:rPr>
              <w:t xml:space="preserve"> (Specify)</w:t>
            </w:r>
            <w:r w:rsidR="003F27D1" w:rsidRPr="00883944">
              <w:rPr>
                <w:rFonts w:ascii="Arial" w:hAnsi="Arial" w:cs="Arial"/>
                <w:sz w:val="18"/>
                <w:szCs w:val="18"/>
              </w:rPr>
              <w:t>:</w:t>
            </w:r>
          </w:p>
        </w:tc>
      </w:tr>
    </w:tbl>
    <w:p w14:paraId="711D165E" w14:textId="77777777" w:rsidR="003F27D1" w:rsidRPr="00883944" w:rsidRDefault="003F27D1" w:rsidP="003F27D1">
      <w:pPr>
        <w:rPr>
          <w:rFonts w:ascii="Times New Roman" w:hAnsi="Times New Roman"/>
          <w:b/>
          <w:sz w:val="20"/>
          <w:szCs w:val="20"/>
        </w:rPr>
      </w:pPr>
    </w:p>
    <w:tbl>
      <w:tblPr>
        <w:tblStyle w:val="TableGrid"/>
        <w:tblW w:w="0" w:type="auto"/>
        <w:tblLook w:val="04A0" w:firstRow="1" w:lastRow="0" w:firstColumn="1" w:lastColumn="0" w:noHBand="0" w:noVBand="1"/>
      </w:tblPr>
      <w:tblGrid>
        <w:gridCol w:w="236"/>
        <w:gridCol w:w="4087"/>
        <w:gridCol w:w="268"/>
        <w:gridCol w:w="3423"/>
        <w:gridCol w:w="268"/>
        <w:gridCol w:w="2508"/>
      </w:tblGrid>
      <w:tr w:rsidR="00883944" w:rsidRPr="00883944" w14:paraId="2A276B04" w14:textId="77777777" w:rsidTr="00025123">
        <w:tc>
          <w:tcPr>
            <w:tcW w:w="11016" w:type="dxa"/>
            <w:gridSpan w:val="6"/>
          </w:tcPr>
          <w:p w14:paraId="03F0061E" w14:textId="5A8EC3B4" w:rsidR="003F27D1" w:rsidRPr="00883944" w:rsidRDefault="003F27D1" w:rsidP="003F27D1">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12000" behindDoc="0" locked="0" layoutInCell="1" allowOverlap="1" wp14:anchorId="3F49F99F" wp14:editId="13FA0F92">
                      <wp:simplePos x="0" y="0"/>
                      <wp:positionH relativeFrom="column">
                        <wp:posOffset>1104900</wp:posOffset>
                      </wp:positionH>
                      <wp:positionV relativeFrom="paragraph">
                        <wp:posOffset>12700</wp:posOffset>
                      </wp:positionV>
                      <wp:extent cx="152400" cy="114300"/>
                      <wp:effectExtent l="57150" t="38100" r="76200" b="95250"/>
                      <wp:wrapNone/>
                      <wp:docPr id="348" name="Rectangle 348"/>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D5A0B" id="Rectangle 348" o:spid="_x0000_s1026" style="position:absolute;margin-left:87pt;margin-top:1pt;width:12pt;height:9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" fillcolor="gray [1616]" strokecolor="black [3040]">
                      <v:fill color2="#d9d9d9 [496]" rotate="t" angle="180" colors="0 #bcbcbc;22938f #d0d0d0;1 #ededed" focus="100%" type="gradient"/>
                      <v:shadow on="t" color="black" opacity="24903f" origin=",.5" offset="0,.55556mm"/>
                    </v:rect>
                  </w:pict>
                </mc:Fallback>
              </mc:AlternateContent>
            </w:r>
            <w:r w:rsidRPr="00883944">
              <w:rPr>
                <w:rFonts w:ascii="Arial" w:hAnsi="Arial" w:cs="Arial"/>
                <w:b/>
                <w:sz w:val="20"/>
                <w:szCs w:val="20"/>
              </w:rPr>
              <w:t>Gross Motor               No problems noted.</w:t>
            </w:r>
          </w:p>
        </w:tc>
      </w:tr>
      <w:tr w:rsidR="00883944" w:rsidRPr="00883944" w14:paraId="2F3340C5" w14:textId="77777777" w:rsidTr="004569F2">
        <w:tc>
          <w:tcPr>
            <w:tcW w:w="236" w:type="dxa"/>
          </w:tcPr>
          <w:p w14:paraId="4541422F" w14:textId="77777777" w:rsidR="003F27D1" w:rsidRPr="00883944" w:rsidRDefault="003F27D1" w:rsidP="00025123">
            <w:pPr>
              <w:rPr>
                <w:rFonts w:ascii="Arial" w:hAnsi="Arial" w:cs="Arial"/>
                <w:b/>
                <w:sz w:val="20"/>
                <w:szCs w:val="20"/>
              </w:rPr>
            </w:pPr>
          </w:p>
        </w:tc>
        <w:tc>
          <w:tcPr>
            <w:tcW w:w="4192" w:type="dxa"/>
          </w:tcPr>
          <w:p w14:paraId="7394D4B8" w14:textId="632C5D08" w:rsidR="003F27D1" w:rsidRPr="00883944" w:rsidRDefault="004569F2" w:rsidP="00025123">
            <w:pPr>
              <w:rPr>
                <w:rFonts w:ascii="Arial" w:hAnsi="Arial" w:cs="Arial"/>
                <w:sz w:val="18"/>
                <w:szCs w:val="18"/>
              </w:rPr>
            </w:pPr>
            <w:r w:rsidRPr="00883944">
              <w:rPr>
                <w:rFonts w:ascii="Arial" w:hAnsi="Arial" w:cs="Arial"/>
                <w:sz w:val="18"/>
                <w:szCs w:val="18"/>
              </w:rPr>
              <w:t>Difficulty going up/down stairs, alternating feet</w:t>
            </w:r>
          </w:p>
        </w:tc>
        <w:tc>
          <w:tcPr>
            <w:tcW w:w="270" w:type="dxa"/>
          </w:tcPr>
          <w:p w14:paraId="2FB19A45" w14:textId="77777777" w:rsidR="003F27D1" w:rsidRPr="00883944" w:rsidRDefault="003F27D1" w:rsidP="00025123">
            <w:pPr>
              <w:rPr>
                <w:rFonts w:ascii="Arial" w:hAnsi="Arial" w:cs="Arial"/>
                <w:sz w:val="18"/>
                <w:szCs w:val="18"/>
              </w:rPr>
            </w:pPr>
          </w:p>
        </w:tc>
        <w:tc>
          <w:tcPr>
            <w:tcW w:w="3510" w:type="dxa"/>
          </w:tcPr>
          <w:p w14:paraId="4B78139F" w14:textId="0F79BC84" w:rsidR="003F27D1" w:rsidRPr="00883944" w:rsidRDefault="004569F2" w:rsidP="00025123">
            <w:pPr>
              <w:rPr>
                <w:rFonts w:ascii="Arial" w:hAnsi="Arial" w:cs="Arial"/>
                <w:sz w:val="18"/>
                <w:szCs w:val="18"/>
              </w:rPr>
            </w:pPr>
            <w:r w:rsidRPr="00883944">
              <w:rPr>
                <w:rFonts w:ascii="Arial" w:hAnsi="Arial" w:cs="Arial"/>
                <w:sz w:val="18"/>
                <w:szCs w:val="18"/>
              </w:rPr>
              <w:t>Difficulty throwing a ball</w:t>
            </w:r>
          </w:p>
        </w:tc>
        <w:tc>
          <w:tcPr>
            <w:tcW w:w="270" w:type="dxa"/>
          </w:tcPr>
          <w:p w14:paraId="58958A56" w14:textId="77777777" w:rsidR="003F27D1" w:rsidRPr="00883944" w:rsidRDefault="003F27D1" w:rsidP="00025123">
            <w:pPr>
              <w:rPr>
                <w:rFonts w:ascii="Arial" w:hAnsi="Arial" w:cs="Arial"/>
                <w:sz w:val="18"/>
                <w:szCs w:val="18"/>
              </w:rPr>
            </w:pPr>
          </w:p>
        </w:tc>
        <w:tc>
          <w:tcPr>
            <w:tcW w:w="2538" w:type="dxa"/>
          </w:tcPr>
          <w:p w14:paraId="7BE8DB55" w14:textId="4C41CD59" w:rsidR="003F27D1" w:rsidRPr="00883944" w:rsidRDefault="004569F2" w:rsidP="00025123">
            <w:pPr>
              <w:rPr>
                <w:rFonts w:ascii="Arial" w:hAnsi="Arial" w:cs="Arial"/>
                <w:sz w:val="18"/>
                <w:szCs w:val="18"/>
              </w:rPr>
            </w:pPr>
            <w:r w:rsidRPr="00883944">
              <w:rPr>
                <w:rFonts w:ascii="Arial" w:hAnsi="Arial" w:cs="Arial"/>
                <w:sz w:val="18"/>
                <w:szCs w:val="18"/>
              </w:rPr>
              <w:t>Has unusual gait</w:t>
            </w:r>
          </w:p>
        </w:tc>
      </w:tr>
      <w:tr w:rsidR="00883944" w:rsidRPr="00883944" w14:paraId="2EE0E6BE" w14:textId="77777777" w:rsidTr="004569F2">
        <w:tc>
          <w:tcPr>
            <w:tcW w:w="236" w:type="dxa"/>
          </w:tcPr>
          <w:p w14:paraId="5C4886D4" w14:textId="77777777" w:rsidR="003F27D1" w:rsidRPr="00883944" w:rsidRDefault="003F27D1" w:rsidP="00025123">
            <w:pPr>
              <w:rPr>
                <w:rFonts w:ascii="Arial" w:hAnsi="Arial" w:cs="Arial"/>
                <w:b/>
                <w:sz w:val="20"/>
                <w:szCs w:val="20"/>
              </w:rPr>
            </w:pPr>
          </w:p>
        </w:tc>
        <w:tc>
          <w:tcPr>
            <w:tcW w:w="4192" w:type="dxa"/>
          </w:tcPr>
          <w:p w14:paraId="656954DF" w14:textId="16CDD6C2" w:rsidR="003F27D1" w:rsidRPr="00883944" w:rsidRDefault="004569F2" w:rsidP="00025123">
            <w:pPr>
              <w:rPr>
                <w:rFonts w:ascii="Arial" w:hAnsi="Arial" w:cs="Arial"/>
                <w:sz w:val="18"/>
                <w:szCs w:val="18"/>
              </w:rPr>
            </w:pPr>
            <w:r w:rsidRPr="00883944">
              <w:rPr>
                <w:rFonts w:ascii="Arial" w:hAnsi="Arial" w:cs="Arial"/>
                <w:sz w:val="18"/>
                <w:szCs w:val="18"/>
              </w:rPr>
              <w:t>Problems with lower body motor movement</w:t>
            </w:r>
          </w:p>
        </w:tc>
        <w:tc>
          <w:tcPr>
            <w:tcW w:w="270" w:type="dxa"/>
          </w:tcPr>
          <w:p w14:paraId="14E9D165" w14:textId="77777777" w:rsidR="003F27D1" w:rsidRPr="00883944" w:rsidRDefault="003F27D1" w:rsidP="00025123">
            <w:pPr>
              <w:rPr>
                <w:rFonts w:ascii="Arial" w:hAnsi="Arial" w:cs="Arial"/>
                <w:sz w:val="18"/>
                <w:szCs w:val="18"/>
              </w:rPr>
            </w:pPr>
          </w:p>
        </w:tc>
        <w:tc>
          <w:tcPr>
            <w:tcW w:w="3510" w:type="dxa"/>
          </w:tcPr>
          <w:p w14:paraId="6912D61F" w14:textId="2BB41EF2" w:rsidR="003F27D1" w:rsidRPr="00883944" w:rsidRDefault="004569F2" w:rsidP="00025123">
            <w:pPr>
              <w:rPr>
                <w:rFonts w:ascii="Arial" w:hAnsi="Arial" w:cs="Arial"/>
                <w:sz w:val="18"/>
                <w:szCs w:val="18"/>
              </w:rPr>
            </w:pPr>
            <w:r w:rsidRPr="00883944">
              <w:rPr>
                <w:rFonts w:ascii="Arial" w:hAnsi="Arial" w:cs="Arial"/>
                <w:sz w:val="18"/>
                <w:szCs w:val="18"/>
              </w:rPr>
              <w:t>Difficulty catching a ball</w:t>
            </w:r>
          </w:p>
        </w:tc>
        <w:tc>
          <w:tcPr>
            <w:tcW w:w="270" w:type="dxa"/>
          </w:tcPr>
          <w:p w14:paraId="12AD5994" w14:textId="77777777" w:rsidR="003F27D1" w:rsidRPr="00883944" w:rsidRDefault="003F27D1" w:rsidP="00025123">
            <w:pPr>
              <w:rPr>
                <w:rFonts w:ascii="Arial" w:hAnsi="Arial" w:cs="Arial"/>
                <w:sz w:val="18"/>
                <w:szCs w:val="18"/>
              </w:rPr>
            </w:pPr>
          </w:p>
        </w:tc>
        <w:tc>
          <w:tcPr>
            <w:tcW w:w="2538" w:type="dxa"/>
          </w:tcPr>
          <w:p w14:paraId="1F522EFA" w14:textId="136FAE6B" w:rsidR="003F27D1" w:rsidRPr="00883944" w:rsidRDefault="004569F2" w:rsidP="00025123">
            <w:pPr>
              <w:rPr>
                <w:rFonts w:ascii="Arial" w:hAnsi="Arial" w:cs="Arial"/>
                <w:sz w:val="18"/>
                <w:szCs w:val="18"/>
              </w:rPr>
            </w:pPr>
            <w:r w:rsidRPr="00883944">
              <w:rPr>
                <w:rFonts w:ascii="Arial" w:hAnsi="Arial" w:cs="Arial"/>
                <w:sz w:val="18"/>
                <w:szCs w:val="18"/>
              </w:rPr>
              <w:t>Problems with balancing</w:t>
            </w:r>
          </w:p>
        </w:tc>
      </w:tr>
      <w:tr w:rsidR="00883944" w:rsidRPr="00883944" w14:paraId="0F2488EC" w14:textId="77777777" w:rsidTr="004569F2">
        <w:tc>
          <w:tcPr>
            <w:tcW w:w="236" w:type="dxa"/>
          </w:tcPr>
          <w:p w14:paraId="0500CA2A" w14:textId="77777777" w:rsidR="003F27D1" w:rsidRPr="00883944" w:rsidRDefault="003F27D1" w:rsidP="00025123">
            <w:pPr>
              <w:rPr>
                <w:rFonts w:ascii="Arial" w:hAnsi="Arial" w:cs="Arial"/>
                <w:b/>
                <w:sz w:val="20"/>
                <w:szCs w:val="20"/>
              </w:rPr>
            </w:pPr>
          </w:p>
        </w:tc>
        <w:tc>
          <w:tcPr>
            <w:tcW w:w="4192" w:type="dxa"/>
          </w:tcPr>
          <w:p w14:paraId="0A585725" w14:textId="3813F871" w:rsidR="003F27D1" w:rsidRPr="00883944" w:rsidRDefault="004569F2" w:rsidP="00025123">
            <w:pPr>
              <w:rPr>
                <w:rFonts w:ascii="Arial" w:hAnsi="Arial" w:cs="Arial"/>
                <w:sz w:val="18"/>
                <w:szCs w:val="18"/>
              </w:rPr>
            </w:pPr>
            <w:r w:rsidRPr="00883944">
              <w:rPr>
                <w:rFonts w:ascii="Arial" w:hAnsi="Arial" w:cs="Arial"/>
                <w:sz w:val="18"/>
                <w:szCs w:val="18"/>
              </w:rPr>
              <w:t>Problems with upper body motor movement</w:t>
            </w:r>
          </w:p>
        </w:tc>
        <w:tc>
          <w:tcPr>
            <w:tcW w:w="270" w:type="dxa"/>
          </w:tcPr>
          <w:p w14:paraId="7A13EE85" w14:textId="77777777" w:rsidR="003F27D1" w:rsidRPr="00883944" w:rsidRDefault="003F27D1" w:rsidP="00025123">
            <w:pPr>
              <w:rPr>
                <w:rFonts w:ascii="Arial" w:hAnsi="Arial" w:cs="Arial"/>
                <w:sz w:val="18"/>
                <w:szCs w:val="18"/>
              </w:rPr>
            </w:pPr>
          </w:p>
        </w:tc>
        <w:tc>
          <w:tcPr>
            <w:tcW w:w="3510" w:type="dxa"/>
          </w:tcPr>
          <w:p w14:paraId="69B25A7A" w14:textId="7DF4BD49" w:rsidR="003F27D1" w:rsidRPr="00883944" w:rsidRDefault="004569F2" w:rsidP="00025123">
            <w:pPr>
              <w:rPr>
                <w:rFonts w:ascii="Arial" w:hAnsi="Arial" w:cs="Arial"/>
                <w:sz w:val="18"/>
                <w:szCs w:val="18"/>
              </w:rPr>
            </w:pPr>
            <w:r w:rsidRPr="00883944">
              <w:rPr>
                <w:rFonts w:ascii="Arial" w:hAnsi="Arial" w:cs="Arial"/>
                <w:sz w:val="18"/>
                <w:szCs w:val="18"/>
              </w:rPr>
              <w:t>Difficulty hopping, skipping, or jumping</w:t>
            </w:r>
          </w:p>
        </w:tc>
        <w:tc>
          <w:tcPr>
            <w:tcW w:w="270" w:type="dxa"/>
          </w:tcPr>
          <w:p w14:paraId="7A45E564" w14:textId="77777777" w:rsidR="003F27D1" w:rsidRPr="00883944" w:rsidRDefault="003F27D1" w:rsidP="00025123">
            <w:pPr>
              <w:rPr>
                <w:rFonts w:ascii="Arial" w:hAnsi="Arial" w:cs="Arial"/>
                <w:sz w:val="18"/>
                <w:szCs w:val="18"/>
              </w:rPr>
            </w:pPr>
          </w:p>
        </w:tc>
        <w:tc>
          <w:tcPr>
            <w:tcW w:w="2538" w:type="dxa"/>
          </w:tcPr>
          <w:p w14:paraId="667E1CD2" w14:textId="71B49BB4" w:rsidR="003F27D1" w:rsidRPr="00883944" w:rsidRDefault="004569F2" w:rsidP="00025123">
            <w:pPr>
              <w:rPr>
                <w:rFonts w:ascii="Arial" w:hAnsi="Arial" w:cs="Arial"/>
                <w:sz w:val="18"/>
                <w:szCs w:val="18"/>
              </w:rPr>
            </w:pPr>
            <w:r w:rsidRPr="00883944">
              <w:rPr>
                <w:rFonts w:ascii="Arial" w:hAnsi="Arial" w:cs="Arial"/>
                <w:sz w:val="18"/>
                <w:szCs w:val="18"/>
              </w:rPr>
              <w:t>Uses walker/wheelchair</w:t>
            </w:r>
          </w:p>
        </w:tc>
      </w:tr>
      <w:tr w:rsidR="001C05E9" w:rsidRPr="00883944" w14:paraId="2EA6C58E" w14:textId="77777777" w:rsidTr="00025123">
        <w:tc>
          <w:tcPr>
            <w:tcW w:w="236" w:type="dxa"/>
          </w:tcPr>
          <w:p w14:paraId="563B70BA" w14:textId="77777777" w:rsidR="003F27D1" w:rsidRPr="00883944" w:rsidRDefault="003F27D1" w:rsidP="00025123">
            <w:pPr>
              <w:rPr>
                <w:rFonts w:ascii="Arial" w:hAnsi="Arial" w:cs="Arial"/>
                <w:b/>
                <w:sz w:val="20"/>
                <w:szCs w:val="20"/>
              </w:rPr>
            </w:pPr>
          </w:p>
        </w:tc>
        <w:tc>
          <w:tcPr>
            <w:tcW w:w="10780" w:type="dxa"/>
            <w:gridSpan w:val="5"/>
          </w:tcPr>
          <w:p w14:paraId="416083A2" w14:textId="77777777" w:rsidR="003F27D1" w:rsidRPr="00883944" w:rsidRDefault="003F27D1" w:rsidP="00025123">
            <w:pPr>
              <w:rPr>
                <w:rFonts w:ascii="Arial" w:hAnsi="Arial" w:cs="Arial"/>
                <w:sz w:val="18"/>
                <w:szCs w:val="18"/>
              </w:rPr>
            </w:pPr>
            <w:r w:rsidRPr="00883944">
              <w:rPr>
                <w:rFonts w:ascii="Arial" w:hAnsi="Arial" w:cs="Arial"/>
                <w:sz w:val="18"/>
                <w:szCs w:val="18"/>
              </w:rPr>
              <w:t>Other (Specify):</w:t>
            </w:r>
          </w:p>
        </w:tc>
      </w:tr>
    </w:tbl>
    <w:p w14:paraId="4EF59B0C" w14:textId="77777777" w:rsidR="003F27D1" w:rsidRPr="00883944" w:rsidRDefault="003F27D1" w:rsidP="003F27D1">
      <w:pPr>
        <w:rPr>
          <w:rFonts w:ascii="Arial" w:hAnsi="Arial" w:cs="Arial"/>
          <w:sz w:val="18"/>
        </w:rPr>
      </w:pPr>
    </w:p>
    <w:tbl>
      <w:tblPr>
        <w:tblStyle w:val="TableGrid"/>
        <w:tblW w:w="0" w:type="auto"/>
        <w:tblLook w:val="04A0" w:firstRow="1" w:lastRow="0" w:firstColumn="1" w:lastColumn="0" w:noHBand="0" w:noVBand="1"/>
      </w:tblPr>
      <w:tblGrid>
        <w:gridCol w:w="235"/>
        <w:gridCol w:w="3493"/>
        <w:gridCol w:w="268"/>
        <w:gridCol w:w="3153"/>
        <w:gridCol w:w="268"/>
        <w:gridCol w:w="3373"/>
      </w:tblGrid>
      <w:tr w:rsidR="00883944" w:rsidRPr="00883944" w14:paraId="1C4EA52F" w14:textId="77777777" w:rsidTr="00025123">
        <w:tc>
          <w:tcPr>
            <w:tcW w:w="11016" w:type="dxa"/>
            <w:gridSpan w:val="6"/>
          </w:tcPr>
          <w:p w14:paraId="19CE5990" w14:textId="26386ADE" w:rsidR="003F27D1" w:rsidRPr="00883944" w:rsidRDefault="003F27D1" w:rsidP="00025123">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14048" behindDoc="0" locked="0" layoutInCell="1" allowOverlap="1" wp14:anchorId="56361448" wp14:editId="73B4ED2A">
                      <wp:simplePos x="0" y="0"/>
                      <wp:positionH relativeFrom="column">
                        <wp:posOffset>1104900</wp:posOffset>
                      </wp:positionH>
                      <wp:positionV relativeFrom="paragraph">
                        <wp:posOffset>12700</wp:posOffset>
                      </wp:positionV>
                      <wp:extent cx="152400" cy="114300"/>
                      <wp:effectExtent l="57150" t="38100" r="76200" b="95250"/>
                      <wp:wrapNone/>
                      <wp:docPr id="349" name="Rectangle 349"/>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DC8A9" id="Rectangle 349" o:spid="_x0000_s1026" style="position:absolute;margin-left:87pt;margin-top:1pt;width:12pt;height:9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" fillcolor="gray [1616]" strokecolor="black [3040]">
                      <v:fill color2="#d9d9d9 [496]" rotate="t" angle="180" colors="0 #bcbcbc;22938f #d0d0d0;1 #ededed" focus="100%" type="gradient"/>
                      <v:shadow on="t" color="black" opacity="24903f" origin=",.5" offset="0,.55556mm"/>
                    </v:rect>
                  </w:pict>
                </mc:Fallback>
              </mc:AlternateContent>
            </w:r>
            <w:r w:rsidR="004569F2" w:rsidRPr="00883944">
              <w:rPr>
                <w:rFonts w:ascii="Arial" w:hAnsi="Arial" w:cs="Arial"/>
                <w:b/>
                <w:sz w:val="20"/>
                <w:szCs w:val="20"/>
              </w:rPr>
              <w:t xml:space="preserve">Fine Motor          </w:t>
            </w:r>
            <w:r w:rsidRPr="00883944">
              <w:rPr>
                <w:rFonts w:ascii="Arial" w:hAnsi="Arial" w:cs="Arial"/>
                <w:b/>
                <w:sz w:val="20"/>
                <w:szCs w:val="20"/>
              </w:rPr>
              <w:t xml:space="preserve">        No problems noted.</w:t>
            </w:r>
          </w:p>
        </w:tc>
      </w:tr>
      <w:tr w:rsidR="00883944" w:rsidRPr="00883944" w14:paraId="72E77140" w14:textId="77777777" w:rsidTr="00132AD5">
        <w:tc>
          <w:tcPr>
            <w:tcW w:w="236" w:type="dxa"/>
          </w:tcPr>
          <w:p w14:paraId="1023B493" w14:textId="77777777" w:rsidR="003F27D1" w:rsidRPr="00883944" w:rsidRDefault="003F27D1" w:rsidP="00025123">
            <w:pPr>
              <w:rPr>
                <w:rFonts w:ascii="Arial" w:hAnsi="Arial" w:cs="Arial"/>
                <w:b/>
                <w:sz w:val="20"/>
                <w:szCs w:val="20"/>
              </w:rPr>
            </w:pPr>
          </w:p>
        </w:tc>
        <w:tc>
          <w:tcPr>
            <w:tcW w:w="3562" w:type="dxa"/>
          </w:tcPr>
          <w:p w14:paraId="44D31D3B" w14:textId="0256AC70" w:rsidR="003F27D1" w:rsidRPr="00883944" w:rsidRDefault="004569F2" w:rsidP="00025123">
            <w:pPr>
              <w:rPr>
                <w:rFonts w:ascii="Arial" w:hAnsi="Arial" w:cs="Arial"/>
                <w:sz w:val="18"/>
                <w:szCs w:val="18"/>
              </w:rPr>
            </w:pPr>
            <w:r w:rsidRPr="00883944">
              <w:rPr>
                <w:rFonts w:ascii="Arial" w:hAnsi="Arial" w:cs="Arial"/>
                <w:sz w:val="18"/>
                <w:szCs w:val="18"/>
              </w:rPr>
              <w:t>Problems with reaching/retaining motions</w:t>
            </w:r>
          </w:p>
        </w:tc>
        <w:tc>
          <w:tcPr>
            <w:tcW w:w="270" w:type="dxa"/>
          </w:tcPr>
          <w:p w14:paraId="72153241" w14:textId="77777777" w:rsidR="003F27D1" w:rsidRPr="00883944" w:rsidRDefault="003F27D1" w:rsidP="00025123">
            <w:pPr>
              <w:rPr>
                <w:rFonts w:ascii="Arial" w:hAnsi="Arial" w:cs="Arial"/>
                <w:sz w:val="18"/>
                <w:szCs w:val="18"/>
              </w:rPr>
            </w:pPr>
          </w:p>
        </w:tc>
        <w:tc>
          <w:tcPr>
            <w:tcW w:w="3240" w:type="dxa"/>
          </w:tcPr>
          <w:p w14:paraId="3235CEF1" w14:textId="2B8A05D6" w:rsidR="003F27D1" w:rsidRPr="00883944" w:rsidRDefault="004569F2" w:rsidP="00025123">
            <w:pPr>
              <w:rPr>
                <w:rFonts w:ascii="Arial" w:hAnsi="Arial" w:cs="Arial"/>
                <w:sz w:val="18"/>
                <w:szCs w:val="18"/>
              </w:rPr>
            </w:pPr>
            <w:r w:rsidRPr="00883944">
              <w:rPr>
                <w:rFonts w:ascii="Arial" w:hAnsi="Arial" w:cs="Arial"/>
                <w:sz w:val="18"/>
                <w:szCs w:val="18"/>
              </w:rPr>
              <w:t>Problems with grasping reflex</w:t>
            </w:r>
          </w:p>
        </w:tc>
        <w:tc>
          <w:tcPr>
            <w:tcW w:w="270" w:type="dxa"/>
          </w:tcPr>
          <w:p w14:paraId="5550B99C" w14:textId="77777777" w:rsidR="003F27D1" w:rsidRPr="00883944" w:rsidRDefault="003F27D1" w:rsidP="00025123">
            <w:pPr>
              <w:rPr>
                <w:rFonts w:ascii="Arial" w:hAnsi="Arial" w:cs="Arial"/>
                <w:sz w:val="18"/>
                <w:szCs w:val="18"/>
              </w:rPr>
            </w:pPr>
          </w:p>
        </w:tc>
        <w:tc>
          <w:tcPr>
            <w:tcW w:w="3438" w:type="dxa"/>
          </w:tcPr>
          <w:p w14:paraId="14ED6925" w14:textId="26F84CED" w:rsidR="003F27D1" w:rsidRPr="00883944" w:rsidRDefault="00132AD5" w:rsidP="00025123">
            <w:pPr>
              <w:rPr>
                <w:rFonts w:ascii="Arial" w:hAnsi="Arial" w:cs="Arial"/>
                <w:sz w:val="18"/>
                <w:szCs w:val="18"/>
              </w:rPr>
            </w:pPr>
            <w:r w:rsidRPr="00883944">
              <w:rPr>
                <w:rFonts w:ascii="Arial" w:hAnsi="Arial" w:cs="Arial"/>
                <w:sz w:val="18"/>
                <w:szCs w:val="18"/>
              </w:rPr>
              <w:t>Difficulty copying letters/numbers/words</w:t>
            </w:r>
          </w:p>
        </w:tc>
      </w:tr>
      <w:tr w:rsidR="00883944" w:rsidRPr="00883944" w14:paraId="782720FE" w14:textId="77777777" w:rsidTr="00132AD5">
        <w:tc>
          <w:tcPr>
            <w:tcW w:w="236" w:type="dxa"/>
          </w:tcPr>
          <w:p w14:paraId="33F0A906" w14:textId="77777777" w:rsidR="003F27D1" w:rsidRPr="00883944" w:rsidRDefault="003F27D1" w:rsidP="00025123">
            <w:pPr>
              <w:rPr>
                <w:rFonts w:ascii="Arial" w:hAnsi="Arial" w:cs="Arial"/>
                <w:b/>
                <w:sz w:val="20"/>
                <w:szCs w:val="20"/>
              </w:rPr>
            </w:pPr>
          </w:p>
        </w:tc>
        <w:tc>
          <w:tcPr>
            <w:tcW w:w="3562" w:type="dxa"/>
          </w:tcPr>
          <w:p w14:paraId="32911FED" w14:textId="3E4300FF" w:rsidR="003F27D1" w:rsidRPr="00883944" w:rsidRDefault="004569F2" w:rsidP="00025123">
            <w:pPr>
              <w:rPr>
                <w:rFonts w:ascii="Arial" w:hAnsi="Arial" w:cs="Arial"/>
                <w:sz w:val="18"/>
                <w:szCs w:val="18"/>
              </w:rPr>
            </w:pPr>
            <w:r w:rsidRPr="00883944">
              <w:rPr>
                <w:rFonts w:ascii="Arial" w:hAnsi="Arial" w:cs="Arial"/>
                <w:sz w:val="18"/>
                <w:szCs w:val="18"/>
              </w:rPr>
              <w:t>Cannot transfer objects hand to hand</w:t>
            </w:r>
          </w:p>
        </w:tc>
        <w:tc>
          <w:tcPr>
            <w:tcW w:w="270" w:type="dxa"/>
          </w:tcPr>
          <w:p w14:paraId="04828B49" w14:textId="77777777" w:rsidR="003F27D1" w:rsidRPr="00883944" w:rsidRDefault="003F27D1" w:rsidP="00025123">
            <w:pPr>
              <w:rPr>
                <w:rFonts w:ascii="Arial" w:hAnsi="Arial" w:cs="Arial"/>
                <w:sz w:val="18"/>
                <w:szCs w:val="18"/>
              </w:rPr>
            </w:pPr>
          </w:p>
        </w:tc>
        <w:tc>
          <w:tcPr>
            <w:tcW w:w="3240" w:type="dxa"/>
          </w:tcPr>
          <w:p w14:paraId="1F262E3D" w14:textId="690EBC5B" w:rsidR="003F27D1" w:rsidRPr="00883944" w:rsidRDefault="004569F2" w:rsidP="00025123">
            <w:pPr>
              <w:rPr>
                <w:rFonts w:ascii="Arial" w:hAnsi="Arial" w:cs="Arial"/>
                <w:sz w:val="18"/>
                <w:szCs w:val="18"/>
              </w:rPr>
            </w:pPr>
            <w:r w:rsidRPr="00883944">
              <w:rPr>
                <w:rFonts w:ascii="Arial" w:hAnsi="Arial" w:cs="Arial"/>
                <w:sz w:val="18"/>
                <w:szCs w:val="18"/>
              </w:rPr>
              <w:t>Difficulty holding crayon/pencil</w:t>
            </w:r>
          </w:p>
        </w:tc>
        <w:tc>
          <w:tcPr>
            <w:tcW w:w="270" w:type="dxa"/>
          </w:tcPr>
          <w:p w14:paraId="16C88EEA" w14:textId="77777777" w:rsidR="003F27D1" w:rsidRPr="00883944" w:rsidRDefault="003F27D1" w:rsidP="00025123">
            <w:pPr>
              <w:rPr>
                <w:rFonts w:ascii="Arial" w:hAnsi="Arial" w:cs="Arial"/>
                <w:sz w:val="18"/>
                <w:szCs w:val="18"/>
              </w:rPr>
            </w:pPr>
          </w:p>
        </w:tc>
        <w:tc>
          <w:tcPr>
            <w:tcW w:w="3438" w:type="dxa"/>
          </w:tcPr>
          <w:p w14:paraId="271F55B1" w14:textId="1EABE5EF" w:rsidR="003F27D1" w:rsidRPr="00883944" w:rsidRDefault="00132AD5" w:rsidP="00025123">
            <w:pPr>
              <w:rPr>
                <w:rFonts w:ascii="Arial" w:hAnsi="Arial" w:cs="Arial"/>
                <w:sz w:val="18"/>
                <w:szCs w:val="18"/>
              </w:rPr>
            </w:pPr>
            <w:r w:rsidRPr="00883944">
              <w:rPr>
                <w:rFonts w:ascii="Arial" w:hAnsi="Arial" w:cs="Arial"/>
                <w:sz w:val="18"/>
                <w:szCs w:val="18"/>
              </w:rPr>
              <w:t>Difficulty spacing</w:t>
            </w:r>
          </w:p>
        </w:tc>
      </w:tr>
      <w:tr w:rsidR="00883944" w:rsidRPr="00883944" w14:paraId="2769DBFF" w14:textId="77777777" w:rsidTr="00132AD5">
        <w:tc>
          <w:tcPr>
            <w:tcW w:w="236" w:type="dxa"/>
          </w:tcPr>
          <w:p w14:paraId="1029AB3C" w14:textId="77777777" w:rsidR="00132AD5" w:rsidRPr="00883944" w:rsidRDefault="00132AD5" w:rsidP="00025123">
            <w:pPr>
              <w:rPr>
                <w:rFonts w:ascii="Arial" w:hAnsi="Arial" w:cs="Arial"/>
                <w:b/>
                <w:sz w:val="20"/>
                <w:szCs w:val="20"/>
              </w:rPr>
            </w:pPr>
          </w:p>
        </w:tc>
        <w:tc>
          <w:tcPr>
            <w:tcW w:w="3562" w:type="dxa"/>
          </w:tcPr>
          <w:p w14:paraId="299AD31F" w14:textId="04F86132" w:rsidR="00132AD5" w:rsidRPr="00883944" w:rsidRDefault="00132AD5" w:rsidP="00025123">
            <w:pPr>
              <w:rPr>
                <w:rFonts w:ascii="Arial" w:hAnsi="Arial" w:cs="Arial"/>
                <w:sz w:val="18"/>
                <w:szCs w:val="18"/>
              </w:rPr>
            </w:pPr>
            <w:r w:rsidRPr="00883944">
              <w:rPr>
                <w:rFonts w:ascii="Arial" w:hAnsi="Arial" w:cs="Arial"/>
                <w:sz w:val="18"/>
                <w:szCs w:val="18"/>
              </w:rPr>
              <w:t>Difficulty cutting paper with scissors</w:t>
            </w:r>
          </w:p>
        </w:tc>
        <w:tc>
          <w:tcPr>
            <w:tcW w:w="270" w:type="dxa"/>
          </w:tcPr>
          <w:p w14:paraId="33A21A30" w14:textId="77777777" w:rsidR="00132AD5" w:rsidRPr="00883944" w:rsidRDefault="00132AD5" w:rsidP="00025123">
            <w:pPr>
              <w:rPr>
                <w:rFonts w:ascii="Arial" w:hAnsi="Arial" w:cs="Arial"/>
                <w:sz w:val="18"/>
                <w:szCs w:val="18"/>
              </w:rPr>
            </w:pPr>
          </w:p>
        </w:tc>
        <w:tc>
          <w:tcPr>
            <w:tcW w:w="3240" w:type="dxa"/>
          </w:tcPr>
          <w:p w14:paraId="6CD379AD" w14:textId="755CD230" w:rsidR="00132AD5" w:rsidRPr="00883944" w:rsidRDefault="00132AD5" w:rsidP="00025123">
            <w:pPr>
              <w:rPr>
                <w:rFonts w:ascii="Arial" w:hAnsi="Arial" w:cs="Arial"/>
                <w:sz w:val="18"/>
                <w:szCs w:val="18"/>
              </w:rPr>
            </w:pPr>
            <w:r w:rsidRPr="00883944">
              <w:rPr>
                <w:rFonts w:ascii="Arial" w:hAnsi="Arial" w:cs="Arial"/>
                <w:sz w:val="18"/>
                <w:szCs w:val="18"/>
              </w:rPr>
              <w:t>Difficulty building a tower of blocks</w:t>
            </w:r>
          </w:p>
        </w:tc>
        <w:tc>
          <w:tcPr>
            <w:tcW w:w="270" w:type="dxa"/>
          </w:tcPr>
          <w:p w14:paraId="157CB12E" w14:textId="77777777" w:rsidR="00132AD5" w:rsidRPr="00883944" w:rsidRDefault="00132AD5" w:rsidP="00025123">
            <w:pPr>
              <w:rPr>
                <w:rFonts w:ascii="Arial" w:hAnsi="Arial" w:cs="Arial"/>
                <w:sz w:val="18"/>
                <w:szCs w:val="18"/>
              </w:rPr>
            </w:pPr>
          </w:p>
        </w:tc>
        <w:tc>
          <w:tcPr>
            <w:tcW w:w="3438" w:type="dxa"/>
          </w:tcPr>
          <w:p w14:paraId="19247A05" w14:textId="36AC6D28" w:rsidR="00132AD5" w:rsidRPr="00883944" w:rsidRDefault="00132AD5" w:rsidP="00025123">
            <w:pPr>
              <w:rPr>
                <w:rFonts w:ascii="Arial" w:hAnsi="Arial" w:cs="Arial"/>
                <w:sz w:val="18"/>
                <w:szCs w:val="18"/>
              </w:rPr>
            </w:pPr>
            <w:r w:rsidRPr="00883944">
              <w:rPr>
                <w:rFonts w:ascii="Arial" w:hAnsi="Arial" w:cs="Arial"/>
                <w:sz w:val="18"/>
                <w:szCs w:val="18"/>
              </w:rPr>
              <w:t>Other</w:t>
            </w:r>
            <w:r w:rsidR="00A75FB8" w:rsidRPr="00883944">
              <w:rPr>
                <w:rFonts w:ascii="Arial" w:hAnsi="Arial" w:cs="Arial"/>
                <w:sz w:val="18"/>
                <w:szCs w:val="18"/>
              </w:rPr>
              <w:t xml:space="preserve"> (Specify)</w:t>
            </w:r>
            <w:r w:rsidRPr="00883944">
              <w:rPr>
                <w:rFonts w:ascii="Arial" w:hAnsi="Arial" w:cs="Arial"/>
                <w:sz w:val="18"/>
                <w:szCs w:val="18"/>
              </w:rPr>
              <w:t>:</w:t>
            </w:r>
          </w:p>
        </w:tc>
      </w:tr>
      <w:tr w:rsidR="001C05E9" w:rsidRPr="00883944" w14:paraId="398D2D42" w14:textId="77777777" w:rsidTr="00025123">
        <w:tc>
          <w:tcPr>
            <w:tcW w:w="236" w:type="dxa"/>
          </w:tcPr>
          <w:p w14:paraId="232998BC" w14:textId="77777777" w:rsidR="00132AD5" w:rsidRPr="00883944" w:rsidRDefault="00132AD5" w:rsidP="00025123">
            <w:pPr>
              <w:rPr>
                <w:rFonts w:ascii="Arial" w:hAnsi="Arial" w:cs="Arial"/>
                <w:b/>
                <w:sz w:val="20"/>
                <w:szCs w:val="20"/>
              </w:rPr>
            </w:pPr>
          </w:p>
        </w:tc>
        <w:tc>
          <w:tcPr>
            <w:tcW w:w="3562" w:type="dxa"/>
          </w:tcPr>
          <w:p w14:paraId="0DD528A3" w14:textId="47B5620D" w:rsidR="00132AD5" w:rsidRPr="00883944" w:rsidRDefault="00132AD5" w:rsidP="00025123">
            <w:pPr>
              <w:rPr>
                <w:rFonts w:ascii="Arial" w:hAnsi="Arial" w:cs="Arial"/>
                <w:sz w:val="18"/>
                <w:szCs w:val="18"/>
              </w:rPr>
            </w:pPr>
            <w:r w:rsidRPr="00883944">
              <w:rPr>
                <w:rFonts w:ascii="Arial" w:hAnsi="Arial" w:cs="Arial"/>
                <w:sz w:val="18"/>
                <w:szCs w:val="18"/>
              </w:rPr>
              <w:t>Difficulty tying/buttoning/zipping</w:t>
            </w:r>
          </w:p>
        </w:tc>
        <w:tc>
          <w:tcPr>
            <w:tcW w:w="270" w:type="dxa"/>
          </w:tcPr>
          <w:p w14:paraId="45849B81" w14:textId="77777777" w:rsidR="00132AD5" w:rsidRPr="00883944" w:rsidRDefault="00132AD5" w:rsidP="00025123">
            <w:pPr>
              <w:rPr>
                <w:rFonts w:ascii="Arial" w:hAnsi="Arial" w:cs="Arial"/>
                <w:sz w:val="18"/>
                <w:szCs w:val="18"/>
              </w:rPr>
            </w:pPr>
          </w:p>
        </w:tc>
        <w:tc>
          <w:tcPr>
            <w:tcW w:w="6948" w:type="dxa"/>
            <w:gridSpan w:val="3"/>
          </w:tcPr>
          <w:p w14:paraId="66FAAB5E" w14:textId="54C6D66F" w:rsidR="00132AD5" w:rsidRPr="00883944" w:rsidRDefault="00132AD5" w:rsidP="00025123">
            <w:pPr>
              <w:rPr>
                <w:rFonts w:ascii="Arial" w:hAnsi="Arial" w:cs="Arial"/>
                <w:sz w:val="18"/>
                <w:szCs w:val="18"/>
              </w:rPr>
            </w:pPr>
            <w:r w:rsidRPr="00883944">
              <w:rPr>
                <w:rFonts w:ascii="Arial" w:hAnsi="Arial" w:cs="Arial"/>
                <w:sz w:val="18"/>
                <w:szCs w:val="18"/>
              </w:rPr>
              <w:t>Difficulty staying in lines when writing</w:t>
            </w:r>
          </w:p>
        </w:tc>
      </w:tr>
    </w:tbl>
    <w:p w14:paraId="7EFB4A62" w14:textId="77777777" w:rsidR="003F27D1" w:rsidRPr="00883944" w:rsidRDefault="003F27D1" w:rsidP="003F27D1">
      <w:pPr>
        <w:rPr>
          <w:rFonts w:ascii="Times New Roman" w:hAnsi="Times New Roman"/>
          <w:b/>
          <w:sz w:val="20"/>
          <w:szCs w:val="20"/>
        </w:rPr>
      </w:pPr>
    </w:p>
    <w:tbl>
      <w:tblPr>
        <w:tblStyle w:val="TableGrid"/>
        <w:tblW w:w="0" w:type="auto"/>
        <w:tblLook w:val="04A0" w:firstRow="1" w:lastRow="0" w:firstColumn="1" w:lastColumn="0" w:noHBand="0" w:noVBand="1"/>
      </w:tblPr>
      <w:tblGrid>
        <w:gridCol w:w="237"/>
        <w:gridCol w:w="2960"/>
        <w:gridCol w:w="268"/>
        <w:gridCol w:w="3617"/>
        <w:gridCol w:w="268"/>
        <w:gridCol w:w="3440"/>
      </w:tblGrid>
      <w:tr w:rsidR="00883944" w:rsidRPr="00883944" w14:paraId="7CB67984" w14:textId="77777777" w:rsidTr="00025123">
        <w:tc>
          <w:tcPr>
            <w:tcW w:w="11016" w:type="dxa"/>
            <w:gridSpan w:val="6"/>
          </w:tcPr>
          <w:p w14:paraId="0961819F" w14:textId="38340AC3" w:rsidR="003F27D1" w:rsidRPr="00883944" w:rsidRDefault="003F27D1" w:rsidP="00025123">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16096" behindDoc="0" locked="0" layoutInCell="1" allowOverlap="1" wp14:anchorId="046DA349" wp14:editId="7D1DE867">
                      <wp:simplePos x="0" y="0"/>
                      <wp:positionH relativeFrom="column">
                        <wp:posOffset>1104900</wp:posOffset>
                      </wp:positionH>
                      <wp:positionV relativeFrom="paragraph">
                        <wp:posOffset>12700</wp:posOffset>
                      </wp:positionV>
                      <wp:extent cx="152400" cy="114300"/>
                      <wp:effectExtent l="57150" t="38100" r="76200" b="95250"/>
                      <wp:wrapNone/>
                      <wp:docPr id="367" name="Rectangle 367"/>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50256" id="Rectangle 367" o:spid="_x0000_s1026" style="position:absolute;margin-left:87pt;margin-top:1pt;width:12pt;height:9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" fillcolor="gray [1616]" strokecolor="black [3040]">
                      <v:fill color2="#d9d9d9 [496]" rotate="t" angle="180" colors="0 #bcbcbc;22938f #d0d0d0;1 #ededed" focus="100%" type="gradient"/>
                      <v:shadow on="t" color="black" opacity="24903f" origin=",.5" offset="0,.55556mm"/>
                    </v:rect>
                  </w:pict>
                </mc:Fallback>
              </mc:AlternateContent>
            </w:r>
            <w:r w:rsidR="00132AD5" w:rsidRPr="00883944">
              <w:rPr>
                <w:rFonts w:ascii="Arial" w:hAnsi="Arial" w:cs="Arial"/>
                <w:b/>
                <w:sz w:val="20"/>
                <w:szCs w:val="20"/>
              </w:rPr>
              <w:t xml:space="preserve">Social Skills        </w:t>
            </w:r>
            <w:r w:rsidRPr="00883944">
              <w:rPr>
                <w:rFonts w:ascii="Arial" w:hAnsi="Arial" w:cs="Arial"/>
                <w:b/>
                <w:sz w:val="20"/>
                <w:szCs w:val="20"/>
              </w:rPr>
              <w:t xml:space="preserve">        No problems noted.</w:t>
            </w:r>
          </w:p>
        </w:tc>
      </w:tr>
      <w:tr w:rsidR="00883944" w:rsidRPr="00883944" w14:paraId="1E266CC1" w14:textId="77777777" w:rsidTr="00132AD5">
        <w:tc>
          <w:tcPr>
            <w:tcW w:w="236" w:type="dxa"/>
          </w:tcPr>
          <w:p w14:paraId="7F60A51A" w14:textId="77777777" w:rsidR="003F27D1" w:rsidRPr="00883944" w:rsidRDefault="003F27D1" w:rsidP="00025123">
            <w:pPr>
              <w:rPr>
                <w:rFonts w:ascii="Arial" w:hAnsi="Arial" w:cs="Arial"/>
                <w:b/>
                <w:sz w:val="20"/>
                <w:szCs w:val="20"/>
              </w:rPr>
            </w:pPr>
          </w:p>
        </w:tc>
        <w:tc>
          <w:tcPr>
            <w:tcW w:w="3022" w:type="dxa"/>
          </w:tcPr>
          <w:p w14:paraId="39AAC2DE" w14:textId="43CC2662" w:rsidR="003F27D1" w:rsidRPr="00883944" w:rsidRDefault="00132AD5" w:rsidP="00025123">
            <w:pPr>
              <w:rPr>
                <w:rFonts w:ascii="Arial" w:hAnsi="Arial" w:cs="Arial"/>
                <w:sz w:val="18"/>
                <w:szCs w:val="18"/>
              </w:rPr>
            </w:pPr>
            <w:r w:rsidRPr="00883944">
              <w:rPr>
                <w:rFonts w:ascii="Arial" w:hAnsi="Arial" w:cs="Arial"/>
                <w:sz w:val="18"/>
                <w:szCs w:val="18"/>
              </w:rPr>
              <w:t>Rarely interacts with others</w:t>
            </w:r>
          </w:p>
        </w:tc>
        <w:tc>
          <w:tcPr>
            <w:tcW w:w="270" w:type="dxa"/>
          </w:tcPr>
          <w:p w14:paraId="67029231" w14:textId="77777777" w:rsidR="003F27D1" w:rsidRPr="00883944" w:rsidRDefault="003F27D1" w:rsidP="00025123">
            <w:pPr>
              <w:rPr>
                <w:rFonts w:ascii="Arial" w:hAnsi="Arial" w:cs="Arial"/>
                <w:sz w:val="18"/>
                <w:szCs w:val="18"/>
              </w:rPr>
            </w:pPr>
          </w:p>
        </w:tc>
        <w:tc>
          <w:tcPr>
            <w:tcW w:w="3690" w:type="dxa"/>
          </w:tcPr>
          <w:p w14:paraId="68AF4FF1" w14:textId="6F5CF220" w:rsidR="003F27D1" w:rsidRPr="00883944" w:rsidRDefault="00132AD5" w:rsidP="00025123">
            <w:pPr>
              <w:rPr>
                <w:rFonts w:ascii="Arial" w:hAnsi="Arial" w:cs="Arial"/>
                <w:sz w:val="18"/>
                <w:szCs w:val="18"/>
              </w:rPr>
            </w:pPr>
            <w:r w:rsidRPr="00883944">
              <w:rPr>
                <w:rFonts w:ascii="Arial" w:hAnsi="Arial" w:cs="Arial"/>
                <w:sz w:val="18"/>
                <w:szCs w:val="18"/>
              </w:rPr>
              <w:t>Engages in rocking/repetitive movements</w:t>
            </w:r>
          </w:p>
        </w:tc>
        <w:tc>
          <w:tcPr>
            <w:tcW w:w="270" w:type="dxa"/>
          </w:tcPr>
          <w:p w14:paraId="289AD134" w14:textId="77777777" w:rsidR="003F27D1" w:rsidRPr="00883944" w:rsidRDefault="003F27D1" w:rsidP="00025123">
            <w:pPr>
              <w:rPr>
                <w:rFonts w:ascii="Arial" w:hAnsi="Arial" w:cs="Arial"/>
                <w:sz w:val="18"/>
                <w:szCs w:val="18"/>
              </w:rPr>
            </w:pPr>
          </w:p>
        </w:tc>
        <w:tc>
          <w:tcPr>
            <w:tcW w:w="3528" w:type="dxa"/>
          </w:tcPr>
          <w:p w14:paraId="56588D02" w14:textId="6E8A4439" w:rsidR="003F27D1" w:rsidRPr="00883944" w:rsidRDefault="00132AD5" w:rsidP="00025123">
            <w:pPr>
              <w:rPr>
                <w:rFonts w:ascii="Arial" w:hAnsi="Arial" w:cs="Arial"/>
                <w:sz w:val="18"/>
                <w:szCs w:val="18"/>
              </w:rPr>
            </w:pPr>
            <w:r w:rsidRPr="00883944">
              <w:rPr>
                <w:rFonts w:ascii="Arial" w:hAnsi="Arial" w:cs="Arial"/>
                <w:sz w:val="18"/>
                <w:szCs w:val="18"/>
              </w:rPr>
              <w:t>Does not join in group</w:t>
            </w:r>
          </w:p>
        </w:tc>
      </w:tr>
      <w:tr w:rsidR="00883944" w:rsidRPr="00883944" w14:paraId="46DAA5C5" w14:textId="77777777" w:rsidTr="00132AD5">
        <w:tc>
          <w:tcPr>
            <w:tcW w:w="236" w:type="dxa"/>
          </w:tcPr>
          <w:p w14:paraId="4326F896" w14:textId="77777777" w:rsidR="003F27D1" w:rsidRPr="00883944" w:rsidRDefault="003F27D1" w:rsidP="00025123">
            <w:pPr>
              <w:rPr>
                <w:rFonts w:ascii="Arial" w:hAnsi="Arial" w:cs="Arial"/>
                <w:b/>
                <w:sz w:val="20"/>
                <w:szCs w:val="20"/>
              </w:rPr>
            </w:pPr>
          </w:p>
        </w:tc>
        <w:tc>
          <w:tcPr>
            <w:tcW w:w="3022" w:type="dxa"/>
          </w:tcPr>
          <w:p w14:paraId="491B6F7A" w14:textId="09E9544C" w:rsidR="003F27D1" w:rsidRPr="00883944" w:rsidRDefault="00132AD5" w:rsidP="00025123">
            <w:pPr>
              <w:rPr>
                <w:rFonts w:ascii="Arial" w:hAnsi="Arial" w:cs="Arial"/>
                <w:sz w:val="18"/>
                <w:szCs w:val="18"/>
              </w:rPr>
            </w:pPr>
            <w:r w:rsidRPr="00883944">
              <w:rPr>
                <w:rFonts w:ascii="Arial" w:hAnsi="Arial" w:cs="Arial"/>
                <w:sz w:val="18"/>
                <w:szCs w:val="18"/>
              </w:rPr>
              <w:t>Is frequently alone at lunch/recess</w:t>
            </w:r>
          </w:p>
        </w:tc>
        <w:tc>
          <w:tcPr>
            <w:tcW w:w="270" w:type="dxa"/>
          </w:tcPr>
          <w:p w14:paraId="3C90851F" w14:textId="77777777" w:rsidR="003F27D1" w:rsidRPr="00883944" w:rsidRDefault="003F27D1" w:rsidP="00025123">
            <w:pPr>
              <w:rPr>
                <w:rFonts w:ascii="Arial" w:hAnsi="Arial" w:cs="Arial"/>
                <w:sz w:val="18"/>
                <w:szCs w:val="18"/>
              </w:rPr>
            </w:pPr>
          </w:p>
        </w:tc>
        <w:tc>
          <w:tcPr>
            <w:tcW w:w="3690" w:type="dxa"/>
          </w:tcPr>
          <w:p w14:paraId="0F4FBC06" w14:textId="5BC1A26B" w:rsidR="003F27D1" w:rsidRPr="00883944" w:rsidRDefault="00132AD5" w:rsidP="00025123">
            <w:pPr>
              <w:rPr>
                <w:rFonts w:ascii="Arial" w:hAnsi="Arial" w:cs="Arial"/>
                <w:sz w:val="18"/>
                <w:szCs w:val="18"/>
              </w:rPr>
            </w:pPr>
            <w:r w:rsidRPr="00883944">
              <w:rPr>
                <w:rFonts w:ascii="Arial" w:hAnsi="Arial" w:cs="Arial"/>
                <w:sz w:val="18"/>
                <w:szCs w:val="18"/>
              </w:rPr>
              <w:t>Unaware/takes no interest in other people</w:t>
            </w:r>
          </w:p>
        </w:tc>
        <w:tc>
          <w:tcPr>
            <w:tcW w:w="270" w:type="dxa"/>
          </w:tcPr>
          <w:p w14:paraId="00ECE9C8" w14:textId="77777777" w:rsidR="003F27D1" w:rsidRPr="00883944" w:rsidRDefault="003F27D1" w:rsidP="00025123">
            <w:pPr>
              <w:rPr>
                <w:rFonts w:ascii="Arial" w:hAnsi="Arial" w:cs="Arial"/>
                <w:sz w:val="18"/>
                <w:szCs w:val="18"/>
              </w:rPr>
            </w:pPr>
          </w:p>
        </w:tc>
        <w:tc>
          <w:tcPr>
            <w:tcW w:w="3528" w:type="dxa"/>
          </w:tcPr>
          <w:p w14:paraId="1BD14898" w14:textId="49682835" w:rsidR="003F27D1" w:rsidRPr="00883944" w:rsidRDefault="00132AD5" w:rsidP="00025123">
            <w:pPr>
              <w:rPr>
                <w:rFonts w:ascii="Arial" w:hAnsi="Arial" w:cs="Arial"/>
                <w:sz w:val="18"/>
                <w:szCs w:val="18"/>
              </w:rPr>
            </w:pPr>
            <w:r w:rsidRPr="00883944">
              <w:rPr>
                <w:rFonts w:ascii="Arial" w:hAnsi="Arial" w:cs="Arial"/>
                <w:sz w:val="18"/>
                <w:szCs w:val="18"/>
              </w:rPr>
              <w:t>Does not share with others</w:t>
            </w:r>
          </w:p>
        </w:tc>
      </w:tr>
      <w:tr w:rsidR="00883944" w:rsidRPr="00883944" w14:paraId="73BB7F04" w14:textId="77777777" w:rsidTr="00132AD5">
        <w:tc>
          <w:tcPr>
            <w:tcW w:w="236" w:type="dxa"/>
          </w:tcPr>
          <w:p w14:paraId="4D163E89" w14:textId="77777777" w:rsidR="003F27D1" w:rsidRPr="00883944" w:rsidRDefault="003F27D1" w:rsidP="00025123">
            <w:pPr>
              <w:rPr>
                <w:rFonts w:ascii="Arial" w:hAnsi="Arial" w:cs="Arial"/>
                <w:b/>
                <w:sz w:val="20"/>
                <w:szCs w:val="20"/>
              </w:rPr>
            </w:pPr>
          </w:p>
        </w:tc>
        <w:tc>
          <w:tcPr>
            <w:tcW w:w="3022" w:type="dxa"/>
          </w:tcPr>
          <w:p w14:paraId="6969E655" w14:textId="35F84FB0" w:rsidR="003F27D1" w:rsidRPr="00883944" w:rsidRDefault="00132AD5" w:rsidP="00025123">
            <w:pPr>
              <w:rPr>
                <w:rFonts w:ascii="Arial" w:hAnsi="Arial" w:cs="Arial"/>
                <w:sz w:val="18"/>
                <w:szCs w:val="18"/>
              </w:rPr>
            </w:pPr>
            <w:r w:rsidRPr="00883944">
              <w:rPr>
                <w:rFonts w:ascii="Arial" w:hAnsi="Arial" w:cs="Arial"/>
                <w:sz w:val="18"/>
                <w:szCs w:val="18"/>
              </w:rPr>
              <w:t>Is frequently teased by others</w:t>
            </w:r>
          </w:p>
        </w:tc>
        <w:tc>
          <w:tcPr>
            <w:tcW w:w="270" w:type="dxa"/>
          </w:tcPr>
          <w:p w14:paraId="1EB63F8B" w14:textId="77777777" w:rsidR="003F27D1" w:rsidRPr="00883944" w:rsidRDefault="003F27D1" w:rsidP="00025123">
            <w:pPr>
              <w:rPr>
                <w:rFonts w:ascii="Arial" w:hAnsi="Arial" w:cs="Arial"/>
                <w:sz w:val="18"/>
                <w:szCs w:val="18"/>
              </w:rPr>
            </w:pPr>
          </w:p>
        </w:tc>
        <w:tc>
          <w:tcPr>
            <w:tcW w:w="3690" w:type="dxa"/>
          </w:tcPr>
          <w:p w14:paraId="50B08A37" w14:textId="379C0E33" w:rsidR="003F27D1" w:rsidRPr="00883944" w:rsidRDefault="00132AD5" w:rsidP="00025123">
            <w:pPr>
              <w:rPr>
                <w:rFonts w:ascii="Arial" w:hAnsi="Arial" w:cs="Arial"/>
                <w:sz w:val="18"/>
                <w:szCs w:val="18"/>
              </w:rPr>
            </w:pPr>
            <w:r w:rsidRPr="00883944">
              <w:rPr>
                <w:rFonts w:ascii="Arial" w:hAnsi="Arial" w:cs="Arial"/>
                <w:sz w:val="18"/>
                <w:szCs w:val="18"/>
              </w:rPr>
              <w:t>Does not recognize another’s feelings</w:t>
            </w:r>
          </w:p>
        </w:tc>
        <w:tc>
          <w:tcPr>
            <w:tcW w:w="270" w:type="dxa"/>
          </w:tcPr>
          <w:p w14:paraId="1FB34E34" w14:textId="77777777" w:rsidR="003F27D1" w:rsidRPr="00883944" w:rsidRDefault="003F27D1" w:rsidP="00025123">
            <w:pPr>
              <w:rPr>
                <w:rFonts w:ascii="Arial" w:hAnsi="Arial" w:cs="Arial"/>
                <w:sz w:val="18"/>
                <w:szCs w:val="18"/>
              </w:rPr>
            </w:pPr>
          </w:p>
        </w:tc>
        <w:tc>
          <w:tcPr>
            <w:tcW w:w="3528" w:type="dxa"/>
          </w:tcPr>
          <w:p w14:paraId="3CCBDBC9" w14:textId="3BDB4981" w:rsidR="003F27D1" w:rsidRPr="00883944" w:rsidRDefault="00132AD5" w:rsidP="00025123">
            <w:pPr>
              <w:rPr>
                <w:rFonts w:ascii="Arial" w:hAnsi="Arial" w:cs="Arial"/>
                <w:sz w:val="18"/>
                <w:szCs w:val="18"/>
              </w:rPr>
            </w:pPr>
            <w:r w:rsidRPr="00883944">
              <w:rPr>
                <w:rFonts w:ascii="Arial" w:hAnsi="Arial" w:cs="Arial"/>
                <w:sz w:val="18"/>
                <w:szCs w:val="18"/>
              </w:rPr>
              <w:t>Does not apologize</w:t>
            </w:r>
          </w:p>
        </w:tc>
      </w:tr>
      <w:tr w:rsidR="00883944" w:rsidRPr="00883944" w14:paraId="51F2A92C" w14:textId="77777777" w:rsidTr="00132AD5">
        <w:tc>
          <w:tcPr>
            <w:tcW w:w="236" w:type="dxa"/>
          </w:tcPr>
          <w:p w14:paraId="7B04A3DA" w14:textId="77777777" w:rsidR="003F27D1" w:rsidRPr="00883944" w:rsidRDefault="003F27D1" w:rsidP="00025123">
            <w:pPr>
              <w:rPr>
                <w:rFonts w:ascii="Arial" w:hAnsi="Arial" w:cs="Arial"/>
                <w:b/>
                <w:sz w:val="20"/>
                <w:szCs w:val="20"/>
              </w:rPr>
            </w:pPr>
          </w:p>
        </w:tc>
        <w:tc>
          <w:tcPr>
            <w:tcW w:w="3022" w:type="dxa"/>
          </w:tcPr>
          <w:p w14:paraId="7C0ED582" w14:textId="1215F4CC" w:rsidR="003F27D1" w:rsidRPr="00883944" w:rsidRDefault="00132AD5" w:rsidP="00025123">
            <w:pPr>
              <w:rPr>
                <w:rFonts w:ascii="Arial" w:hAnsi="Arial" w:cs="Arial"/>
                <w:sz w:val="18"/>
                <w:szCs w:val="18"/>
              </w:rPr>
            </w:pPr>
            <w:r w:rsidRPr="00883944">
              <w:rPr>
                <w:rFonts w:ascii="Arial" w:hAnsi="Arial" w:cs="Arial"/>
                <w:sz w:val="18"/>
                <w:szCs w:val="18"/>
              </w:rPr>
              <w:t>Usually withdraws from touch</w:t>
            </w:r>
          </w:p>
        </w:tc>
        <w:tc>
          <w:tcPr>
            <w:tcW w:w="270" w:type="dxa"/>
          </w:tcPr>
          <w:p w14:paraId="6021CB0B" w14:textId="77777777" w:rsidR="003F27D1" w:rsidRPr="00883944" w:rsidRDefault="003F27D1" w:rsidP="00025123">
            <w:pPr>
              <w:rPr>
                <w:rFonts w:ascii="Arial" w:hAnsi="Arial" w:cs="Arial"/>
                <w:sz w:val="18"/>
                <w:szCs w:val="18"/>
              </w:rPr>
            </w:pPr>
          </w:p>
        </w:tc>
        <w:tc>
          <w:tcPr>
            <w:tcW w:w="3690" w:type="dxa"/>
          </w:tcPr>
          <w:p w14:paraId="0B7757B7" w14:textId="78D991D1" w:rsidR="003F27D1" w:rsidRPr="00883944" w:rsidRDefault="00132AD5" w:rsidP="00025123">
            <w:pPr>
              <w:rPr>
                <w:rFonts w:ascii="Arial" w:hAnsi="Arial" w:cs="Arial"/>
                <w:sz w:val="18"/>
                <w:szCs w:val="18"/>
              </w:rPr>
            </w:pPr>
            <w:r w:rsidRPr="00883944">
              <w:rPr>
                <w:rFonts w:ascii="Arial" w:hAnsi="Arial" w:cs="Arial"/>
                <w:sz w:val="18"/>
                <w:szCs w:val="18"/>
              </w:rPr>
              <w:t>Cannot deal with being left out</w:t>
            </w:r>
          </w:p>
        </w:tc>
        <w:tc>
          <w:tcPr>
            <w:tcW w:w="270" w:type="dxa"/>
          </w:tcPr>
          <w:p w14:paraId="7C6CBE79" w14:textId="77777777" w:rsidR="003F27D1" w:rsidRPr="00883944" w:rsidRDefault="003F27D1" w:rsidP="00025123">
            <w:pPr>
              <w:rPr>
                <w:rFonts w:ascii="Arial" w:hAnsi="Arial" w:cs="Arial"/>
                <w:sz w:val="18"/>
                <w:szCs w:val="18"/>
              </w:rPr>
            </w:pPr>
          </w:p>
        </w:tc>
        <w:tc>
          <w:tcPr>
            <w:tcW w:w="3528" w:type="dxa"/>
          </w:tcPr>
          <w:p w14:paraId="72D43498" w14:textId="669FA1F1" w:rsidR="003F27D1" w:rsidRPr="00883944" w:rsidRDefault="00132AD5" w:rsidP="00025123">
            <w:pPr>
              <w:rPr>
                <w:rFonts w:ascii="Arial" w:hAnsi="Arial" w:cs="Arial"/>
                <w:sz w:val="18"/>
                <w:szCs w:val="18"/>
              </w:rPr>
            </w:pPr>
            <w:r w:rsidRPr="00883944">
              <w:rPr>
                <w:rFonts w:ascii="Arial" w:hAnsi="Arial" w:cs="Arial"/>
                <w:sz w:val="18"/>
                <w:szCs w:val="18"/>
              </w:rPr>
              <w:t>Does not express own feelings</w:t>
            </w:r>
          </w:p>
        </w:tc>
      </w:tr>
      <w:tr w:rsidR="00883944" w:rsidRPr="00883944" w14:paraId="188FC7F9" w14:textId="77777777" w:rsidTr="00132AD5">
        <w:tc>
          <w:tcPr>
            <w:tcW w:w="236" w:type="dxa"/>
          </w:tcPr>
          <w:p w14:paraId="6550E3DC" w14:textId="77777777" w:rsidR="003F27D1" w:rsidRPr="00883944" w:rsidRDefault="003F27D1" w:rsidP="00025123">
            <w:pPr>
              <w:rPr>
                <w:rFonts w:ascii="Arial" w:hAnsi="Arial" w:cs="Arial"/>
                <w:b/>
                <w:sz w:val="20"/>
                <w:szCs w:val="20"/>
              </w:rPr>
            </w:pPr>
          </w:p>
        </w:tc>
        <w:tc>
          <w:tcPr>
            <w:tcW w:w="3022" w:type="dxa"/>
          </w:tcPr>
          <w:p w14:paraId="6B4257D2" w14:textId="2E80D92F" w:rsidR="003F27D1" w:rsidRPr="00883944" w:rsidRDefault="00132AD5" w:rsidP="00025123">
            <w:pPr>
              <w:rPr>
                <w:rFonts w:ascii="Arial" w:hAnsi="Arial" w:cs="Arial"/>
                <w:sz w:val="18"/>
                <w:szCs w:val="18"/>
              </w:rPr>
            </w:pPr>
            <w:r w:rsidRPr="00883944">
              <w:rPr>
                <w:rFonts w:ascii="Arial" w:hAnsi="Arial" w:cs="Arial"/>
                <w:sz w:val="18"/>
                <w:szCs w:val="18"/>
              </w:rPr>
              <w:t>Does not ask for help</w:t>
            </w:r>
          </w:p>
        </w:tc>
        <w:tc>
          <w:tcPr>
            <w:tcW w:w="270" w:type="dxa"/>
          </w:tcPr>
          <w:p w14:paraId="6B2FF884" w14:textId="77777777" w:rsidR="003F27D1" w:rsidRPr="00883944" w:rsidRDefault="003F27D1" w:rsidP="00025123">
            <w:pPr>
              <w:rPr>
                <w:rFonts w:ascii="Arial" w:hAnsi="Arial" w:cs="Arial"/>
                <w:sz w:val="18"/>
                <w:szCs w:val="18"/>
              </w:rPr>
            </w:pPr>
          </w:p>
        </w:tc>
        <w:tc>
          <w:tcPr>
            <w:tcW w:w="3690" w:type="dxa"/>
          </w:tcPr>
          <w:p w14:paraId="2A5DC914" w14:textId="1BC6AD7F" w:rsidR="003F27D1" w:rsidRPr="00883944" w:rsidRDefault="00132AD5" w:rsidP="00025123">
            <w:pPr>
              <w:rPr>
                <w:rFonts w:ascii="Arial" w:hAnsi="Arial" w:cs="Arial"/>
                <w:sz w:val="18"/>
                <w:szCs w:val="18"/>
              </w:rPr>
            </w:pPr>
            <w:r w:rsidRPr="00883944">
              <w:rPr>
                <w:rFonts w:ascii="Arial" w:hAnsi="Arial" w:cs="Arial"/>
                <w:sz w:val="18"/>
                <w:szCs w:val="18"/>
              </w:rPr>
              <w:t>Does not accept “no” as an answer</w:t>
            </w:r>
          </w:p>
        </w:tc>
        <w:tc>
          <w:tcPr>
            <w:tcW w:w="270" w:type="dxa"/>
          </w:tcPr>
          <w:p w14:paraId="6AF7D81C" w14:textId="77777777" w:rsidR="003F27D1" w:rsidRPr="00883944" w:rsidRDefault="003F27D1" w:rsidP="00025123">
            <w:pPr>
              <w:rPr>
                <w:rFonts w:ascii="Arial" w:hAnsi="Arial" w:cs="Arial"/>
                <w:sz w:val="18"/>
                <w:szCs w:val="18"/>
              </w:rPr>
            </w:pPr>
          </w:p>
        </w:tc>
        <w:tc>
          <w:tcPr>
            <w:tcW w:w="3528" w:type="dxa"/>
          </w:tcPr>
          <w:p w14:paraId="412A8DD4" w14:textId="0FE45B45" w:rsidR="003F27D1" w:rsidRPr="00883944" w:rsidRDefault="00132AD5" w:rsidP="00025123">
            <w:pPr>
              <w:rPr>
                <w:rFonts w:ascii="Arial" w:hAnsi="Arial" w:cs="Arial"/>
                <w:sz w:val="18"/>
                <w:szCs w:val="18"/>
              </w:rPr>
            </w:pPr>
            <w:r w:rsidRPr="00883944">
              <w:rPr>
                <w:rFonts w:ascii="Arial" w:hAnsi="Arial" w:cs="Arial"/>
                <w:sz w:val="18"/>
                <w:szCs w:val="18"/>
              </w:rPr>
              <w:t>Other</w:t>
            </w:r>
            <w:r w:rsidR="00A75FB8" w:rsidRPr="00883944">
              <w:rPr>
                <w:rFonts w:ascii="Arial" w:hAnsi="Arial" w:cs="Arial"/>
                <w:sz w:val="18"/>
                <w:szCs w:val="18"/>
              </w:rPr>
              <w:t xml:space="preserve"> (specify)</w:t>
            </w:r>
            <w:r w:rsidRPr="00883944">
              <w:rPr>
                <w:rFonts w:ascii="Arial" w:hAnsi="Arial" w:cs="Arial"/>
                <w:sz w:val="18"/>
                <w:szCs w:val="18"/>
              </w:rPr>
              <w:t>:</w:t>
            </w:r>
          </w:p>
        </w:tc>
      </w:tr>
      <w:tr w:rsidR="001C05E9" w:rsidRPr="00883944" w14:paraId="18DE4F2D" w14:textId="77777777" w:rsidTr="00025123">
        <w:tc>
          <w:tcPr>
            <w:tcW w:w="236" w:type="dxa"/>
          </w:tcPr>
          <w:p w14:paraId="5EF759A5" w14:textId="77777777" w:rsidR="00132AD5" w:rsidRPr="00883944" w:rsidRDefault="00132AD5" w:rsidP="00025123">
            <w:pPr>
              <w:rPr>
                <w:rFonts w:ascii="Arial" w:hAnsi="Arial" w:cs="Arial"/>
                <w:b/>
                <w:sz w:val="20"/>
                <w:szCs w:val="20"/>
              </w:rPr>
            </w:pPr>
          </w:p>
        </w:tc>
        <w:tc>
          <w:tcPr>
            <w:tcW w:w="3022" w:type="dxa"/>
          </w:tcPr>
          <w:p w14:paraId="52370600" w14:textId="2018B2A6" w:rsidR="00132AD5" w:rsidRPr="00883944" w:rsidRDefault="00132AD5" w:rsidP="00025123">
            <w:pPr>
              <w:rPr>
                <w:rFonts w:ascii="Arial" w:hAnsi="Arial" w:cs="Arial"/>
                <w:sz w:val="18"/>
                <w:szCs w:val="18"/>
              </w:rPr>
            </w:pPr>
            <w:r w:rsidRPr="00883944">
              <w:rPr>
                <w:rFonts w:ascii="Arial" w:hAnsi="Arial" w:cs="Arial"/>
                <w:sz w:val="18"/>
                <w:szCs w:val="18"/>
              </w:rPr>
              <w:t>Does not look at person talking</w:t>
            </w:r>
          </w:p>
        </w:tc>
        <w:tc>
          <w:tcPr>
            <w:tcW w:w="270" w:type="dxa"/>
          </w:tcPr>
          <w:p w14:paraId="23EE1FE5" w14:textId="77777777" w:rsidR="00132AD5" w:rsidRPr="00883944" w:rsidRDefault="00132AD5" w:rsidP="00025123">
            <w:pPr>
              <w:rPr>
                <w:rFonts w:ascii="Arial" w:hAnsi="Arial" w:cs="Arial"/>
                <w:sz w:val="18"/>
                <w:szCs w:val="18"/>
              </w:rPr>
            </w:pPr>
          </w:p>
        </w:tc>
        <w:tc>
          <w:tcPr>
            <w:tcW w:w="7488" w:type="dxa"/>
            <w:gridSpan w:val="3"/>
          </w:tcPr>
          <w:p w14:paraId="2CD8EBE4" w14:textId="45D3239C" w:rsidR="00132AD5" w:rsidRPr="00883944" w:rsidRDefault="00132AD5" w:rsidP="00025123">
            <w:pPr>
              <w:rPr>
                <w:rFonts w:ascii="Arial" w:hAnsi="Arial" w:cs="Arial"/>
                <w:sz w:val="18"/>
                <w:szCs w:val="18"/>
              </w:rPr>
            </w:pPr>
            <w:r w:rsidRPr="00883944">
              <w:rPr>
                <w:rFonts w:ascii="Arial" w:hAnsi="Arial" w:cs="Arial"/>
                <w:sz w:val="18"/>
                <w:szCs w:val="18"/>
              </w:rPr>
              <w:t>Does not accept consequences of own actions</w:t>
            </w:r>
          </w:p>
        </w:tc>
      </w:tr>
    </w:tbl>
    <w:p w14:paraId="7F69C328" w14:textId="77777777" w:rsidR="003F27D1" w:rsidRPr="00883944" w:rsidRDefault="003F27D1" w:rsidP="003F27D1">
      <w:pPr>
        <w:rPr>
          <w:rFonts w:ascii="Times New Roman" w:hAnsi="Times New Roman"/>
          <w:b/>
          <w:sz w:val="20"/>
          <w:szCs w:val="20"/>
        </w:rPr>
      </w:pPr>
    </w:p>
    <w:tbl>
      <w:tblPr>
        <w:tblStyle w:val="TableGrid"/>
        <w:tblW w:w="0" w:type="auto"/>
        <w:tblLook w:val="04A0" w:firstRow="1" w:lastRow="0" w:firstColumn="1" w:lastColumn="0" w:noHBand="0" w:noVBand="1"/>
      </w:tblPr>
      <w:tblGrid>
        <w:gridCol w:w="236"/>
        <w:gridCol w:w="3222"/>
        <w:gridCol w:w="268"/>
        <w:gridCol w:w="3523"/>
        <w:gridCol w:w="268"/>
        <w:gridCol w:w="3273"/>
      </w:tblGrid>
      <w:tr w:rsidR="00883944" w:rsidRPr="00883944" w14:paraId="5D65AED2" w14:textId="77777777" w:rsidTr="00025123">
        <w:tc>
          <w:tcPr>
            <w:tcW w:w="11016" w:type="dxa"/>
            <w:gridSpan w:val="6"/>
          </w:tcPr>
          <w:p w14:paraId="1770CC98" w14:textId="392755F0" w:rsidR="003F27D1" w:rsidRPr="00883944" w:rsidRDefault="003F27D1" w:rsidP="00025123">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18144" behindDoc="0" locked="0" layoutInCell="1" allowOverlap="1" wp14:anchorId="414095E4" wp14:editId="5ED5CF67">
                      <wp:simplePos x="0" y="0"/>
                      <wp:positionH relativeFrom="column">
                        <wp:posOffset>1209675</wp:posOffset>
                      </wp:positionH>
                      <wp:positionV relativeFrom="paragraph">
                        <wp:posOffset>12700</wp:posOffset>
                      </wp:positionV>
                      <wp:extent cx="152400" cy="114300"/>
                      <wp:effectExtent l="57150" t="38100" r="76200" b="95250"/>
                      <wp:wrapNone/>
                      <wp:docPr id="374" name="Rectangle 374"/>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8BFD4" id="Rectangle 374" o:spid="_x0000_s1026" style="position:absolute;margin-left:95.25pt;margin-top:1pt;width:12pt;height:9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" fillcolor="gray [1616]" strokecolor="black [3040]">
                      <v:fill color2="#d9d9d9 [496]" rotate="t" angle="180" colors="0 #bcbcbc;22938f #d0d0d0;1 #ededed" focus="100%" type="gradient"/>
                      <v:shadow on="t" color="black" opacity="24903f" origin=",.5" offset="0,.55556mm"/>
                    </v:rect>
                  </w:pict>
                </mc:Fallback>
              </mc:AlternateContent>
            </w:r>
            <w:r w:rsidR="00132AD5" w:rsidRPr="00883944">
              <w:rPr>
                <w:rFonts w:ascii="Arial" w:hAnsi="Arial" w:cs="Arial"/>
                <w:b/>
                <w:noProof/>
                <w:sz w:val="20"/>
                <w:szCs w:val="20"/>
              </w:rPr>
              <w:t>Adaptive Behavior</w:t>
            </w:r>
            <w:r w:rsidRPr="00883944">
              <w:rPr>
                <w:rFonts w:ascii="Arial" w:hAnsi="Arial" w:cs="Arial"/>
                <w:b/>
                <w:sz w:val="20"/>
                <w:szCs w:val="20"/>
              </w:rPr>
              <w:t xml:space="preserve">        No problems noted.</w:t>
            </w:r>
          </w:p>
        </w:tc>
      </w:tr>
      <w:tr w:rsidR="00883944" w:rsidRPr="00883944" w14:paraId="217DF940" w14:textId="77777777" w:rsidTr="005C1411">
        <w:tc>
          <w:tcPr>
            <w:tcW w:w="236" w:type="dxa"/>
          </w:tcPr>
          <w:p w14:paraId="20F092B2" w14:textId="77777777" w:rsidR="005C1411" w:rsidRPr="00883944" w:rsidRDefault="005C1411" w:rsidP="005C1411">
            <w:pPr>
              <w:rPr>
                <w:rFonts w:ascii="Arial" w:hAnsi="Arial" w:cs="Arial"/>
                <w:b/>
                <w:sz w:val="20"/>
                <w:szCs w:val="20"/>
              </w:rPr>
            </w:pPr>
          </w:p>
        </w:tc>
        <w:tc>
          <w:tcPr>
            <w:tcW w:w="3292" w:type="dxa"/>
          </w:tcPr>
          <w:p w14:paraId="4838796D" w14:textId="1EB24893" w:rsidR="005C1411" w:rsidRPr="00883944" w:rsidRDefault="005C1411" w:rsidP="005C1411">
            <w:pPr>
              <w:rPr>
                <w:rFonts w:ascii="Arial" w:hAnsi="Arial" w:cs="Arial"/>
                <w:sz w:val="18"/>
                <w:szCs w:val="18"/>
              </w:rPr>
            </w:pPr>
            <w:r w:rsidRPr="00883944">
              <w:rPr>
                <w:rFonts w:ascii="Arial" w:hAnsi="Arial" w:cs="Arial"/>
                <w:sz w:val="18"/>
                <w:szCs w:val="18"/>
              </w:rPr>
              <w:t>Need for a high degree of supervision</w:t>
            </w:r>
          </w:p>
        </w:tc>
        <w:tc>
          <w:tcPr>
            <w:tcW w:w="270" w:type="dxa"/>
          </w:tcPr>
          <w:p w14:paraId="39971E5E" w14:textId="77777777" w:rsidR="005C1411" w:rsidRPr="00883944" w:rsidRDefault="005C1411" w:rsidP="005C1411">
            <w:pPr>
              <w:rPr>
                <w:rFonts w:ascii="Arial" w:hAnsi="Arial" w:cs="Arial"/>
                <w:sz w:val="18"/>
                <w:szCs w:val="18"/>
              </w:rPr>
            </w:pPr>
          </w:p>
        </w:tc>
        <w:tc>
          <w:tcPr>
            <w:tcW w:w="3600" w:type="dxa"/>
          </w:tcPr>
          <w:p w14:paraId="7574D8D5" w14:textId="0ECBB2F0" w:rsidR="005C1411" w:rsidRPr="00883944" w:rsidRDefault="005C1411" w:rsidP="005C1411">
            <w:pPr>
              <w:rPr>
                <w:rFonts w:ascii="Arial" w:hAnsi="Arial" w:cs="Arial"/>
                <w:sz w:val="18"/>
                <w:szCs w:val="18"/>
              </w:rPr>
            </w:pPr>
            <w:r w:rsidRPr="00883944">
              <w:rPr>
                <w:rFonts w:ascii="Arial" w:hAnsi="Arial" w:cs="Arial"/>
                <w:sz w:val="18"/>
                <w:szCs w:val="18"/>
              </w:rPr>
              <w:t>Unable to wash/dry hands independently</w:t>
            </w:r>
          </w:p>
        </w:tc>
        <w:tc>
          <w:tcPr>
            <w:tcW w:w="270" w:type="dxa"/>
          </w:tcPr>
          <w:p w14:paraId="1EAF57AC" w14:textId="77777777" w:rsidR="005C1411" w:rsidRPr="00883944" w:rsidRDefault="005C1411" w:rsidP="005C1411">
            <w:pPr>
              <w:rPr>
                <w:rFonts w:ascii="Arial" w:hAnsi="Arial" w:cs="Arial"/>
                <w:sz w:val="18"/>
                <w:szCs w:val="18"/>
              </w:rPr>
            </w:pPr>
          </w:p>
        </w:tc>
        <w:tc>
          <w:tcPr>
            <w:tcW w:w="3348" w:type="dxa"/>
          </w:tcPr>
          <w:p w14:paraId="47C3115D" w14:textId="469C3D1D" w:rsidR="005C1411" w:rsidRPr="00883944" w:rsidRDefault="005C1411" w:rsidP="005C1411">
            <w:pPr>
              <w:rPr>
                <w:rFonts w:ascii="Arial" w:hAnsi="Arial" w:cs="Arial"/>
                <w:sz w:val="18"/>
                <w:szCs w:val="18"/>
              </w:rPr>
            </w:pPr>
            <w:r w:rsidRPr="00883944">
              <w:rPr>
                <w:rFonts w:ascii="Arial" w:hAnsi="Arial" w:cs="Arial"/>
                <w:sz w:val="18"/>
                <w:szCs w:val="18"/>
              </w:rPr>
              <w:t>Not toilet trained</w:t>
            </w:r>
          </w:p>
        </w:tc>
      </w:tr>
      <w:tr w:rsidR="00883944" w:rsidRPr="00883944" w14:paraId="2B856CD7" w14:textId="77777777" w:rsidTr="005C1411">
        <w:tc>
          <w:tcPr>
            <w:tcW w:w="236" w:type="dxa"/>
          </w:tcPr>
          <w:p w14:paraId="78CFC544" w14:textId="77777777" w:rsidR="005C1411" w:rsidRPr="00883944" w:rsidRDefault="005C1411" w:rsidP="005C1411">
            <w:pPr>
              <w:rPr>
                <w:rFonts w:ascii="Arial" w:hAnsi="Arial" w:cs="Arial"/>
                <w:b/>
                <w:sz w:val="20"/>
                <w:szCs w:val="20"/>
              </w:rPr>
            </w:pPr>
          </w:p>
        </w:tc>
        <w:tc>
          <w:tcPr>
            <w:tcW w:w="3292" w:type="dxa"/>
          </w:tcPr>
          <w:p w14:paraId="55CFCAAC" w14:textId="3896FEE7" w:rsidR="005C1411" w:rsidRPr="00883944" w:rsidRDefault="005C1411" w:rsidP="005C1411">
            <w:pPr>
              <w:rPr>
                <w:rFonts w:ascii="Arial" w:hAnsi="Arial" w:cs="Arial"/>
                <w:sz w:val="18"/>
                <w:szCs w:val="18"/>
              </w:rPr>
            </w:pPr>
            <w:r w:rsidRPr="00883944">
              <w:rPr>
                <w:rFonts w:ascii="Arial" w:hAnsi="Arial" w:cs="Arial"/>
                <w:sz w:val="18"/>
                <w:szCs w:val="18"/>
              </w:rPr>
              <w:t>Immature for his/her age</w:t>
            </w:r>
          </w:p>
        </w:tc>
        <w:tc>
          <w:tcPr>
            <w:tcW w:w="270" w:type="dxa"/>
          </w:tcPr>
          <w:p w14:paraId="1F9F03D3" w14:textId="77777777" w:rsidR="005C1411" w:rsidRPr="00883944" w:rsidRDefault="005C1411" w:rsidP="005C1411">
            <w:pPr>
              <w:rPr>
                <w:rFonts w:ascii="Arial" w:hAnsi="Arial" w:cs="Arial"/>
                <w:sz w:val="18"/>
                <w:szCs w:val="18"/>
              </w:rPr>
            </w:pPr>
          </w:p>
        </w:tc>
        <w:tc>
          <w:tcPr>
            <w:tcW w:w="3600" w:type="dxa"/>
          </w:tcPr>
          <w:p w14:paraId="3262793D" w14:textId="5135636C" w:rsidR="005C1411" w:rsidRPr="00883944" w:rsidRDefault="005C1411" w:rsidP="005C1411">
            <w:pPr>
              <w:rPr>
                <w:rFonts w:ascii="Arial" w:hAnsi="Arial" w:cs="Arial"/>
                <w:sz w:val="18"/>
                <w:szCs w:val="18"/>
              </w:rPr>
            </w:pPr>
            <w:r w:rsidRPr="00883944">
              <w:rPr>
                <w:rFonts w:ascii="Arial" w:hAnsi="Arial" w:cs="Arial"/>
                <w:sz w:val="18"/>
                <w:szCs w:val="18"/>
              </w:rPr>
              <w:t>Inadequate skills in exchange of money</w:t>
            </w:r>
          </w:p>
        </w:tc>
        <w:tc>
          <w:tcPr>
            <w:tcW w:w="270" w:type="dxa"/>
          </w:tcPr>
          <w:p w14:paraId="06D1ECDC" w14:textId="77777777" w:rsidR="005C1411" w:rsidRPr="00883944" w:rsidRDefault="005C1411" w:rsidP="005C1411">
            <w:pPr>
              <w:rPr>
                <w:rFonts w:ascii="Arial" w:hAnsi="Arial" w:cs="Arial"/>
                <w:sz w:val="18"/>
                <w:szCs w:val="18"/>
              </w:rPr>
            </w:pPr>
          </w:p>
        </w:tc>
        <w:tc>
          <w:tcPr>
            <w:tcW w:w="3348" w:type="dxa"/>
          </w:tcPr>
          <w:p w14:paraId="3E786347" w14:textId="102F22AA" w:rsidR="005C1411" w:rsidRPr="00883944" w:rsidRDefault="005C1411" w:rsidP="005C1411">
            <w:pPr>
              <w:rPr>
                <w:rFonts w:ascii="Arial" w:hAnsi="Arial" w:cs="Arial"/>
                <w:sz w:val="18"/>
                <w:szCs w:val="18"/>
              </w:rPr>
            </w:pPr>
            <w:r w:rsidRPr="00883944">
              <w:rPr>
                <w:rFonts w:ascii="Arial" w:hAnsi="Arial" w:cs="Arial"/>
                <w:sz w:val="18"/>
                <w:szCs w:val="18"/>
              </w:rPr>
              <w:t>Inadequate skills in telling time</w:t>
            </w:r>
          </w:p>
        </w:tc>
      </w:tr>
      <w:tr w:rsidR="00883944" w:rsidRPr="00883944" w14:paraId="5F827CB1" w14:textId="77777777" w:rsidTr="005C1411">
        <w:tc>
          <w:tcPr>
            <w:tcW w:w="236" w:type="dxa"/>
          </w:tcPr>
          <w:p w14:paraId="38AD49F9" w14:textId="77777777" w:rsidR="005C1411" w:rsidRPr="00883944" w:rsidRDefault="005C1411" w:rsidP="005C1411">
            <w:pPr>
              <w:rPr>
                <w:rFonts w:ascii="Arial" w:hAnsi="Arial" w:cs="Arial"/>
                <w:b/>
                <w:sz w:val="20"/>
                <w:szCs w:val="20"/>
              </w:rPr>
            </w:pPr>
          </w:p>
        </w:tc>
        <w:tc>
          <w:tcPr>
            <w:tcW w:w="3292" w:type="dxa"/>
          </w:tcPr>
          <w:p w14:paraId="6AFBB570" w14:textId="13BDB30C" w:rsidR="005C1411" w:rsidRPr="00883944" w:rsidRDefault="005C1411" w:rsidP="005C1411">
            <w:pPr>
              <w:rPr>
                <w:rFonts w:ascii="Arial" w:hAnsi="Arial" w:cs="Arial"/>
                <w:sz w:val="18"/>
                <w:szCs w:val="18"/>
              </w:rPr>
            </w:pPr>
            <w:r w:rsidRPr="00883944">
              <w:rPr>
                <w:rFonts w:ascii="Arial" w:hAnsi="Arial" w:cs="Arial"/>
                <w:sz w:val="18"/>
                <w:szCs w:val="18"/>
              </w:rPr>
              <w:t>Has only younger playmates</w:t>
            </w:r>
          </w:p>
        </w:tc>
        <w:tc>
          <w:tcPr>
            <w:tcW w:w="270" w:type="dxa"/>
          </w:tcPr>
          <w:p w14:paraId="556C7DAD" w14:textId="77777777" w:rsidR="005C1411" w:rsidRPr="00883944" w:rsidRDefault="005C1411" w:rsidP="005C1411">
            <w:pPr>
              <w:rPr>
                <w:rFonts w:ascii="Arial" w:hAnsi="Arial" w:cs="Arial"/>
                <w:sz w:val="18"/>
                <w:szCs w:val="18"/>
              </w:rPr>
            </w:pPr>
          </w:p>
        </w:tc>
        <w:tc>
          <w:tcPr>
            <w:tcW w:w="3600" w:type="dxa"/>
          </w:tcPr>
          <w:p w14:paraId="3E1E3695" w14:textId="08341715" w:rsidR="005C1411" w:rsidRPr="00883944" w:rsidRDefault="005C1411" w:rsidP="005C1411">
            <w:pPr>
              <w:rPr>
                <w:rFonts w:ascii="Arial" w:hAnsi="Arial" w:cs="Arial"/>
                <w:sz w:val="18"/>
                <w:szCs w:val="18"/>
              </w:rPr>
            </w:pPr>
            <w:r w:rsidRPr="00883944">
              <w:rPr>
                <w:rFonts w:ascii="Arial" w:hAnsi="Arial" w:cs="Arial"/>
                <w:sz w:val="18"/>
                <w:szCs w:val="18"/>
              </w:rPr>
              <w:t>Inadequate skills in using telephone</w:t>
            </w:r>
          </w:p>
        </w:tc>
        <w:tc>
          <w:tcPr>
            <w:tcW w:w="270" w:type="dxa"/>
          </w:tcPr>
          <w:p w14:paraId="2820B8B7" w14:textId="77777777" w:rsidR="005C1411" w:rsidRPr="00883944" w:rsidRDefault="005C1411" w:rsidP="005C1411">
            <w:pPr>
              <w:rPr>
                <w:rFonts w:ascii="Arial" w:hAnsi="Arial" w:cs="Arial"/>
                <w:sz w:val="18"/>
                <w:szCs w:val="18"/>
              </w:rPr>
            </w:pPr>
          </w:p>
        </w:tc>
        <w:tc>
          <w:tcPr>
            <w:tcW w:w="3348" w:type="dxa"/>
          </w:tcPr>
          <w:p w14:paraId="0A5AFC02" w14:textId="4EB76255" w:rsidR="005C1411" w:rsidRPr="00883944" w:rsidRDefault="005C1411" w:rsidP="005C1411">
            <w:pPr>
              <w:rPr>
                <w:rFonts w:ascii="Arial" w:hAnsi="Arial" w:cs="Arial"/>
                <w:sz w:val="18"/>
                <w:szCs w:val="18"/>
              </w:rPr>
            </w:pPr>
          </w:p>
        </w:tc>
      </w:tr>
      <w:tr w:rsidR="00883944" w:rsidRPr="00883944" w14:paraId="353CE697" w14:textId="77777777" w:rsidTr="00025123">
        <w:tc>
          <w:tcPr>
            <w:tcW w:w="236" w:type="dxa"/>
          </w:tcPr>
          <w:p w14:paraId="2BF67356" w14:textId="77777777" w:rsidR="005C1411" w:rsidRPr="00883944" w:rsidRDefault="005C1411" w:rsidP="005C1411">
            <w:pPr>
              <w:rPr>
                <w:rFonts w:ascii="Arial" w:hAnsi="Arial" w:cs="Arial"/>
                <w:b/>
                <w:sz w:val="20"/>
                <w:szCs w:val="20"/>
              </w:rPr>
            </w:pPr>
          </w:p>
        </w:tc>
        <w:tc>
          <w:tcPr>
            <w:tcW w:w="3292" w:type="dxa"/>
          </w:tcPr>
          <w:p w14:paraId="28B36656" w14:textId="6F8A7FA4" w:rsidR="005C1411" w:rsidRPr="00883944" w:rsidRDefault="005C1411" w:rsidP="005C1411">
            <w:pPr>
              <w:rPr>
                <w:rFonts w:ascii="Arial" w:hAnsi="Arial" w:cs="Arial"/>
                <w:sz w:val="18"/>
                <w:szCs w:val="18"/>
              </w:rPr>
            </w:pPr>
            <w:r w:rsidRPr="00883944">
              <w:rPr>
                <w:rFonts w:ascii="Arial" w:hAnsi="Arial" w:cs="Arial"/>
                <w:sz w:val="18"/>
                <w:szCs w:val="18"/>
              </w:rPr>
              <w:t>Constant thumb/finger sucking</w:t>
            </w:r>
          </w:p>
        </w:tc>
        <w:tc>
          <w:tcPr>
            <w:tcW w:w="270" w:type="dxa"/>
          </w:tcPr>
          <w:p w14:paraId="0569BEA6" w14:textId="77777777" w:rsidR="005C1411" w:rsidRPr="00883944" w:rsidRDefault="005C1411" w:rsidP="005C1411">
            <w:pPr>
              <w:rPr>
                <w:rFonts w:ascii="Arial" w:hAnsi="Arial" w:cs="Arial"/>
                <w:sz w:val="18"/>
                <w:szCs w:val="18"/>
              </w:rPr>
            </w:pPr>
          </w:p>
        </w:tc>
        <w:tc>
          <w:tcPr>
            <w:tcW w:w="7218" w:type="dxa"/>
            <w:gridSpan w:val="3"/>
          </w:tcPr>
          <w:p w14:paraId="52B9995A" w14:textId="652457C1" w:rsidR="005C1411" w:rsidRPr="00883944" w:rsidRDefault="00F67D26" w:rsidP="005C1411">
            <w:pPr>
              <w:rPr>
                <w:rFonts w:ascii="Arial" w:hAnsi="Arial" w:cs="Arial"/>
                <w:sz w:val="18"/>
                <w:szCs w:val="18"/>
              </w:rPr>
            </w:pPr>
            <w:r w:rsidRPr="00883944">
              <w:rPr>
                <w:rFonts w:ascii="Arial" w:hAnsi="Arial" w:cs="Arial"/>
                <w:sz w:val="18"/>
                <w:szCs w:val="18"/>
              </w:rPr>
              <w:t xml:space="preserve">Does not engage in </w:t>
            </w:r>
            <w:r w:rsidR="005C1411" w:rsidRPr="00883944">
              <w:rPr>
                <w:rFonts w:ascii="Arial" w:hAnsi="Arial" w:cs="Arial"/>
                <w:sz w:val="18"/>
                <w:szCs w:val="18"/>
              </w:rPr>
              <w:t>independent community skills</w:t>
            </w:r>
          </w:p>
        </w:tc>
      </w:tr>
      <w:tr w:rsidR="00883944" w:rsidRPr="00883944" w14:paraId="66B7E8F5" w14:textId="77777777" w:rsidTr="00025123">
        <w:tc>
          <w:tcPr>
            <w:tcW w:w="236" w:type="dxa"/>
          </w:tcPr>
          <w:p w14:paraId="7C6700F9" w14:textId="77777777" w:rsidR="005C1411" w:rsidRPr="00883944" w:rsidRDefault="005C1411" w:rsidP="005C1411">
            <w:pPr>
              <w:rPr>
                <w:rFonts w:ascii="Arial" w:hAnsi="Arial" w:cs="Arial"/>
                <w:b/>
                <w:sz w:val="20"/>
                <w:szCs w:val="20"/>
              </w:rPr>
            </w:pPr>
          </w:p>
        </w:tc>
        <w:tc>
          <w:tcPr>
            <w:tcW w:w="3292" w:type="dxa"/>
          </w:tcPr>
          <w:p w14:paraId="169D53A9" w14:textId="2F4F9DD5" w:rsidR="005C1411" w:rsidRPr="00883944" w:rsidRDefault="005C1411" w:rsidP="005C1411">
            <w:pPr>
              <w:rPr>
                <w:rFonts w:ascii="Arial" w:hAnsi="Arial" w:cs="Arial"/>
                <w:sz w:val="18"/>
                <w:szCs w:val="18"/>
              </w:rPr>
            </w:pPr>
            <w:r w:rsidRPr="00883944">
              <w:rPr>
                <w:rFonts w:ascii="Arial" w:hAnsi="Arial" w:cs="Arial"/>
                <w:sz w:val="18"/>
                <w:szCs w:val="18"/>
              </w:rPr>
              <w:t>Constant hair chewing</w:t>
            </w:r>
          </w:p>
        </w:tc>
        <w:tc>
          <w:tcPr>
            <w:tcW w:w="270" w:type="dxa"/>
          </w:tcPr>
          <w:p w14:paraId="2C9F2FF8" w14:textId="77777777" w:rsidR="005C1411" w:rsidRPr="00883944" w:rsidRDefault="005C1411" w:rsidP="005C1411">
            <w:pPr>
              <w:rPr>
                <w:rFonts w:ascii="Arial" w:hAnsi="Arial" w:cs="Arial"/>
                <w:sz w:val="18"/>
                <w:szCs w:val="18"/>
              </w:rPr>
            </w:pPr>
          </w:p>
        </w:tc>
        <w:tc>
          <w:tcPr>
            <w:tcW w:w="7218" w:type="dxa"/>
            <w:gridSpan w:val="3"/>
          </w:tcPr>
          <w:p w14:paraId="30451EB6" w14:textId="6B9928E1" w:rsidR="005C1411" w:rsidRPr="00883944" w:rsidRDefault="005C1411" w:rsidP="005C1411">
            <w:pPr>
              <w:rPr>
                <w:rFonts w:ascii="Arial" w:hAnsi="Arial" w:cs="Arial"/>
                <w:sz w:val="18"/>
                <w:szCs w:val="18"/>
              </w:rPr>
            </w:pPr>
            <w:r w:rsidRPr="00883944">
              <w:rPr>
                <w:rFonts w:ascii="Arial" w:hAnsi="Arial" w:cs="Arial"/>
                <w:sz w:val="18"/>
                <w:szCs w:val="18"/>
              </w:rPr>
              <w:t>Inadequate skills in appropriate personal hygiene</w:t>
            </w:r>
          </w:p>
        </w:tc>
      </w:tr>
      <w:tr w:rsidR="00883944" w:rsidRPr="00883944" w14:paraId="4FACDC43" w14:textId="77777777" w:rsidTr="00025123">
        <w:tc>
          <w:tcPr>
            <w:tcW w:w="236" w:type="dxa"/>
          </w:tcPr>
          <w:p w14:paraId="3870EBBA" w14:textId="77777777" w:rsidR="005C1411" w:rsidRPr="00883944" w:rsidRDefault="005C1411" w:rsidP="005C1411">
            <w:pPr>
              <w:rPr>
                <w:rFonts w:ascii="Arial" w:hAnsi="Arial" w:cs="Arial"/>
                <w:b/>
                <w:sz w:val="20"/>
                <w:szCs w:val="20"/>
              </w:rPr>
            </w:pPr>
          </w:p>
        </w:tc>
        <w:tc>
          <w:tcPr>
            <w:tcW w:w="3292" w:type="dxa"/>
          </w:tcPr>
          <w:p w14:paraId="5F10078D" w14:textId="1C66B38C" w:rsidR="005C1411" w:rsidRPr="00883944" w:rsidRDefault="005C1411" w:rsidP="005C1411">
            <w:pPr>
              <w:rPr>
                <w:rFonts w:ascii="Arial" w:hAnsi="Arial" w:cs="Arial"/>
                <w:sz w:val="18"/>
                <w:szCs w:val="18"/>
              </w:rPr>
            </w:pPr>
            <w:r w:rsidRPr="00883944">
              <w:rPr>
                <w:rFonts w:ascii="Arial" w:hAnsi="Arial" w:cs="Arial"/>
                <w:sz w:val="18"/>
                <w:szCs w:val="18"/>
              </w:rPr>
              <w:t>Difficulty feeding self</w:t>
            </w:r>
          </w:p>
        </w:tc>
        <w:tc>
          <w:tcPr>
            <w:tcW w:w="270" w:type="dxa"/>
          </w:tcPr>
          <w:p w14:paraId="04FE82EB" w14:textId="77777777" w:rsidR="005C1411" w:rsidRPr="00883944" w:rsidRDefault="005C1411" w:rsidP="005C1411">
            <w:pPr>
              <w:rPr>
                <w:rFonts w:ascii="Arial" w:hAnsi="Arial" w:cs="Arial"/>
                <w:sz w:val="18"/>
                <w:szCs w:val="18"/>
              </w:rPr>
            </w:pPr>
          </w:p>
        </w:tc>
        <w:tc>
          <w:tcPr>
            <w:tcW w:w="7218" w:type="dxa"/>
            <w:gridSpan w:val="3"/>
          </w:tcPr>
          <w:p w14:paraId="7C8D3165" w14:textId="6DC236A6" w:rsidR="005C1411" w:rsidRPr="00883944" w:rsidRDefault="005C1411" w:rsidP="005C1411">
            <w:pPr>
              <w:rPr>
                <w:rFonts w:ascii="Arial" w:hAnsi="Arial" w:cs="Arial"/>
                <w:sz w:val="18"/>
                <w:szCs w:val="18"/>
              </w:rPr>
            </w:pPr>
            <w:r w:rsidRPr="00883944">
              <w:rPr>
                <w:rFonts w:ascii="Arial" w:hAnsi="Arial" w:cs="Arial"/>
                <w:sz w:val="18"/>
                <w:szCs w:val="18"/>
              </w:rPr>
              <w:t>Lacks daily living skills such as sweeping, mopping, using washer/dryer, etc.</w:t>
            </w:r>
          </w:p>
        </w:tc>
      </w:tr>
      <w:tr w:rsidR="001C05E9" w:rsidRPr="00883944" w14:paraId="03E427D8" w14:textId="77777777" w:rsidTr="00025123">
        <w:tc>
          <w:tcPr>
            <w:tcW w:w="236" w:type="dxa"/>
          </w:tcPr>
          <w:p w14:paraId="358AD7D3" w14:textId="77777777" w:rsidR="005C1411" w:rsidRPr="00883944" w:rsidRDefault="005C1411" w:rsidP="005C1411">
            <w:pPr>
              <w:rPr>
                <w:rFonts w:ascii="Arial" w:hAnsi="Arial" w:cs="Arial"/>
                <w:b/>
                <w:sz w:val="20"/>
                <w:szCs w:val="20"/>
              </w:rPr>
            </w:pPr>
          </w:p>
        </w:tc>
        <w:tc>
          <w:tcPr>
            <w:tcW w:w="10780" w:type="dxa"/>
            <w:gridSpan w:val="5"/>
          </w:tcPr>
          <w:p w14:paraId="2A867931" w14:textId="77777777" w:rsidR="005C1411" w:rsidRPr="00883944" w:rsidRDefault="005C1411" w:rsidP="005C1411">
            <w:pPr>
              <w:rPr>
                <w:rFonts w:ascii="Arial" w:hAnsi="Arial" w:cs="Arial"/>
                <w:sz w:val="18"/>
                <w:szCs w:val="18"/>
              </w:rPr>
            </w:pPr>
            <w:r w:rsidRPr="00883944">
              <w:rPr>
                <w:rFonts w:ascii="Arial" w:hAnsi="Arial" w:cs="Arial"/>
                <w:sz w:val="18"/>
                <w:szCs w:val="18"/>
              </w:rPr>
              <w:t>Other (Specify):</w:t>
            </w:r>
          </w:p>
        </w:tc>
      </w:tr>
    </w:tbl>
    <w:p w14:paraId="377D3B7E" w14:textId="77777777" w:rsidR="003F27D1" w:rsidRPr="00883944" w:rsidRDefault="003F27D1" w:rsidP="003F27D1">
      <w:pPr>
        <w:rPr>
          <w:rFonts w:ascii="Times New Roman" w:hAnsi="Times New Roman"/>
          <w:b/>
          <w:sz w:val="20"/>
          <w:szCs w:val="20"/>
        </w:rPr>
      </w:pPr>
    </w:p>
    <w:tbl>
      <w:tblPr>
        <w:tblStyle w:val="TableGrid"/>
        <w:tblW w:w="0" w:type="auto"/>
        <w:tblLook w:val="04A0" w:firstRow="1" w:lastRow="0" w:firstColumn="1" w:lastColumn="0" w:noHBand="0" w:noVBand="1"/>
      </w:tblPr>
      <w:tblGrid>
        <w:gridCol w:w="235"/>
        <w:gridCol w:w="3540"/>
        <w:gridCol w:w="270"/>
        <w:gridCol w:w="3330"/>
        <w:gridCol w:w="270"/>
        <w:gridCol w:w="3145"/>
      </w:tblGrid>
      <w:tr w:rsidR="00883944" w:rsidRPr="00883944" w14:paraId="49B37638" w14:textId="77777777" w:rsidTr="001C05E9">
        <w:tc>
          <w:tcPr>
            <w:tcW w:w="10790" w:type="dxa"/>
            <w:gridSpan w:val="6"/>
          </w:tcPr>
          <w:p w14:paraId="2EE2B12A" w14:textId="350AB0D3" w:rsidR="003F27D1" w:rsidRPr="00883944" w:rsidRDefault="003F27D1" w:rsidP="00025123">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07904" behindDoc="0" locked="0" layoutInCell="1" allowOverlap="1" wp14:anchorId="72ED0F42" wp14:editId="6FBC1073">
                      <wp:simplePos x="0" y="0"/>
                      <wp:positionH relativeFrom="column">
                        <wp:posOffset>742950</wp:posOffset>
                      </wp:positionH>
                      <wp:positionV relativeFrom="paragraph">
                        <wp:posOffset>3175</wp:posOffset>
                      </wp:positionV>
                      <wp:extent cx="152400" cy="114300"/>
                      <wp:effectExtent l="57150" t="38100" r="76200" b="95250"/>
                      <wp:wrapNone/>
                      <wp:docPr id="338" name="Rectangle 338"/>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B5FE3" id="Rectangle 338" o:spid="_x0000_s1026" style="position:absolute;margin-left:58.5pt;margin-top:.25pt;width:12pt;height:9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" fillcolor="gray [1616]" strokecolor="black [3040]">
                      <v:fill color2="#d9d9d9 [496]" rotate="t" angle="180" colors="0 #bcbcbc;22938f #d0d0d0;1 #ededed" focus="100%" type="gradient"/>
                      <v:shadow on="t" color="black" opacity="24903f" origin=",.5" offset="0,.55556mm"/>
                    </v:rect>
                  </w:pict>
                </mc:Fallback>
              </mc:AlternateContent>
            </w:r>
            <w:r w:rsidR="00F67D26" w:rsidRPr="00883944">
              <w:rPr>
                <w:rFonts w:ascii="Arial" w:hAnsi="Arial" w:cs="Arial"/>
                <w:b/>
                <w:noProof/>
                <w:sz w:val="20"/>
                <w:szCs w:val="20"/>
              </w:rPr>
              <w:t xml:space="preserve">Behavior          </w:t>
            </w:r>
            <w:r w:rsidRPr="00883944">
              <w:rPr>
                <w:rFonts w:ascii="Arial" w:hAnsi="Arial" w:cs="Arial"/>
                <w:b/>
                <w:sz w:val="20"/>
                <w:szCs w:val="20"/>
              </w:rPr>
              <w:t xml:space="preserve"> No problems noted.</w:t>
            </w:r>
          </w:p>
        </w:tc>
      </w:tr>
      <w:tr w:rsidR="00883944" w:rsidRPr="00883944" w14:paraId="7708B76D" w14:textId="77777777" w:rsidTr="001C05E9">
        <w:tc>
          <w:tcPr>
            <w:tcW w:w="235" w:type="dxa"/>
          </w:tcPr>
          <w:p w14:paraId="04CB13A5" w14:textId="77777777" w:rsidR="003F27D1" w:rsidRPr="00883944" w:rsidRDefault="003F27D1" w:rsidP="00025123">
            <w:pPr>
              <w:rPr>
                <w:rFonts w:ascii="Arial" w:hAnsi="Arial" w:cs="Arial"/>
                <w:b/>
                <w:sz w:val="20"/>
                <w:szCs w:val="20"/>
              </w:rPr>
            </w:pPr>
          </w:p>
        </w:tc>
        <w:tc>
          <w:tcPr>
            <w:tcW w:w="3540" w:type="dxa"/>
          </w:tcPr>
          <w:p w14:paraId="7DBD577C" w14:textId="3AA4F163" w:rsidR="003F27D1" w:rsidRPr="00883944" w:rsidRDefault="00F67D26" w:rsidP="00025123">
            <w:pPr>
              <w:rPr>
                <w:rFonts w:ascii="Arial" w:hAnsi="Arial" w:cs="Arial"/>
                <w:sz w:val="18"/>
                <w:szCs w:val="18"/>
              </w:rPr>
            </w:pPr>
            <w:r w:rsidRPr="00883944">
              <w:rPr>
                <w:rFonts w:ascii="Arial" w:hAnsi="Arial" w:cs="Arial"/>
                <w:sz w:val="18"/>
                <w:szCs w:val="18"/>
              </w:rPr>
              <w:t>Unable to interact with minimal friction</w:t>
            </w:r>
          </w:p>
        </w:tc>
        <w:tc>
          <w:tcPr>
            <w:tcW w:w="270" w:type="dxa"/>
          </w:tcPr>
          <w:p w14:paraId="63D2393D" w14:textId="77777777" w:rsidR="003F27D1" w:rsidRPr="00883944" w:rsidRDefault="003F27D1" w:rsidP="00025123">
            <w:pPr>
              <w:rPr>
                <w:rFonts w:ascii="Arial" w:hAnsi="Arial" w:cs="Arial"/>
                <w:sz w:val="18"/>
                <w:szCs w:val="18"/>
              </w:rPr>
            </w:pPr>
          </w:p>
        </w:tc>
        <w:tc>
          <w:tcPr>
            <w:tcW w:w="3330" w:type="dxa"/>
          </w:tcPr>
          <w:p w14:paraId="12EAC97B" w14:textId="39831BDA" w:rsidR="003F27D1" w:rsidRPr="00883944" w:rsidRDefault="00F67D26" w:rsidP="00025123">
            <w:pPr>
              <w:rPr>
                <w:rFonts w:ascii="Arial" w:hAnsi="Arial" w:cs="Arial"/>
                <w:sz w:val="18"/>
                <w:szCs w:val="18"/>
              </w:rPr>
            </w:pPr>
            <w:r w:rsidRPr="00883944">
              <w:rPr>
                <w:rFonts w:ascii="Arial" w:hAnsi="Arial" w:cs="Arial"/>
                <w:sz w:val="18"/>
                <w:szCs w:val="18"/>
              </w:rPr>
              <w:t>Frequently quarrels, pouts, or sulks</w:t>
            </w:r>
          </w:p>
        </w:tc>
        <w:tc>
          <w:tcPr>
            <w:tcW w:w="270" w:type="dxa"/>
          </w:tcPr>
          <w:p w14:paraId="544031E0" w14:textId="77777777" w:rsidR="003F27D1" w:rsidRPr="00883944" w:rsidRDefault="003F27D1" w:rsidP="00025123">
            <w:pPr>
              <w:rPr>
                <w:rFonts w:ascii="Arial" w:hAnsi="Arial" w:cs="Arial"/>
                <w:sz w:val="18"/>
                <w:szCs w:val="18"/>
              </w:rPr>
            </w:pPr>
          </w:p>
        </w:tc>
        <w:tc>
          <w:tcPr>
            <w:tcW w:w="3145" w:type="dxa"/>
          </w:tcPr>
          <w:p w14:paraId="3DC62F13" w14:textId="28A57D5B" w:rsidR="003F27D1" w:rsidRPr="00883944" w:rsidRDefault="00F67D26" w:rsidP="00025123">
            <w:pPr>
              <w:rPr>
                <w:rFonts w:ascii="Arial" w:hAnsi="Arial" w:cs="Arial"/>
                <w:sz w:val="18"/>
                <w:szCs w:val="18"/>
              </w:rPr>
            </w:pPr>
            <w:r w:rsidRPr="00883944">
              <w:rPr>
                <w:rFonts w:ascii="Arial" w:hAnsi="Arial" w:cs="Arial"/>
                <w:sz w:val="18"/>
                <w:szCs w:val="18"/>
              </w:rPr>
              <w:t>Difficulty staying on task</w:t>
            </w:r>
          </w:p>
        </w:tc>
      </w:tr>
      <w:tr w:rsidR="00883944" w:rsidRPr="00883944" w14:paraId="55A8B07A" w14:textId="77777777" w:rsidTr="001C05E9">
        <w:tc>
          <w:tcPr>
            <w:tcW w:w="235" w:type="dxa"/>
          </w:tcPr>
          <w:p w14:paraId="2471D466" w14:textId="77777777" w:rsidR="003F27D1" w:rsidRPr="00883944" w:rsidRDefault="003F27D1" w:rsidP="00025123">
            <w:pPr>
              <w:rPr>
                <w:rFonts w:ascii="Arial" w:hAnsi="Arial" w:cs="Arial"/>
                <w:b/>
                <w:sz w:val="20"/>
                <w:szCs w:val="20"/>
              </w:rPr>
            </w:pPr>
          </w:p>
        </w:tc>
        <w:tc>
          <w:tcPr>
            <w:tcW w:w="3540" w:type="dxa"/>
          </w:tcPr>
          <w:p w14:paraId="3DEE1403" w14:textId="53C1B41D" w:rsidR="003F27D1" w:rsidRPr="00883944" w:rsidRDefault="00F67D26" w:rsidP="00025123">
            <w:pPr>
              <w:rPr>
                <w:rFonts w:ascii="Arial" w:hAnsi="Arial" w:cs="Arial"/>
                <w:sz w:val="18"/>
                <w:szCs w:val="18"/>
              </w:rPr>
            </w:pPr>
            <w:r w:rsidRPr="00883944">
              <w:rPr>
                <w:rFonts w:ascii="Arial" w:hAnsi="Arial" w:cs="Arial"/>
                <w:sz w:val="18"/>
                <w:szCs w:val="18"/>
              </w:rPr>
              <w:t>Denies mistakes/blames others</w:t>
            </w:r>
          </w:p>
        </w:tc>
        <w:tc>
          <w:tcPr>
            <w:tcW w:w="270" w:type="dxa"/>
          </w:tcPr>
          <w:p w14:paraId="71829173" w14:textId="77777777" w:rsidR="003F27D1" w:rsidRPr="00883944" w:rsidRDefault="003F27D1" w:rsidP="00025123">
            <w:pPr>
              <w:rPr>
                <w:rFonts w:ascii="Arial" w:hAnsi="Arial" w:cs="Arial"/>
                <w:sz w:val="18"/>
                <w:szCs w:val="18"/>
              </w:rPr>
            </w:pPr>
          </w:p>
        </w:tc>
        <w:tc>
          <w:tcPr>
            <w:tcW w:w="3330" w:type="dxa"/>
          </w:tcPr>
          <w:p w14:paraId="3912EB3A" w14:textId="5243B611" w:rsidR="003F27D1" w:rsidRPr="00883944" w:rsidRDefault="00F67D26" w:rsidP="00025123">
            <w:pPr>
              <w:rPr>
                <w:rFonts w:ascii="Arial" w:hAnsi="Arial" w:cs="Arial"/>
                <w:sz w:val="18"/>
                <w:szCs w:val="18"/>
              </w:rPr>
            </w:pPr>
            <w:r w:rsidRPr="00883944">
              <w:rPr>
                <w:rFonts w:ascii="Arial" w:hAnsi="Arial" w:cs="Arial"/>
                <w:sz w:val="18"/>
                <w:szCs w:val="18"/>
              </w:rPr>
              <w:t>Insults other students/adults</w:t>
            </w:r>
          </w:p>
        </w:tc>
        <w:tc>
          <w:tcPr>
            <w:tcW w:w="270" w:type="dxa"/>
          </w:tcPr>
          <w:p w14:paraId="25D6F30D" w14:textId="77777777" w:rsidR="003F27D1" w:rsidRPr="00883944" w:rsidRDefault="003F27D1" w:rsidP="00025123">
            <w:pPr>
              <w:rPr>
                <w:rFonts w:ascii="Arial" w:hAnsi="Arial" w:cs="Arial"/>
                <w:sz w:val="18"/>
                <w:szCs w:val="18"/>
              </w:rPr>
            </w:pPr>
          </w:p>
        </w:tc>
        <w:tc>
          <w:tcPr>
            <w:tcW w:w="3145" w:type="dxa"/>
          </w:tcPr>
          <w:p w14:paraId="4237118A" w14:textId="6FC6D26A" w:rsidR="003F27D1" w:rsidRPr="00883944" w:rsidRDefault="00F67D26" w:rsidP="00025123">
            <w:pPr>
              <w:rPr>
                <w:rFonts w:ascii="Arial" w:hAnsi="Arial" w:cs="Arial"/>
                <w:sz w:val="18"/>
                <w:szCs w:val="18"/>
              </w:rPr>
            </w:pPr>
            <w:r w:rsidRPr="00883944">
              <w:rPr>
                <w:rFonts w:ascii="Arial" w:hAnsi="Arial" w:cs="Arial"/>
                <w:sz w:val="18"/>
                <w:szCs w:val="18"/>
              </w:rPr>
              <w:t>Easily frustrated</w:t>
            </w:r>
          </w:p>
        </w:tc>
      </w:tr>
      <w:tr w:rsidR="00883944" w:rsidRPr="00883944" w14:paraId="35DB0B39" w14:textId="77777777" w:rsidTr="001C05E9">
        <w:tc>
          <w:tcPr>
            <w:tcW w:w="235" w:type="dxa"/>
          </w:tcPr>
          <w:p w14:paraId="4CC4E6FE" w14:textId="77777777" w:rsidR="00F67D26" w:rsidRPr="00883944" w:rsidRDefault="00F67D26" w:rsidP="00025123">
            <w:pPr>
              <w:rPr>
                <w:rFonts w:ascii="Arial" w:hAnsi="Arial" w:cs="Arial"/>
                <w:b/>
                <w:sz w:val="20"/>
                <w:szCs w:val="20"/>
              </w:rPr>
            </w:pPr>
          </w:p>
        </w:tc>
        <w:tc>
          <w:tcPr>
            <w:tcW w:w="3540" w:type="dxa"/>
          </w:tcPr>
          <w:p w14:paraId="38DE756A" w14:textId="4927A177" w:rsidR="00F67D26" w:rsidRPr="00883944" w:rsidRDefault="00F67D26" w:rsidP="00025123">
            <w:pPr>
              <w:rPr>
                <w:rFonts w:ascii="Arial" w:hAnsi="Arial" w:cs="Arial"/>
                <w:sz w:val="18"/>
                <w:szCs w:val="18"/>
              </w:rPr>
            </w:pPr>
            <w:r w:rsidRPr="00883944">
              <w:rPr>
                <w:rFonts w:ascii="Arial" w:hAnsi="Arial" w:cs="Arial"/>
                <w:sz w:val="18"/>
                <w:szCs w:val="18"/>
              </w:rPr>
              <w:t>Prefers to be alone or isolated</w:t>
            </w:r>
          </w:p>
        </w:tc>
        <w:tc>
          <w:tcPr>
            <w:tcW w:w="270" w:type="dxa"/>
          </w:tcPr>
          <w:p w14:paraId="494B46DD" w14:textId="77777777" w:rsidR="00F67D26" w:rsidRPr="00883944" w:rsidRDefault="00F67D26" w:rsidP="00025123">
            <w:pPr>
              <w:rPr>
                <w:rFonts w:ascii="Arial" w:hAnsi="Arial" w:cs="Arial"/>
                <w:sz w:val="18"/>
                <w:szCs w:val="18"/>
              </w:rPr>
            </w:pPr>
          </w:p>
        </w:tc>
        <w:tc>
          <w:tcPr>
            <w:tcW w:w="3330" w:type="dxa"/>
          </w:tcPr>
          <w:p w14:paraId="67EA6094" w14:textId="0AAC897D" w:rsidR="00F67D26" w:rsidRPr="00883944" w:rsidRDefault="00F67D26" w:rsidP="00025123">
            <w:pPr>
              <w:rPr>
                <w:rFonts w:ascii="Arial" w:hAnsi="Arial" w:cs="Arial"/>
                <w:sz w:val="18"/>
                <w:szCs w:val="18"/>
              </w:rPr>
            </w:pPr>
            <w:r w:rsidRPr="00883944">
              <w:rPr>
                <w:rFonts w:ascii="Arial" w:hAnsi="Arial" w:cs="Arial"/>
                <w:sz w:val="18"/>
                <w:szCs w:val="18"/>
              </w:rPr>
              <w:t>Acts before thinking/impulsive</w:t>
            </w:r>
          </w:p>
        </w:tc>
        <w:tc>
          <w:tcPr>
            <w:tcW w:w="270" w:type="dxa"/>
          </w:tcPr>
          <w:p w14:paraId="2587F4DE" w14:textId="77777777" w:rsidR="00F67D26" w:rsidRPr="00883944" w:rsidRDefault="00F67D26" w:rsidP="00025123">
            <w:pPr>
              <w:rPr>
                <w:rFonts w:ascii="Arial" w:hAnsi="Arial" w:cs="Arial"/>
                <w:sz w:val="18"/>
                <w:szCs w:val="18"/>
              </w:rPr>
            </w:pPr>
          </w:p>
        </w:tc>
        <w:tc>
          <w:tcPr>
            <w:tcW w:w="3145" w:type="dxa"/>
          </w:tcPr>
          <w:p w14:paraId="6BC9C016" w14:textId="106A1F69" w:rsidR="00F67D26" w:rsidRPr="00883944" w:rsidRDefault="00F67D26" w:rsidP="00025123">
            <w:pPr>
              <w:rPr>
                <w:rFonts w:ascii="Arial" w:hAnsi="Arial" w:cs="Arial"/>
                <w:sz w:val="18"/>
                <w:szCs w:val="18"/>
              </w:rPr>
            </w:pPr>
            <w:r w:rsidRPr="00883944">
              <w:rPr>
                <w:rFonts w:ascii="Arial" w:hAnsi="Arial" w:cs="Arial"/>
                <w:sz w:val="18"/>
                <w:szCs w:val="18"/>
              </w:rPr>
              <w:t>Easily loses temper</w:t>
            </w:r>
          </w:p>
        </w:tc>
      </w:tr>
      <w:tr w:rsidR="00883944" w:rsidRPr="00883944" w14:paraId="798D9949" w14:textId="77777777" w:rsidTr="001C05E9">
        <w:tc>
          <w:tcPr>
            <w:tcW w:w="235" w:type="dxa"/>
          </w:tcPr>
          <w:p w14:paraId="1F0953F8" w14:textId="77777777" w:rsidR="00F67D26" w:rsidRPr="00883944" w:rsidRDefault="00F67D26" w:rsidP="00025123">
            <w:pPr>
              <w:rPr>
                <w:rFonts w:ascii="Arial" w:hAnsi="Arial" w:cs="Arial"/>
                <w:b/>
                <w:sz w:val="20"/>
                <w:szCs w:val="20"/>
              </w:rPr>
            </w:pPr>
          </w:p>
        </w:tc>
        <w:tc>
          <w:tcPr>
            <w:tcW w:w="3540" w:type="dxa"/>
          </w:tcPr>
          <w:p w14:paraId="43E70E16" w14:textId="182335B0" w:rsidR="00F67D26" w:rsidRPr="00883944" w:rsidRDefault="00F67D26" w:rsidP="00025123">
            <w:pPr>
              <w:rPr>
                <w:rFonts w:ascii="Arial" w:hAnsi="Arial" w:cs="Arial"/>
                <w:sz w:val="18"/>
                <w:szCs w:val="18"/>
              </w:rPr>
            </w:pPr>
            <w:r w:rsidRPr="00883944">
              <w:rPr>
                <w:rFonts w:ascii="Arial" w:hAnsi="Arial" w:cs="Arial"/>
                <w:sz w:val="18"/>
                <w:szCs w:val="18"/>
              </w:rPr>
              <w:t>Frequently found to be untruthful</w:t>
            </w:r>
          </w:p>
        </w:tc>
        <w:tc>
          <w:tcPr>
            <w:tcW w:w="270" w:type="dxa"/>
          </w:tcPr>
          <w:p w14:paraId="1214364A" w14:textId="77777777" w:rsidR="00F67D26" w:rsidRPr="00883944" w:rsidRDefault="00F67D26" w:rsidP="00025123">
            <w:pPr>
              <w:rPr>
                <w:rFonts w:ascii="Arial" w:hAnsi="Arial" w:cs="Arial"/>
                <w:sz w:val="18"/>
                <w:szCs w:val="18"/>
              </w:rPr>
            </w:pPr>
          </w:p>
        </w:tc>
        <w:tc>
          <w:tcPr>
            <w:tcW w:w="3330" w:type="dxa"/>
          </w:tcPr>
          <w:p w14:paraId="2C73759F" w14:textId="75607D89" w:rsidR="00F67D26" w:rsidRPr="00883944" w:rsidRDefault="00F67D26" w:rsidP="00025123">
            <w:pPr>
              <w:rPr>
                <w:rFonts w:ascii="Arial" w:hAnsi="Arial" w:cs="Arial"/>
                <w:sz w:val="18"/>
                <w:szCs w:val="18"/>
              </w:rPr>
            </w:pPr>
            <w:r w:rsidRPr="00883944">
              <w:rPr>
                <w:rFonts w:ascii="Arial" w:hAnsi="Arial" w:cs="Arial"/>
                <w:sz w:val="18"/>
                <w:szCs w:val="18"/>
              </w:rPr>
              <w:t>Yells at other students/adults</w:t>
            </w:r>
          </w:p>
        </w:tc>
        <w:tc>
          <w:tcPr>
            <w:tcW w:w="270" w:type="dxa"/>
          </w:tcPr>
          <w:p w14:paraId="64742C33" w14:textId="77777777" w:rsidR="00F67D26" w:rsidRPr="00883944" w:rsidRDefault="00F67D26" w:rsidP="00025123">
            <w:pPr>
              <w:rPr>
                <w:rFonts w:ascii="Arial" w:hAnsi="Arial" w:cs="Arial"/>
                <w:sz w:val="18"/>
                <w:szCs w:val="18"/>
              </w:rPr>
            </w:pPr>
          </w:p>
        </w:tc>
        <w:tc>
          <w:tcPr>
            <w:tcW w:w="3145" w:type="dxa"/>
          </w:tcPr>
          <w:p w14:paraId="57D09FC1" w14:textId="42BDCE7B" w:rsidR="00F67D26" w:rsidRPr="00883944" w:rsidRDefault="00F67D26" w:rsidP="00025123">
            <w:pPr>
              <w:rPr>
                <w:rFonts w:ascii="Arial" w:hAnsi="Arial" w:cs="Arial"/>
                <w:sz w:val="18"/>
                <w:szCs w:val="18"/>
              </w:rPr>
            </w:pPr>
            <w:r w:rsidRPr="00883944">
              <w:rPr>
                <w:rFonts w:ascii="Arial" w:hAnsi="Arial" w:cs="Arial"/>
                <w:sz w:val="18"/>
                <w:szCs w:val="18"/>
              </w:rPr>
              <w:t>Teases others</w:t>
            </w:r>
          </w:p>
        </w:tc>
      </w:tr>
      <w:tr w:rsidR="00883944" w:rsidRPr="00883944" w14:paraId="36735572" w14:textId="77777777" w:rsidTr="001C05E9">
        <w:tc>
          <w:tcPr>
            <w:tcW w:w="235" w:type="dxa"/>
          </w:tcPr>
          <w:p w14:paraId="43870DE3" w14:textId="77777777" w:rsidR="003F27D1" w:rsidRPr="00883944" w:rsidRDefault="003F27D1" w:rsidP="00025123">
            <w:pPr>
              <w:rPr>
                <w:rFonts w:ascii="Arial" w:hAnsi="Arial" w:cs="Arial"/>
                <w:b/>
                <w:sz w:val="20"/>
                <w:szCs w:val="20"/>
              </w:rPr>
            </w:pPr>
          </w:p>
        </w:tc>
        <w:tc>
          <w:tcPr>
            <w:tcW w:w="3540" w:type="dxa"/>
          </w:tcPr>
          <w:p w14:paraId="2F2CA7F0" w14:textId="19CF5A09" w:rsidR="003F27D1" w:rsidRPr="00883944" w:rsidRDefault="00F67D26" w:rsidP="00025123">
            <w:pPr>
              <w:rPr>
                <w:rFonts w:ascii="Arial" w:hAnsi="Arial" w:cs="Arial"/>
                <w:sz w:val="18"/>
                <w:szCs w:val="18"/>
              </w:rPr>
            </w:pPr>
            <w:r w:rsidRPr="00883944">
              <w:rPr>
                <w:rFonts w:ascii="Arial" w:hAnsi="Arial" w:cs="Arial"/>
                <w:sz w:val="18"/>
                <w:szCs w:val="18"/>
              </w:rPr>
              <w:t>Mute/refuses to speak</w:t>
            </w:r>
          </w:p>
        </w:tc>
        <w:tc>
          <w:tcPr>
            <w:tcW w:w="270" w:type="dxa"/>
          </w:tcPr>
          <w:p w14:paraId="5F33804C" w14:textId="77777777" w:rsidR="003F27D1" w:rsidRPr="00883944" w:rsidRDefault="003F27D1" w:rsidP="00025123">
            <w:pPr>
              <w:rPr>
                <w:rFonts w:ascii="Arial" w:hAnsi="Arial" w:cs="Arial"/>
                <w:sz w:val="18"/>
                <w:szCs w:val="18"/>
              </w:rPr>
            </w:pPr>
          </w:p>
        </w:tc>
        <w:tc>
          <w:tcPr>
            <w:tcW w:w="3330" w:type="dxa"/>
          </w:tcPr>
          <w:p w14:paraId="55CDC2D8" w14:textId="11BCF0D3" w:rsidR="003F27D1" w:rsidRPr="00883944" w:rsidRDefault="00F67D26" w:rsidP="00025123">
            <w:pPr>
              <w:rPr>
                <w:rFonts w:ascii="Arial" w:hAnsi="Arial" w:cs="Arial"/>
                <w:sz w:val="18"/>
                <w:szCs w:val="18"/>
              </w:rPr>
            </w:pPr>
            <w:r w:rsidRPr="00883944">
              <w:rPr>
                <w:rFonts w:ascii="Arial" w:hAnsi="Arial" w:cs="Arial"/>
                <w:sz w:val="18"/>
                <w:szCs w:val="18"/>
              </w:rPr>
              <w:t>Fails to complete assignments</w:t>
            </w:r>
          </w:p>
        </w:tc>
        <w:tc>
          <w:tcPr>
            <w:tcW w:w="270" w:type="dxa"/>
          </w:tcPr>
          <w:p w14:paraId="51B8AD23" w14:textId="77777777" w:rsidR="003F27D1" w:rsidRPr="00883944" w:rsidRDefault="003F27D1" w:rsidP="00025123">
            <w:pPr>
              <w:rPr>
                <w:rFonts w:ascii="Arial" w:hAnsi="Arial" w:cs="Arial"/>
                <w:sz w:val="18"/>
                <w:szCs w:val="18"/>
              </w:rPr>
            </w:pPr>
          </w:p>
        </w:tc>
        <w:tc>
          <w:tcPr>
            <w:tcW w:w="3145" w:type="dxa"/>
          </w:tcPr>
          <w:p w14:paraId="34D6FB4C" w14:textId="06A71BE7" w:rsidR="003F27D1" w:rsidRPr="00883944" w:rsidRDefault="00F67D26" w:rsidP="00025123">
            <w:pPr>
              <w:rPr>
                <w:rFonts w:ascii="Arial" w:hAnsi="Arial" w:cs="Arial"/>
                <w:sz w:val="18"/>
                <w:szCs w:val="18"/>
              </w:rPr>
            </w:pPr>
            <w:r w:rsidRPr="00883944">
              <w:rPr>
                <w:rFonts w:ascii="Arial" w:hAnsi="Arial" w:cs="Arial"/>
                <w:sz w:val="18"/>
                <w:szCs w:val="18"/>
              </w:rPr>
              <w:t>Bullies others</w:t>
            </w:r>
          </w:p>
        </w:tc>
      </w:tr>
      <w:tr w:rsidR="00883944" w:rsidRPr="00883944" w14:paraId="092F1F79" w14:textId="77777777" w:rsidTr="001C05E9">
        <w:tc>
          <w:tcPr>
            <w:tcW w:w="235" w:type="dxa"/>
          </w:tcPr>
          <w:p w14:paraId="01A1D128" w14:textId="77777777" w:rsidR="003F27D1" w:rsidRPr="00883944" w:rsidRDefault="003F27D1" w:rsidP="00025123">
            <w:pPr>
              <w:rPr>
                <w:rFonts w:ascii="Arial" w:hAnsi="Arial" w:cs="Arial"/>
                <w:b/>
                <w:sz w:val="20"/>
                <w:szCs w:val="20"/>
              </w:rPr>
            </w:pPr>
          </w:p>
        </w:tc>
        <w:tc>
          <w:tcPr>
            <w:tcW w:w="3540" w:type="dxa"/>
          </w:tcPr>
          <w:p w14:paraId="37E19DBC" w14:textId="40EDF7E9" w:rsidR="003F27D1" w:rsidRPr="00883944" w:rsidRDefault="00F67D26" w:rsidP="00025123">
            <w:pPr>
              <w:rPr>
                <w:rFonts w:ascii="Arial" w:hAnsi="Arial" w:cs="Arial"/>
                <w:sz w:val="18"/>
                <w:szCs w:val="18"/>
              </w:rPr>
            </w:pPr>
            <w:r w:rsidRPr="00883944">
              <w:rPr>
                <w:rFonts w:ascii="Arial" w:hAnsi="Arial" w:cs="Arial"/>
                <w:sz w:val="18"/>
                <w:szCs w:val="18"/>
              </w:rPr>
              <w:t>Threatens other students</w:t>
            </w:r>
          </w:p>
        </w:tc>
        <w:tc>
          <w:tcPr>
            <w:tcW w:w="270" w:type="dxa"/>
          </w:tcPr>
          <w:p w14:paraId="656D0399" w14:textId="77777777" w:rsidR="003F27D1" w:rsidRPr="00883944" w:rsidRDefault="003F27D1" w:rsidP="00025123">
            <w:pPr>
              <w:rPr>
                <w:rFonts w:ascii="Arial" w:hAnsi="Arial" w:cs="Arial"/>
                <w:sz w:val="18"/>
                <w:szCs w:val="18"/>
              </w:rPr>
            </w:pPr>
          </w:p>
        </w:tc>
        <w:tc>
          <w:tcPr>
            <w:tcW w:w="3330" w:type="dxa"/>
          </w:tcPr>
          <w:p w14:paraId="222FE2C5" w14:textId="186F9277" w:rsidR="003F27D1" w:rsidRPr="00883944" w:rsidRDefault="00F67D26" w:rsidP="00025123">
            <w:pPr>
              <w:rPr>
                <w:rFonts w:ascii="Arial" w:hAnsi="Arial" w:cs="Arial"/>
                <w:sz w:val="18"/>
                <w:szCs w:val="18"/>
              </w:rPr>
            </w:pPr>
            <w:r w:rsidRPr="00883944">
              <w:rPr>
                <w:rFonts w:ascii="Arial" w:hAnsi="Arial" w:cs="Arial"/>
                <w:sz w:val="18"/>
                <w:szCs w:val="18"/>
              </w:rPr>
              <w:t>Fails to turn in homework</w:t>
            </w:r>
          </w:p>
        </w:tc>
        <w:tc>
          <w:tcPr>
            <w:tcW w:w="270" w:type="dxa"/>
          </w:tcPr>
          <w:p w14:paraId="221B5F68" w14:textId="77777777" w:rsidR="003F27D1" w:rsidRPr="00883944" w:rsidRDefault="003F27D1" w:rsidP="00025123">
            <w:pPr>
              <w:rPr>
                <w:rFonts w:ascii="Arial" w:hAnsi="Arial" w:cs="Arial"/>
                <w:sz w:val="18"/>
                <w:szCs w:val="18"/>
              </w:rPr>
            </w:pPr>
          </w:p>
        </w:tc>
        <w:tc>
          <w:tcPr>
            <w:tcW w:w="3145" w:type="dxa"/>
          </w:tcPr>
          <w:p w14:paraId="0F27E955" w14:textId="53E630E1" w:rsidR="003F27D1" w:rsidRPr="00883944" w:rsidRDefault="00F67D26" w:rsidP="00025123">
            <w:pPr>
              <w:rPr>
                <w:rFonts w:ascii="Arial" w:hAnsi="Arial" w:cs="Arial"/>
                <w:sz w:val="18"/>
                <w:szCs w:val="18"/>
              </w:rPr>
            </w:pPr>
            <w:r w:rsidRPr="00883944">
              <w:rPr>
                <w:rFonts w:ascii="Arial" w:hAnsi="Arial" w:cs="Arial"/>
                <w:sz w:val="18"/>
                <w:szCs w:val="18"/>
              </w:rPr>
              <w:t>Interrupts others</w:t>
            </w:r>
          </w:p>
        </w:tc>
      </w:tr>
      <w:tr w:rsidR="00883944" w:rsidRPr="00883944" w14:paraId="782B135B" w14:textId="77777777" w:rsidTr="001C05E9">
        <w:tc>
          <w:tcPr>
            <w:tcW w:w="235" w:type="dxa"/>
          </w:tcPr>
          <w:p w14:paraId="6FD72445" w14:textId="77777777" w:rsidR="003F27D1" w:rsidRPr="00883944" w:rsidRDefault="003F27D1" w:rsidP="00025123">
            <w:pPr>
              <w:rPr>
                <w:rFonts w:ascii="Arial" w:hAnsi="Arial" w:cs="Arial"/>
                <w:b/>
                <w:sz w:val="20"/>
                <w:szCs w:val="20"/>
              </w:rPr>
            </w:pPr>
          </w:p>
        </w:tc>
        <w:tc>
          <w:tcPr>
            <w:tcW w:w="3540" w:type="dxa"/>
          </w:tcPr>
          <w:p w14:paraId="2B975790" w14:textId="044C8D20" w:rsidR="003F27D1" w:rsidRPr="00883944" w:rsidRDefault="00F67D26" w:rsidP="00025123">
            <w:pPr>
              <w:rPr>
                <w:rFonts w:ascii="Arial" w:hAnsi="Arial" w:cs="Arial"/>
                <w:sz w:val="18"/>
                <w:szCs w:val="18"/>
              </w:rPr>
            </w:pPr>
            <w:r w:rsidRPr="00883944">
              <w:rPr>
                <w:rFonts w:ascii="Arial" w:hAnsi="Arial" w:cs="Arial"/>
                <w:sz w:val="18"/>
                <w:szCs w:val="18"/>
              </w:rPr>
              <w:t>Puts down peers</w:t>
            </w:r>
          </w:p>
        </w:tc>
        <w:tc>
          <w:tcPr>
            <w:tcW w:w="270" w:type="dxa"/>
          </w:tcPr>
          <w:p w14:paraId="680709C0" w14:textId="77777777" w:rsidR="003F27D1" w:rsidRPr="00883944" w:rsidRDefault="003F27D1" w:rsidP="00025123">
            <w:pPr>
              <w:rPr>
                <w:rFonts w:ascii="Arial" w:hAnsi="Arial" w:cs="Arial"/>
                <w:sz w:val="18"/>
                <w:szCs w:val="18"/>
              </w:rPr>
            </w:pPr>
          </w:p>
        </w:tc>
        <w:tc>
          <w:tcPr>
            <w:tcW w:w="3330" w:type="dxa"/>
          </w:tcPr>
          <w:p w14:paraId="710DEDCD" w14:textId="0B52A178" w:rsidR="003F27D1" w:rsidRPr="00883944" w:rsidRDefault="00F67D26" w:rsidP="00025123">
            <w:pPr>
              <w:rPr>
                <w:rFonts w:ascii="Arial" w:hAnsi="Arial" w:cs="Arial"/>
                <w:sz w:val="18"/>
                <w:szCs w:val="18"/>
              </w:rPr>
            </w:pPr>
            <w:r w:rsidRPr="00883944">
              <w:rPr>
                <w:rFonts w:ascii="Arial" w:hAnsi="Arial" w:cs="Arial"/>
                <w:sz w:val="18"/>
                <w:szCs w:val="18"/>
              </w:rPr>
              <w:t>Refuses to complete work</w:t>
            </w:r>
          </w:p>
        </w:tc>
        <w:tc>
          <w:tcPr>
            <w:tcW w:w="270" w:type="dxa"/>
          </w:tcPr>
          <w:p w14:paraId="3E68D69F" w14:textId="77777777" w:rsidR="003F27D1" w:rsidRPr="00883944" w:rsidRDefault="003F27D1" w:rsidP="00025123">
            <w:pPr>
              <w:rPr>
                <w:rFonts w:ascii="Arial" w:hAnsi="Arial" w:cs="Arial"/>
                <w:sz w:val="18"/>
                <w:szCs w:val="18"/>
              </w:rPr>
            </w:pPr>
          </w:p>
        </w:tc>
        <w:tc>
          <w:tcPr>
            <w:tcW w:w="3145" w:type="dxa"/>
          </w:tcPr>
          <w:p w14:paraId="56FE630F" w14:textId="7C0941F2" w:rsidR="003F27D1" w:rsidRPr="00883944" w:rsidRDefault="00F67D26" w:rsidP="00025123">
            <w:pPr>
              <w:rPr>
                <w:rFonts w:ascii="Arial" w:hAnsi="Arial" w:cs="Arial"/>
                <w:sz w:val="18"/>
                <w:szCs w:val="18"/>
              </w:rPr>
            </w:pPr>
            <w:r w:rsidRPr="00883944">
              <w:rPr>
                <w:rFonts w:ascii="Arial" w:hAnsi="Arial" w:cs="Arial"/>
                <w:sz w:val="18"/>
                <w:szCs w:val="18"/>
              </w:rPr>
              <w:t>Fails to bring materials to class</w:t>
            </w:r>
          </w:p>
        </w:tc>
      </w:tr>
      <w:tr w:rsidR="00883944" w:rsidRPr="00883944" w14:paraId="4DF31472" w14:textId="77777777" w:rsidTr="001C05E9">
        <w:tc>
          <w:tcPr>
            <w:tcW w:w="235" w:type="dxa"/>
          </w:tcPr>
          <w:p w14:paraId="489F79DC" w14:textId="77777777" w:rsidR="006159DB" w:rsidRPr="00883944" w:rsidRDefault="006159DB" w:rsidP="00025123">
            <w:pPr>
              <w:rPr>
                <w:rFonts w:ascii="Arial" w:hAnsi="Arial" w:cs="Arial"/>
                <w:b/>
                <w:sz w:val="20"/>
                <w:szCs w:val="20"/>
              </w:rPr>
            </w:pPr>
          </w:p>
        </w:tc>
        <w:tc>
          <w:tcPr>
            <w:tcW w:w="10555" w:type="dxa"/>
            <w:gridSpan w:val="5"/>
          </w:tcPr>
          <w:p w14:paraId="2912B694" w14:textId="336152FD" w:rsidR="006159DB" w:rsidRPr="00883944" w:rsidRDefault="006159DB" w:rsidP="00025123">
            <w:pPr>
              <w:rPr>
                <w:rFonts w:ascii="Arial" w:hAnsi="Arial" w:cs="Arial"/>
                <w:sz w:val="18"/>
                <w:szCs w:val="18"/>
              </w:rPr>
            </w:pPr>
            <w:r w:rsidRPr="00883944">
              <w:rPr>
                <w:rFonts w:ascii="Arial" w:hAnsi="Arial" w:cs="Arial"/>
                <w:sz w:val="18"/>
                <w:szCs w:val="18"/>
              </w:rPr>
              <w:t>Difficulty paying attention to a task, extracurricular activity, or academics</w:t>
            </w:r>
          </w:p>
        </w:tc>
      </w:tr>
      <w:tr w:rsidR="00883944" w:rsidRPr="00883944" w14:paraId="0FB8DE11" w14:textId="77777777" w:rsidTr="001C05E9">
        <w:tc>
          <w:tcPr>
            <w:tcW w:w="235" w:type="dxa"/>
          </w:tcPr>
          <w:p w14:paraId="32F6C35B" w14:textId="77777777" w:rsidR="006159DB" w:rsidRPr="00883944" w:rsidRDefault="006159DB" w:rsidP="00025123">
            <w:pPr>
              <w:rPr>
                <w:rFonts w:ascii="Arial" w:hAnsi="Arial" w:cs="Arial"/>
                <w:b/>
                <w:sz w:val="20"/>
                <w:szCs w:val="20"/>
              </w:rPr>
            </w:pPr>
          </w:p>
        </w:tc>
        <w:tc>
          <w:tcPr>
            <w:tcW w:w="10555" w:type="dxa"/>
            <w:gridSpan w:val="5"/>
          </w:tcPr>
          <w:p w14:paraId="3FB14BE1" w14:textId="37B991F2" w:rsidR="006159DB" w:rsidRPr="00883944" w:rsidRDefault="006159DB" w:rsidP="00025123">
            <w:pPr>
              <w:rPr>
                <w:rFonts w:ascii="Arial" w:hAnsi="Arial" w:cs="Arial"/>
                <w:sz w:val="18"/>
                <w:szCs w:val="18"/>
              </w:rPr>
            </w:pPr>
            <w:r w:rsidRPr="00883944">
              <w:rPr>
                <w:rFonts w:ascii="Arial" w:hAnsi="Arial" w:cs="Arial"/>
                <w:sz w:val="18"/>
                <w:szCs w:val="18"/>
              </w:rPr>
              <w:t>Disciplinary actions have been initiated by principal or other school authorities</w:t>
            </w:r>
          </w:p>
        </w:tc>
      </w:tr>
      <w:tr w:rsidR="00883944" w:rsidRPr="00883944" w14:paraId="4C684E3B" w14:textId="77777777" w:rsidTr="001C05E9">
        <w:tc>
          <w:tcPr>
            <w:tcW w:w="235" w:type="dxa"/>
          </w:tcPr>
          <w:p w14:paraId="27929341" w14:textId="77777777" w:rsidR="006159DB" w:rsidRPr="00883944" w:rsidRDefault="006159DB" w:rsidP="00025123">
            <w:pPr>
              <w:rPr>
                <w:rFonts w:ascii="Arial" w:hAnsi="Arial" w:cs="Arial"/>
                <w:b/>
                <w:sz w:val="20"/>
                <w:szCs w:val="20"/>
              </w:rPr>
            </w:pPr>
          </w:p>
        </w:tc>
        <w:tc>
          <w:tcPr>
            <w:tcW w:w="10555" w:type="dxa"/>
            <w:gridSpan w:val="5"/>
          </w:tcPr>
          <w:p w14:paraId="10A95D2D" w14:textId="62008851" w:rsidR="006159DB" w:rsidRPr="00883944" w:rsidRDefault="006159DB" w:rsidP="00025123">
            <w:pPr>
              <w:rPr>
                <w:rFonts w:ascii="Arial" w:hAnsi="Arial" w:cs="Arial"/>
                <w:sz w:val="18"/>
                <w:szCs w:val="18"/>
              </w:rPr>
            </w:pPr>
            <w:r w:rsidRPr="00883944">
              <w:rPr>
                <w:rFonts w:ascii="Arial" w:hAnsi="Arial" w:cs="Arial"/>
                <w:sz w:val="18"/>
                <w:szCs w:val="18"/>
              </w:rPr>
              <w:t xml:space="preserve">Oppositional/resistant/noncompliant/negative/defiant </w:t>
            </w:r>
          </w:p>
        </w:tc>
      </w:tr>
      <w:tr w:rsidR="00883944" w:rsidRPr="00883944" w14:paraId="78495E3C" w14:textId="77777777" w:rsidTr="001C05E9">
        <w:tc>
          <w:tcPr>
            <w:tcW w:w="235" w:type="dxa"/>
          </w:tcPr>
          <w:p w14:paraId="588E00D4" w14:textId="77777777" w:rsidR="003F27D1" w:rsidRPr="00883944" w:rsidRDefault="003F27D1" w:rsidP="00025123">
            <w:pPr>
              <w:rPr>
                <w:rFonts w:ascii="Arial" w:hAnsi="Arial" w:cs="Arial"/>
                <w:b/>
                <w:sz w:val="20"/>
                <w:szCs w:val="20"/>
              </w:rPr>
            </w:pPr>
          </w:p>
        </w:tc>
        <w:tc>
          <w:tcPr>
            <w:tcW w:w="10555" w:type="dxa"/>
            <w:gridSpan w:val="5"/>
          </w:tcPr>
          <w:p w14:paraId="5AC2A539" w14:textId="2E2B68AF" w:rsidR="003F27D1" w:rsidRPr="00883944" w:rsidRDefault="00716155" w:rsidP="00025123">
            <w:pPr>
              <w:rPr>
                <w:rFonts w:ascii="Arial" w:hAnsi="Arial" w:cs="Arial"/>
                <w:sz w:val="18"/>
                <w:szCs w:val="18"/>
              </w:rPr>
            </w:pPr>
            <w:r w:rsidRPr="00883944">
              <w:rPr>
                <w:rFonts w:ascii="Arial" w:hAnsi="Arial" w:cs="Arial"/>
                <w:sz w:val="18"/>
                <w:szCs w:val="18"/>
              </w:rPr>
              <w:t>Disciplinary actions initiated through juvenile court system</w:t>
            </w:r>
          </w:p>
        </w:tc>
      </w:tr>
      <w:tr w:rsidR="001C05E9" w:rsidRPr="00883944" w14:paraId="2FEDB1C1" w14:textId="77777777" w:rsidTr="001C05E9">
        <w:tc>
          <w:tcPr>
            <w:tcW w:w="235" w:type="dxa"/>
          </w:tcPr>
          <w:p w14:paraId="0D917666" w14:textId="77777777" w:rsidR="006159DB" w:rsidRPr="00883944" w:rsidRDefault="006159DB" w:rsidP="00025123">
            <w:pPr>
              <w:rPr>
                <w:rFonts w:ascii="Arial" w:hAnsi="Arial" w:cs="Arial"/>
                <w:b/>
                <w:sz w:val="20"/>
                <w:szCs w:val="20"/>
              </w:rPr>
            </w:pPr>
          </w:p>
        </w:tc>
        <w:tc>
          <w:tcPr>
            <w:tcW w:w="10555" w:type="dxa"/>
            <w:gridSpan w:val="5"/>
          </w:tcPr>
          <w:p w14:paraId="2077D331" w14:textId="2687FD92" w:rsidR="006159DB" w:rsidRPr="00883944" w:rsidRDefault="006159DB" w:rsidP="00025123">
            <w:pPr>
              <w:rPr>
                <w:rFonts w:ascii="Arial" w:hAnsi="Arial" w:cs="Arial"/>
                <w:sz w:val="18"/>
                <w:szCs w:val="18"/>
              </w:rPr>
            </w:pPr>
            <w:r w:rsidRPr="00883944">
              <w:rPr>
                <w:rFonts w:ascii="Arial" w:hAnsi="Arial" w:cs="Arial"/>
                <w:sz w:val="18"/>
                <w:szCs w:val="18"/>
              </w:rPr>
              <w:t>Other (Specify):</w:t>
            </w:r>
          </w:p>
        </w:tc>
      </w:tr>
    </w:tbl>
    <w:p w14:paraId="525BD425" w14:textId="77777777" w:rsidR="00716155" w:rsidRPr="00883944" w:rsidRDefault="00716155" w:rsidP="005136F6">
      <w:pPr>
        <w:rPr>
          <w:rFonts w:ascii="Arial" w:hAnsi="Arial" w:cs="Arial"/>
          <w:sz w:val="18"/>
        </w:rPr>
      </w:pPr>
    </w:p>
    <w:tbl>
      <w:tblPr>
        <w:tblStyle w:val="TableGrid"/>
        <w:tblW w:w="0" w:type="auto"/>
        <w:tblLook w:val="04A0" w:firstRow="1" w:lastRow="0" w:firstColumn="1" w:lastColumn="0" w:noHBand="0" w:noVBand="1"/>
      </w:tblPr>
      <w:tblGrid>
        <w:gridCol w:w="235"/>
        <w:gridCol w:w="2774"/>
        <w:gridCol w:w="268"/>
        <w:gridCol w:w="3792"/>
        <w:gridCol w:w="268"/>
        <w:gridCol w:w="3453"/>
      </w:tblGrid>
      <w:tr w:rsidR="00883944" w:rsidRPr="00883944" w14:paraId="75CAD0D1" w14:textId="77777777" w:rsidTr="00025123">
        <w:tc>
          <w:tcPr>
            <w:tcW w:w="11016" w:type="dxa"/>
            <w:gridSpan w:val="6"/>
          </w:tcPr>
          <w:p w14:paraId="03628667" w14:textId="35D9E2D3" w:rsidR="003F27D1" w:rsidRPr="00883944" w:rsidRDefault="003F27D1" w:rsidP="00716155">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05856" behindDoc="0" locked="0" layoutInCell="1" allowOverlap="1" wp14:anchorId="5506019F" wp14:editId="26A9E256">
                      <wp:simplePos x="0" y="0"/>
                      <wp:positionH relativeFrom="column">
                        <wp:posOffset>904875</wp:posOffset>
                      </wp:positionH>
                      <wp:positionV relativeFrom="paragraph">
                        <wp:posOffset>12700</wp:posOffset>
                      </wp:positionV>
                      <wp:extent cx="152400" cy="114300"/>
                      <wp:effectExtent l="57150" t="38100" r="76200" b="95250"/>
                      <wp:wrapNone/>
                      <wp:docPr id="331" name="Rectangle 331"/>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3D292" id="Rectangle 331" o:spid="_x0000_s1026" style="position:absolute;margin-left:71.25pt;margin-top:1pt;width:12pt;height:9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" fillcolor="gray [1616]" strokecolor="black [3040]">
                      <v:fill color2="#d9d9d9 [496]" rotate="t" angle="180" colors="0 #bcbcbc;22938f #d0d0d0;1 #ededed" focus="100%" type="gradient"/>
                      <v:shadow on="t" color="black" opacity="24903f" origin=",.5" offset="0,.55556mm"/>
                    </v:rect>
                  </w:pict>
                </mc:Fallback>
              </mc:AlternateContent>
            </w:r>
            <w:r w:rsidR="00716155" w:rsidRPr="00883944">
              <w:rPr>
                <w:rFonts w:ascii="Arial" w:hAnsi="Arial" w:cs="Arial"/>
                <w:b/>
                <w:noProof/>
                <w:sz w:val="20"/>
                <w:szCs w:val="20"/>
              </w:rPr>
              <w:t xml:space="preserve">Emotional            </w:t>
            </w:r>
            <w:r w:rsidRPr="00883944">
              <w:rPr>
                <w:rFonts w:ascii="Arial" w:hAnsi="Arial" w:cs="Arial"/>
                <w:b/>
                <w:sz w:val="20"/>
                <w:szCs w:val="20"/>
              </w:rPr>
              <w:t xml:space="preserve"> </w:t>
            </w:r>
            <w:r w:rsidR="00716155" w:rsidRPr="00883944">
              <w:rPr>
                <w:rFonts w:ascii="Arial" w:hAnsi="Arial" w:cs="Arial"/>
                <w:b/>
                <w:sz w:val="20"/>
                <w:szCs w:val="20"/>
              </w:rPr>
              <w:t xml:space="preserve"> </w:t>
            </w:r>
            <w:r w:rsidRPr="00883944">
              <w:rPr>
                <w:rFonts w:ascii="Arial" w:hAnsi="Arial" w:cs="Arial"/>
                <w:b/>
                <w:sz w:val="20"/>
                <w:szCs w:val="20"/>
              </w:rPr>
              <w:t>No problems noted.</w:t>
            </w:r>
          </w:p>
        </w:tc>
      </w:tr>
      <w:tr w:rsidR="00883944" w:rsidRPr="00883944" w14:paraId="210F3A4B" w14:textId="77777777" w:rsidTr="00025123">
        <w:tc>
          <w:tcPr>
            <w:tcW w:w="236" w:type="dxa"/>
          </w:tcPr>
          <w:p w14:paraId="00B9D2FF" w14:textId="77777777" w:rsidR="003F27D1" w:rsidRPr="00883944" w:rsidRDefault="003F27D1" w:rsidP="00025123">
            <w:pPr>
              <w:rPr>
                <w:rFonts w:ascii="Arial" w:hAnsi="Arial" w:cs="Arial"/>
                <w:b/>
                <w:sz w:val="20"/>
                <w:szCs w:val="20"/>
              </w:rPr>
            </w:pPr>
          </w:p>
        </w:tc>
        <w:tc>
          <w:tcPr>
            <w:tcW w:w="2842" w:type="dxa"/>
          </w:tcPr>
          <w:p w14:paraId="73E037DB" w14:textId="64FB003F" w:rsidR="003F27D1" w:rsidRPr="00883944" w:rsidRDefault="00716155" w:rsidP="00025123">
            <w:pPr>
              <w:rPr>
                <w:rFonts w:ascii="Arial" w:hAnsi="Arial" w:cs="Arial"/>
                <w:sz w:val="18"/>
                <w:szCs w:val="18"/>
              </w:rPr>
            </w:pPr>
            <w:r w:rsidRPr="00883944">
              <w:rPr>
                <w:rFonts w:ascii="Arial" w:hAnsi="Arial" w:cs="Arial"/>
                <w:sz w:val="18"/>
                <w:szCs w:val="18"/>
              </w:rPr>
              <w:t>Upset by ANY change in routine</w:t>
            </w:r>
          </w:p>
        </w:tc>
        <w:tc>
          <w:tcPr>
            <w:tcW w:w="270" w:type="dxa"/>
          </w:tcPr>
          <w:p w14:paraId="7BCBC7BD" w14:textId="77777777" w:rsidR="003F27D1" w:rsidRPr="00883944" w:rsidRDefault="003F27D1" w:rsidP="00025123">
            <w:pPr>
              <w:rPr>
                <w:rFonts w:ascii="Arial" w:hAnsi="Arial" w:cs="Arial"/>
                <w:sz w:val="18"/>
                <w:szCs w:val="18"/>
              </w:rPr>
            </w:pPr>
          </w:p>
        </w:tc>
        <w:tc>
          <w:tcPr>
            <w:tcW w:w="3870" w:type="dxa"/>
          </w:tcPr>
          <w:p w14:paraId="53BA9AB7" w14:textId="6E9B6367" w:rsidR="003F27D1" w:rsidRPr="00883944" w:rsidRDefault="00AE78B1" w:rsidP="00025123">
            <w:pPr>
              <w:rPr>
                <w:rFonts w:ascii="Arial" w:hAnsi="Arial" w:cs="Arial"/>
                <w:sz w:val="18"/>
                <w:szCs w:val="18"/>
              </w:rPr>
            </w:pPr>
            <w:r w:rsidRPr="00883944">
              <w:rPr>
                <w:rFonts w:ascii="Arial" w:hAnsi="Arial" w:cs="Arial"/>
                <w:sz w:val="18"/>
                <w:szCs w:val="18"/>
              </w:rPr>
              <w:t>Talks about suicide or death wishes</w:t>
            </w:r>
          </w:p>
        </w:tc>
        <w:tc>
          <w:tcPr>
            <w:tcW w:w="270" w:type="dxa"/>
          </w:tcPr>
          <w:p w14:paraId="38CE3E77" w14:textId="77777777" w:rsidR="003F27D1" w:rsidRPr="00883944" w:rsidRDefault="003F27D1" w:rsidP="00025123">
            <w:pPr>
              <w:rPr>
                <w:rFonts w:ascii="Arial" w:hAnsi="Arial" w:cs="Arial"/>
                <w:sz w:val="18"/>
                <w:szCs w:val="18"/>
              </w:rPr>
            </w:pPr>
          </w:p>
        </w:tc>
        <w:tc>
          <w:tcPr>
            <w:tcW w:w="3528" w:type="dxa"/>
          </w:tcPr>
          <w:p w14:paraId="5B3F28DB" w14:textId="3745D9B2" w:rsidR="003F27D1" w:rsidRPr="00883944" w:rsidRDefault="00AE78B1" w:rsidP="00025123">
            <w:pPr>
              <w:rPr>
                <w:rFonts w:ascii="Arial" w:hAnsi="Arial" w:cs="Arial"/>
                <w:sz w:val="18"/>
                <w:szCs w:val="18"/>
              </w:rPr>
            </w:pPr>
            <w:r w:rsidRPr="00883944">
              <w:rPr>
                <w:rFonts w:ascii="Arial" w:hAnsi="Arial" w:cs="Arial"/>
                <w:sz w:val="18"/>
                <w:szCs w:val="18"/>
              </w:rPr>
              <w:t>Unresponsiveness</w:t>
            </w:r>
          </w:p>
        </w:tc>
      </w:tr>
      <w:tr w:rsidR="00883944" w:rsidRPr="00883944" w14:paraId="43AE03C6" w14:textId="77777777" w:rsidTr="00025123">
        <w:tc>
          <w:tcPr>
            <w:tcW w:w="236" w:type="dxa"/>
          </w:tcPr>
          <w:p w14:paraId="603C15D4" w14:textId="77777777" w:rsidR="003F27D1" w:rsidRPr="00883944" w:rsidRDefault="003F27D1" w:rsidP="00025123">
            <w:pPr>
              <w:rPr>
                <w:rFonts w:ascii="Arial" w:hAnsi="Arial" w:cs="Arial"/>
                <w:b/>
                <w:sz w:val="20"/>
                <w:szCs w:val="20"/>
              </w:rPr>
            </w:pPr>
          </w:p>
        </w:tc>
        <w:tc>
          <w:tcPr>
            <w:tcW w:w="2842" w:type="dxa"/>
          </w:tcPr>
          <w:p w14:paraId="7C1E43E6" w14:textId="0C456E18" w:rsidR="003F27D1" w:rsidRPr="00883944" w:rsidRDefault="00716155" w:rsidP="00025123">
            <w:pPr>
              <w:rPr>
                <w:rFonts w:ascii="Arial" w:hAnsi="Arial" w:cs="Arial"/>
                <w:sz w:val="18"/>
                <w:szCs w:val="18"/>
              </w:rPr>
            </w:pPr>
            <w:r w:rsidRPr="00883944">
              <w:rPr>
                <w:rFonts w:ascii="Arial" w:hAnsi="Arial" w:cs="Arial"/>
                <w:sz w:val="18"/>
                <w:szCs w:val="18"/>
              </w:rPr>
              <w:t>Pronounced fear of failure</w:t>
            </w:r>
          </w:p>
        </w:tc>
        <w:tc>
          <w:tcPr>
            <w:tcW w:w="270" w:type="dxa"/>
          </w:tcPr>
          <w:p w14:paraId="301FBF40" w14:textId="77777777" w:rsidR="003F27D1" w:rsidRPr="00883944" w:rsidRDefault="003F27D1" w:rsidP="00025123">
            <w:pPr>
              <w:rPr>
                <w:rFonts w:ascii="Arial" w:hAnsi="Arial" w:cs="Arial"/>
                <w:sz w:val="18"/>
                <w:szCs w:val="18"/>
              </w:rPr>
            </w:pPr>
          </w:p>
        </w:tc>
        <w:tc>
          <w:tcPr>
            <w:tcW w:w="3870" w:type="dxa"/>
          </w:tcPr>
          <w:p w14:paraId="4CF8B4EB" w14:textId="6282BDDE" w:rsidR="003F27D1" w:rsidRPr="00883944" w:rsidRDefault="00AE78B1" w:rsidP="00025123">
            <w:pPr>
              <w:rPr>
                <w:rFonts w:ascii="Arial" w:hAnsi="Arial" w:cs="Arial"/>
                <w:sz w:val="18"/>
                <w:szCs w:val="18"/>
              </w:rPr>
            </w:pPr>
            <w:r w:rsidRPr="00883944">
              <w:rPr>
                <w:rFonts w:ascii="Arial" w:hAnsi="Arial" w:cs="Arial"/>
                <w:sz w:val="18"/>
                <w:szCs w:val="18"/>
              </w:rPr>
              <w:t>Exhibits unwarranted self-blame/self-criticism</w:t>
            </w:r>
          </w:p>
        </w:tc>
        <w:tc>
          <w:tcPr>
            <w:tcW w:w="270" w:type="dxa"/>
          </w:tcPr>
          <w:p w14:paraId="7C417DD3" w14:textId="77777777" w:rsidR="003F27D1" w:rsidRPr="00883944" w:rsidRDefault="003F27D1" w:rsidP="00025123">
            <w:pPr>
              <w:rPr>
                <w:rFonts w:ascii="Arial" w:hAnsi="Arial" w:cs="Arial"/>
                <w:sz w:val="18"/>
                <w:szCs w:val="18"/>
              </w:rPr>
            </w:pPr>
          </w:p>
        </w:tc>
        <w:tc>
          <w:tcPr>
            <w:tcW w:w="3528" w:type="dxa"/>
          </w:tcPr>
          <w:p w14:paraId="7784FB6A" w14:textId="0DBD4EC5" w:rsidR="003F27D1" w:rsidRPr="00883944" w:rsidRDefault="00AE78B1" w:rsidP="00025123">
            <w:pPr>
              <w:rPr>
                <w:rFonts w:ascii="Arial" w:hAnsi="Arial" w:cs="Arial"/>
                <w:sz w:val="18"/>
                <w:szCs w:val="18"/>
              </w:rPr>
            </w:pPr>
            <w:r w:rsidRPr="00883944">
              <w:rPr>
                <w:rFonts w:ascii="Arial" w:hAnsi="Arial" w:cs="Arial"/>
                <w:sz w:val="18"/>
                <w:szCs w:val="18"/>
              </w:rPr>
              <w:t>Shows excessive fears of specific objects</w:t>
            </w:r>
          </w:p>
        </w:tc>
      </w:tr>
      <w:tr w:rsidR="00883944" w:rsidRPr="00883944" w14:paraId="115FE7CC" w14:textId="77777777" w:rsidTr="00025123">
        <w:tc>
          <w:tcPr>
            <w:tcW w:w="236" w:type="dxa"/>
          </w:tcPr>
          <w:p w14:paraId="05D39CEC" w14:textId="77777777" w:rsidR="003F27D1" w:rsidRPr="00883944" w:rsidRDefault="003F27D1" w:rsidP="00025123">
            <w:pPr>
              <w:rPr>
                <w:rFonts w:ascii="Arial" w:hAnsi="Arial" w:cs="Arial"/>
                <w:b/>
                <w:sz w:val="20"/>
                <w:szCs w:val="20"/>
              </w:rPr>
            </w:pPr>
          </w:p>
        </w:tc>
        <w:tc>
          <w:tcPr>
            <w:tcW w:w="2842" w:type="dxa"/>
          </w:tcPr>
          <w:p w14:paraId="2237C2FB" w14:textId="6B0F1C45" w:rsidR="003F27D1" w:rsidRPr="00883944" w:rsidRDefault="00AE78B1" w:rsidP="00025123">
            <w:pPr>
              <w:rPr>
                <w:rFonts w:ascii="Arial" w:hAnsi="Arial" w:cs="Arial"/>
                <w:sz w:val="18"/>
                <w:szCs w:val="18"/>
              </w:rPr>
            </w:pPr>
            <w:r w:rsidRPr="00883944">
              <w:rPr>
                <w:rFonts w:ascii="Arial" w:hAnsi="Arial" w:cs="Arial"/>
                <w:sz w:val="18"/>
                <w:szCs w:val="18"/>
              </w:rPr>
              <w:t>Irritable for greater part of day</w:t>
            </w:r>
          </w:p>
        </w:tc>
        <w:tc>
          <w:tcPr>
            <w:tcW w:w="270" w:type="dxa"/>
          </w:tcPr>
          <w:p w14:paraId="503FE855" w14:textId="77777777" w:rsidR="003F27D1" w:rsidRPr="00883944" w:rsidRDefault="003F27D1" w:rsidP="00025123">
            <w:pPr>
              <w:rPr>
                <w:rFonts w:ascii="Arial" w:hAnsi="Arial" w:cs="Arial"/>
                <w:sz w:val="18"/>
                <w:szCs w:val="18"/>
              </w:rPr>
            </w:pPr>
          </w:p>
        </w:tc>
        <w:tc>
          <w:tcPr>
            <w:tcW w:w="3870" w:type="dxa"/>
          </w:tcPr>
          <w:p w14:paraId="3EC0D3DB" w14:textId="4CBAE2B0" w:rsidR="003F27D1" w:rsidRPr="00883944" w:rsidRDefault="00AE78B1" w:rsidP="00025123">
            <w:pPr>
              <w:rPr>
                <w:rFonts w:ascii="Arial" w:hAnsi="Arial" w:cs="Arial"/>
                <w:sz w:val="18"/>
                <w:szCs w:val="18"/>
              </w:rPr>
            </w:pPr>
            <w:r w:rsidRPr="00883944">
              <w:rPr>
                <w:rFonts w:ascii="Arial" w:hAnsi="Arial" w:cs="Arial"/>
                <w:sz w:val="18"/>
                <w:szCs w:val="18"/>
              </w:rPr>
              <w:t>Performs obsessive/compulsive behaviors</w:t>
            </w:r>
          </w:p>
        </w:tc>
        <w:tc>
          <w:tcPr>
            <w:tcW w:w="270" w:type="dxa"/>
          </w:tcPr>
          <w:p w14:paraId="068C3D46" w14:textId="77777777" w:rsidR="003F27D1" w:rsidRPr="00883944" w:rsidRDefault="003F27D1" w:rsidP="00025123">
            <w:pPr>
              <w:rPr>
                <w:rFonts w:ascii="Arial" w:hAnsi="Arial" w:cs="Arial"/>
                <w:sz w:val="18"/>
                <w:szCs w:val="18"/>
              </w:rPr>
            </w:pPr>
          </w:p>
        </w:tc>
        <w:tc>
          <w:tcPr>
            <w:tcW w:w="3528" w:type="dxa"/>
          </w:tcPr>
          <w:p w14:paraId="4D174932" w14:textId="51028AA6" w:rsidR="003F27D1" w:rsidRPr="00883944" w:rsidRDefault="00AE78B1" w:rsidP="00025123">
            <w:pPr>
              <w:rPr>
                <w:rFonts w:ascii="Arial" w:hAnsi="Arial" w:cs="Arial"/>
                <w:sz w:val="18"/>
                <w:szCs w:val="18"/>
              </w:rPr>
            </w:pPr>
            <w:r w:rsidRPr="00883944">
              <w:rPr>
                <w:rFonts w:ascii="Arial" w:hAnsi="Arial" w:cs="Arial"/>
                <w:sz w:val="18"/>
                <w:szCs w:val="18"/>
              </w:rPr>
              <w:t>Engages in self-destructive behaviors</w:t>
            </w:r>
          </w:p>
        </w:tc>
      </w:tr>
      <w:tr w:rsidR="00883944" w:rsidRPr="00883944" w14:paraId="3E51E26A" w14:textId="77777777" w:rsidTr="00025123">
        <w:tc>
          <w:tcPr>
            <w:tcW w:w="236" w:type="dxa"/>
          </w:tcPr>
          <w:p w14:paraId="274C2E6A" w14:textId="77777777" w:rsidR="003F27D1" w:rsidRPr="00883944" w:rsidRDefault="003F27D1" w:rsidP="00025123">
            <w:pPr>
              <w:rPr>
                <w:rFonts w:ascii="Arial" w:hAnsi="Arial" w:cs="Arial"/>
                <w:b/>
                <w:sz w:val="20"/>
                <w:szCs w:val="20"/>
              </w:rPr>
            </w:pPr>
          </w:p>
        </w:tc>
        <w:tc>
          <w:tcPr>
            <w:tcW w:w="2842" w:type="dxa"/>
          </w:tcPr>
          <w:p w14:paraId="309D5FEA" w14:textId="3DBC61DA" w:rsidR="003F27D1" w:rsidRPr="00883944" w:rsidRDefault="00AE78B1" w:rsidP="00025123">
            <w:pPr>
              <w:rPr>
                <w:rFonts w:ascii="Arial" w:hAnsi="Arial" w:cs="Arial"/>
                <w:sz w:val="18"/>
                <w:szCs w:val="18"/>
              </w:rPr>
            </w:pPr>
            <w:r w:rsidRPr="00883944">
              <w:rPr>
                <w:rFonts w:ascii="Arial" w:hAnsi="Arial" w:cs="Arial"/>
                <w:sz w:val="18"/>
                <w:szCs w:val="18"/>
              </w:rPr>
              <w:t>Appears withdrawn from peers</w:t>
            </w:r>
          </w:p>
        </w:tc>
        <w:tc>
          <w:tcPr>
            <w:tcW w:w="270" w:type="dxa"/>
          </w:tcPr>
          <w:p w14:paraId="207571D2" w14:textId="77777777" w:rsidR="003F27D1" w:rsidRPr="00883944" w:rsidRDefault="003F27D1" w:rsidP="00025123">
            <w:pPr>
              <w:rPr>
                <w:rFonts w:ascii="Arial" w:hAnsi="Arial" w:cs="Arial"/>
                <w:sz w:val="18"/>
                <w:szCs w:val="18"/>
              </w:rPr>
            </w:pPr>
          </w:p>
        </w:tc>
        <w:tc>
          <w:tcPr>
            <w:tcW w:w="3870" w:type="dxa"/>
          </w:tcPr>
          <w:p w14:paraId="549C48A6" w14:textId="38974923" w:rsidR="003F27D1" w:rsidRPr="00883944" w:rsidRDefault="00AE78B1" w:rsidP="00025123">
            <w:pPr>
              <w:rPr>
                <w:rFonts w:ascii="Arial" w:hAnsi="Arial" w:cs="Arial"/>
                <w:sz w:val="18"/>
                <w:szCs w:val="18"/>
              </w:rPr>
            </w:pPr>
            <w:r w:rsidRPr="00883944">
              <w:rPr>
                <w:rFonts w:ascii="Arial" w:hAnsi="Arial" w:cs="Arial"/>
                <w:sz w:val="18"/>
                <w:szCs w:val="18"/>
              </w:rPr>
              <w:t>Changes mood for no apparent reason</w:t>
            </w:r>
          </w:p>
        </w:tc>
        <w:tc>
          <w:tcPr>
            <w:tcW w:w="270" w:type="dxa"/>
          </w:tcPr>
          <w:p w14:paraId="0A9BED76" w14:textId="77777777" w:rsidR="003F27D1" w:rsidRPr="00883944" w:rsidRDefault="003F27D1" w:rsidP="00025123">
            <w:pPr>
              <w:rPr>
                <w:rFonts w:ascii="Arial" w:hAnsi="Arial" w:cs="Arial"/>
                <w:sz w:val="18"/>
                <w:szCs w:val="18"/>
              </w:rPr>
            </w:pPr>
          </w:p>
        </w:tc>
        <w:tc>
          <w:tcPr>
            <w:tcW w:w="3528" w:type="dxa"/>
          </w:tcPr>
          <w:p w14:paraId="1AF18396" w14:textId="2653A618" w:rsidR="003F27D1" w:rsidRPr="00883944" w:rsidRDefault="00AE78B1" w:rsidP="00025123">
            <w:pPr>
              <w:rPr>
                <w:rFonts w:ascii="Arial" w:hAnsi="Arial" w:cs="Arial"/>
                <w:sz w:val="18"/>
                <w:szCs w:val="18"/>
              </w:rPr>
            </w:pPr>
            <w:r w:rsidRPr="00883944">
              <w:rPr>
                <w:rFonts w:ascii="Arial" w:hAnsi="Arial" w:cs="Arial"/>
                <w:sz w:val="18"/>
                <w:szCs w:val="18"/>
              </w:rPr>
              <w:t>Rarely laughs or smiles</w:t>
            </w:r>
          </w:p>
        </w:tc>
      </w:tr>
      <w:tr w:rsidR="00883944" w:rsidRPr="00883944" w14:paraId="21813467" w14:textId="77777777" w:rsidTr="00025123">
        <w:tc>
          <w:tcPr>
            <w:tcW w:w="236" w:type="dxa"/>
          </w:tcPr>
          <w:p w14:paraId="6667DCF0" w14:textId="77777777" w:rsidR="00AE78B1" w:rsidRPr="00883944" w:rsidRDefault="00AE78B1" w:rsidP="00025123">
            <w:pPr>
              <w:rPr>
                <w:rFonts w:ascii="Arial" w:hAnsi="Arial" w:cs="Arial"/>
                <w:b/>
                <w:sz w:val="20"/>
                <w:szCs w:val="20"/>
              </w:rPr>
            </w:pPr>
          </w:p>
        </w:tc>
        <w:tc>
          <w:tcPr>
            <w:tcW w:w="2842" w:type="dxa"/>
          </w:tcPr>
          <w:p w14:paraId="3993DAA0" w14:textId="7F02B97D" w:rsidR="00AE78B1" w:rsidRPr="00883944" w:rsidRDefault="00AE78B1" w:rsidP="00025123">
            <w:pPr>
              <w:rPr>
                <w:rFonts w:ascii="Arial" w:hAnsi="Arial" w:cs="Arial"/>
                <w:sz w:val="18"/>
                <w:szCs w:val="18"/>
              </w:rPr>
            </w:pPr>
            <w:r w:rsidRPr="00883944">
              <w:rPr>
                <w:rFonts w:ascii="Arial" w:hAnsi="Arial" w:cs="Arial"/>
                <w:sz w:val="18"/>
                <w:szCs w:val="18"/>
              </w:rPr>
              <w:t>Depressed for most of the day</w:t>
            </w:r>
          </w:p>
        </w:tc>
        <w:tc>
          <w:tcPr>
            <w:tcW w:w="270" w:type="dxa"/>
          </w:tcPr>
          <w:p w14:paraId="7836F421" w14:textId="77777777" w:rsidR="00AE78B1" w:rsidRPr="00883944" w:rsidRDefault="00AE78B1" w:rsidP="00025123">
            <w:pPr>
              <w:rPr>
                <w:rFonts w:ascii="Arial" w:hAnsi="Arial" w:cs="Arial"/>
                <w:sz w:val="18"/>
                <w:szCs w:val="18"/>
              </w:rPr>
            </w:pPr>
          </w:p>
        </w:tc>
        <w:tc>
          <w:tcPr>
            <w:tcW w:w="7668" w:type="dxa"/>
            <w:gridSpan w:val="3"/>
          </w:tcPr>
          <w:p w14:paraId="198BC13E" w14:textId="2B73E995" w:rsidR="00AE78B1" w:rsidRPr="00883944" w:rsidRDefault="00AE78B1" w:rsidP="00025123">
            <w:pPr>
              <w:rPr>
                <w:rFonts w:ascii="Arial" w:hAnsi="Arial" w:cs="Arial"/>
                <w:sz w:val="18"/>
                <w:szCs w:val="18"/>
              </w:rPr>
            </w:pPr>
            <w:r w:rsidRPr="00883944">
              <w:rPr>
                <w:rFonts w:ascii="Arial" w:hAnsi="Arial" w:cs="Arial"/>
                <w:sz w:val="18"/>
                <w:szCs w:val="18"/>
              </w:rPr>
              <w:t xml:space="preserve">Creates imaginary/fantasy situations in an attempt to escape reality </w:t>
            </w:r>
          </w:p>
        </w:tc>
      </w:tr>
      <w:tr w:rsidR="00883944" w:rsidRPr="00883944" w14:paraId="332B3545" w14:textId="77777777" w:rsidTr="00025123">
        <w:tc>
          <w:tcPr>
            <w:tcW w:w="236" w:type="dxa"/>
          </w:tcPr>
          <w:p w14:paraId="74C414D4" w14:textId="77777777" w:rsidR="00AE78B1" w:rsidRPr="00883944" w:rsidRDefault="00AE78B1" w:rsidP="00025123">
            <w:pPr>
              <w:rPr>
                <w:rFonts w:ascii="Arial" w:hAnsi="Arial" w:cs="Arial"/>
                <w:b/>
                <w:sz w:val="20"/>
                <w:szCs w:val="20"/>
              </w:rPr>
            </w:pPr>
          </w:p>
        </w:tc>
        <w:tc>
          <w:tcPr>
            <w:tcW w:w="2842" w:type="dxa"/>
          </w:tcPr>
          <w:p w14:paraId="215FF8D0" w14:textId="2692F3B0" w:rsidR="00AE78B1" w:rsidRPr="00883944" w:rsidRDefault="00AE78B1" w:rsidP="00025123">
            <w:pPr>
              <w:rPr>
                <w:rFonts w:ascii="Arial" w:hAnsi="Arial" w:cs="Arial"/>
                <w:sz w:val="18"/>
                <w:szCs w:val="18"/>
              </w:rPr>
            </w:pPr>
            <w:r w:rsidRPr="00883944">
              <w:rPr>
                <w:rFonts w:ascii="Arial" w:hAnsi="Arial" w:cs="Arial"/>
                <w:sz w:val="18"/>
                <w:szCs w:val="18"/>
              </w:rPr>
              <w:t xml:space="preserve">Has attempted suicide </w:t>
            </w:r>
          </w:p>
        </w:tc>
        <w:tc>
          <w:tcPr>
            <w:tcW w:w="270" w:type="dxa"/>
          </w:tcPr>
          <w:p w14:paraId="79D8F756" w14:textId="77777777" w:rsidR="00AE78B1" w:rsidRPr="00883944" w:rsidRDefault="00AE78B1" w:rsidP="00025123">
            <w:pPr>
              <w:rPr>
                <w:rFonts w:ascii="Arial" w:hAnsi="Arial" w:cs="Arial"/>
                <w:sz w:val="18"/>
                <w:szCs w:val="18"/>
              </w:rPr>
            </w:pPr>
          </w:p>
        </w:tc>
        <w:tc>
          <w:tcPr>
            <w:tcW w:w="7668" w:type="dxa"/>
            <w:gridSpan w:val="3"/>
          </w:tcPr>
          <w:p w14:paraId="5ADEDF59" w14:textId="092354AB" w:rsidR="00AE78B1" w:rsidRPr="00883944" w:rsidRDefault="00AE78B1" w:rsidP="00025123">
            <w:pPr>
              <w:rPr>
                <w:rFonts w:ascii="Arial" w:hAnsi="Arial" w:cs="Arial"/>
                <w:sz w:val="18"/>
                <w:szCs w:val="18"/>
              </w:rPr>
            </w:pPr>
            <w:r w:rsidRPr="00883944">
              <w:rPr>
                <w:rFonts w:ascii="Arial" w:hAnsi="Arial" w:cs="Arial"/>
                <w:sz w:val="18"/>
                <w:szCs w:val="18"/>
              </w:rPr>
              <w:t>Tells of extremely strange/illogical thoughts or fears</w:t>
            </w:r>
          </w:p>
        </w:tc>
      </w:tr>
      <w:tr w:rsidR="00883944" w:rsidRPr="00883944" w14:paraId="6CCBA331" w14:textId="77777777" w:rsidTr="00025123">
        <w:tc>
          <w:tcPr>
            <w:tcW w:w="236" w:type="dxa"/>
          </w:tcPr>
          <w:p w14:paraId="26862A41" w14:textId="77777777" w:rsidR="00AE78B1" w:rsidRPr="00883944" w:rsidRDefault="00AE78B1" w:rsidP="00025123">
            <w:pPr>
              <w:rPr>
                <w:rFonts w:ascii="Arial" w:hAnsi="Arial" w:cs="Arial"/>
                <w:b/>
                <w:sz w:val="20"/>
                <w:szCs w:val="20"/>
              </w:rPr>
            </w:pPr>
          </w:p>
        </w:tc>
        <w:tc>
          <w:tcPr>
            <w:tcW w:w="10780" w:type="dxa"/>
            <w:gridSpan w:val="5"/>
          </w:tcPr>
          <w:p w14:paraId="040FCA2C" w14:textId="019FBFE0" w:rsidR="00AE78B1" w:rsidRPr="00883944" w:rsidRDefault="00AE78B1" w:rsidP="00025123">
            <w:pPr>
              <w:rPr>
                <w:rFonts w:ascii="Arial" w:hAnsi="Arial" w:cs="Arial"/>
                <w:sz w:val="18"/>
                <w:szCs w:val="18"/>
              </w:rPr>
            </w:pPr>
            <w:r w:rsidRPr="00883944">
              <w:rPr>
                <w:rFonts w:ascii="Arial" w:hAnsi="Arial" w:cs="Arial"/>
                <w:sz w:val="18"/>
                <w:szCs w:val="18"/>
              </w:rPr>
              <w:t xml:space="preserve">Has experienced significant </w:t>
            </w:r>
            <w:r w:rsidR="00575102" w:rsidRPr="00883944">
              <w:rPr>
                <w:rFonts w:ascii="Arial" w:hAnsi="Arial" w:cs="Arial"/>
                <w:sz w:val="18"/>
                <w:szCs w:val="18"/>
              </w:rPr>
              <w:t>changes in activity levels or concentration or school grades or interests</w:t>
            </w:r>
          </w:p>
        </w:tc>
      </w:tr>
      <w:tr w:rsidR="001C05E9" w:rsidRPr="00883944" w14:paraId="2F9C6123" w14:textId="77777777" w:rsidTr="00025123">
        <w:tc>
          <w:tcPr>
            <w:tcW w:w="236" w:type="dxa"/>
          </w:tcPr>
          <w:p w14:paraId="1BA76D0A" w14:textId="77777777" w:rsidR="003F27D1" w:rsidRPr="00883944" w:rsidRDefault="003F27D1" w:rsidP="00025123">
            <w:pPr>
              <w:rPr>
                <w:rFonts w:ascii="Arial" w:hAnsi="Arial" w:cs="Arial"/>
                <w:b/>
                <w:sz w:val="20"/>
                <w:szCs w:val="20"/>
              </w:rPr>
            </w:pPr>
          </w:p>
        </w:tc>
        <w:tc>
          <w:tcPr>
            <w:tcW w:w="10780" w:type="dxa"/>
            <w:gridSpan w:val="5"/>
          </w:tcPr>
          <w:p w14:paraId="010ECB5D" w14:textId="468E2156" w:rsidR="003F27D1" w:rsidRPr="00883944" w:rsidRDefault="00075103" w:rsidP="00025123">
            <w:pPr>
              <w:rPr>
                <w:rFonts w:ascii="Arial" w:hAnsi="Arial" w:cs="Arial"/>
                <w:sz w:val="18"/>
                <w:szCs w:val="18"/>
              </w:rPr>
            </w:pPr>
            <w:r w:rsidRPr="00883944">
              <w:rPr>
                <w:rFonts w:ascii="Arial" w:hAnsi="Arial" w:cs="Arial"/>
                <w:sz w:val="18"/>
                <w:szCs w:val="18"/>
              </w:rPr>
              <w:t>Other</w:t>
            </w:r>
            <w:r w:rsidR="00A75FB8" w:rsidRPr="00883944">
              <w:rPr>
                <w:rFonts w:ascii="Arial" w:hAnsi="Arial" w:cs="Arial"/>
                <w:sz w:val="18"/>
                <w:szCs w:val="18"/>
              </w:rPr>
              <w:t xml:space="preserve"> (Specify)</w:t>
            </w:r>
            <w:r w:rsidR="003F27D1" w:rsidRPr="00883944">
              <w:rPr>
                <w:rFonts w:ascii="Arial" w:hAnsi="Arial" w:cs="Arial"/>
                <w:sz w:val="18"/>
                <w:szCs w:val="18"/>
              </w:rPr>
              <w:t>:</w:t>
            </w:r>
          </w:p>
        </w:tc>
      </w:tr>
    </w:tbl>
    <w:p w14:paraId="30A99E8D" w14:textId="77777777" w:rsidR="003F27D1" w:rsidRPr="00883944" w:rsidRDefault="003F27D1" w:rsidP="005136F6">
      <w:pPr>
        <w:rPr>
          <w:rFonts w:ascii="Arial" w:hAnsi="Arial" w:cs="Arial"/>
          <w:sz w:val="18"/>
        </w:rPr>
      </w:pPr>
    </w:p>
    <w:tbl>
      <w:tblPr>
        <w:tblStyle w:val="TableGrid"/>
        <w:tblW w:w="0" w:type="auto"/>
        <w:tblLook w:val="04A0" w:firstRow="1" w:lastRow="0" w:firstColumn="1" w:lastColumn="0" w:noHBand="0" w:noVBand="1"/>
      </w:tblPr>
      <w:tblGrid>
        <w:gridCol w:w="235"/>
        <w:gridCol w:w="4290"/>
        <w:gridCol w:w="269"/>
        <w:gridCol w:w="5996"/>
      </w:tblGrid>
      <w:tr w:rsidR="00883944" w:rsidRPr="00883944" w14:paraId="0E5CAC9F" w14:textId="4C4ECB1A" w:rsidTr="00025123">
        <w:tc>
          <w:tcPr>
            <w:tcW w:w="11016" w:type="dxa"/>
            <w:gridSpan w:val="4"/>
          </w:tcPr>
          <w:p w14:paraId="05D293B8" w14:textId="10088D6F" w:rsidR="00186172" w:rsidRPr="00883944" w:rsidRDefault="00186172" w:rsidP="00FC6D9B">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03808" behindDoc="0" locked="0" layoutInCell="1" allowOverlap="1" wp14:anchorId="410D2FB4" wp14:editId="34474831">
                      <wp:simplePos x="0" y="0"/>
                      <wp:positionH relativeFrom="column">
                        <wp:posOffset>1524000</wp:posOffset>
                      </wp:positionH>
                      <wp:positionV relativeFrom="paragraph">
                        <wp:posOffset>3175</wp:posOffset>
                      </wp:positionV>
                      <wp:extent cx="152400" cy="114300"/>
                      <wp:effectExtent l="57150" t="38100" r="76200" b="95250"/>
                      <wp:wrapNone/>
                      <wp:docPr id="308" name="Rectangle 308"/>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7119A" id="Rectangle 308" o:spid="_x0000_s1026" style="position:absolute;margin-left:120pt;margin-top:.25pt;width:12pt;height:9pt;z-index:25170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" fillcolor="gray [1616]" strokecolor="black [3040]">
                      <v:fill color2="#d9d9d9 [496]" rotate="t" angle="180" colors="0 #bcbcbc;22938f #d0d0d0;1 #ededed" focus="100%" type="gradient"/>
                      <v:shadow on="t" color="black" opacity="24903f" origin=",.5" offset="0,.55556mm"/>
                    </v:rect>
                  </w:pict>
                </mc:Fallback>
              </mc:AlternateContent>
            </w:r>
            <w:r w:rsidR="00575102" w:rsidRPr="00883944">
              <w:rPr>
                <w:rFonts w:ascii="Arial" w:hAnsi="Arial" w:cs="Arial"/>
                <w:b/>
                <w:sz w:val="20"/>
                <w:szCs w:val="20"/>
              </w:rPr>
              <w:t>Receptive Language</w:t>
            </w:r>
            <w:r w:rsidR="003F27D1" w:rsidRPr="00883944">
              <w:rPr>
                <w:rFonts w:ascii="Arial" w:hAnsi="Arial" w:cs="Arial"/>
                <w:b/>
                <w:sz w:val="20"/>
                <w:szCs w:val="20"/>
              </w:rPr>
              <w:t xml:space="preserve">        </w:t>
            </w:r>
            <w:r w:rsidRPr="00883944">
              <w:rPr>
                <w:rFonts w:ascii="Arial" w:hAnsi="Arial" w:cs="Arial"/>
                <w:b/>
                <w:sz w:val="20"/>
                <w:szCs w:val="20"/>
              </w:rPr>
              <w:t xml:space="preserve">       No problems noted.</w:t>
            </w:r>
          </w:p>
        </w:tc>
      </w:tr>
      <w:tr w:rsidR="00883944" w:rsidRPr="00883944" w14:paraId="384A4273" w14:textId="7A79A333" w:rsidTr="00025123">
        <w:tc>
          <w:tcPr>
            <w:tcW w:w="236" w:type="dxa"/>
          </w:tcPr>
          <w:p w14:paraId="0991F73D" w14:textId="77777777" w:rsidR="00025123" w:rsidRPr="00883944" w:rsidRDefault="00025123" w:rsidP="0062204F">
            <w:pPr>
              <w:rPr>
                <w:rFonts w:ascii="Arial" w:hAnsi="Arial" w:cs="Arial"/>
                <w:b/>
                <w:sz w:val="20"/>
                <w:szCs w:val="20"/>
              </w:rPr>
            </w:pPr>
          </w:p>
        </w:tc>
        <w:tc>
          <w:tcPr>
            <w:tcW w:w="4372" w:type="dxa"/>
          </w:tcPr>
          <w:p w14:paraId="145716A6" w14:textId="477191D0" w:rsidR="00025123" w:rsidRPr="00883944" w:rsidRDefault="00025123" w:rsidP="00186172">
            <w:pPr>
              <w:rPr>
                <w:rFonts w:ascii="Arial" w:hAnsi="Arial" w:cs="Arial"/>
                <w:sz w:val="18"/>
                <w:szCs w:val="18"/>
              </w:rPr>
            </w:pPr>
            <w:r w:rsidRPr="00883944">
              <w:rPr>
                <w:rFonts w:ascii="Arial" w:hAnsi="Arial" w:cs="Arial"/>
                <w:sz w:val="18"/>
                <w:szCs w:val="18"/>
              </w:rPr>
              <w:t>Difficulty comprehending new ideas</w:t>
            </w:r>
          </w:p>
        </w:tc>
        <w:tc>
          <w:tcPr>
            <w:tcW w:w="270" w:type="dxa"/>
          </w:tcPr>
          <w:p w14:paraId="0141B5E8" w14:textId="77777777" w:rsidR="00025123" w:rsidRPr="00883944" w:rsidRDefault="00025123" w:rsidP="00186172">
            <w:pPr>
              <w:rPr>
                <w:rFonts w:ascii="Arial" w:hAnsi="Arial" w:cs="Arial"/>
                <w:sz w:val="18"/>
                <w:szCs w:val="18"/>
              </w:rPr>
            </w:pPr>
          </w:p>
        </w:tc>
        <w:tc>
          <w:tcPr>
            <w:tcW w:w="6138" w:type="dxa"/>
          </w:tcPr>
          <w:p w14:paraId="2776E5EC" w14:textId="1520ADC0" w:rsidR="00025123" w:rsidRPr="00883944" w:rsidRDefault="00025123" w:rsidP="00186172">
            <w:pPr>
              <w:rPr>
                <w:rFonts w:ascii="Arial" w:hAnsi="Arial" w:cs="Arial"/>
                <w:sz w:val="18"/>
                <w:szCs w:val="18"/>
              </w:rPr>
            </w:pPr>
            <w:r w:rsidRPr="00883944">
              <w:rPr>
                <w:rFonts w:ascii="Arial" w:hAnsi="Arial" w:cs="Arial"/>
                <w:sz w:val="18"/>
                <w:szCs w:val="18"/>
              </w:rPr>
              <w:t>Does not understand vocabulary words related to the curriculum</w:t>
            </w:r>
          </w:p>
        </w:tc>
      </w:tr>
      <w:tr w:rsidR="00883944" w:rsidRPr="00883944" w14:paraId="08367140" w14:textId="175F5518" w:rsidTr="00025123">
        <w:tc>
          <w:tcPr>
            <w:tcW w:w="236" w:type="dxa"/>
          </w:tcPr>
          <w:p w14:paraId="431644CE" w14:textId="61D74A96" w:rsidR="00025123" w:rsidRPr="00883944" w:rsidRDefault="00025123" w:rsidP="0062204F">
            <w:pPr>
              <w:rPr>
                <w:rFonts w:ascii="Arial" w:hAnsi="Arial" w:cs="Arial"/>
                <w:b/>
                <w:sz w:val="20"/>
                <w:szCs w:val="20"/>
              </w:rPr>
            </w:pPr>
          </w:p>
        </w:tc>
        <w:tc>
          <w:tcPr>
            <w:tcW w:w="4372" w:type="dxa"/>
          </w:tcPr>
          <w:p w14:paraId="13E41850" w14:textId="1343111D" w:rsidR="00025123" w:rsidRPr="00883944" w:rsidRDefault="00025123" w:rsidP="00186172">
            <w:pPr>
              <w:rPr>
                <w:rFonts w:ascii="Arial" w:hAnsi="Arial" w:cs="Arial"/>
                <w:sz w:val="18"/>
                <w:szCs w:val="18"/>
              </w:rPr>
            </w:pPr>
            <w:r w:rsidRPr="00883944">
              <w:rPr>
                <w:rFonts w:ascii="Arial" w:hAnsi="Arial" w:cs="Arial"/>
                <w:sz w:val="18"/>
                <w:szCs w:val="18"/>
              </w:rPr>
              <w:t>Does not comprehend questions</w:t>
            </w:r>
          </w:p>
        </w:tc>
        <w:tc>
          <w:tcPr>
            <w:tcW w:w="270" w:type="dxa"/>
          </w:tcPr>
          <w:p w14:paraId="11ABF7C1" w14:textId="77777777" w:rsidR="00025123" w:rsidRPr="00883944" w:rsidRDefault="00025123" w:rsidP="00186172">
            <w:pPr>
              <w:rPr>
                <w:rFonts w:ascii="Arial" w:hAnsi="Arial" w:cs="Arial"/>
                <w:sz w:val="18"/>
                <w:szCs w:val="18"/>
              </w:rPr>
            </w:pPr>
          </w:p>
        </w:tc>
        <w:tc>
          <w:tcPr>
            <w:tcW w:w="6138" w:type="dxa"/>
          </w:tcPr>
          <w:p w14:paraId="3F5042B3" w14:textId="65BDCE5A" w:rsidR="00025123" w:rsidRPr="00883944" w:rsidRDefault="00025123" w:rsidP="00186172">
            <w:pPr>
              <w:rPr>
                <w:rFonts w:ascii="Arial" w:hAnsi="Arial" w:cs="Arial"/>
                <w:sz w:val="18"/>
                <w:szCs w:val="18"/>
              </w:rPr>
            </w:pPr>
            <w:r w:rsidRPr="00883944">
              <w:rPr>
                <w:rFonts w:ascii="Arial" w:hAnsi="Arial" w:cs="Arial"/>
                <w:sz w:val="18"/>
                <w:szCs w:val="18"/>
              </w:rPr>
              <w:t>Does not understand age-appropriate vocabulary</w:t>
            </w:r>
          </w:p>
        </w:tc>
      </w:tr>
      <w:tr w:rsidR="00883944" w:rsidRPr="00883944" w14:paraId="4CB0C36D" w14:textId="051BA3B9" w:rsidTr="00025123">
        <w:tc>
          <w:tcPr>
            <w:tcW w:w="236" w:type="dxa"/>
          </w:tcPr>
          <w:p w14:paraId="5021D95B" w14:textId="77777777" w:rsidR="00025123" w:rsidRPr="00883944" w:rsidRDefault="00025123" w:rsidP="0062204F">
            <w:pPr>
              <w:rPr>
                <w:rFonts w:ascii="Arial" w:hAnsi="Arial" w:cs="Arial"/>
                <w:b/>
                <w:sz w:val="20"/>
                <w:szCs w:val="20"/>
              </w:rPr>
            </w:pPr>
          </w:p>
        </w:tc>
        <w:tc>
          <w:tcPr>
            <w:tcW w:w="4372" w:type="dxa"/>
          </w:tcPr>
          <w:p w14:paraId="2BA35135" w14:textId="2018E1B9" w:rsidR="00025123" w:rsidRPr="00883944" w:rsidRDefault="00025123" w:rsidP="00186172">
            <w:pPr>
              <w:rPr>
                <w:rFonts w:ascii="Arial" w:hAnsi="Arial" w:cs="Arial"/>
                <w:sz w:val="18"/>
                <w:szCs w:val="18"/>
              </w:rPr>
            </w:pPr>
            <w:r w:rsidRPr="00883944">
              <w:rPr>
                <w:rFonts w:ascii="Arial" w:hAnsi="Arial" w:cs="Arial"/>
                <w:sz w:val="18"/>
                <w:szCs w:val="18"/>
              </w:rPr>
              <w:t>Does not understand spoken directions</w:t>
            </w:r>
          </w:p>
        </w:tc>
        <w:tc>
          <w:tcPr>
            <w:tcW w:w="270" w:type="dxa"/>
          </w:tcPr>
          <w:p w14:paraId="48E25A7F" w14:textId="77777777" w:rsidR="00025123" w:rsidRPr="00883944" w:rsidRDefault="00025123" w:rsidP="00186172">
            <w:pPr>
              <w:rPr>
                <w:rFonts w:ascii="Arial" w:hAnsi="Arial" w:cs="Arial"/>
                <w:sz w:val="18"/>
                <w:szCs w:val="18"/>
              </w:rPr>
            </w:pPr>
          </w:p>
        </w:tc>
        <w:tc>
          <w:tcPr>
            <w:tcW w:w="6138" w:type="dxa"/>
          </w:tcPr>
          <w:p w14:paraId="1064A9C1" w14:textId="5C4C0878" w:rsidR="00025123" w:rsidRPr="00883944" w:rsidRDefault="00025123" w:rsidP="00186172">
            <w:pPr>
              <w:rPr>
                <w:rFonts w:ascii="Arial" w:hAnsi="Arial" w:cs="Arial"/>
                <w:sz w:val="18"/>
                <w:szCs w:val="18"/>
              </w:rPr>
            </w:pPr>
            <w:r w:rsidRPr="00883944">
              <w:rPr>
                <w:rFonts w:ascii="Arial" w:hAnsi="Arial" w:cs="Arial"/>
                <w:sz w:val="18"/>
                <w:szCs w:val="18"/>
              </w:rPr>
              <w:t>Does not understand information in class that is presented orally</w:t>
            </w:r>
          </w:p>
        </w:tc>
      </w:tr>
      <w:tr w:rsidR="00883944" w:rsidRPr="00883944" w14:paraId="77AC0756" w14:textId="00D117C6" w:rsidTr="00025123">
        <w:tc>
          <w:tcPr>
            <w:tcW w:w="236" w:type="dxa"/>
          </w:tcPr>
          <w:p w14:paraId="311E54CE" w14:textId="77777777" w:rsidR="00025123" w:rsidRPr="00883944" w:rsidRDefault="00025123" w:rsidP="0062204F">
            <w:pPr>
              <w:rPr>
                <w:rFonts w:ascii="Arial" w:hAnsi="Arial" w:cs="Arial"/>
                <w:b/>
                <w:sz w:val="20"/>
                <w:szCs w:val="20"/>
              </w:rPr>
            </w:pPr>
          </w:p>
        </w:tc>
        <w:tc>
          <w:tcPr>
            <w:tcW w:w="4372" w:type="dxa"/>
          </w:tcPr>
          <w:p w14:paraId="34460098" w14:textId="5BDDE9BA" w:rsidR="00025123" w:rsidRPr="00883944" w:rsidRDefault="00025123" w:rsidP="00186172">
            <w:pPr>
              <w:rPr>
                <w:rFonts w:ascii="Arial" w:hAnsi="Arial" w:cs="Arial"/>
                <w:sz w:val="18"/>
                <w:szCs w:val="18"/>
              </w:rPr>
            </w:pPr>
            <w:r w:rsidRPr="00883944">
              <w:rPr>
                <w:rFonts w:ascii="Arial" w:hAnsi="Arial" w:cs="Arial"/>
                <w:sz w:val="18"/>
                <w:szCs w:val="18"/>
              </w:rPr>
              <w:t>Cannot identify simple objects</w:t>
            </w:r>
          </w:p>
        </w:tc>
        <w:tc>
          <w:tcPr>
            <w:tcW w:w="270" w:type="dxa"/>
          </w:tcPr>
          <w:p w14:paraId="2DC7CA73" w14:textId="77777777" w:rsidR="00025123" w:rsidRPr="00883944" w:rsidRDefault="00025123" w:rsidP="00186172">
            <w:pPr>
              <w:rPr>
                <w:rFonts w:ascii="Arial" w:hAnsi="Arial" w:cs="Arial"/>
                <w:sz w:val="18"/>
                <w:szCs w:val="18"/>
              </w:rPr>
            </w:pPr>
          </w:p>
        </w:tc>
        <w:tc>
          <w:tcPr>
            <w:tcW w:w="6138" w:type="dxa"/>
          </w:tcPr>
          <w:p w14:paraId="7089C56B" w14:textId="6CAE9C78" w:rsidR="00025123" w:rsidRPr="00883944" w:rsidRDefault="00025123" w:rsidP="00186172">
            <w:pPr>
              <w:rPr>
                <w:rFonts w:ascii="Arial" w:hAnsi="Arial" w:cs="Arial"/>
                <w:sz w:val="18"/>
                <w:szCs w:val="18"/>
              </w:rPr>
            </w:pPr>
            <w:r w:rsidRPr="00883944">
              <w:rPr>
                <w:rFonts w:ascii="Arial" w:hAnsi="Arial" w:cs="Arial"/>
                <w:sz w:val="18"/>
                <w:szCs w:val="18"/>
              </w:rPr>
              <w:t>Does not follow multi-step directions</w:t>
            </w:r>
          </w:p>
        </w:tc>
      </w:tr>
      <w:tr w:rsidR="00883944" w:rsidRPr="00883944" w14:paraId="5E2B11C0" w14:textId="70678671" w:rsidTr="00025123">
        <w:tc>
          <w:tcPr>
            <w:tcW w:w="236" w:type="dxa"/>
          </w:tcPr>
          <w:p w14:paraId="170FF753" w14:textId="77777777" w:rsidR="00025123" w:rsidRPr="00883944" w:rsidRDefault="00025123" w:rsidP="0062204F">
            <w:pPr>
              <w:rPr>
                <w:rFonts w:ascii="Arial" w:hAnsi="Arial" w:cs="Arial"/>
                <w:b/>
                <w:sz w:val="20"/>
                <w:szCs w:val="20"/>
              </w:rPr>
            </w:pPr>
          </w:p>
        </w:tc>
        <w:tc>
          <w:tcPr>
            <w:tcW w:w="10780" w:type="dxa"/>
            <w:gridSpan w:val="3"/>
          </w:tcPr>
          <w:p w14:paraId="4E9D8A12" w14:textId="26C599E6" w:rsidR="00025123" w:rsidRPr="00883944" w:rsidRDefault="00025123" w:rsidP="00186172">
            <w:pPr>
              <w:rPr>
                <w:rFonts w:ascii="Arial" w:hAnsi="Arial" w:cs="Arial"/>
                <w:sz w:val="18"/>
                <w:szCs w:val="18"/>
              </w:rPr>
            </w:pPr>
            <w:r w:rsidRPr="00883944">
              <w:rPr>
                <w:rFonts w:ascii="Arial" w:hAnsi="Arial" w:cs="Arial"/>
                <w:sz w:val="18"/>
                <w:szCs w:val="18"/>
              </w:rPr>
              <w:t>Does not demonstrate use of position words such as on, under, front, behind, beside, over, etc.</w:t>
            </w:r>
          </w:p>
        </w:tc>
      </w:tr>
      <w:tr w:rsidR="001C05E9" w:rsidRPr="00883944" w14:paraId="036E715E" w14:textId="77777777" w:rsidTr="00025123">
        <w:tc>
          <w:tcPr>
            <w:tcW w:w="236" w:type="dxa"/>
          </w:tcPr>
          <w:p w14:paraId="7EB09A80" w14:textId="77777777" w:rsidR="003F27D1" w:rsidRPr="00883944" w:rsidRDefault="003F27D1" w:rsidP="0062204F">
            <w:pPr>
              <w:rPr>
                <w:rFonts w:ascii="Arial" w:hAnsi="Arial" w:cs="Arial"/>
                <w:b/>
                <w:sz w:val="20"/>
                <w:szCs w:val="20"/>
              </w:rPr>
            </w:pPr>
          </w:p>
        </w:tc>
        <w:tc>
          <w:tcPr>
            <w:tcW w:w="10780" w:type="dxa"/>
            <w:gridSpan w:val="3"/>
          </w:tcPr>
          <w:p w14:paraId="239E1A94" w14:textId="55A1ADB8" w:rsidR="003F27D1" w:rsidRPr="00883944" w:rsidRDefault="00075103" w:rsidP="00075103">
            <w:pPr>
              <w:rPr>
                <w:rFonts w:ascii="Arial" w:hAnsi="Arial" w:cs="Arial"/>
                <w:sz w:val="18"/>
                <w:szCs w:val="18"/>
              </w:rPr>
            </w:pPr>
            <w:r w:rsidRPr="00883944">
              <w:rPr>
                <w:rFonts w:ascii="Arial" w:hAnsi="Arial" w:cs="Arial"/>
                <w:sz w:val="18"/>
                <w:szCs w:val="18"/>
              </w:rPr>
              <w:t>Other</w:t>
            </w:r>
            <w:r w:rsidR="00A75FB8" w:rsidRPr="00883944">
              <w:rPr>
                <w:rFonts w:ascii="Arial" w:hAnsi="Arial" w:cs="Arial"/>
                <w:sz w:val="18"/>
                <w:szCs w:val="18"/>
              </w:rPr>
              <w:t xml:space="preserve"> (Specify)</w:t>
            </w:r>
            <w:r w:rsidR="003F27D1" w:rsidRPr="00883944">
              <w:rPr>
                <w:rFonts w:ascii="Arial" w:hAnsi="Arial" w:cs="Arial"/>
                <w:sz w:val="18"/>
                <w:szCs w:val="18"/>
              </w:rPr>
              <w:t>:</w:t>
            </w:r>
          </w:p>
        </w:tc>
      </w:tr>
    </w:tbl>
    <w:p w14:paraId="39D3BF55" w14:textId="77777777" w:rsidR="00025123" w:rsidRPr="00883944" w:rsidRDefault="00025123" w:rsidP="00025123">
      <w:pPr>
        <w:rPr>
          <w:rFonts w:ascii="Times New Roman" w:hAnsi="Times New Roman"/>
          <w:b/>
          <w:sz w:val="20"/>
          <w:szCs w:val="20"/>
        </w:rPr>
      </w:pPr>
    </w:p>
    <w:tbl>
      <w:tblPr>
        <w:tblStyle w:val="TableGrid"/>
        <w:tblW w:w="0" w:type="auto"/>
        <w:tblLook w:val="04A0" w:firstRow="1" w:lastRow="0" w:firstColumn="1" w:lastColumn="0" w:noHBand="0" w:noVBand="1"/>
      </w:tblPr>
      <w:tblGrid>
        <w:gridCol w:w="236"/>
        <w:gridCol w:w="3307"/>
        <w:gridCol w:w="268"/>
        <w:gridCol w:w="3254"/>
        <w:gridCol w:w="268"/>
        <w:gridCol w:w="3457"/>
      </w:tblGrid>
      <w:tr w:rsidR="00883944" w:rsidRPr="00883944" w14:paraId="7CBC70D9" w14:textId="77777777" w:rsidTr="00025123">
        <w:tc>
          <w:tcPr>
            <w:tcW w:w="11016" w:type="dxa"/>
            <w:gridSpan w:val="6"/>
          </w:tcPr>
          <w:p w14:paraId="0B5FFEBE" w14:textId="38186A46" w:rsidR="00025123" w:rsidRPr="00883944" w:rsidRDefault="00025123" w:rsidP="00025123">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20192" behindDoc="0" locked="0" layoutInCell="1" allowOverlap="1" wp14:anchorId="72598D17" wp14:editId="694C885E">
                      <wp:simplePos x="0" y="0"/>
                      <wp:positionH relativeFrom="column">
                        <wp:posOffset>1543050</wp:posOffset>
                      </wp:positionH>
                      <wp:positionV relativeFrom="paragraph">
                        <wp:posOffset>12700</wp:posOffset>
                      </wp:positionV>
                      <wp:extent cx="152400" cy="114300"/>
                      <wp:effectExtent l="57150" t="38100" r="76200" b="95250"/>
                      <wp:wrapNone/>
                      <wp:docPr id="386" name="Rectangle 386"/>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C11E2" id="Rectangle 386" o:spid="_x0000_s1026" style="position:absolute;margin-left:121.5pt;margin-top:1pt;width:12pt;height:9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" fillcolor="gray [1616]" strokecolor="black [3040]">
                      <v:fill color2="#d9d9d9 [496]" rotate="t" angle="180" colors="0 #bcbcbc;22938f #d0d0d0;1 #ededed" focus="100%" type="gradient"/>
                      <v:shadow on="t" color="black" opacity="24903f" origin=",.5" offset="0,.55556mm"/>
                    </v:rect>
                  </w:pict>
                </mc:Fallback>
              </mc:AlternateContent>
            </w:r>
            <w:r w:rsidRPr="00883944">
              <w:rPr>
                <w:rFonts w:ascii="Arial" w:hAnsi="Arial" w:cs="Arial"/>
                <w:b/>
                <w:noProof/>
                <w:sz w:val="20"/>
                <w:szCs w:val="20"/>
              </w:rPr>
              <w:t xml:space="preserve">Expressive Language           </w:t>
            </w:r>
            <w:r w:rsidRPr="00883944">
              <w:rPr>
                <w:rFonts w:ascii="Arial" w:hAnsi="Arial" w:cs="Arial"/>
                <w:b/>
                <w:sz w:val="20"/>
                <w:szCs w:val="20"/>
              </w:rPr>
              <w:t xml:space="preserve"> No problems noted.</w:t>
            </w:r>
          </w:p>
        </w:tc>
      </w:tr>
      <w:tr w:rsidR="00883944" w:rsidRPr="00883944" w14:paraId="0962359A" w14:textId="77777777" w:rsidTr="00075103">
        <w:tc>
          <w:tcPr>
            <w:tcW w:w="236" w:type="dxa"/>
          </w:tcPr>
          <w:p w14:paraId="64422D04" w14:textId="77777777" w:rsidR="00025123" w:rsidRPr="00883944" w:rsidRDefault="00025123" w:rsidP="00025123">
            <w:pPr>
              <w:rPr>
                <w:rFonts w:ascii="Arial" w:hAnsi="Arial" w:cs="Arial"/>
                <w:b/>
                <w:sz w:val="20"/>
                <w:szCs w:val="20"/>
              </w:rPr>
            </w:pPr>
          </w:p>
        </w:tc>
        <w:tc>
          <w:tcPr>
            <w:tcW w:w="3382" w:type="dxa"/>
          </w:tcPr>
          <w:p w14:paraId="59C5D9C7" w14:textId="6C17C7EC" w:rsidR="00025123" w:rsidRPr="00883944" w:rsidRDefault="00025123" w:rsidP="00025123">
            <w:pPr>
              <w:rPr>
                <w:rFonts w:ascii="Arial" w:hAnsi="Arial" w:cs="Arial"/>
                <w:sz w:val="18"/>
                <w:szCs w:val="18"/>
              </w:rPr>
            </w:pPr>
            <w:r w:rsidRPr="00883944">
              <w:rPr>
                <w:rFonts w:ascii="Arial" w:hAnsi="Arial" w:cs="Arial"/>
                <w:sz w:val="18"/>
                <w:szCs w:val="18"/>
              </w:rPr>
              <w:t>Difficulty organizing thoughts</w:t>
            </w:r>
          </w:p>
        </w:tc>
        <w:tc>
          <w:tcPr>
            <w:tcW w:w="270" w:type="dxa"/>
          </w:tcPr>
          <w:p w14:paraId="164093A4" w14:textId="77777777" w:rsidR="00025123" w:rsidRPr="00883944" w:rsidRDefault="00025123" w:rsidP="00025123">
            <w:pPr>
              <w:rPr>
                <w:rFonts w:ascii="Arial" w:hAnsi="Arial" w:cs="Arial"/>
                <w:sz w:val="18"/>
                <w:szCs w:val="18"/>
              </w:rPr>
            </w:pPr>
          </w:p>
        </w:tc>
        <w:tc>
          <w:tcPr>
            <w:tcW w:w="3330" w:type="dxa"/>
          </w:tcPr>
          <w:p w14:paraId="466CC714" w14:textId="675D9F1E" w:rsidR="00025123" w:rsidRPr="00883944" w:rsidRDefault="00025123" w:rsidP="00025123">
            <w:pPr>
              <w:rPr>
                <w:rFonts w:ascii="Arial" w:hAnsi="Arial" w:cs="Arial"/>
                <w:sz w:val="18"/>
                <w:szCs w:val="18"/>
              </w:rPr>
            </w:pPr>
            <w:r w:rsidRPr="00883944">
              <w:rPr>
                <w:rFonts w:ascii="Arial" w:hAnsi="Arial" w:cs="Arial"/>
                <w:sz w:val="18"/>
                <w:szCs w:val="18"/>
              </w:rPr>
              <w:t>Nonverbal</w:t>
            </w:r>
          </w:p>
        </w:tc>
        <w:tc>
          <w:tcPr>
            <w:tcW w:w="270" w:type="dxa"/>
          </w:tcPr>
          <w:p w14:paraId="561E3590" w14:textId="77777777" w:rsidR="00025123" w:rsidRPr="00883944" w:rsidRDefault="00025123" w:rsidP="00025123">
            <w:pPr>
              <w:rPr>
                <w:rFonts w:ascii="Arial" w:hAnsi="Arial" w:cs="Arial"/>
                <w:sz w:val="18"/>
                <w:szCs w:val="18"/>
              </w:rPr>
            </w:pPr>
          </w:p>
        </w:tc>
        <w:tc>
          <w:tcPr>
            <w:tcW w:w="3528" w:type="dxa"/>
          </w:tcPr>
          <w:p w14:paraId="5FF9B359" w14:textId="0DAE41CE" w:rsidR="00025123" w:rsidRPr="00883944" w:rsidRDefault="00025123" w:rsidP="00025123">
            <w:pPr>
              <w:rPr>
                <w:rFonts w:ascii="Arial" w:hAnsi="Arial" w:cs="Arial"/>
                <w:sz w:val="18"/>
                <w:szCs w:val="18"/>
              </w:rPr>
            </w:pPr>
            <w:r w:rsidRPr="00883944">
              <w:rPr>
                <w:rFonts w:ascii="Arial" w:hAnsi="Arial" w:cs="Arial"/>
                <w:sz w:val="18"/>
                <w:szCs w:val="18"/>
              </w:rPr>
              <w:t>Uses oral grammar incorrectly</w:t>
            </w:r>
          </w:p>
        </w:tc>
      </w:tr>
      <w:tr w:rsidR="00883944" w:rsidRPr="00883944" w14:paraId="67BC18A1" w14:textId="77777777" w:rsidTr="00075103">
        <w:tc>
          <w:tcPr>
            <w:tcW w:w="236" w:type="dxa"/>
          </w:tcPr>
          <w:p w14:paraId="17AF0760" w14:textId="77777777" w:rsidR="00025123" w:rsidRPr="00883944" w:rsidRDefault="00025123" w:rsidP="00025123">
            <w:pPr>
              <w:rPr>
                <w:rFonts w:ascii="Arial" w:hAnsi="Arial" w:cs="Arial"/>
                <w:b/>
                <w:sz w:val="20"/>
                <w:szCs w:val="20"/>
              </w:rPr>
            </w:pPr>
          </w:p>
        </w:tc>
        <w:tc>
          <w:tcPr>
            <w:tcW w:w="3382" w:type="dxa"/>
          </w:tcPr>
          <w:p w14:paraId="30BAAAB8" w14:textId="02A89FB9" w:rsidR="00025123" w:rsidRPr="00883944" w:rsidRDefault="00075103" w:rsidP="00025123">
            <w:pPr>
              <w:rPr>
                <w:rFonts w:ascii="Arial" w:hAnsi="Arial" w:cs="Arial"/>
                <w:sz w:val="18"/>
                <w:szCs w:val="18"/>
              </w:rPr>
            </w:pPr>
            <w:r w:rsidRPr="00883944">
              <w:rPr>
                <w:rFonts w:ascii="Arial" w:hAnsi="Arial" w:cs="Arial"/>
                <w:sz w:val="18"/>
                <w:szCs w:val="18"/>
              </w:rPr>
              <w:t>Does not use age appropriate grammar</w:t>
            </w:r>
          </w:p>
        </w:tc>
        <w:tc>
          <w:tcPr>
            <w:tcW w:w="270" w:type="dxa"/>
          </w:tcPr>
          <w:p w14:paraId="04341B35" w14:textId="77777777" w:rsidR="00025123" w:rsidRPr="00883944" w:rsidRDefault="00025123" w:rsidP="00025123">
            <w:pPr>
              <w:rPr>
                <w:rFonts w:ascii="Arial" w:hAnsi="Arial" w:cs="Arial"/>
                <w:sz w:val="18"/>
                <w:szCs w:val="18"/>
              </w:rPr>
            </w:pPr>
          </w:p>
        </w:tc>
        <w:tc>
          <w:tcPr>
            <w:tcW w:w="3330" w:type="dxa"/>
          </w:tcPr>
          <w:p w14:paraId="5E0462DF" w14:textId="54BFFDB9" w:rsidR="00025123" w:rsidRPr="00883944" w:rsidRDefault="00025123" w:rsidP="00025123">
            <w:pPr>
              <w:rPr>
                <w:rFonts w:ascii="Arial" w:hAnsi="Arial" w:cs="Arial"/>
                <w:sz w:val="18"/>
                <w:szCs w:val="18"/>
              </w:rPr>
            </w:pPr>
            <w:r w:rsidRPr="00883944">
              <w:rPr>
                <w:rFonts w:ascii="Arial" w:hAnsi="Arial" w:cs="Arial"/>
                <w:sz w:val="18"/>
                <w:szCs w:val="18"/>
              </w:rPr>
              <w:t>Difficulty asking questions</w:t>
            </w:r>
          </w:p>
        </w:tc>
        <w:tc>
          <w:tcPr>
            <w:tcW w:w="270" w:type="dxa"/>
          </w:tcPr>
          <w:p w14:paraId="6951DBB4" w14:textId="77777777" w:rsidR="00025123" w:rsidRPr="00883944" w:rsidRDefault="00025123" w:rsidP="00025123">
            <w:pPr>
              <w:rPr>
                <w:rFonts w:ascii="Arial" w:hAnsi="Arial" w:cs="Arial"/>
                <w:sz w:val="18"/>
                <w:szCs w:val="18"/>
              </w:rPr>
            </w:pPr>
          </w:p>
        </w:tc>
        <w:tc>
          <w:tcPr>
            <w:tcW w:w="3528" w:type="dxa"/>
          </w:tcPr>
          <w:p w14:paraId="0466684E" w14:textId="6475955F" w:rsidR="00025123" w:rsidRPr="00883944" w:rsidRDefault="00025123" w:rsidP="00025123">
            <w:pPr>
              <w:rPr>
                <w:rFonts w:ascii="Arial" w:hAnsi="Arial" w:cs="Arial"/>
                <w:sz w:val="18"/>
                <w:szCs w:val="18"/>
              </w:rPr>
            </w:pPr>
            <w:r w:rsidRPr="00883944">
              <w:rPr>
                <w:rFonts w:ascii="Arial" w:hAnsi="Arial" w:cs="Arial"/>
                <w:sz w:val="18"/>
                <w:szCs w:val="18"/>
              </w:rPr>
              <w:t>Hesitant to engage in verbal interaction</w:t>
            </w:r>
          </w:p>
        </w:tc>
      </w:tr>
      <w:tr w:rsidR="00883944" w:rsidRPr="00883944" w14:paraId="047E730C" w14:textId="77777777" w:rsidTr="00075103">
        <w:tc>
          <w:tcPr>
            <w:tcW w:w="236" w:type="dxa"/>
          </w:tcPr>
          <w:p w14:paraId="3609BD58" w14:textId="77777777" w:rsidR="00025123" w:rsidRPr="00883944" w:rsidRDefault="00025123" w:rsidP="00025123">
            <w:pPr>
              <w:rPr>
                <w:rFonts w:ascii="Arial" w:hAnsi="Arial" w:cs="Arial"/>
                <w:b/>
                <w:sz w:val="20"/>
                <w:szCs w:val="20"/>
              </w:rPr>
            </w:pPr>
          </w:p>
        </w:tc>
        <w:tc>
          <w:tcPr>
            <w:tcW w:w="3382" w:type="dxa"/>
          </w:tcPr>
          <w:p w14:paraId="2EB19F2E" w14:textId="0DF03E53" w:rsidR="00025123" w:rsidRPr="00883944" w:rsidRDefault="00025123" w:rsidP="00025123">
            <w:pPr>
              <w:rPr>
                <w:rFonts w:ascii="Arial" w:hAnsi="Arial" w:cs="Arial"/>
                <w:sz w:val="18"/>
                <w:szCs w:val="18"/>
              </w:rPr>
            </w:pPr>
            <w:r w:rsidRPr="00883944">
              <w:rPr>
                <w:rFonts w:ascii="Arial" w:hAnsi="Arial" w:cs="Arial"/>
                <w:sz w:val="18"/>
                <w:szCs w:val="18"/>
              </w:rPr>
              <w:t>Difficulty finding the right words</w:t>
            </w:r>
          </w:p>
        </w:tc>
        <w:tc>
          <w:tcPr>
            <w:tcW w:w="270" w:type="dxa"/>
          </w:tcPr>
          <w:p w14:paraId="6F3462C0" w14:textId="77777777" w:rsidR="00025123" w:rsidRPr="00883944" w:rsidRDefault="00025123" w:rsidP="00025123">
            <w:pPr>
              <w:rPr>
                <w:rFonts w:ascii="Arial" w:hAnsi="Arial" w:cs="Arial"/>
                <w:sz w:val="18"/>
                <w:szCs w:val="18"/>
              </w:rPr>
            </w:pPr>
          </w:p>
        </w:tc>
        <w:tc>
          <w:tcPr>
            <w:tcW w:w="3330" w:type="dxa"/>
          </w:tcPr>
          <w:p w14:paraId="47BD650C" w14:textId="54939D57" w:rsidR="00025123" w:rsidRPr="00883944" w:rsidRDefault="00025123" w:rsidP="00025123">
            <w:pPr>
              <w:rPr>
                <w:rFonts w:ascii="Arial" w:hAnsi="Arial" w:cs="Arial"/>
                <w:sz w:val="18"/>
                <w:szCs w:val="18"/>
              </w:rPr>
            </w:pPr>
            <w:r w:rsidRPr="00883944">
              <w:rPr>
                <w:rFonts w:ascii="Arial" w:hAnsi="Arial" w:cs="Arial"/>
                <w:sz w:val="18"/>
                <w:szCs w:val="18"/>
              </w:rPr>
              <w:t>Silent much of the time</w:t>
            </w:r>
          </w:p>
        </w:tc>
        <w:tc>
          <w:tcPr>
            <w:tcW w:w="270" w:type="dxa"/>
          </w:tcPr>
          <w:p w14:paraId="47DA5C98" w14:textId="77777777" w:rsidR="00025123" w:rsidRPr="00883944" w:rsidRDefault="00025123" w:rsidP="00025123">
            <w:pPr>
              <w:rPr>
                <w:rFonts w:ascii="Arial" w:hAnsi="Arial" w:cs="Arial"/>
                <w:sz w:val="18"/>
                <w:szCs w:val="18"/>
              </w:rPr>
            </w:pPr>
          </w:p>
        </w:tc>
        <w:tc>
          <w:tcPr>
            <w:tcW w:w="3528" w:type="dxa"/>
          </w:tcPr>
          <w:p w14:paraId="1F1F07E4" w14:textId="1864F27E" w:rsidR="00025123" w:rsidRPr="00883944" w:rsidRDefault="00075103" w:rsidP="00025123">
            <w:pPr>
              <w:rPr>
                <w:rFonts w:ascii="Arial" w:hAnsi="Arial" w:cs="Arial"/>
                <w:sz w:val="18"/>
                <w:szCs w:val="18"/>
              </w:rPr>
            </w:pPr>
            <w:r w:rsidRPr="00883944">
              <w:rPr>
                <w:rFonts w:ascii="Arial" w:hAnsi="Arial" w:cs="Arial"/>
                <w:sz w:val="18"/>
                <w:szCs w:val="18"/>
              </w:rPr>
              <w:t>Difficulty giving directions</w:t>
            </w:r>
          </w:p>
        </w:tc>
      </w:tr>
      <w:tr w:rsidR="00883944" w:rsidRPr="00883944" w14:paraId="7247E10E" w14:textId="77777777" w:rsidTr="00075103">
        <w:tc>
          <w:tcPr>
            <w:tcW w:w="236" w:type="dxa"/>
          </w:tcPr>
          <w:p w14:paraId="02105633" w14:textId="77777777" w:rsidR="00025123" w:rsidRPr="00883944" w:rsidRDefault="00025123" w:rsidP="00025123">
            <w:pPr>
              <w:rPr>
                <w:rFonts w:ascii="Arial" w:hAnsi="Arial" w:cs="Arial"/>
                <w:b/>
                <w:sz w:val="20"/>
                <w:szCs w:val="20"/>
              </w:rPr>
            </w:pPr>
          </w:p>
        </w:tc>
        <w:tc>
          <w:tcPr>
            <w:tcW w:w="3382" w:type="dxa"/>
          </w:tcPr>
          <w:p w14:paraId="47C796E7" w14:textId="73B7999F" w:rsidR="00025123" w:rsidRPr="00883944" w:rsidRDefault="00075103" w:rsidP="00025123">
            <w:pPr>
              <w:rPr>
                <w:rFonts w:ascii="Arial" w:hAnsi="Arial" w:cs="Arial"/>
                <w:sz w:val="18"/>
                <w:szCs w:val="18"/>
              </w:rPr>
            </w:pPr>
            <w:r w:rsidRPr="00883944">
              <w:rPr>
                <w:rFonts w:ascii="Arial" w:hAnsi="Arial" w:cs="Arial"/>
                <w:sz w:val="18"/>
                <w:szCs w:val="18"/>
              </w:rPr>
              <w:t>Does not tell definitions of words</w:t>
            </w:r>
          </w:p>
        </w:tc>
        <w:tc>
          <w:tcPr>
            <w:tcW w:w="270" w:type="dxa"/>
          </w:tcPr>
          <w:p w14:paraId="4EF4F47C" w14:textId="77777777" w:rsidR="00025123" w:rsidRPr="00883944" w:rsidRDefault="00025123" w:rsidP="00025123">
            <w:pPr>
              <w:rPr>
                <w:rFonts w:ascii="Arial" w:hAnsi="Arial" w:cs="Arial"/>
                <w:sz w:val="18"/>
                <w:szCs w:val="18"/>
              </w:rPr>
            </w:pPr>
          </w:p>
        </w:tc>
        <w:tc>
          <w:tcPr>
            <w:tcW w:w="3330" w:type="dxa"/>
          </w:tcPr>
          <w:p w14:paraId="26541E5A" w14:textId="42883782" w:rsidR="00025123" w:rsidRPr="00883944" w:rsidRDefault="00075103" w:rsidP="00025123">
            <w:pPr>
              <w:rPr>
                <w:rFonts w:ascii="Arial" w:hAnsi="Arial" w:cs="Arial"/>
                <w:sz w:val="18"/>
                <w:szCs w:val="18"/>
              </w:rPr>
            </w:pPr>
            <w:r w:rsidRPr="00883944">
              <w:rPr>
                <w:rFonts w:ascii="Arial" w:hAnsi="Arial" w:cs="Arial"/>
                <w:sz w:val="18"/>
                <w:szCs w:val="18"/>
              </w:rPr>
              <w:t>Cannot retell a story</w:t>
            </w:r>
          </w:p>
        </w:tc>
        <w:tc>
          <w:tcPr>
            <w:tcW w:w="270" w:type="dxa"/>
          </w:tcPr>
          <w:p w14:paraId="041D2C5B" w14:textId="77777777" w:rsidR="00025123" w:rsidRPr="00883944" w:rsidRDefault="00025123" w:rsidP="00025123">
            <w:pPr>
              <w:rPr>
                <w:rFonts w:ascii="Arial" w:hAnsi="Arial" w:cs="Arial"/>
                <w:sz w:val="18"/>
                <w:szCs w:val="18"/>
              </w:rPr>
            </w:pPr>
          </w:p>
        </w:tc>
        <w:tc>
          <w:tcPr>
            <w:tcW w:w="3528" w:type="dxa"/>
          </w:tcPr>
          <w:p w14:paraId="6E3B4160" w14:textId="7EC65B87" w:rsidR="00025123" w:rsidRPr="00883944" w:rsidRDefault="00075103" w:rsidP="00025123">
            <w:pPr>
              <w:rPr>
                <w:rFonts w:ascii="Arial" w:hAnsi="Arial" w:cs="Arial"/>
                <w:sz w:val="18"/>
                <w:szCs w:val="18"/>
              </w:rPr>
            </w:pPr>
            <w:r w:rsidRPr="00883944">
              <w:rPr>
                <w:rFonts w:ascii="Arial" w:hAnsi="Arial" w:cs="Arial"/>
                <w:sz w:val="18"/>
                <w:szCs w:val="18"/>
              </w:rPr>
              <w:t>Difficulty telling a story</w:t>
            </w:r>
          </w:p>
        </w:tc>
      </w:tr>
      <w:tr w:rsidR="00883944" w:rsidRPr="00883944" w14:paraId="7E4621D4" w14:textId="77777777" w:rsidTr="00075103">
        <w:tc>
          <w:tcPr>
            <w:tcW w:w="236" w:type="dxa"/>
          </w:tcPr>
          <w:p w14:paraId="4A91C68E" w14:textId="77777777" w:rsidR="00025123" w:rsidRPr="00883944" w:rsidRDefault="00025123" w:rsidP="00025123">
            <w:pPr>
              <w:rPr>
                <w:rFonts w:ascii="Arial" w:hAnsi="Arial" w:cs="Arial"/>
                <w:b/>
                <w:sz w:val="20"/>
                <w:szCs w:val="20"/>
              </w:rPr>
            </w:pPr>
          </w:p>
        </w:tc>
        <w:tc>
          <w:tcPr>
            <w:tcW w:w="3382" w:type="dxa"/>
          </w:tcPr>
          <w:p w14:paraId="557B01C9" w14:textId="5EE0BEF7" w:rsidR="00025123" w:rsidRPr="00883944" w:rsidRDefault="00075103" w:rsidP="00025123">
            <w:pPr>
              <w:rPr>
                <w:rFonts w:ascii="Arial" w:hAnsi="Arial" w:cs="Arial"/>
                <w:sz w:val="18"/>
                <w:szCs w:val="18"/>
              </w:rPr>
            </w:pPr>
            <w:r w:rsidRPr="00883944">
              <w:rPr>
                <w:rFonts w:ascii="Arial" w:hAnsi="Arial" w:cs="Arial"/>
                <w:sz w:val="18"/>
                <w:szCs w:val="18"/>
              </w:rPr>
              <w:t>Difficulty putting thoughts down on paper</w:t>
            </w:r>
          </w:p>
        </w:tc>
        <w:tc>
          <w:tcPr>
            <w:tcW w:w="270" w:type="dxa"/>
          </w:tcPr>
          <w:p w14:paraId="6B0071CE" w14:textId="77777777" w:rsidR="00025123" w:rsidRPr="00883944" w:rsidRDefault="00025123" w:rsidP="00025123">
            <w:pPr>
              <w:rPr>
                <w:rFonts w:ascii="Arial" w:hAnsi="Arial" w:cs="Arial"/>
                <w:sz w:val="18"/>
                <w:szCs w:val="18"/>
              </w:rPr>
            </w:pPr>
          </w:p>
        </w:tc>
        <w:tc>
          <w:tcPr>
            <w:tcW w:w="3330" w:type="dxa"/>
          </w:tcPr>
          <w:p w14:paraId="0B1ADA5C" w14:textId="64C3C756" w:rsidR="00025123" w:rsidRPr="00883944" w:rsidRDefault="00075103" w:rsidP="00025123">
            <w:pPr>
              <w:rPr>
                <w:rFonts w:ascii="Arial" w:hAnsi="Arial" w:cs="Arial"/>
                <w:sz w:val="18"/>
                <w:szCs w:val="18"/>
              </w:rPr>
            </w:pPr>
            <w:r w:rsidRPr="00883944">
              <w:rPr>
                <w:rFonts w:ascii="Arial" w:hAnsi="Arial" w:cs="Arial"/>
                <w:sz w:val="18"/>
                <w:szCs w:val="18"/>
              </w:rPr>
              <w:t>Does not use spoken compound sentences</w:t>
            </w:r>
          </w:p>
        </w:tc>
        <w:tc>
          <w:tcPr>
            <w:tcW w:w="270" w:type="dxa"/>
          </w:tcPr>
          <w:p w14:paraId="2037ABE7" w14:textId="77777777" w:rsidR="00025123" w:rsidRPr="00883944" w:rsidRDefault="00025123" w:rsidP="00025123">
            <w:pPr>
              <w:rPr>
                <w:rFonts w:ascii="Arial" w:hAnsi="Arial" w:cs="Arial"/>
                <w:sz w:val="18"/>
                <w:szCs w:val="18"/>
              </w:rPr>
            </w:pPr>
          </w:p>
        </w:tc>
        <w:tc>
          <w:tcPr>
            <w:tcW w:w="3528" w:type="dxa"/>
          </w:tcPr>
          <w:p w14:paraId="12CA8467" w14:textId="00D2F36D" w:rsidR="00025123" w:rsidRPr="00883944" w:rsidRDefault="00075103" w:rsidP="00025123">
            <w:pPr>
              <w:rPr>
                <w:rFonts w:ascii="Arial" w:hAnsi="Arial" w:cs="Arial"/>
                <w:sz w:val="18"/>
                <w:szCs w:val="18"/>
              </w:rPr>
            </w:pPr>
            <w:r w:rsidRPr="00883944">
              <w:rPr>
                <w:rFonts w:ascii="Arial" w:hAnsi="Arial" w:cs="Arial"/>
                <w:sz w:val="18"/>
                <w:szCs w:val="18"/>
              </w:rPr>
              <w:t>Does not name objects/actions in pictures</w:t>
            </w:r>
          </w:p>
        </w:tc>
      </w:tr>
      <w:tr w:rsidR="00883944" w:rsidRPr="00883944" w14:paraId="453157F7" w14:textId="77777777" w:rsidTr="001C05E9">
        <w:trPr>
          <w:trHeight w:val="170"/>
        </w:trPr>
        <w:tc>
          <w:tcPr>
            <w:tcW w:w="236" w:type="dxa"/>
          </w:tcPr>
          <w:p w14:paraId="638CCDFB" w14:textId="77777777" w:rsidR="00075103" w:rsidRPr="00883944" w:rsidRDefault="00075103" w:rsidP="00025123">
            <w:pPr>
              <w:rPr>
                <w:rFonts w:ascii="Arial" w:hAnsi="Arial" w:cs="Arial"/>
                <w:b/>
                <w:sz w:val="20"/>
                <w:szCs w:val="20"/>
              </w:rPr>
            </w:pPr>
          </w:p>
        </w:tc>
        <w:tc>
          <w:tcPr>
            <w:tcW w:w="3382" w:type="dxa"/>
          </w:tcPr>
          <w:p w14:paraId="2BC6FBB7" w14:textId="37D15BEA" w:rsidR="00075103" w:rsidRPr="00883944" w:rsidRDefault="00075103" w:rsidP="00025123">
            <w:pPr>
              <w:rPr>
                <w:rFonts w:ascii="Arial" w:hAnsi="Arial" w:cs="Arial"/>
                <w:sz w:val="18"/>
                <w:szCs w:val="18"/>
              </w:rPr>
            </w:pPr>
            <w:r w:rsidRPr="00883944">
              <w:rPr>
                <w:rFonts w:ascii="Arial" w:hAnsi="Arial" w:cs="Arial"/>
                <w:sz w:val="18"/>
                <w:szCs w:val="18"/>
              </w:rPr>
              <w:t>Uses immature words</w:t>
            </w:r>
          </w:p>
        </w:tc>
        <w:tc>
          <w:tcPr>
            <w:tcW w:w="270" w:type="dxa"/>
          </w:tcPr>
          <w:p w14:paraId="0BB353AE" w14:textId="77777777" w:rsidR="00075103" w:rsidRPr="00883944" w:rsidRDefault="00075103" w:rsidP="00025123">
            <w:pPr>
              <w:rPr>
                <w:rFonts w:ascii="Arial" w:hAnsi="Arial" w:cs="Arial"/>
                <w:sz w:val="18"/>
                <w:szCs w:val="18"/>
              </w:rPr>
            </w:pPr>
          </w:p>
        </w:tc>
        <w:tc>
          <w:tcPr>
            <w:tcW w:w="7128" w:type="dxa"/>
            <w:gridSpan w:val="3"/>
          </w:tcPr>
          <w:p w14:paraId="0613EB2A" w14:textId="5B2199F6" w:rsidR="00075103" w:rsidRPr="00883944" w:rsidRDefault="00075103" w:rsidP="00025123">
            <w:pPr>
              <w:rPr>
                <w:rFonts w:ascii="Arial" w:hAnsi="Arial" w:cs="Arial"/>
                <w:sz w:val="18"/>
                <w:szCs w:val="18"/>
              </w:rPr>
            </w:pPr>
            <w:r w:rsidRPr="00883944">
              <w:rPr>
                <w:rFonts w:ascii="Arial" w:hAnsi="Arial" w:cs="Arial"/>
                <w:sz w:val="18"/>
                <w:szCs w:val="18"/>
              </w:rPr>
              <w:t>Uses immature sentence patterns</w:t>
            </w:r>
          </w:p>
        </w:tc>
      </w:tr>
      <w:tr w:rsidR="00883944" w:rsidRPr="00883944" w14:paraId="0B7CFDD4" w14:textId="77777777" w:rsidTr="00025123">
        <w:tc>
          <w:tcPr>
            <w:tcW w:w="236" w:type="dxa"/>
          </w:tcPr>
          <w:p w14:paraId="35DC2CF7" w14:textId="77777777" w:rsidR="00025123" w:rsidRPr="00883944" w:rsidRDefault="00025123" w:rsidP="00025123">
            <w:pPr>
              <w:rPr>
                <w:rFonts w:ascii="Arial" w:hAnsi="Arial" w:cs="Arial"/>
                <w:b/>
                <w:sz w:val="20"/>
                <w:szCs w:val="20"/>
              </w:rPr>
            </w:pPr>
          </w:p>
        </w:tc>
        <w:tc>
          <w:tcPr>
            <w:tcW w:w="10780" w:type="dxa"/>
            <w:gridSpan w:val="5"/>
          </w:tcPr>
          <w:p w14:paraId="5AB5CCC1" w14:textId="331C5280" w:rsidR="00025123" w:rsidRPr="00883944" w:rsidRDefault="00075103" w:rsidP="00025123">
            <w:pPr>
              <w:rPr>
                <w:rFonts w:ascii="Arial" w:hAnsi="Arial" w:cs="Arial"/>
                <w:sz w:val="18"/>
                <w:szCs w:val="18"/>
              </w:rPr>
            </w:pPr>
            <w:r w:rsidRPr="00883944">
              <w:rPr>
                <w:rFonts w:ascii="Arial" w:hAnsi="Arial" w:cs="Arial"/>
                <w:sz w:val="18"/>
                <w:szCs w:val="18"/>
              </w:rPr>
              <w:t>Verbal responses do not relate to questions asked or subject under discussion</w:t>
            </w:r>
          </w:p>
        </w:tc>
      </w:tr>
      <w:tr w:rsidR="001C05E9" w:rsidRPr="00883944" w14:paraId="1724D0CC" w14:textId="77777777" w:rsidTr="00025123">
        <w:tc>
          <w:tcPr>
            <w:tcW w:w="236" w:type="dxa"/>
          </w:tcPr>
          <w:p w14:paraId="55226F34" w14:textId="77777777" w:rsidR="00025123" w:rsidRPr="00883944" w:rsidRDefault="00025123" w:rsidP="00025123">
            <w:pPr>
              <w:rPr>
                <w:rFonts w:ascii="Arial" w:hAnsi="Arial" w:cs="Arial"/>
                <w:b/>
                <w:sz w:val="20"/>
                <w:szCs w:val="20"/>
              </w:rPr>
            </w:pPr>
          </w:p>
        </w:tc>
        <w:tc>
          <w:tcPr>
            <w:tcW w:w="10780" w:type="dxa"/>
            <w:gridSpan w:val="5"/>
          </w:tcPr>
          <w:p w14:paraId="2510F8C8" w14:textId="36923EA4" w:rsidR="00025123" w:rsidRPr="00883944" w:rsidRDefault="00075103" w:rsidP="00075103">
            <w:pPr>
              <w:rPr>
                <w:rFonts w:ascii="Arial" w:hAnsi="Arial" w:cs="Arial"/>
                <w:sz w:val="18"/>
                <w:szCs w:val="18"/>
              </w:rPr>
            </w:pPr>
            <w:r w:rsidRPr="00883944">
              <w:rPr>
                <w:rFonts w:ascii="Arial" w:hAnsi="Arial" w:cs="Arial"/>
                <w:sz w:val="18"/>
                <w:szCs w:val="18"/>
              </w:rPr>
              <w:t>Other</w:t>
            </w:r>
            <w:r w:rsidR="00A75FB8" w:rsidRPr="00883944">
              <w:rPr>
                <w:rFonts w:ascii="Arial" w:hAnsi="Arial" w:cs="Arial"/>
                <w:sz w:val="18"/>
                <w:szCs w:val="18"/>
              </w:rPr>
              <w:t xml:space="preserve"> (Specify)</w:t>
            </w:r>
            <w:r w:rsidR="00025123" w:rsidRPr="00883944">
              <w:rPr>
                <w:rFonts w:ascii="Arial" w:hAnsi="Arial" w:cs="Arial"/>
                <w:sz w:val="18"/>
                <w:szCs w:val="18"/>
              </w:rPr>
              <w:t>:</w:t>
            </w:r>
          </w:p>
        </w:tc>
      </w:tr>
    </w:tbl>
    <w:p w14:paraId="4CCE7903" w14:textId="77777777" w:rsidR="00C27269" w:rsidRPr="00883944" w:rsidRDefault="00C27269" w:rsidP="00C27269">
      <w:pPr>
        <w:rPr>
          <w:rFonts w:ascii="Times New Roman" w:hAnsi="Times New Roman"/>
          <w:b/>
          <w:sz w:val="20"/>
          <w:szCs w:val="20"/>
        </w:rPr>
      </w:pPr>
    </w:p>
    <w:tbl>
      <w:tblPr>
        <w:tblStyle w:val="TableGrid"/>
        <w:tblW w:w="0" w:type="auto"/>
        <w:tblLook w:val="04A0" w:firstRow="1" w:lastRow="0" w:firstColumn="1" w:lastColumn="0" w:noHBand="0" w:noVBand="1"/>
      </w:tblPr>
      <w:tblGrid>
        <w:gridCol w:w="236"/>
        <w:gridCol w:w="3341"/>
        <w:gridCol w:w="235"/>
        <w:gridCol w:w="3253"/>
        <w:gridCol w:w="268"/>
        <w:gridCol w:w="3457"/>
      </w:tblGrid>
      <w:tr w:rsidR="00883944" w:rsidRPr="00883944" w14:paraId="6F00F624" w14:textId="77777777" w:rsidTr="001C05E9">
        <w:tc>
          <w:tcPr>
            <w:tcW w:w="11016" w:type="dxa"/>
            <w:gridSpan w:val="6"/>
          </w:tcPr>
          <w:p w14:paraId="280550FE" w14:textId="489FEFEF" w:rsidR="00C27269" w:rsidRPr="00883944" w:rsidRDefault="00C27269" w:rsidP="001C05E9">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26336" behindDoc="0" locked="0" layoutInCell="1" allowOverlap="1" wp14:anchorId="27EDA930" wp14:editId="2EA885AD">
                      <wp:simplePos x="0" y="0"/>
                      <wp:positionH relativeFrom="column">
                        <wp:posOffset>809625</wp:posOffset>
                      </wp:positionH>
                      <wp:positionV relativeFrom="paragraph">
                        <wp:posOffset>12700</wp:posOffset>
                      </wp:positionV>
                      <wp:extent cx="152400" cy="114300"/>
                      <wp:effectExtent l="57150" t="38100" r="76200" b="95250"/>
                      <wp:wrapNone/>
                      <wp:docPr id="389" name="Rectangle 389"/>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F8A98" id="Rectangle 389" o:spid="_x0000_s1026" style="position:absolute;margin-left:63.75pt;margin-top:1pt;width:12pt;height:9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" fillcolor="gray [1616]" strokecolor="black [3040]">
                      <v:fill color2="#d9d9d9 [496]" rotate="t" angle="180" colors="0 #bcbcbc;22938f #d0d0d0;1 #ededed" focus="100%" type="gradient"/>
                      <v:shadow on="t" color="black" opacity="24903f" origin=",.5" offset="0,.55556mm"/>
                    </v:rect>
                  </w:pict>
                </mc:Fallback>
              </mc:AlternateContent>
            </w:r>
            <w:r w:rsidR="00E75E28" w:rsidRPr="00883944">
              <w:rPr>
                <w:rFonts w:ascii="Arial" w:hAnsi="Arial" w:cs="Arial"/>
                <w:b/>
                <w:noProof/>
                <w:sz w:val="20"/>
                <w:szCs w:val="20"/>
              </w:rPr>
              <w:t xml:space="preserve">Speech   </w:t>
            </w:r>
            <w:r w:rsidRPr="00883944">
              <w:rPr>
                <w:rFonts w:ascii="Arial" w:hAnsi="Arial" w:cs="Arial"/>
                <w:b/>
                <w:noProof/>
                <w:sz w:val="20"/>
                <w:szCs w:val="20"/>
              </w:rPr>
              <w:t xml:space="preserve">           </w:t>
            </w:r>
            <w:r w:rsidRPr="00883944">
              <w:rPr>
                <w:rFonts w:ascii="Arial" w:hAnsi="Arial" w:cs="Arial"/>
                <w:b/>
                <w:sz w:val="20"/>
                <w:szCs w:val="20"/>
              </w:rPr>
              <w:t xml:space="preserve"> No problems noted.</w:t>
            </w:r>
          </w:p>
        </w:tc>
      </w:tr>
      <w:tr w:rsidR="00883944" w:rsidRPr="00883944" w14:paraId="33DB1AC5" w14:textId="77777777" w:rsidTr="00E75E28">
        <w:tc>
          <w:tcPr>
            <w:tcW w:w="3672" w:type="dxa"/>
            <w:gridSpan w:val="2"/>
          </w:tcPr>
          <w:p w14:paraId="7CE61AD8" w14:textId="102154D6" w:rsidR="00E75E28" w:rsidRPr="00883944" w:rsidRDefault="00E75E28" w:rsidP="00E75E28">
            <w:pPr>
              <w:jc w:val="center"/>
              <w:rPr>
                <w:rFonts w:ascii="Arial" w:hAnsi="Arial" w:cs="Arial"/>
                <w:sz w:val="18"/>
                <w:szCs w:val="18"/>
              </w:rPr>
            </w:pPr>
            <w:r w:rsidRPr="00883944">
              <w:rPr>
                <w:rFonts w:ascii="Arial" w:hAnsi="Arial" w:cs="Arial"/>
                <w:sz w:val="18"/>
                <w:szCs w:val="18"/>
              </w:rPr>
              <w:t>Articulation</w:t>
            </w:r>
          </w:p>
        </w:tc>
        <w:tc>
          <w:tcPr>
            <w:tcW w:w="3546" w:type="dxa"/>
            <w:gridSpan w:val="2"/>
          </w:tcPr>
          <w:p w14:paraId="22A0DBEA" w14:textId="69C04B63" w:rsidR="00E75E28" w:rsidRPr="00883944" w:rsidRDefault="00E75E28" w:rsidP="00E75E28">
            <w:pPr>
              <w:jc w:val="center"/>
              <w:rPr>
                <w:rFonts w:ascii="Arial" w:hAnsi="Arial" w:cs="Arial"/>
                <w:sz w:val="18"/>
                <w:szCs w:val="18"/>
              </w:rPr>
            </w:pPr>
            <w:r w:rsidRPr="00883944">
              <w:rPr>
                <w:rFonts w:ascii="Arial" w:hAnsi="Arial" w:cs="Arial"/>
                <w:sz w:val="18"/>
                <w:szCs w:val="18"/>
              </w:rPr>
              <w:t>Voice</w:t>
            </w:r>
          </w:p>
        </w:tc>
        <w:tc>
          <w:tcPr>
            <w:tcW w:w="3798" w:type="dxa"/>
            <w:gridSpan w:val="2"/>
          </w:tcPr>
          <w:p w14:paraId="66891442" w14:textId="11191745" w:rsidR="00E75E28" w:rsidRPr="00883944" w:rsidRDefault="00E75E28" w:rsidP="00E75E28">
            <w:pPr>
              <w:jc w:val="center"/>
              <w:rPr>
                <w:rFonts w:ascii="Arial" w:hAnsi="Arial" w:cs="Arial"/>
                <w:sz w:val="18"/>
                <w:szCs w:val="18"/>
              </w:rPr>
            </w:pPr>
            <w:r w:rsidRPr="00883944">
              <w:rPr>
                <w:rFonts w:ascii="Arial" w:hAnsi="Arial" w:cs="Arial"/>
                <w:sz w:val="18"/>
                <w:szCs w:val="18"/>
              </w:rPr>
              <w:t>Fluency</w:t>
            </w:r>
          </w:p>
        </w:tc>
      </w:tr>
      <w:tr w:rsidR="00883944" w:rsidRPr="00883944" w14:paraId="429F508D" w14:textId="77777777" w:rsidTr="00A75FB8">
        <w:tc>
          <w:tcPr>
            <w:tcW w:w="236" w:type="dxa"/>
          </w:tcPr>
          <w:p w14:paraId="779EB587" w14:textId="77777777" w:rsidR="00C27269" w:rsidRPr="00883944" w:rsidRDefault="00C27269" w:rsidP="001C05E9">
            <w:pPr>
              <w:rPr>
                <w:rFonts w:ascii="Arial" w:hAnsi="Arial" w:cs="Arial"/>
                <w:b/>
                <w:sz w:val="20"/>
                <w:szCs w:val="20"/>
              </w:rPr>
            </w:pPr>
          </w:p>
        </w:tc>
        <w:tc>
          <w:tcPr>
            <w:tcW w:w="3436" w:type="dxa"/>
          </w:tcPr>
          <w:p w14:paraId="1EA70491" w14:textId="6A7963B9" w:rsidR="00C27269" w:rsidRPr="00883944" w:rsidRDefault="00E75E28" w:rsidP="001C05E9">
            <w:pPr>
              <w:rPr>
                <w:rFonts w:ascii="Arial" w:hAnsi="Arial" w:cs="Arial"/>
                <w:sz w:val="18"/>
                <w:szCs w:val="18"/>
              </w:rPr>
            </w:pPr>
            <w:r w:rsidRPr="00883944">
              <w:rPr>
                <w:rFonts w:ascii="Arial" w:hAnsi="Arial" w:cs="Arial"/>
                <w:sz w:val="18"/>
                <w:szCs w:val="18"/>
              </w:rPr>
              <w:t>Substitutes one sound for another</w:t>
            </w:r>
          </w:p>
        </w:tc>
        <w:tc>
          <w:tcPr>
            <w:tcW w:w="236" w:type="dxa"/>
          </w:tcPr>
          <w:p w14:paraId="0866E05B" w14:textId="77777777" w:rsidR="00C27269" w:rsidRPr="00883944" w:rsidRDefault="00C27269" w:rsidP="001C05E9">
            <w:pPr>
              <w:rPr>
                <w:rFonts w:ascii="Arial" w:hAnsi="Arial" w:cs="Arial"/>
                <w:sz w:val="18"/>
                <w:szCs w:val="18"/>
              </w:rPr>
            </w:pPr>
          </w:p>
        </w:tc>
        <w:tc>
          <w:tcPr>
            <w:tcW w:w="3310" w:type="dxa"/>
          </w:tcPr>
          <w:p w14:paraId="6DB9C6F1" w14:textId="5CD3F7F7" w:rsidR="00C27269" w:rsidRPr="00883944" w:rsidRDefault="00E75E28" w:rsidP="001C05E9">
            <w:pPr>
              <w:rPr>
                <w:rFonts w:ascii="Arial" w:hAnsi="Arial" w:cs="Arial"/>
                <w:sz w:val="18"/>
                <w:szCs w:val="18"/>
              </w:rPr>
            </w:pPr>
            <w:r w:rsidRPr="00883944">
              <w:rPr>
                <w:rFonts w:ascii="Arial" w:hAnsi="Arial" w:cs="Arial"/>
                <w:sz w:val="18"/>
                <w:szCs w:val="18"/>
              </w:rPr>
              <w:t>Too loud or too soft</w:t>
            </w:r>
          </w:p>
        </w:tc>
        <w:tc>
          <w:tcPr>
            <w:tcW w:w="270" w:type="dxa"/>
          </w:tcPr>
          <w:p w14:paraId="0B11FB1F" w14:textId="77777777" w:rsidR="00C27269" w:rsidRPr="00883944" w:rsidRDefault="00C27269" w:rsidP="001C05E9">
            <w:pPr>
              <w:rPr>
                <w:rFonts w:ascii="Arial" w:hAnsi="Arial" w:cs="Arial"/>
                <w:sz w:val="18"/>
                <w:szCs w:val="18"/>
              </w:rPr>
            </w:pPr>
          </w:p>
        </w:tc>
        <w:tc>
          <w:tcPr>
            <w:tcW w:w="3528" w:type="dxa"/>
          </w:tcPr>
          <w:p w14:paraId="4BDB9992" w14:textId="041BFA54" w:rsidR="00C27269" w:rsidRPr="00883944" w:rsidRDefault="00E75E28" w:rsidP="001C05E9">
            <w:pPr>
              <w:rPr>
                <w:rFonts w:ascii="Arial" w:hAnsi="Arial" w:cs="Arial"/>
                <w:sz w:val="18"/>
                <w:szCs w:val="18"/>
              </w:rPr>
            </w:pPr>
            <w:r w:rsidRPr="00883944">
              <w:rPr>
                <w:rFonts w:ascii="Arial" w:hAnsi="Arial" w:cs="Arial"/>
                <w:sz w:val="18"/>
                <w:szCs w:val="18"/>
              </w:rPr>
              <w:t>Rate of delivery too fast or too slow</w:t>
            </w:r>
          </w:p>
        </w:tc>
      </w:tr>
      <w:tr w:rsidR="00883944" w:rsidRPr="00883944" w14:paraId="24F6ECE9" w14:textId="77777777" w:rsidTr="00A75FB8">
        <w:tc>
          <w:tcPr>
            <w:tcW w:w="236" w:type="dxa"/>
          </w:tcPr>
          <w:p w14:paraId="74E21B3E" w14:textId="77777777" w:rsidR="00C27269" w:rsidRPr="00883944" w:rsidRDefault="00C27269" w:rsidP="001C05E9">
            <w:pPr>
              <w:rPr>
                <w:rFonts w:ascii="Arial" w:hAnsi="Arial" w:cs="Arial"/>
                <w:b/>
                <w:sz w:val="20"/>
                <w:szCs w:val="20"/>
              </w:rPr>
            </w:pPr>
          </w:p>
        </w:tc>
        <w:tc>
          <w:tcPr>
            <w:tcW w:w="3436" w:type="dxa"/>
          </w:tcPr>
          <w:p w14:paraId="213C1A8D" w14:textId="4DF3A3AC" w:rsidR="00C27269" w:rsidRPr="00883944" w:rsidRDefault="00E75E28" w:rsidP="001C05E9">
            <w:pPr>
              <w:rPr>
                <w:rFonts w:ascii="Arial" w:hAnsi="Arial" w:cs="Arial"/>
                <w:sz w:val="18"/>
                <w:szCs w:val="18"/>
              </w:rPr>
            </w:pPr>
            <w:r w:rsidRPr="00883944">
              <w:rPr>
                <w:rFonts w:ascii="Arial" w:hAnsi="Arial" w:cs="Arial"/>
                <w:sz w:val="18"/>
                <w:szCs w:val="18"/>
              </w:rPr>
              <w:t>Omits sounds</w:t>
            </w:r>
          </w:p>
        </w:tc>
        <w:tc>
          <w:tcPr>
            <w:tcW w:w="236" w:type="dxa"/>
          </w:tcPr>
          <w:p w14:paraId="19D364F9" w14:textId="77777777" w:rsidR="00C27269" w:rsidRPr="00883944" w:rsidRDefault="00C27269" w:rsidP="001C05E9">
            <w:pPr>
              <w:rPr>
                <w:rFonts w:ascii="Arial" w:hAnsi="Arial" w:cs="Arial"/>
                <w:sz w:val="18"/>
                <w:szCs w:val="18"/>
              </w:rPr>
            </w:pPr>
          </w:p>
        </w:tc>
        <w:tc>
          <w:tcPr>
            <w:tcW w:w="3310" w:type="dxa"/>
          </w:tcPr>
          <w:p w14:paraId="5DD55E73" w14:textId="4ADCA741" w:rsidR="00C27269" w:rsidRPr="00883944" w:rsidRDefault="00E75E28" w:rsidP="001C05E9">
            <w:pPr>
              <w:rPr>
                <w:rFonts w:ascii="Arial" w:hAnsi="Arial" w:cs="Arial"/>
                <w:sz w:val="18"/>
                <w:szCs w:val="18"/>
              </w:rPr>
            </w:pPr>
            <w:r w:rsidRPr="00883944">
              <w:rPr>
                <w:rFonts w:ascii="Arial" w:hAnsi="Arial" w:cs="Arial"/>
                <w:sz w:val="18"/>
                <w:szCs w:val="18"/>
              </w:rPr>
              <w:t>Consistently hoarse/harsh/breathy</w:t>
            </w:r>
          </w:p>
        </w:tc>
        <w:tc>
          <w:tcPr>
            <w:tcW w:w="270" w:type="dxa"/>
          </w:tcPr>
          <w:p w14:paraId="5D95523E" w14:textId="77777777" w:rsidR="00C27269" w:rsidRPr="00883944" w:rsidRDefault="00C27269" w:rsidP="001C05E9">
            <w:pPr>
              <w:rPr>
                <w:rFonts w:ascii="Arial" w:hAnsi="Arial" w:cs="Arial"/>
                <w:sz w:val="18"/>
                <w:szCs w:val="18"/>
              </w:rPr>
            </w:pPr>
          </w:p>
        </w:tc>
        <w:tc>
          <w:tcPr>
            <w:tcW w:w="3528" w:type="dxa"/>
          </w:tcPr>
          <w:p w14:paraId="44810704" w14:textId="405F18FF" w:rsidR="00C27269" w:rsidRPr="00883944" w:rsidRDefault="00E75E28" w:rsidP="001C05E9">
            <w:pPr>
              <w:rPr>
                <w:rFonts w:ascii="Arial" w:hAnsi="Arial" w:cs="Arial"/>
                <w:sz w:val="18"/>
                <w:szCs w:val="18"/>
              </w:rPr>
            </w:pPr>
            <w:r w:rsidRPr="00883944">
              <w:rPr>
                <w:rFonts w:ascii="Arial" w:hAnsi="Arial" w:cs="Arial"/>
                <w:sz w:val="18"/>
                <w:szCs w:val="18"/>
              </w:rPr>
              <w:t>Disruption in normal flow of speech</w:t>
            </w:r>
          </w:p>
        </w:tc>
      </w:tr>
      <w:tr w:rsidR="00883944" w:rsidRPr="00883944" w14:paraId="3CF77866" w14:textId="77777777" w:rsidTr="00A75FB8">
        <w:tc>
          <w:tcPr>
            <w:tcW w:w="236" w:type="dxa"/>
          </w:tcPr>
          <w:p w14:paraId="2FEB72EC" w14:textId="77777777" w:rsidR="00C27269" w:rsidRPr="00883944" w:rsidRDefault="00C27269" w:rsidP="001C05E9">
            <w:pPr>
              <w:rPr>
                <w:rFonts w:ascii="Arial" w:hAnsi="Arial" w:cs="Arial"/>
                <w:b/>
                <w:sz w:val="20"/>
                <w:szCs w:val="20"/>
              </w:rPr>
            </w:pPr>
          </w:p>
        </w:tc>
        <w:tc>
          <w:tcPr>
            <w:tcW w:w="3436" w:type="dxa"/>
          </w:tcPr>
          <w:p w14:paraId="76A49E20" w14:textId="16DAD3CE" w:rsidR="00C27269" w:rsidRPr="00883944" w:rsidRDefault="00E75E28" w:rsidP="001C05E9">
            <w:pPr>
              <w:rPr>
                <w:rFonts w:ascii="Arial" w:hAnsi="Arial" w:cs="Arial"/>
                <w:sz w:val="18"/>
                <w:szCs w:val="18"/>
              </w:rPr>
            </w:pPr>
            <w:r w:rsidRPr="00883944">
              <w:rPr>
                <w:rFonts w:ascii="Arial" w:hAnsi="Arial" w:cs="Arial"/>
                <w:sz w:val="18"/>
                <w:szCs w:val="18"/>
              </w:rPr>
              <w:t>Distorts sounds</w:t>
            </w:r>
          </w:p>
        </w:tc>
        <w:tc>
          <w:tcPr>
            <w:tcW w:w="236" w:type="dxa"/>
          </w:tcPr>
          <w:p w14:paraId="24531C06" w14:textId="77777777" w:rsidR="00C27269" w:rsidRPr="00883944" w:rsidRDefault="00C27269" w:rsidP="001C05E9">
            <w:pPr>
              <w:rPr>
                <w:rFonts w:ascii="Arial" w:hAnsi="Arial" w:cs="Arial"/>
                <w:sz w:val="18"/>
                <w:szCs w:val="18"/>
              </w:rPr>
            </w:pPr>
          </w:p>
        </w:tc>
        <w:tc>
          <w:tcPr>
            <w:tcW w:w="3310" w:type="dxa"/>
          </w:tcPr>
          <w:p w14:paraId="2366E953" w14:textId="1E348038" w:rsidR="00C27269" w:rsidRPr="00883944" w:rsidRDefault="00E75E28" w:rsidP="001C05E9">
            <w:pPr>
              <w:rPr>
                <w:rFonts w:ascii="Arial" w:hAnsi="Arial" w:cs="Arial"/>
                <w:sz w:val="18"/>
                <w:szCs w:val="18"/>
              </w:rPr>
            </w:pPr>
            <w:r w:rsidRPr="00883944">
              <w:rPr>
                <w:rFonts w:ascii="Arial" w:hAnsi="Arial" w:cs="Arial"/>
                <w:sz w:val="18"/>
                <w:szCs w:val="18"/>
              </w:rPr>
              <w:t>Nasal sounding – like a constant cold</w:t>
            </w:r>
          </w:p>
        </w:tc>
        <w:tc>
          <w:tcPr>
            <w:tcW w:w="270" w:type="dxa"/>
          </w:tcPr>
          <w:p w14:paraId="3E11D225" w14:textId="77777777" w:rsidR="00C27269" w:rsidRPr="00883944" w:rsidRDefault="00C27269" w:rsidP="001C05E9">
            <w:pPr>
              <w:rPr>
                <w:rFonts w:ascii="Arial" w:hAnsi="Arial" w:cs="Arial"/>
                <w:sz w:val="18"/>
                <w:szCs w:val="18"/>
              </w:rPr>
            </w:pPr>
          </w:p>
        </w:tc>
        <w:tc>
          <w:tcPr>
            <w:tcW w:w="3528" w:type="dxa"/>
          </w:tcPr>
          <w:p w14:paraId="4CB7A9BC" w14:textId="1B4EB61F" w:rsidR="00C27269" w:rsidRPr="00883944" w:rsidRDefault="00E75E28" w:rsidP="001C05E9">
            <w:pPr>
              <w:rPr>
                <w:rFonts w:ascii="Arial" w:hAnsi="Arial" w:cs="Arial"/>
                <w:sz w:val="18"/>
                <w:szCs w:val="18"/>
              </w:rPr>
            </w:pPr>
            <w:r w:rsidRPr="00883944">
              <w:rPr>
                <w:rFonts w:ascii="Arial" w:hAnsi="Arial" w:cs="Arial"/>
                <w:sz w:val="18"/>
                <w:szCs w:val="18"/>
              </w:rPr>
              <w:t>Words prolonged</w:t>
            </w:r>
          </w:p>
        </w:tc>
      </w:tr>
      <w:tr w:rsidR="00883944" w:rsidRPr="00883944" w14:paraId="53E40267" w14:textId="77777777" w:rsidTr="00A75FB8">
        <w:tc>
          <w:tcPr>
            <w:tcW w:w="236" w:type="dxa"/>
          </w:tcPr>
          <w:p w14:paraId="7CD2B87E" w14:textId="77777777" w:rsidR="00C27269" w:rsidRPr="00883944" w:rsidRDefault="00C27269" w:rsidP="001C05E9">
            <w:pPr>
              <w:rPr>
                <w:rFonts w:ascii="Arial" w:hAnsi="Arial" w:cs="Arial"/>
                <w:b/>
                <w:sz w:val="20"/>
                <w:szCs w:val="20"/>
              </w:rPr>
            </w:pPr>
          </w:p>
        </w:tc>
        <w:tc>
          <w:tcPr>
            <w:tcW w:w="3436" w:type="dxa"/>
          </w:tcPr>
          <w:p w14:paraId="3AFCB901" w14:textId="63FC42E7" w:rsidR="00C27269" w:rsidRPr="00883944" w:rsidRDefault="00E75E28" w:rsidP="001C05E9">
            <w:pPr>
              <w:rPr>
                <w:rFonts w:ascii="Arial" w:hAnsi="Arial" w:cs="Arial"/>
                <w:sz w:val="18"/>
                <w:szCs w:val="18"/>
              </w:rPr>
            </w:pPr>
            <w:r w:rsidRPr="00883944">
              <w:rPr>
                <w:rFonts w:ascii="Arial" w:hAnsi="Arial" w:cs="Arial"/>
                <w:sz w:val="18"/>
                <w:szCs w:val="18"/>
              </w:rPr>
              <w:t>Difficulty sequencing sounds</w:t>
            </w:r>
          </w:p>
        </w:tc>
        <w:tc>
          <w:tcPr>
            <w:tcW w:w="236" w:type="dxa"/>
          </w:tcPr>
          <w:p w14:paraId="0C521F54" w14:textId="77777777" w:rsidR="00C27269" w:rsidRPr="00883944" w:rsidRDefault="00C27269" w:rsidP="001C05E9">
            <w:pPr>
              <w:rPr>
                <w:rFonts w:ascii="Arial" w:hAnsi="Arial" w:cs="Arial"/>
                <w:sz w:val="18"/>
                <w:szCs w:val="18"/>
              </w:rPr>
            </w:pPr>
          </w:p>
        </w:tc>
        <w:tc>
          <w:tcPr>
            <w:tcW w:w="3310" w:type="dxa"/>
          </w:tcPr>
          <w:p w14:paraId="45888353" w14:textId="5F27A5D4" w:rsidR="00C27269" w:rsidRPr="00883944" w:rsidRDefault="00E75E28" w:rsidP="001C05E9">
            <w:pPr>
              <w:rPr>
                <w:rFonts w:ascii="Arial" w:hAnsi="Arial" w:cs="Arial"/>
                <w:sz w:val="18"/>
                <w:szCs w:val="18"/>
              </w:rPr>
            </w:pPr>
            <w:r w:rsidRPr="00883944">
              <w:rPr>
                <w:rFonts w:ascii="Arial" w:hAnsi="Arial" w:cs="Arial"/>
                <w:sz w:val="18"/>
                <w:szCs w:val="18"/>
              </w:rPr>
              <w:t>Pitch too high or too low</w:t>
            </w:r>
          </w:p>
        </w:tc>
        <w:tc>
          <w:tcPr>
            <w:tcW w:w="270" w:type="dxa"/>
          </w:tcPr>
          <w:p w14:paraId="2122EEA1" w14:textId="77777777" w:rsidR="00C27269" w:rsidRPr="00883944" w:rsidRDefault="00C27269" w:rsidP="001C05E9">
            <w:pPr>
              <w:rPr>
                <w:rFonts w:ascii="Arial" w:hAnsi="Arial" w:cs="Arial"/>
                <w:sz w:val="18"/>
                <w:szCs w:val="18"/>
              </w:rPr>
            </w:pPr>
          </w:p>
        </w:tc>
        <w:tc>
          <w:tcPr>
            <w:tcW w:w="3528" w:type="dxa"/>
          </w:tcPr>
          <w:p w14:paraId="54296A68" w14:textId="504897FF" w:rsidR="00C27269" w:rsidRPr="00883944" w:rsidRDefault="00E75E28" w:rsidP="001C05E9">
            <w:pPr>
              <w:rPr>
                <w:rFonts w:ascii="Arial" w:hAnsi="Arial" w:cs="Arial"/>
                <w:sz w:val="18"/>
                <w:szCs w:val="18"/>
              </w:rPr>
            </w:pPr>
            <w:r w:rsidRPr="00883944">
              <w:rPr>
                <w:rFonts w:ascii="Arial" w:hAnsi="Arial" w:cs="Arial"/>
                <w:sz w:val="18"/>
                <w:szCs w:val="18"/>
              </w:rPr>
              <w:t>Excessive repetition syllable/sound/wor</w:t>
            </w:r>
            <w:r w:rsidR="00A75FB8" w:rsidRPr="00883944">
              <w:rPr>
                <w:rFonts w:ascii="Arial" w:hAnsi="Arial" w:cs="Arial"/>
                <w:sz w:val="18"/>
                <w:szCs w:val="18"/>
              </w:rPr>
              <w:t>d</w:t>
            </w:r>
          </w:p>
        </w:tc>
      </w:tr>
      <w:tr w:rsidR="00883944" w:rsidRPr="00883944" w14:paraId="094F99EF" w14:textId="77777777" w:rsidTr="00A75FB8">
        <w:tc>
          <w:tcPr>
            <w:tcW w:w="236" w:type="dxa"/>
          </w:tcPr>
          <w:p w14:paraId="4110875A" w14:textId="77777777" w:rsidR="00E75E28" w:rsidRPr="00883944" w:rsidRDefault="00E75E28" w:rsidP="001C05E9">
            <w:pPr>
              <w:rPr>
                <w:rFonts w:ascii="Arial" w:hAnsi="Arial" w:cs="Arial"/>
                <w:b/>
                <w:sz w:val="20"/>
                <w:szCs w:val="20"/>
              </w:rPr>
            </w:pPr>
          </w:p>
        </w:tc>
        <w:tc>
          <w:tcPr>
            <w:tcW w:w="3436" w:type="dxa"/>
          </w:tcPr>
          <w:p w14:paraId="32256176" w14:textId="4DD11E78" w:rsidR="00E75E28" w:rsidRPr="00883944" w:rsidRDefault="00E75E28" w:rsidP="001C05E9">
            <w:pPr>
              <w:rPr>
                <w:rFonts w:ascii="Arial" w:hAnsi="Arial" w:cs="Arial"/>
                <w:sz w:val="18"/>
                <w:szCs w:val="18"/>
              </w:rPr>
            </w:pPr>
            <w:r w:rsidRPr="00883944">
              <w:rPr>
                <w:rFonts w:ascii="Arial" w:hAnsi="Arial" w:cs="Arial"/>
                <w:sz w:val="18"/>
                <w:szCs w:val="18"/>
              </w:rPr>
              <w:t>Difficult to understand</w:t>
            </w:r>
          </w:p>
        </w:tc>
        <w:tc>
          <w:tcPr>
            <w:tcW w:w="236" w:type="dxa"/>
          </w:tcPr>
          <w:p w14:paraId="5F18B692" w14:textId="77777777" w:rsidR="00E75E28" w:rsidRPr="00883944" w:rsidRDefault="00E75E28" w:rsidP="001C05E9">
            <w:pPr>
              <w:rPr>
                <w:rFonts w:ascii="Arial" w:hAnsi="Arial" w:cs="Arial"/>
                <w:sz w:val="18"/>
                <w:szCs w:val="18"/>
              </w:rPr>
            </w:pPr>
          </w:p>
        </w:tc>
        <w:tc>
          <w:tcPr>
            <w:tcW w:w="3310" w:type="dxa"/>
          </w:tcPr>
          <w:p w14:paraId="5220DC8C" w14:textId="3F7CC041" w:rsidR="00E75E28" w:rsidRPr="00883944" w:rsidRDefault="00E75E28" w:rsidP="001C05E9">
            <w:pPr>
              <w:rPr>
                <w:rFonts w:ascii="Arial" w:hAnsi="Arial" w:cs="Arial"/>
                <w:sz w:val="18"/>
                <w:szCs w:val="18"/>
              </w:rPr>
            </w:pPr>
            <w:r w:rsidRPr="00883944">
              <w:rPr>
                <w:rFonts w:ascii="Arial" w:hAnsi="Arial" w:cs="Arial"/>
                <w:sz w:val="18"/>
                <w:szCs w:val="18"/>
              </w:rPr>
              <w:t>Voice “lost” by end of or during day</w:t>
            </w:r>
          </w:p>
        </w:tc>
        <w:tc>
          <w:tcPr>
            <w:tcW w:w="270" w:type="dxa"/>
          </w:tcPr>
          <w:p w14:paraId="51B9DB13" w14:textId="77777777" w:rsidR="00E75E28" w:rsidRPr="00883944" w:rsidRDefault="00E75E28" w:rsidP="001C05E9">
            <w:pPr>
              <w:rPr>
                <w:rFonts w:ascii="Arial" w:hAnsi="Arial" w:cs="Arial"/>
                <w:sz w:val="18"/>
                <w:szCs w:val="18"/>
              </w:rPr>
            </w:pPr>
          </w:p>
        </w:tc>
        <w:tc>
          <w:tcPr>
            <w:tcW w:w="3528" w:type="dxa"/>
          </w:tcPr>
          <w:p w14:paraId="6216372D" w14:textId="0BFBE5B6" w:rsidR="00E75E28" w:rsidRPr="00883944" w:rsidRDefault="00A75FB8" w:rsidP="001C05E9">
            <w:pPr>
              <w:rPr>
                <w:rFonts w:ascii="Arial" w:hAnsi="Arial" w:cs="Arial"/>
                <w:sz w:val="18"/>
                <w:szCs w:val="18"/>
              </w:rPr>
            </w:pPr>
            <w:r w:rsidRPr="00883944">
              <w:rPr>
                <w:rFonts w:ascii="Arial" w:hAnsi="Arial" w:cs="Arial"/>
                <w:sz w:val="18"/>
                <w:szCs w:val="18"/>
              </w:rPr>
              <w:t>Interferes with daily communication</w:t>
            </w:r>
          </w:p>
        </w:tc>
      </w:tr>
      <w:tr w:rsidR="00883944" w:rsidRPr="00883944" w14:paraId="6B196DBE" w14:textId="77777777" w:rsidTr="00A75FB8">
        <w:tc>
          <w:tcPr>
            <w:tcW w:w="236" w:type="dxa"/>
          </w:tcPr>
          <w:p w14:paraId="7BB395E6" w14:textId="77777777" w:rsidR="00E75E28" w:rsidRPr="00883944" w:rsidRDefault="00E75E28" w:rsidP="001C05E9">
            <w:pPr>
              <w:rPr>
                <w:rFonts w:ascii="Arial" w:hAnsi="Arial" w:cs="Arial"/>
                <w:b/>
                <w:sz w:val="20"/>
                <w:szCs w:val="20"/>
              </w:rPr>
            </w:pPr>
          </w:p>
        </w:tc>
        <w:tc>
          <w:tcPr>
            <w:tcW w:w="3436" w:type="dxa"/>
          </w:tcPr>
          <w:p w14:paraId="338A8414" w14:textId="5EE43985" w:rsidR="00E75E28" w:rsidRPr="00883944" w:rsidRDefault="00E75E28" w:rsidP="001C05E9">
            <w:pPr>
              <w:rPr>
                <w:rFonts w:ascii="Arial" w:hAnsi="Arial" w:cs="Arial"/>
                <w:sz w:val="18"/>
                <w:szCs w:val="18"/>
              </w:rPr>
            </w:pPr>
            <w:r w:rsidRPr="00883944">
              <w:rPr>
                <w:rFonts w:ascii="Arial" w:hAnsi="Arial" w:cs="Arial"/>
                <w:sz w:val="18"/>
                <w:szCs w:val="18"/>
              </w:rPr>
              <w:t>Able to self-correct errors</w:t>
            </w:r>
          </w:p>
        </w:tc>
        <w:tc>
          <w:tcPr>
            <w:tcW w:w="236" w:type="dxa"/>
          </w:tcPr>
          <w:p w14:paraId="63F9BFEA" w14:textId="77777777" w:rsidR="00E75E28" w:rsidRPr="00883944" w:rsidRDefault="00E75E28" w:rsidP="001C05E9">
            <w:pPr>
              <w:rPr>
                <w:rFonts w:ascii="Arial" w:hAnsi="Arial" w:cs="Arial"/>
                <w:sz w:val="18"/>
                <w:szCs w:val="18"/>
              </w:rPr>
            </w:pPr>
          </w:p>
        </w:tc>
        <w:tc>
          <w:tcPr>
            <w:tcW w:w="3310" w:type="dxa"/>
          </w:tcPr>
          <w:p w14:paraId="7F446D3D" w14:textId="300F4B78" w:rsidR="00E75E28" w:rsidRPr="00883944" w:rsidRDefault="00E75E28" w:rsidP="001C05E9">
            <w:pPr>
              <w:rPr>
                <w:rFonts w:ascii="Arial" w:hAnsi="Arial" w:cs="Arial"/>
                <w:sz w:val="18"/>
                <w:szCs w:val="18"/>
              </w:rPr>
            </w:pPr>
            <w:r w:rsidRPr="00883944">
              <w:rPr>
                <w:rFonts w:ascii="Arial" w:hAnsi="Arial" w:cs="Arial"/>
                <w:sz w:val="18"/>
                <w:szCs w:val="18"/>
              </w:rPr>
              <w:t>Quality makes difficult to understand</w:t>
            </w:r>
          </w:p>
        </w:tc>
        <w:tc>
          <w:tcPr>
            <w:tcW w:w="270" w:type="dxa"/>
          </w:tcPr>
          <w:p w14:paraId="7F1FB950" w14:textId="77777777" w:rsidR="00E75E28" w:rsidRPr="00883944" w:rsidRDefault="00E75E28" w:rsidP="001C05E9">
            <w:pPr>
              <w:rPr>
                <w:rFonts w:ascii="Arial" w:hAnsi="Arial" w:cs="Arial"/>
                <w:sz w:val="18"/>
                <w:szCs w:val="18"/>
              </w:rPr>
            </w:pPr>
          </w:p>
        </w:tc>
        <w:tc>
          <w:tcPr>
            <w:tcW w:w="3528" w:type="dxa"/>
          </w:tcPr>
          <w:p w14:paraId="7F153183" w14:textId="59A822F3" w:rsidR="00E75E28" w:rsidRPr="00883944" w:rsidRDefault="00A75FB8" w:rsidP="001C05E9">
            <w:pPr>
              <w:rPr>
                <w:rFonts w:ascii="Arial" w:hAnsi="Arial" w:cs="Arial"/>
                <w:sz w:val="18"/>
                <w:szCs w:val="18"/>
              </w:rPr>
            </w:pPr>
            <w:r w:rsidRPr="00883944">
              <w:rPr>
                <w:rFonts w:ascii="Arial" w:hAnsi="Arial" w:cs="Arial"/>
                <w:sz w:val="18"/>
                <w:szCs w:val="18"/>
              </w:rPr>
              <w:t>Inserts unnecessary words into speech</w:t>
            </w:r>
          </w:p>
        </w:tc>
      </w:tr>
      <w:tr w:rsidR="00883944" w:rsidRPr="00883944" w14:paraId="229C3D31" w14:textId="77777777" w:rsidTr="00A75FB8">
        <w:tc>
          <w:tcPr>
            <w:tcW w:w="236" w:type="dxa"/>
          </w:tcPr>
          <w:p w14:paraId="0D567733" w14:textId="77777777" w:rsidR="00E75E28" w:rsidRPr="00883944" w:rsidRDefault="00E75E28" w:rsidP="001C05E9">
            <w:pPr>
              <w:rPr>
                <w:rFonts w:ascii="Arial" w:hAnsi="Arial" w:cs="Arial"/>
                <w:b/>
                <w:sz w:val="20"/>
                <w:szCs w:val="20"/>
              </w:rPr>
            </w:pPr>
          </w:p>
        </w:tc>
        <w:tc>
          <w:tcPr>
            <w:tcW w:w="3436" w:type="dxa"/>
          </w:tcPr>
          <w:p w14:paraId="49279600" w14:textId="747F9069" w:rsidR="00E75E28" w:rsidRPr="00883944" w:rsidRDefault="00E75E28" w:rsidP="001C05E9">
            <w:pPr>
              <w:rPr>
                <w:rFonts w:ascii="Arial" w:hAnsi="Arial" w:cs="Arial"/>
                <w:sz w:val="18"/>
                <w:szCs w:val="18"/>
              </w:rPr>
            </w:pPr>
            <w:r w:rsidRPr="00883944">
              <w:rPr>
                <w:rFonts w:ascii="Arial" w:hAnsi="Arial" w:cs="Arial"/>
                <w:sz w:val="18"/>
                <w:szCs w:val="18"/>
              </w:rPr>
              <w:t>Uses dialect</w:t>
            </w:r>
          </w:p>
        </w:tc>
        <w:tc>
          <w:tcPr>
            <w:tcW w:w="236" w:type="dxa"/>
          </w:tcPr>
          <w:p w14:paraId="0EB259DE" w14:textId="77777777" w:rsidR="00E75E28" w:rsidRPr="00883944" w:rsidRDefault="00E75E28" w:rsidP="001C05E9">
            <w:pPr>
              <w:rPr>
                <w:rFonts w:ascii="Arial" w:hAnsi="Arial" w:cs="Arial"/>
                <w:sz w:val="18"/>
                <w:szCs w:val="18"/>
              </w:rPr>
            </w:pPr>
          </w:p>
        </w:tc>
        <w:tc>
          <w:tcPr>
            <w:tcW w:w="3310" w:type="dxa"/>
          </w:tcPr>
          <w:p w14:paraId="6B2E4148" w14:textId="55CF1315" w:rsidR="00E75E28" w:rsidRPr="00883944" w:rsidRDefault="00E75E28" w:rsidP="001C05E9">
            <w:pPr>
              <w:rPr>
                <w:rFonts w:ascii="Arial" w:hAnsi="Arial" w:cs="Arial"/>
                <w:sz w:val="18"/>
                <w:szCs w:val="18"/>
              </w:rPr>
            </w:pPr>
            <w:r w:rsidRPr="00883944">
              <w:rPr>
                <w:rFonts w:ascii="Arial" w:hAnsi="Arial" w:cs="Arial"/>
                <w:sz w:val="18"/>
                <w:szCs w:val="18"/>
              </w:rPr>
              <w:t>Quality resulting from culture</w:t>
            </w:r>
          </w:p>
        </w:tc>
        <w:tc>
          <w:tcPr>
            <w:tcW w:w="270" w:type="dxa"/>
          </w:tcPr>
          <w:p w14:paraId="688B6ABA" w14:textId="77777777" w:rsidR="00E75E28" w:rsidRPr="00883944" w:rsidRDefault="00E75E28" w:rsidP="001C05E9">
            <w:pPr>
              <w:rPr>
                <w:rFonts w:ascii="Arial" w:hAnsi="Arial" w:cs="Arial"/>
                <w:sz w:val="18"/>
                <w:szCs w:val="18"/>
              </w:rPr>
            </w:pPr>
          </w:p>
        </w:tc>
        <w:tc>
          <w:tcPr>
            <w:tcW w:w="3528" w:type="dxa"/>
          </w:tcPr>
          <w:p w14:paraId="478A6046" w14:textId="77777777" w:rsidR="00E75E28" w:rsidRPr="00883944" w:rsidRDefault="00E75E28" w:rsidP="001C05E9">
            <w:pPr>
              <w:rPr>
                <w:rFonts w:ascii="Arial" w:hAnsi="Arial" w:cs="Arial"/>
                <w:sz w:val="18"/>
                <w:szCs w:val="18"/>
              </w:rPr>
            </w:pPr>
          </w:p>
        </w:tc>
      </w:tr>
      <w:tr w:rsidR="001C05E9" w:rsidRPr="00883944" w14:paraId="3E7CA5A2" w14:textId="77777777" w:rsidTr="001C05E9">
        <w:tc>
          <w:tcPr>
            <w:tcW w:w="236" w:type="dxa"/>
          </w:tcPr>
          <w:p w14:paraId="575E78F6" w14:textId="77777777" w:rsidR="00C27269" w:rsidRPr="00883944" w:rsidRDefault="00C27269" w:rsidP="001C05E9">
            <w:pPr>
              <w:rPr>
                <w:rFonts w:ascii="Arial" w:hAnsi="Arial" w:cs="Arial"/>
                <w:b/>
                <w:sz w:val="20"/>
                <w:szCs w:val="20"/>
              </w:rPr>
            </w:pPr>
          </w:p>
        </w:tc>
        <w:tc>
          <w:tcPr>
            <w:tcW w:w="10780" w:type="dxa"/>
            <w:gridSpan w:val="5"/>
          </w:tcPr>
          <w:p w14:paraId="5E5358A5" w14:textId="31AA055F" w:rsidR="00C27269" w:rsidRPr="00883944" w:rsidRDefault="00A75FB8" w:rsidP="001C05E9">
            <w:pPr>
              <w:rPr>
                <w:rFonts w:ascii="Arial" w:hAnsi="Arial" w:cs="Arial"/>
                <w:sz w:val="18"/>
                <w:szCs w:val="18"/>
              </w:rPr>
            </w:pPr>
            <w:r w:rsidRPr="00883944">
              <w:rPr>
                <w:rFonts w:ascii="Arial" w:hAnsi="Arial" w:cs="Arial"/>
                <w:sz w:val="18"/>
                <w:szCs w:val="18"/>
              </w:rPr>
              <w:t>If additional characteristics are noted in any area of speech, please specify</w:t>
            </w:r>
            <w:r w:rsidR="00C27269" w:rsidRPr="00883944">
              <w:rPr>
                <w:rFonts w:ascii="Arial" w:hAnsi="Arial" w:cs="Arial"/>
                <w:sz w:val="18"/>
                <w:szCs w:val="18"/>
              </w:rPr>
              <w:t>:</w:t>
            </w:r>
          </w:p>
        </w:tc>
      </w:tr>
    </w:tbl>
    <w:p w14:paraId="02FE83F8" w14:textId="77777777" w:rsidR="00075103" w:rsidRPr="00883944" w:rsidRDefault="00075103" w:rsidP="00025123">
      <w:pPr>
        <w:rPr>
          <w:rFonts w:ascii="Times New Roman" w:hAnsi="Times New Roman"/>
          <w:b/>
          <w:sz w:val="20"/>
          <w:szCs w:val="20"/>
        </w:rPr>
      </w:pPr>
    </w:p>
    <w:tbl>
      <w:tblPr>
        <w:tblStyle w:val="TableGrid"/>
        <w:tblW w:w="0" w:type="auto"/>
        <w:tblLook w:val="04A0" w:firstRow="1" w:lastRow="0" w:firstColumn="1" w:lastColumn="0" w:noHBand="0" w:noVBand="1"/>
      </w:tblPr>
      <w:tblGrid>
        <w:gridCol w:w="236"/>
        <w:gridCol w:w="3245"/>
        <w:gridCol w:w="268"/>
        <w:gridCol w:w="3334"/>
        <w:gridCol w:w="268"/>
        <w:gridCol w:w="3439"/>
      </w:tblGrid>
      <w:tr w:rsidR="00883944" w:rsidRPr="00883944" w14:paraId="010493EA" w14:textId="77777777" w:rsidTr="00025123">
        <w:tc>
          <w:tcPr>
            <w:tcW w:w="11016" w:type="dxa"/>
            <w:gridSpan w:val="6"/>
          </w:tcPr>
          <w:p w14:paraId="639C5F65" w14:textId="1A4AC536" w:rsidR="00025123" w:rsidRPr="00883944" w:rsidRDefault="00025123" w:rsidP="00025123">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22240" behindDoc="0" locked="0" layoutInCell="1" allowOverlap="1" wp14:anchorId="2925C3B4" wp14:editId="3213CDD2">
                      <wp:simplePos x="0" y="0"/>
                      <wp:positionH relativeFrom="column">
                        <wp:posOffset>1228725</wp:posOffset>
                      </wp:positionH>
                      <wp:positionV relativeFrom="paragraph">
                        <wp:posOffset>3175</wp:posOffset>
                      </wp:positionV>
                      <wp:extent cx="152400" cy="114300"/>
                      <wp:effectExtent l="57150" t="38100" r="76200" b="95250"/>
                      <wp:wrapNone/>
                      <wp:docPr id="387" name="Rectangle 387"/>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F7C70" id="Rectangle 387" o:spid="_x0000_s1026" style="position:absolute;margin-left:96.75pt;margin-top:.25pt;width:12pt;height:9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" fillcolor="gray [1616]" strokecolor="black [3040]">
                      <v:fill color2="#d9d9d9 [496]" rotate="t" angle="180" colors="0 #bcbcbc;22938f #d0d0d0;1 #ededed" focus="100%" type="gradient"/>
                      <v:shadow on="t" color="black" opacity="24903f" origin=",.5" offset="0,.55556mm"/>
                    </v:rect>
                  </w:pict>
                </mc:Fallback>
              </mc:AlternateContent>
            </w:r>
            <w:r w:rsidR="00C27269" w:rsidRPr="00883944">
              <w:rPr>
                <w:rFonts w:ascii="Arial" w:hAnsi="Arial" w:cs="Arial"/>
                <w:b/>
                <w:noProof/>
                <w:sz w:val="20"/>
                <w:szCs w:val="20"/>
              </w:rPr>
              <w:t>Visual Perception</w:t>
            </w:r>
            <w:r w:rsidRPr="00883944">
              <w:rPr>
                <w:rFonts w:ascii="Arial" w:hAnsi="Arial" w:cs="Arial"/>
                <w:b/>
                <w:noProof/>
                <w:sz w:val="20"/>
                <w:szCs w:val="20"/>
              </w:rPr>
              <w:t xml:space="preserve">         </w:t>
            </w:r>
            <w:r w:rsidRPr="00883944">
              <w:rPr>
                <w:rFonts w:ascii="Arial" w:hAnsi="Arial" w:cs="Arial"/>
                <w:b/>
                <w:sz w:val="20"/>
                <w:szCs w:val="20"/>
              </w:rPr>
              <w:t xml:space="preserve"> No problems noted.</w:t>
            </w:r>
          </w:p>
        </w:tc>
      </w:tr>
      <w:tr w:rsidR="00883944" w:rsidRPr="00883944" w14:paraId="5A68A1E3" w14:textId="77777777" w:rsidTr="00025123">
        <w:tc>
          <w:tcPr>
            <w:tcW w:w="236" w:type="dxa"/>
          </w:tcPr>
          <w:p w14:paraId="27AB32E7" w14:textId="77777777" w:rsidR="00025123" w:rsidRPr="00883944" w:rsidRDefault="00025123" w:rsidP="00025123">
            <w:pPr>
              <w:rPr>
                <w:rFonts w:ascii="Arial" w:hAnsi="Arial" w:cs="Arial"/>
                <w:b/>
                <w:sz w:val="20"/>
                <w:szCs w:val="20"/>
              </w:rPr>
            </w:pPr>
          </w:p>
        </w:tc>
        <w:tc>
          <w:tcPr>
            <w:tcW w:w="3292" w:type="dxa"/>
          </w:tcPr>
          <w:p w14:paraId="6DCC98EA" w14:textId="1E5F3751" w:rsidR="00025123" w:rsidRPr="00883944" w:rsidRDefault="00C27269" w:rsidP="00025123">
            <w:pPr>
              <w:rPr>
                <w:rFonts w:ascii="Arial" w:hAnsi="Arial" w:cs="Arial"/>
                <w:sz w:val="18"/>
                <w:szCs w:val="18"/>
              </w:rPr>
            </w:pPr>
            <w:r w:rsidRPr="00883944">
              <w:rPr>
                <w:rFonts w:ascii="Arial" w:hAnsi="Arial" w:cs="Arial"/>
                <w:sz w:val="18"/>
                <w:szCs w:val="18"/>
              </w:rPr>
              <w:t>Visual tracking difficulties</w:t>
            </w:r>
          </w:p>
        </w:tc>
        <w:tc>
          <w:tcPr>
            <w:tcW w:w="270" w:type="dxa"/>
          </w:tcPr>
          <w:p w14:paraId="5D133BE9" w14:textId="77777777" w:rsidR="00025123" w:rsidRPr="00883944" w:rsidRDefault="00025123" w:rsidP="00025123">
            <w:pPr>
              <w:rPr>
                <w:rFonts w:ascii="Arial" w:hAnsi="Arial" w:cs="Arial"/>
                <w:sz w:val="18"/>
                <w:szCs w:val="18"/>
              </w:rPr>
            </w:pPr>
          </w:p>
        </w:tc>
        <w:tc>
          <w:tcPr>
            <w:tcW w:w="3420" w:type="dxa"/>
          </w:tcPr>
          <w:p w14:paraId="45EE3548" w14:textId="45D9E289" w:rsidR="00025123" w:rsidRPr="00883944" w:rsidRDefault="00C27269" w:rsidP="00025123">
            <w:pPr>
              <w:rPr>
                <w:rFonts w:ascii="Arial" w:hAnsi="Arial" w:cs="Arial"/>
                <w:sz w:val="18"/>
                <w:szCs w:val="18"/>
              </w:rPr>
            </w:pPr>
            <w:r w:rsidRPr="00883944">
              <w:rPr>
                <w:rFonts w:ascii="Arial" w:hAnsi="Arial" w:cs="Arial"/>
                <w:sz w:val="18"/>
                <w:szCs w:val="18"/>
              </w:rPr>
              <w:t>Transposes letters</w:t>
            </w:r>
          </w:p>
        </w:tc>
        <w:tc>
          <w:tcPr>
            <w:tcW w:w="270" w:type="dxa"/>
          </w:tcPr>
          <w:p w14:paraId="5E7EEA9D" w14:textId="77777777" w:rsidR="00025123" w:rsidRPr="00883944" w:rsidRDefault="00025123" w:rsidP="00025123">
            <w:pPr>
              <w:rPr>
                <w:rFonts w:ascii="Arial" w:hAnsi="Arial" w:cs="Arial"/>
                <w:sz w:val="18"/>
                <w:szCs w:val="18"/>
              </w:rPr>
            </w:pPr>
          </w:p>
        </w:tc>
        <w:tc>
          <w:tcPr>
            <w:tcW w:w="3528" w:type="dxa"/>
          </w:tcPr>
          <w:p w14:paraId="45FB729C" w14:textId="52D47FE1" w:rsidR="00025123" w:rsidRPr="00883944" w:rsidRDefault="00C27269" w:rsidP="00025123">
            <w:pPr>
              <w:rPr>
                <w:rFonts w:ascii="Arial" w:hAnsi="Arial" w:cs="Arial"/>
                <w:sz w:val="18"/>
                <w:szCs w:val="18"/>
              </w:rPr>
            </w:pPr>
            <w:r w:rsidRPr="00883944">
              <w:rPr>
                <w:rFonts w:ascii="Arial" w:hAnsi="Arial" w:cs="Arial"/>
                <w:sz w:val="18"/>
                <w:szCs w:val="18"/>
              </w:rPr>
              <w:t>Prefers auditory activities</w:t>
            </w:r>
          </w:p>
        </w:tc>
      </w:tr>
      <w:tr w:rsidR="00883944" w:rsidRPr="00883944" w14:paraId="15E72396" w14:textId="77777777" w:rsidTr="00025123">
        <w:tc>
          <w:tcPr>
            <w:tcW w:w="236" w:type="dxa"/>
          </w:tcPr>
          <w:p w14:paraId="7B176BC9" w14:textId="77777777" w:rsidR="00025123" w:rsidRPr="00883944" w:rsidRDefault="00025123" w:rsidP="00025123">
            <w:pPr>
              <w:rPr>
                <w:rFonts w:ascii="Arial" w:hAnsi="Arial" w:cs="Arial"/>
                <w:b/>
                <w:sz w:val="20"/>
                <w:szCs w:val="20"/>
              </w:rPr>
            </w:pPr>
          </w:p>
        </w:tc>
        <w:tc>
          <w:tcPr>
            <w:tcW w:w="3292" w:type="dxa"/>
          </w:tcPr>
          <w:p w14:paraId="4C8EF48E" w14:textId="3D3AB9F9" w:rsidR="00025123" w:rsidRPr="00883944" w:rsidRDefault="00C27269" w:rsidP="00025123">
            <w:pPr>
              <w:rPr>
                <w:rFonts w:ascii="Arial" w:hAnsi="Arial" w:cs="Arial"/>
                <w:sz w:val="18"/>
                <w:szCs w:val="18"/>
              </w:rPr>
            </w:pPr>
            <w:r w:rsidRPr="00883944">
              <w:rPr>
                <w:rFonts w:ascii="Arial" w:hAnsi="Arial" w:cs="Arial"/>
                <w:sz w:val="18"/>
                <w:szCs w:val="18"/>
              </w:rPr>
              <w:t>Visually confuses objects/letters/numbers</w:t>
            </w:r>
          </w:p>
        </w:tc>
        <w:tc>
          <w:tcPr>
            <w:tcW w:w="270" w:type="dxa"/>
          </w:tcPr>
          <w:p w14:paraId="2348D337" w14:textId="77777777" w:rsidR="00025123" w:rsidRPr="00883944" w:rsidRDefault="00025123" w:rsidP="00025123">
            <w:pPr>
              <w:rPr>
                <w:rFonts w:ascii="Arial" w:hAnsi="Arial" w:cs="Arial"/>
                <w:sz w:val="18"/>
                <w:szCs w:val="18"/>
              </w:rPr>
            </w:pPr>
          </w:p>
        </w:tc>
        <w:tc>
          <w:tcPr>
            <w:tcW w:w="3420" w:type="dxa"/>
          </w:tcPr>
          <w:p w14:paraId="3BDBA079" w14:textId="10FD5A21" w:rsidR="00025123" w:rsidRPr="00883944" w:rsidRDefault="00C27269" w:rsidP="00025123">
            <w:pPr>
              <w:rPr>
                <w:rFonts w:ascii="Arial" w:hAnsi="Arial" w:cs="Arial"/>
                <w:sz w:val="18"/>
                <w:szCs w:val="18"/>
              </w:rPr>
            </w:pPr>
            <w:r w:rsidRPr="00883944">
              <w:rPr>
                <w:rFonts w:ascii="Arial" w:hAnsi="Arial" w:cs="Arial"/>
                <w:sz w:val="18"/>
                <w:szCs w:val="18"/>
              </w:rPr>
              <w:t>Confuses left to right on pencil/paper activities</w:t>
            </w:r>
          </w:p>
        </w:tc>
        <w:tc>
          <w:tcPr>
            <w:tcW w:w="270" w:type="dxa"/>
          </w:tcPr>
          <w:p w14:paraId="73A82456" w14:textId="77777777" w:rsidR="00025123" w:rsidRPr="00883944" w:rsidRDefault="00025123" w:rsidP="00025123">
            <w:pPr>
              <w:rPr>
                <w:rFonts w:ascii="Arial" w:hAnsi="Arial" w:cs="Arial"/>
                <w:sz w:val="18"/>
                <w:szCs w:val="18"/>
              </w:rPr>
            </w:pPr>
          </w:p>
        </w:tc>
        <w:tc>
          <w:tcPr>
            <w:tcW w:w="3528" w:type="dxa"/>
          </w:tcPr>
          <w:p w14:paraId="1486E40B" w14:textId="62776134" w:rsidR="00025123" w:rsidRPr="00883944" w:rsidRDefault="00C27269" w:rsidP="00025123">
            <w:pPr>
              <w:rPr>
                <w:rFonts w:ascii="Arial" w:hAnsi="Arial" w:cs="Arial"/>
                <w:sz w:val="18"/>
                <w:szCs w:val="18"/>
              </w:rPr>
            </w:pPr>
            <w:r w:rsidRPr="00883944">
              <w:rPr>
                <w:rFonts w:ascii="Arial" w:hAnsi="Arial" w:cs="Arial"/>
                <w:sz w:val="18"/>
                <w:szCs w:val="18"/>
              </w:rPr>
              <w:t>Difficulty identifying shapes in various sizes and positions</w:t>
            </w:r>
          </w:p>
        </w:tc>
      </w:tr>
      <w:tr w:rsidR="00883944" w:rsidRPr="00883944" w14:paraId="665A157B" w14:textId="77777777" w:rsidTr="00025123">
        <w:tc>
          <w:tcPr>
            <w:tcW w:w="236" w:type="dxa"/>
          </w:tcPr>
          <w:p w14:paraId="5F4CDDB3" w14:textId="77777777" w:rsidR="00025123" w:rsidRPr="00883944" w:rsidRDefault="00025123" w:rsidP="00025123">
            <w:pPr>
              <w:rPr>
                <w:rFonts w:ascii="Arial" w:hAnsi="Arial" w:cs="Arial"/>
                <w:b/>
                <w:sz w:val="20"/>
                <w:szCs w:val="20"/>
              </w:rPr>
            </w:pPr>
          </w:p>
        </w:tc>
        <w:tc>
          <w:tcPr>
            <w:tcW w:w="3292" w:type="dxa"/>
          </w:tcPr>
          <w:p w14:paraId="22E1FC50" w14:textId="18D8F118" w:rsidR="00025123" w:rsidRPr="00883944" w:rsidRDefault="00C27269" w:rsidP="00025123">
            <w:pPr>
              <w:rPr>
                <w:rFonts w:ascii="Arial" w:hAnsi="Arial" w:cs="Arial"/>
                <w:sz w:val="18"/>
                <w:szCs w:val="18"/>
              </w:rPr>
            </w:pPr>
            <w:r w:rsidRPr="00883944">
              <w:rPr>
                <w:rFonts w:ascii="Arial" w:hAnsi="Arial" w:cs="Arial"/>
                <w:sz w:val="18"/>
                <w:szCs w:val="18"/>
              </w:rPr>
              <w:t>Difficulty discriminating between words with similar appearance</w:t>
            </w:r>
          </w:p>
        </w:tc>
        <w:tc>
          <w:tcPr>
            <w:tcW w:w="270" w:type="dxa"/>
          </w:tcPr>
          <w:p w14:paraId="52994C33" w14:textId="77777777" w:rsidR="00025123" w:rsidRPr="00883944" w:rsidRDefault="00025123" w:rsidP="00025123">
            <w:pPr>
              <w:rPr>
                <w:rFonts w:ascii="Arial" w:hAnsi="Arial" w:cs="Arial"/>
                <w:sz w:val="18"/>
                <w:szCs w:val="18"/>
              </w:rPr>
            </w:pPr>
          </w:p>
        </w:tc>
        <w:tc>
          <w:tcPr>
            <w:tcW w:w="3420" w:type="dxa"/>
          </w:tcPr>
          <w:p w14:paraId="5E0D10C6" w14:textId="55A5DA18" w:rsidR="00025123" w:rsidRPr="00883944" w:rsidRDefault="00C27269" w:rsidP="00025123">
            <w:pPr>
              <w:rPr>
                <w:rFonts w:ascii="Arial" w:hAnsi="Arial" w:cs="Arial"/>
                <w:sz w:val="18"/>
                <w:szCs w:val="18"/>
              </w:rPr>
            </w:pPr>
            <w:r w:rsidRPr="00883944">
              <w:rPr>
                <w:rFonts w:ascii="Arial" w:hAnsi="Arial" w:cs="Arial"/>
                <w:sz w:val="18"/>
                <w:szCs w:val="18"/>
              </w:rPr>
              <w:t>Difficulty completing missing details in objects or pictures</w:t>
            </w:r>
          </w:p>
        </w:tc>
        <w:tc>
          <w:tcPr>
            <w:tcW w:w="270" w:type="dxa"/>
          </w:tcPr>
          <w:p w14:paraId="36496A60" w14:textId="77777777" w:rsidR="00025123" w:rsidRPr="00883944" w:rsidRDefault="00025123" w:rsidP="00025123">
            <w:pPr>
              <w:rPr>
                <w:rFonts w:ascii="Arial" w:hAnsi="Arial" w:cs="Arial"/>
                <w:sz w:val="18"/>
                <w:szCs w:val="18"/>
              </w:rPr>
            </w:pPr>
          </w:p>
        </w:tc>
        <w:tc>
          <w:tcPr>
            <w:tcW w:w="3528" w:type="dxa"/>
          </w:tcPr>
          <w:p w14:paraId="3982B4AD" w14:textId="3800F5D2" w:rsidR="00025123" w:rsidRPr="00883944" w:rsidRDefault="00C27269" w:rsidP="00025123">
            <w:pPr>
              <w:rPr>
                <w:rFonts w:ascii="Arial" w:hAnsi="Arial" w:cs="Arial"/>
                <w:sz w:val="18"/>
                <w:szCs w:val="18"/>
              </w:rPr>
            </w:pPr>
            <w:r w:rsidRPr="00883944">
              <w:rPr>
                <w:rFonts w:ascii="Arial" w:hAnsi="Arial" w:cs="Arial"/>
                <w:sz w:val="18"/>
                <w:szCs w:val="18"/>
              </w:rPr>
              <w:t>Difficulty in copying assignments from board to desk/book to paper</w:t>
            </w:r>
          </w:p>
        </w:tc>
      </w:tr>
      <w:tr w:rsidR="00883944" w:rsidRPr="00883944" w14:paraId="159BBCB5" w14:textId="77777777" w:rsidTr="00025123">
        <w:tc>
          <w:tcPr>
            <w:tcW w:w="236" w:type="dxa"/>
          </w:tcPr>
          <w:p w14:paraId="5B99F553" w14:textId="77777777" w:rsidR="00025123" w:rsidRPr="00883944" w:rsidRDefault="00025123" w:rsidP="00025123">
            <w:pPr>
              <w:rPr>
                <w:rFonts w:ascii="Arial" w:hAnsi="Arial" w:cs="Arial"/>
                <w:b/>
                <w:sz w:val="20"/>
                <w:szCs w:val="20"/>
              </w:rPr>
            </w:pPr>
          </w:p>
        </w:tc>
        <w:tc>
          <w:tcPr>
            <w:tcW w:w="10780" w:type="dxa"/>
            <w:gridSpan w:val="5"/>
          </w:tcPr>
          <w:p w14:paraId="3C654F30" w14:textId="17E34C03" w:rsidR="00025123" w:rsidRPr="00883944" w:rsidRDefault="00C27269" w:rsidP="00025123">
            <w:pPr>
              <w:rPr>
                <w:rFonts w:ascii="Arial" w:hAnsi="Arial" w:cs="Arial"/>
                <w:sz w:val="18"/>
                <w:szCs w:val="18"/>
              </w:rPr>
            </w:pPr>
            <w:r w:rsidRPr="00883944">
              <w:rPr>
                <w:rFonts w:ascii="Arial" w:hAnsi="Arial" w:cs="Arial"/>
                <w:sz w:val="18"/>
                <w:szCs w:val="18"/>
              </w:rPr>
              <w:t>Continues to demonstrate difficulty in reversing or inverting letters of alphabet after age 6</w:t>
            </w:r>
          </w:p>
        </w:tc>
      </w:tr>
      <w:tr w:rsidR="001C05E9" w:rsidRPr="00883944" w14:paraId="5221D6BA" w14:textId="77777777" w:rsidTr="00025123">
        <w:tc>
          <w:tcPr>
            <w:tcW w:w="236" w:type="dxa"/>
          </w:tcPr>
          <w:p w14:paraId="12A31E2F" w14:textId="77777777" w:rsidR="00025123" w:rsidRPr="00883944" w:rsidRDefault="00025123" w:rsidP="00025123">
            <w:pPr>
              <w:rPr>
                <w:rFonts w:ascii="Arial" w:hAnsi="Arial" w:cs="Arial"/>
                <w:b/>
                <w:sz w:val="20"/>
                <w:szCs w:val="20"/>
              </w:rPr>
            </w:pPr>
          </w:p>
        </w:tc>
        <w:tc>
          <w:tcPr>
            <w:tcW w:w="10780" w:type="dxa"/>
            <w:gridSpan w:val="5"/>
          </w:tcPr>
          <w:p w14:paraId="16C9ADEB" w14:textId="2379E868" w:rsidR="00025123" w:rsidRPr="00883944" w:rsidRDefault="00C27269" w:rsidP="00025123">
            <w:pPr>
              <w:rPr>
                <w:rFonts w:ascii="Arial" w:hAnsi="Arial" w:cs="Arial"/>
                <w:sz w:val="18"/>
                <w:szCs w:val="18"/>
              </w:rPr>
            </w:pPr>
            <w:r w:rsidRPr="00883944">
              <w:rPr>
                <w:rFonts w:ascii="Arial" w:hAnsi="Arial" w:cs="Arial"/>
                <w:sz w:val="18"/>
                <w:szCs w:val="18"/>
              </w:rPr>
              <w:t>Other</w:t>
            </w:r>
            <w:r w:rsidR="00A75FB8" w:rsidRPr="00883944">
              <w:rPr>
                <w:rFonts w:ascii="Arial" w:hAnsi="Arial" w:cs="Arial"/>
                <w:sz w:val="18"/>
                <w:szCs w:val="18"/>
              </w:rPr>
              <w:t xml:space="preserve"> (Specify)</w:t>
            </w:r>
            <w:r w:rsidRPr="00883944">
              <w:rPr>
                <w:rFonts w:ascii="Arial" w:hAnsi="Arial" w:cs="Arial"/>
                <w:sz w:val="18"/>
                <w:szCs w:val="18"/>
              </w:rPr>
              <w:t xml:space="preserve">:  </w:t>
            </w:r>
          </w:p>
        </w:tc>
      </w:tr>
    </w:tbl>
    <w:p w14:paraId="1BB1CE08" w14:textId="77777777" w:rsidR="00025123" w:rsidRPr="00883944" w:rsidRDefault="00025123" w:rsidP="00025123">
      <w:pPr>
        <w:rPr>
          <w:rFonts w:ascii="Times New Roman" w:hAnsi="Times New Roman"/>
          <w:b/>
          <w:sz w:val="20"/>
          <w:szCs w:val="20"/>
        </w:rPr>
      </w:pPr>
    </w:p>
    <w:tbl>
      <w:tblPr>
        <w:tblStyle w:val="TableGrid"/>
        <w:tblW w:w="0" w:type="auto"/>
        <w:tblLook w:val="04A0" w:firstRow="1" w:lastRow="0" w:firstColumn="1" w:lastColumn="0" w:noHBand="0" w:noVBand="1"/>
      </w:tblPr>
      <w:tblGrid>
        <w:gridCol w:w="235"/>
        <w:gridCol w:w="4982"/>
        <w:gridCol w:w="269"/>
        <w:gridCol w:w="5304"/>
      </w:tblGrid>
      <w:tr w:rsidR="00883944" w:rsidRPr="00883944" w14:paraId="38190973" w14:textId="77777777" w:rsidTr="00025123">
        <w:tc>
          <w:tcPr>
            <w:tcW w:w="11016" w:type="dxa"/>
            <w:gridSpan w:val="4"/>
          </w:tcPr>
          <w:p w14:paraId="0F39D124" w14:textId="5EF5B049" w:rsidR="00025123" w:rsidRPr="00883944" w:rsidRDefault="00025123" w:rsidP="00025123">
            <w:pPr>
              <w:rPr>
                <w:rFonts w:ascii="Arial" w:hAnsi="Arial" w:cs="Arial"/>
                <w:b/>
                <w:noProof/>
                <w:sz w:val="20"/>
                <w:szCs w:val="20"/>
              </w:rPr>
            </w:pPr>
            <w:r w:rsidRPr="00883944">
              <w:rPr>
                <w:rFonts w:ascii="Arial" w:hAnsi="Arial" w:cs="Arial"/>
                <w:b/>
                <w:noProof/>
                <w:sz w:val="20"/>
                <w:szCs w:val="20"/>
              </w:rPr>
              <mc:AlternateContent>
                <mc:Choice Requires="wps">
                  <w:drawing>
                    <wp:anchor distT="0" distB="0" distL="114300" distR="114300" simplePos="0" relativeHeight="251724288" behindDoc="0" locked="0" layoutInCell="1" allowOverlap="1" wp14:anchorId="39875D13" wp14:editId="07200062">
                      <wp:simplePos x="0" y="0"/>
                      <wp:positionH relativeFrom="column">
                        <wp:posOffset>1352550</wp:posOffset>
                      </wp:positionH>
                      <wp:positionV relativeFrom="paragraph">
                        <wp:posOffset>12700</wp:posOffset>
                      </wp:positionV>
                      <wp:extent cx="152400" cy="114300"/>
                      <wp:effectExtent l="57150" t="38100" r="76200" b="95250"/>
                      <wp:wrapNone/>
                      <wp:docPr id="388" name="Rectangle 388"/>
                      <wp:cNvGraphicFramePr/>
                      <a:graphic xmlns:a="http://schemas.openxmlformats.org/drawingml/2006/main">
                        <a:graphicData uri="http://schemas.microsoft.com/office/word/2010/wordprocessingShape">
                          <wps:wsp>
                            <wps:cNvSpPr/>
                            <wps:spPr>
                              <a:xfrm>
                                <a:off x="0" y="0"/>
                                <a:ext cx="152400" cy="114300"/>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8A93D" id="Rectangle 388" o:spid="_x0000_s1026" style="position:absolute;margin-left:106.5pt;margin-top:1pt;width:12pt;height:9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" fillcolor="gray [1616]" strokecolor="black [3040]">
                      <v:fill color2="#d9d9d9 [496]" rotate="t" angle="180" colors="0 #bcbcbc;22938f #d0d0d0;1 #ededed" focus="100%" type="gradient"/>
                      <v:shadow on="t" color="black" opacity="24903f" origin=",.5" offset="0,.55556mm"/>
                    </v:rect>
                  </w:pict>
                </mc:Fallback>
              </mc:AlternateContent>
            </w:r>
            <w:r w:rsidR="00C27269" w:rsidRPr="00883944">
              <w:rPr>
                <w:rFonts w:ascii="Arial" w:hAnsi="Arial" w:cs="Arial"/>
                <w:b/>
                <w:noProof/>
                <w:sz w:val="20"/>
                <w:szCs w:val="20"/>
              </w:rPr>
              <w:t>Auditory Perception</w:t>
            </w:r>
            <w:r w:rsidRPr="00883944">
              <w:rPr>
                <w:rFonts w:ascii="Arial" w:hAnsi="Arial" w:cs="Arial"/>
                <w:b/>
                <w:noProof/>
                <w:sz w:val="20"/>
                <w:szCs w:val="20"/>
              </w:rPr>
              <w:t xml:space="preserve">        </w:t>
            </w:r>
            <w:r w:rsidRPr="00883944">
              <w:rPr>
                <w:rFonts w:ascii="Arial" w:hAnsi="Arial" w:cs="Arial"/>
                <w:b/>
                <w:sz w:val="20"/>
                <w:szCs w:val="20"/>
              </w:rPr>
              <w:t xml:space="preserve"> No problems noted.</w:t>
            </w:r>
          </w:p>
        </w:tc>
      </w:tr>
      <w:tr w:rsidR="00883944" w:rsidRPr="00883944" w14:paraId="70E3940E" w14:textId="77777777" w:rsidTr="001C05E9">
        <w:tc>
          <w:tcPr>
            <w:tcW w:w="236" w:type="dxa"/>
          </w:tcPr>
          <w:p w14:paraId="338C6389" w14:textId="77777777" w:rsidR="00075103" w:rsidRPr="00883944" w:rsidRDefault="00075103" w:rsidP="00025123">
            <w:pPr>
              <w:rPr>
                <w:rFonts w:ascii="Arial" w:hAnsi="Arial" w:cs="Arial"/>
                <w:b/>
                <w:sz w:val="20"/>
                <w:szCs w:val="20"/>
              </w:rPr>
            </w:pPr>
          </w:p>
        </w:tc>
        <w:tc>
          <w:tcPr>
            <w:tcW w:w="5092" w:type="dxa"/>
          </w:tcPr>
          <w:p w14:paraId="2BD341AF" w14:textId="70C8E973" w:rsidR="00075103" w:rsidRPr="00883944" w:rsidRDefault="00075103" w:rsidP="00025123">
            <w:pPr>
              <w:rPr>
                <w:rFonts w:ascii="Arial" w:hAnsi="Arial" w:cs="Arial"/>
                <w:sz w:val="18"/>
                <w:szCs w:val="18"/>
              </w:rPr>
            </w:pPr>
            <w:r w:rsidRPr="00883944">
              <w:rPr>
                <w:rFonts w:ascii="Arial" w:hAnsi="Arial" w:cs="Arial"/>
                <w:sz w:val="18"/>
                <w:szCs w:val="18"/>
              </w:rPr>
              <w:t>Difficulty understanding spoken directions</w:t>
            </w:r>
          </w:p>
        </w:tc>
        <w:tc>
          <w:tcPr>
            <w:tcW w:w="270" w:type="dxa"/>
          </w:tcPr>
          <w:p w14:paraId="628B91EA" w14:textId="77777777" w:rsidR="00075103" w:rsidRPr="00883944" w:rsidRDefault="00075103" w:rsidP="00025123">
            <w:pPr>
              <w:rPr>
                <w:rFonts w:ascii="Arial" w:hAnsi="Arial" w:cs="Arial"/>
                <w:sz w:val="18"/>
                <w:szCs w:val="18"/>
              </w:rPr>
            </w:pPr>
          </w:p>
        </w:tc>
        <w:tc>
          <w:tcPr>
            <w:tcW w:w="5418" w:type="dxa"/>
          </w:tcPr>
          <w:p w14:paraId="05C4FB26" w14:textId="478098DE" w:rsidR="00075103" w:rsidRPr="00883944" w:rsidRDefault="00075103" w:rsidP="00025123">
            <w:pPr>
              <w:rPr>
                <w:rFonts w:ascii="Arial" w:hAnsi="Arial" w:cs="Arial"/>
                <w:sz w:val="18"/>
                <w:szCs w:val="18"/>
              </w:rPr>
            </w:pPr>
            <w:r w:rsidRPr="00883944">
              <w:rPr>
                <w:rFonts w:ascii="Arial" w:hAnsi="Arial" w:cs="Arial"/>
                <w:sz w:val="18"/>
                <w:szCs w:val="18"/>
              </w:rPr>
              <w:t>Does not orally form phrase/sentence correctly</w:t>
            </w:r>
          </w:p>
        </w:tc>
      </w:tr>
      <w:tr w:rsidR="00883944" w:rsidRPr="00883944" w14:paraId="6A94CB72" w14:textId="77777777" w:rsidTr="001C05E9">
        <w:tc>
          <w:tcPr>
            <w:tcW w:w="236" w:type="dxa"/>
          </w:tcPr>
          <w:p w14:paraId="65B3C037" w14:textId="77777777" w:rsidR="00075103" w:rsidRPr="00883944" w:rsidRDefault="00075103" w:rsidP="00025123">
            <w:pPr>
              <w:rPr>
                <w:rFonts w:ascii="Arial" w:hAnsi="Arial" w:cs="Arial"/>
                <w:b/>
                <w:sz w:val="20"/>
                <w:szCs w:val="20"/>
              </w:rPr>
            </w:pPr>
          </w:p>
        </w:tc>
        <w:tc>
          <w:tcPr>
            <w:tcW w:w="5092" w:type="dxa"/>
          </w:tcPr>
          <w:p w14:paraId="3BE1E3CF" w14:textId="2B7569F8" w:rsidR="00075103" w:rsidRPr="00883944" w:rsidRDefault="00075103" w:rsidP="00025123">
            <w:pPr>
              <w:rPr>
                <w:rFonts w:ascii="Arial" w:hAnsi="Arial" w:cs="Arial"/>
                <w:sz w:val="18"/>
                <w:szCs w:val="18"/>
              </w:rPr>
            </w:pPr>
            <w:r w:rsidRPr="00883944">
              <w:rPr>
                <w:rFonts w:ascii="Arial" w:hAnsi="Arial" w:cs="Arial"/>
                <w:sz w:val="18"/>
                <w:szCs w:val="18"/>
              </w:rPr>
              <w:t>Difficulty sounding out word, sound by sound</w:t>
            </w:r>
          </w:p>
        </w:tc>
        <w:tc>
          <w:tcPr>
            <w:tcW w:w="270" w:type="dxa"/>
          </w:tcPr>
          <w:p w14:paraId="63ED5044" w14:textId="77777777" w:rsidR="00075103" w:rsidRPr="00883944" w:rsidRDefault="00075103" w:rsidP="00025123">
            <w:pPr>
              <w:rPr>
                <w:rFonts w:ascii="Arial" w:hAnsi="Arial" w:cs="Arial"/>
                <w:sz w:val="18"/>
                <w:szCs w:val="18"/>
              </w:rPr>
            </w:pPr>
          </w:p>
        </w:tc>
        <w:tc>
          <w:tcPr>
            <w:tcW w:w="5418" w:type="dxa"/>
          </w:tcPr>
          <w:p w14:paraId="19519A2F" w14:textId="526F2975" w:rsidR="00075103" w:rsidRPr="00883944" w:rsidRDefault="00075103" w:rsidP="00025123">
            <w:pPr>
              <w:rPr>
                <w:rFonts w:ascii="Arial" w:hAnsi="Arial" w:cs="Arial"/>
                <w:sz w:val="18"/>
                <w:szCs w:val="18"/>
              </w:rPr>
            </w:pPr>
            <w:r w:rsidRPr="00883944">
              <w:rPr>
                <w:rFonts w:ascii="Arial" w:hAnsi="Arial" w:cs="Arial"/>
                <w:sz w:val="18"/>
                <w:szCs w:val="18"/>
              </w:rPr>
              <w:t>Does not retain auditory stimuli</w:t>
            </w:r>
          </w:p>
        </w:tc>
      </w:tr>
      <w:tr w:rsidR="00883944" w:rsidRPr="00883944" w14:paraId="1919AB5E" w14:textId="77777777" w:rsidTr="001C05E9">
        <w:tc>
          <w:tcPr>
            <w:tcW w:w="236" w:type="dxa"/>
          </w:tcPr>
          <w:p w14:paraId="694DD477" w14:textId="77777777" w:rsidR="00075103" w:rsidRPr="00883944" w:rsidRDefault="00075103" w:rsidP="00025123">
            <w:pPr>
              <w:rPr>
                <w:rFonts w:ascii="Arial" w:hAnsi="Arial" w:cs="Arial"/>
                <w:b/>
                <w:sz w:val="20"/>
                <w:szCs w:val="20"/>
              </w:rPr>
            </w:pPr>
          </w:p>
        </w:tc>
        <w:tc>
          <w:tcPr>
            <w:tcW w:w="5092" w:type="dxa"/>
          </w:tcPr>
          <w:p w14:paraId="69DCC354" w14:textId="7143841D" w:rsidR="00075103" w:rsidRPr="00883944" w:rsidRDefault="00075103" w:rsidP="00025123">
            <w:pPr>
              <w:rPr>
                <w:rFonts w:ascii="Arial" w:hAnsi="Arial" w:cs="Arial"/>
                <w:sz w:val="18"/>
                <w:szCs w:val="18"/>
              </w:rPr>
            </w:pPr>
            <w:r w:rsidRPr="00883944">
              <w:rPr>
                <w:rFonts w:ascii="Arial" w:hAnsi="Arial" w:cs="Arial"/>
                <w:sz w:val="18"/>
                <w:szCs w:val="18"/>
              </w:rPr>
              <w:t>Difficulty identifying rhyming words</w:t>
            </w:r>
          </w:p>
        </w:tc>
        <w:tc>
          <w:tcPr>
            <w:tcW w:w="270" w:type="dxa"/>
          </w:tcPr>
          <w:p w14:paraId="553E4F25" w14:textId="77777777" w:rsidR="00075103" w:rsidRPr="00883944" w:rsidRDefault="00075103" w:rsidP="00025123">
            <w:pPr>
              <w:rPr>
                <w:rFonts w:ascii="Arial" w:hAnsi="Arial" w:cs="Arial"/>
                <w:sz w:val="18"/>
                <w:szCs w:val="18"/>
              </w:rPr>
            </w:pPr>
          </w:p>
        </w:tc>
        <w:tc>
          <w:tcPr>
            <w:tcW w:w="5418" w:type="dxa"/>
          </w:tcPr>
          <w:p w14:paraId="13254D78" w14:textId="16D5948F" w:rsidR="00075103" w:rsidRPr="00883944" w:rsidRDefault="00075103" w:rsidP="00025123">
            <w:pPr>
              <w:rPr>
                <w:rFonts w:ascii="Arial" w:hAnsi="Arial" w:cs="Arial"/>
                <w:sz w:val="18"/>
                <w:szCs w:val="18"/>
              </w:rPr>
            </w:pPr>
            <w:r w:rsidRPr="00883944">
              <w:rPr>
                <w:rFonts w:ascii="Arial" w:hAnsi="Arial" w:cs="Arial"/>
                <w:sz w:val="18"/>
                <w:szCs w:val="18"/>
              </w:rPr>
              <w:t>Other</w:t>
            </w:r>
            <w:r w:rsidR="00A75FB8" w:rsidRPr="00883944">
              <w:rPr>
                <w:rFonts w:ascii="Arial" w:hAnsi="Arial" w:cs="Arial"/>
                <w:sz w:val="18"/>
                <w:szCs w:val="18"/>
              </w:rPr>
              <w:t xml:space="preserve"> (Specify)</w:t>
            </w:r>
            <w:r w:rsidRPr="00883944">
              <w:rPr>
                <w:rFonts w:ascii="Arial" w:hAnsi="Arial" w:cs="Arial"/>
                <w:sz w:val="18"/>
                <w:szCs w:val="18"/>
              </w:rPr>
              <w:t xml:space="preserve">: </w:t>
            </w:r>
          </w:p>
        </w:tc>
      </w:tr>
      <w:tr w:rsidR="001C05E9" w:rsidRPr="00883944" w14:paraId="259A3D80" w14:textId="77777777" w:rsidTr="001C05E9">
        <w:tc>
          <w:tcPr>
            <w:tcW w:w="236" w:type="dxa"/>
          </w:tcPr>
          <w:p w14:paraId="08D00686" w14:textId="77777777" w:rsidR="00075103" w:rsidRPr="00883944" w:rsidRDefault="00075103" w:rsidP="00025123">
            <w:pPr>
              <w:rPr>
                <w:rFonts w:ascii="Arial" w:hAnsi="Arial" w:cs="Arial"/>
                <w:b/>
                <w:sz w:val="20"/>
                <w:szCs w:val="20"/>
              </w:rPr>
            </w:pPr>
          </w:p>
        </w:tc>
        <w:tc>
          <w:tcPr>
            <w:tcW w:w="10780" w:type="dxa"/>
            <w:gridSpan w:val="3"/>
          </w:tcPr>
          <w:p w14:paraId="48CE18CD" w14:textId="696560E8" w:rsidR="00075103" w:rsidRPr="00883944" w:rsidRDefault="00075103" w:rsidP="00025123">
            <w:pPr>
              <w:rPr>
                <w:rFonts w:ascii="Arial" w:hAnsi="Arial" w:cs="Arial"/>
                <w:sz w:val="18"/>
                <w:szCs w:val="18"/>
              </w:rPr>
            </w:pPr>
            <w:r w:rsidRPr="00883944">
              <w:rPr>
                <w:rFonts w:ascii="Arial" w:hAnsi="Arial" w:cs="Arial"/>
                <w:sz w:val="18"/>
                <w:szCs w:val="18"/>
              </w:rPr>
              <w:t>Difficulty sequencing syllables/letters in speaking and/or reading and/or oral spelling</w:t>
            </w:r>
          </w:p>
        </w:tc>
      </w:tr>
    </w:tbl>
    <w:p w14:paraId="2603CB0B" w14:textId="7A913132" w:rsidR="00025123" w:rsidRPr="00883944" w:rsidRDefault="00025123" w:rsidP="00025123">
      <w:pPr>
        <w:rPr>
          <w:rFonts w:ascii="Arial" w:hAnsi="Arial" w:cs="Arial"/>
          <w:sz w:val="20"/>
          <w:szCs w:val="20"/>
        </w:rPr>
      </w:pPr>
    </w:p>
    <w:p w14:paraId="630B0BE2" w14:textId="77777777" w:rsidR="009E7A4F" w:rsidRPr="00883944" w:rsidRDefault="009E7A4F" w:rsidP="00025123">
      <w:pPr>
        <w:rPr>
          <w:rFonts w:ascii="Arial" w:hAnsi="Arial" w:cs="Arial"/>
          <w:sz w:val="20"/>
          <w:szCs w:val="20"/>
        </w:rPr>
        <w:sectPr w:rsidR="009E7A4F" w:rsidRPr="00883944" w:rsidSect="00D25A94">
          <w:headerReference w:type="default" r:id="rId103"/>
          <w:footerReference w:type="default" r:id="rId104"/>
          <w:pgSz w:w="12240" w:h="15840"/>
          <w:pgMar w:top="720" w:right="720" w:bottom="720" w:left="720" w:header="720" w:footer="720" w:gutter="0"/>
          <w:cols w:space="720"/>
          <w:docGrid w:linePitch="360"/>
        </w:sectPr>
      </w:pPr>
    </w:p>
    <w:p w14:paraId="45E840F0" w14:textId="49CBEC7A" w:rsidR="00095024" w:rsidRPr="00883944" w:rsidRDefault="00CA0ACD" w:rsidP="006E2940">
      <w:pPr>
        <w:ind w:left="2520" w:hanging="2520"/>
        <w:jc w:val="center"/>
        <w:rPr>
          <w:rFonts w:ascii="Times New Roman" w:hAnsi="Times New Roman"/>
          <w:b/>
          <w:sz w:val="40"/>
          <w:szCs w:val="40"/>
        </w:rPr>
      </w:pPr>
      <w:r w:rsidRPr="00883944">
        <w:rPr>
          <w:rFonts w:ascii="Times New Roman" w:hAnsi="Times New Roman"/>
          <w:b/>
          <w:sz w:val="40"/>
          <w:szCs w:val="40"/>
        </w:rPr>
        <w:lastRenderedPageBreak/>
        <w:t>Classroom Observation</w:t>
      </w:r>
    </w:p>
    <w:p w14:paraId="7A100D0D" w14:textId="77777777" w:rsidR="00095024" w:rsidRPr="00883944" w:rsidRDefault="00095024" w:rsidP="00095024">
      <w:pPr>
        <w:autoSpaceDE w:val="0"/>
        <w:autoSpaceDN w:val="0"/>
        <w:adjustRightInd w:val="0"/>
        <w:spacing w:line="276" w:lineRule="auto"/>
        <w:rPr>
          <w:rFonts w:ascii="Times New Roman" w:hAnsi="Times New Roman"/>
          <w:b/>
        </w:rPr>
      </w:pPr>
    </w:p>
    <w:p w14:paraId="54D1B211" w14:textId="5B87F25D" w:rsidR="00095024" w:rsidRPr="00883944" w:rsidRDefault="00095024" w:rsidP="00233ECC">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w:t>
      </w:r>
      <w:r w:rsidR="00CA0ACD" w:rsidRPr="00883944">
        <w:rPr>
          <w:rFonts w:ascii="Times New Roman" w:hAnsi="Times New Roman"/>
          <w:bCs/>
          <w:i/>
          <w:iCs/>
        </w:rPr>
        <w:t>C</w:t>
      </w:r>
      <w:r w:rsidR="00B971A9" w:rsidRPr="00883944">
        <w:rPr>
          <w:rFonts w:ascii="Times New Roman" w:hAnsi="Times New Roman"/>
          <w:bCs/>
          <w:i/>
          <w:iCs/>
        </w:rPr>
        <w:t>lassroom</w:t>
      </w:r>
      <w:r w:rsidRPr="00883944">
        <w:rPr>
          <w:rFonts w:ascii="Times New Roman" w:hAnsi="Times New Roman"/>
          <w:bCs/>
          <w:i/>
          <w:iCs/>
        </w:rPr>
        <w:t xml:space="preserve"> </w:t>
      </w:r>
      <w:r w:rsidR="00CA0ACD" w:rsidRPr="00883944">
        <w:rPr>
          <w:rFonts w:ascii="Times New Roman" w:hAnsi="Times New Roman"/>
          <w:bCs/>
          <w:i/>
          <w:iCs/>
        </w:rPr>
        <w:t>O</w:t>
      </w:r>
      <w:r w:rsidRPr="00883944">
        <w:rPr>
          <w:rFonts w:ascii="Times New Roman" w:hAnsi="Times New Roman"/>
          <w:bCs/>
          <w:i/>
          <w:iCs/>
        </w:rPr>
        <w:t>bservation</w:t>
      </w:r>
      <w:r w:rsidRPr="00883944">
        <w:rPr>
          <w:rFonts w:ascii="Times New Roman" w:hAnsi="Times New Roman"/>
          <w:bCs/>
          <w:iCs/>
        </w:rPr>
        <w:t xml:space="preserve"> documents an </w:t>
      </w:r>
      <w:r w:rsidR="00B971A9" w:rsidRPr="00883944">
        <w:rPr>
          <w:rFonts w:ascii="Times New Roman" w:hAnsi="Times New Roman"/>
          <w:bCs/>
          <w:iCs/>
        </w:rPr>
        <w:t>observation</w:t>
      </w:r>
      <w:r w:rsidRPr="00883944">
        <w:rPr>
          <w:rFonts w:ascii="Times New Roman" w:hAnsi="Times New Roman"/>
          <w:bCs/>
          <w:iCs/>
        </w:rPr>
        <w:t xml:space="preserve"> by a qualified </w:t>
      </w:r>
      <w:r w:rsidR="00B971A9" w:rsidRPr="00883944">
        <w:rPr>
          <w:rFonts w:ascii="Times New Roman" w:hAnsi="Times New Roman"/>
          <w:bCs/>
          <w:iCs/>
        </w:rPr>
        <w:t xml:space="preserve">professional to examine the </w:t>
      </w:r>
      <w:r w:rsidRPr="00883944">
        <w:rPr>
          <w:rFonts w:ascii="Times New Roman" w:hAnsi="Times New Roman"/>
          <w:bCs/>
          <w:iCs/>
        </w:rPr>
        <w:t>child</w:t>
      </w:r>
      <w:r w:rsidR="00B971A9" w:rsidRPr="00883944">
        <w:rPr>
          <w:rFonts w:ascii="Times New Roman" w:hAnsi="Times New Roman"/>
          <w:bCs/>
          <w:iCs/>
        </w:rPr>
        <w:t xml:space="preserve">’s learning and behavior in </w:t>
      </w:r>
      <w:r w:rsidR="00431206" w:rsidRPr="00883944">
        <w:rPr>
          <w:rFonts w:ascii="Times New Roman" w:hAnsi="Times New Roman"/>
          <w:bCs/>
          <w:iCs/>
        </w:rPr>
        <w:t>a</w:t>
      </w:r>
      <w:r w:rsidR="00B971A9" w:rsidRPr="00883944">
        <w:rPr>
          <w:rFonts w:ascii="Times New Roman" w:hAnsi="Times New Roman"/>
          <w:bCs/>
          <w:iCs/>
        </w:rPr>
        <w:t xml:space="preserve"> classroom setting, the teacher’s support for the child’s learning and behavior, and the </w:t>
      </w:r>
      <w:r w:rsidR="00431206" w:rsidRPr="00883944">
        <w:rPr>
          <w:rFonts w:ascii="Times New Roman" w:hAnsi="Times New Roman"/>
          <w:bCs/>
          <w:iCs/>
        </w:rPr>
        <w:t xml:space="preserve">impact of the child’s </w:t>
      </w:r>
      <w:r w:rsidR="00B971A9" w:rsidRPr="00883944">
        <w:rPr>
          <w:rFonts w:ascii="Times New Roman" w:hAnsi="Times New Roman"/>
          <w:bCs/>
          <w:iCs/>
        </w:rPr>
        <w:t>instructional environment</w:t>
      </w:r>
      <w:r w:rsidR="00431206" w:rsidRPr="00883944">
        <w:rPr>
          <w:rFonts w:ascii="Times New Roman" w:hAnsi="Times New Roman"/>
          <w:bCs/>
          <w:iCs/>
        </w:rPr>
        <w:t>. Direct observations of the child in the classroom</w:t>
      </w:r>
      <w:r w:rsidRPr="00883944">
        <w:rPr>
          <w:rFonts w:ascii="Times New Roman" w:hAnsi="Times New Roman"/>
          <w:bCs/>
          <w:iCs/>
        </w:rPr>
        <w:t xml:space="preserve"> should be considered by the Multidisciplinary Evaluation Team (MET) in their determination of eligibility and</w:t>
      </w:r>
      <w:r w:rsidR="003F4717" w:rsidRPr="00883944">
        <w:rPr>
          <w:rFonts w:ascii="Times New Roman" w:hAnsi="Times New Roman"/>
          <w:bCs/>
          <w:iCs/>
        </w:rPr>
        <w:t>,</w:t>
      </w:r>
      <w:r w:rsidRPr="00883944">
        <w:rPr>
          <w:rFonts w:ascii="Times New Roman" w:hAnsi="Times New Roman"/>
          <w:bCs/>
          <w:iCs/>
        </w:rPr>
        <w:t xml:space="preserve"> if eligible, in the development of an Individualized Education Program (IEP). </w:t>
      </w:r>
      <w:r w:rsidR="00D13EB9" w:rsidRPr="00883944">
        <w:rPr>
          <w:rFonts w:ascii="Times New Roman" w:hAnsi="Times New Roman"/>
          <w:bCs/>
          <w:iCs/>
        </w:rPr>
        <w:t xml:space="preserve">The </w:t>
      </w:r>
      <w:r w:rsidR="00D13EB9" w:rsidRPr="00883944">
        <w:rPr>
          <w:rFonts w:ascii="Times New Roman" w:hAnsi="Times New Roman"/>
          <w:bCs/>
          <w:i/>
          <w:iCs/>
        </w:rPr>
        <w:t>Classroom Observation</w:t>
      </w:r>
      <w:r w:rsidRPr="00883944">
        <w:rPr>
          <w:rFonts w:ascii="Times New Roman" w:hAnsi="Times New Roman"/>
          <w:bCs/>
          <w:iCs/>
        </w:rPr>
        <w:t xml:space="preserve">, or a similar form containing the same information, </w:t>
      </w:r>
      <w:r w:rsidR="001D765B" w:rsidRPr="00883944">
        <w:rPr>
          <w:rFonts w:ascii="Times New Roman" w:hAnsi="Times New Roman"/>
          <w:bCs/>
          <w:iCs/>
        </w:rPr>
        <w:t xml:space="preserve">is recommended for use when conducting a comprehensive evaluation or reevaluation for </w:t>
      </w:r>
      <w:r w:rsidR="0018339C" w:rsidRPr="00883944">
        <w:rPr>
          <w:rFonts w:ascii="Times New Roman" w:hAnsi="Times New Roman"/>
          <w:bCs/>
          <w:iCs/>
        </w:rPr>
        <w:t>any</w:t>
      </w:r>
      <w:r w:rsidR="001D765B" w:rsidRPr="00883944">
        <w:rPr>
          <w:rFonts w:ascii="Times New Roman" w:hAnsi="Times New Roman"/>
          <w:bCs/>
          <w:iCs/>
        </w:rPr>
        <w:t xml:space="preserve"> disability categories </w:t>
      </w:r>
      <w:r w:rsidR="0018339C" w:rsidRPr="00883944">
        <w:rPr>
          <w:rFonts w:ascii="Times New Roman" w:hAnsi="Times New Roman"/>
          <w:bCs/>
          <w:iCs/>
        </w:rPr>
        <w:t>but</w:t>
      </w:r>
      <w:r w:rsidR="001D765B" w:rsidRPr="00883944">
        <w:rPr>
          <w:rFonts w:ascii="Times New Roman" w:hAnsi="Times New Roman"/>
          <w:bCs/>
          <w:iCs/>
        </w:rPr>
        <w:t xml:space="preserve"> </w:t>
      </w:r>
      <w:r w:rsidR="00431206" w:rsidRPr="00883944">
        <w:rPr>
          <w:rFonts w:ascii="Times New Roman" w:hAnsi="Times New Roman"/>
          <w:bCs/>
          <w:iCs/>
        </w:rPr>
        <w:t xml:space="preserve">must </w:t>
      </w:r>
      <w:r w:rsidRPr="00883944">
        <w:rPr>
          <w:rFonts w:ascii="Times New Roman" w:hAnsi="Times New Roman"/>
          <w:bCs/>
          <w:iCs/>
        </w:rPr>
        <w:t xml:space="preserve">be used when considering eligibility </w:t>
      </w:r>
      <w:r w:rsidR="00431206" w:rsidRPr="00883944">
        <w:rPr>
          <w:rFonts w:ascii="Times New Roman" w:hAnsi="Times New Roman"/>
          <w:bCs/>
          <w:iCs/>
        </w:rPr>
        <w:t>for Specific Learning Disabilities (SLD)</w:t>
      </w:r>
      <w:r w:rsidR="001D765B" w:rsidRPr="00883944">
        <w:rPr>
          <w:rFonts w:ascii="Times New Roman" w:hAnsi="Times New Roman"/>
          <w:bCs/>
          <w:iCs/>
        </w:rPr>
        <w:t>.</w:t>
      </w:r>
    </w:p>
    <w:p w14:paraId="0BA92A3E" w14:textId="77777777" w:rsidR="00095024" w:rsidRPr="00883944" w:rsidRDefault="00095024" w:rsidP="00233ECC">
      <w:pPr>
        <w:spacing w:line="276" w:lineRule="auto"/>
        <w:rPr>
          <w:rFonts w:ascii="Times New Roman" w:hAnsi="Times New Roman"/>
        </w:rPr>
      </w:pPr>
    </w:p>
    <w:p w14:paraId="0A9F52BA" w14:textId="3F4A005D" w:rsidR="00095024" w:rsidRPr="00883944" w:rsidRDefault="00095024" w:rsidP="00CF12EC">
      <w:pPr>
        <w:numPr>
          <w:ilvl w:val="0"/>
          <w:numId w:val="79"/>
        </w:numPr>
        <w:spacing w:line="276" w:lineRule="auto"/>
        <w:rPr>
          <w:rFonts w:ascii="Times New Roman" w:hAnsi="Times New Roman"/>
        </w:rPr>
      </w:pPr>
      <w:r w:rsidRPr="00883944">
        <w:rPr>
          <w:rFonts w:ascii="Times New Roman" w:hAnsi="Times New Roman"/>
        </w:rPr>
        <w:t xml:space="preserve">The </w:t>
      </w:r>
      <w:r w:rsidR="00CA0ACD" w:rsidRPr="00883944">
        <w:rPr>
          <w:rFonts w:ascii="Times New Roman" w:hAnsi="Times New Roman"/>
          <w:bCs/>
          <w:i/>
          <w:iCs/>
        </w:rPr>
        <w:t>Classroom Observation</w:t>
      </w:r>
      <w:r w:rsidR="00CA0ACD" w:rsidRPr="00883944">
        <w:rPr>
          <w:rFonts w:ascii="Times New Roman" w:hAnsi="Times New Roman"/>
          <w:bCs/>
          <w:iCs/>
        </w:rPr>
        <w:t xml:space="preserve"> </w:t>
      </w:r>
      <w:r w:rsidRPr="00883944">
        <w:rPr>
          <w:rFonts w:ascii="Times New Roman" w:hAnsi="Times New Roman"/>
        </w:rPr>
        <w:t xml:space="preserve">must be completed by </w:t>
      </w:r>
      <w:r w:rsidR="003F4717" w:rsidRPr="00883944">
        <w:rPr>
          <w:rFonts w:ascii="Times New Roman" w:hAnsi="Times New Roman"/>
        </w:rPr>
        <w:t xml:space="preserve">a </w:t>
      </w:r>
      <w:r w:rsidR="00431206" w:rsidRPr="00883944">
        <w:rPr>
          <w:rFonts w:ascii="Times New Roman" w:hAnsi="Times New Roman"/>
        </w:rPr>
        <w:t>professional train</w:t>
      </w:r>
      <w:r w:rsidR="003F4717" w:rsidRPr="00883944">
        <w:rPr>
          <w:rFonts w:ascii="Times New Roman" w:hAnsi="Times New Roman"/>
        </w:rPr>
        <w:t>ed</w:t>
      </w:r>
      <w:r w:rsidR="00431206" w:rsidRPr="00883944">
        <w:rPr>
          <w:rFonts w:ascii="Times New Roman" w:hAnsi="Times New Roman"/>
        </w:rPr>
        <w:t xml:space="preserve"> in conducting </w:t>
      </w:r>
      <w:r w:rsidR="00101DC9" w:rsidRPr="00883944">
        <w:rPr>
          <w:rFonts w:ascii="Times New Roman" w:hAnsi="Times New Roman"/>
        </w:rPr>
        <w:t xml:space="preserve">classroom </w:t>
      </w:r>
      <w:r w:rsidR="00431206" w:rsidRPr="00883944">
        <w:rPr>
          <w:rFonts w:ascii="Times New Roman" w:hAnsi="Times New Roman"/>
        </w:rPr>
        <w:t>observations</w:t>
      </w:r>
      <w:r w:rsidRPr="00883944">
        <w:rPr>
          <w:rFonts w:ascii="Times New Roman" w:hAnsi="Times New Roman"/>
        </w:rPr>
        <w:t>.</w:t>
      </w:r>
      <w:r w:rsidR="006B7AEF" w:rsidRPr="00883944">
        <w:rPr>
          <w:rFonts w:ascii="Times New Roman" w:hAnsi="Times New Roman"/>
        </w:rPr>
        <w:t xml:space="preserve"> The specialty/position of the </w:t>
      </w:r>
      <w:r w:rsidR="006B7AEF" w:rsidRPr="00883944">
        <w:rPr>
          <w:rFonts w:ascii="Times New Roman" w:hAnsi="Times New Roman"/>
          <w:bCs/>
          <w:iCs/>
        </w:rPr>
        <w:t xml:space="preserve">qualified professional </w:t>
      </w:r>
      <w:r w:rsidR="006B7AEF" w:rsidRPr="00883944">
        <w:rPr>
          <w:rFonts w:ascii="Times New Roman" w:hAnsi="Times New Roman"/>
        </w:rPr>
        <w:t xml:space="preserve">who completes the </w:t>
      </w:r>
      <w:r w:rsidR="006B7AEF" w:rsidRPr="00883944">
        <w:rPr>
          <w:rFonts w:ascii="Times New Roman" w:hAnsi="Times New Roman"/>
          <w:bCs/>
          <w:iCs/>
        </w:rPr>
        <w:t xml:space="preserve">classroom observation </w:t>
      </w:r>
      <w:r w:rsidR="006B7AEF" w:rsidRPr="00883944">
        <w:rPr>
          <w:rFonts w:ascii="Times New Roman" w:hAnsi="Times New Roman"/>
        </w:rPr>
        <w:t xml:space="preserve">should be recorded along with the observer’s signature and the date on the </w:t>
      </w:r>
      <w:r w:rsidR="00920ED2" w:rsidRPr="00883944">
        <w:rPr>
          <w:rFonts w:ascii="Times New Roman" w:hAnsi="Times New Roman"/>
        </w:rPr>
        <w:t>bottom</w:t>
      </w:r>
      <w:r w:rsidR="006B7AEF" w:rsidRPr="00883944">
        <w:rPr>
          <w:rFonts w:ascii="Times New Roman" w:hAnsi="Times New Roman"/>
        </w:rPr>
        <w:t xml:space="preserve"> of the form.</w:t>
      </w:r>
    </w:p>
    <w:p w14:paraId="1D3550FC" w14:textId="77777777" w:rsidR="00095024" w:rsidRPr="00883944" w:rsidRDefault="00095024" w:rsidP="00233ECC">
      <w:pPr>
        <w:spacing w:line="276" w:lineRule="auto"/>
        <w:rPr>
          <w:rFonts w:ascii="Times New Roman" w:hAnsi="Times New Roman"/>
        </w:rPr>
      </w:pPr>
    </w:p>
    <w:p w14:paraId="466DE3B4" w14:textId="524F19EE" w:rsidR="006B7AEF" w:rsidRPr="00883944" w:rsidRDefault="006B7AEF" w:rsidP="00CF12EC">
      <w:pPr>
        <w:numPr>
          <w:ilvl w:val="0"/>
          <w:numId w:val="79"/>
        </w:numPr>
        <w:spacing w:line="276" w:lineRule="auto"/>
        <w:rPr>
          <w:rFonts w:ascii="Times New Roman" w:hAnsi="Times New Roman"/>
        </w:rPr>
      </w:pPr>
      <w:r w:rsidRPr="00883944">
        <w:rPr>
          <w:rFonts w:ascii="Times New Roman" w:hAnsi="Times New Roman"/>
        </w:rPr>
        <w:t xml:space="preserve">The </w:t>
      </w:r>
      <w:r w:rsidR="00CA0ACD" w:rsidRPr="00883944">
        <w:rPr>
          <w:rFonts w:ascii="Times New Roman" w:hAnsi="Times New Roman"/>
          <w:bCs/>
          <w:i/>
          <w:iCs/>
        </w:rPr>
        <w:t>Classroom Observation</w:t>
      </w:r>
      <w:r w:rsidR="00CA0ACD" w:rsidRPr="00883944">
        <w:rPr>
          <w:rFonts w:ascii="Times New Roman" w:hAnsi="Times New Roman"/>
          <w:bCs/>
          <w:iCs/>
        </w:rPr>
        <w:t xml:space="preserve"> </w:t>
      </w:r>
      <w:r w:rsidRPr="00883944">
        <w:rPr>
          <w:rFonts w:ascii="Times New Roman" w:hAnsi="Times New Roman"/>
          <w:bCs/>
          <w:iCs/>
        </w:rPr>
        <w:t>must be</w:t>
      </w:r>
      <w:r w:rsidRPr="00883944">
        <w:rPr>
          <w:rFonts w:ascii="Times New Roman" w:hAnsi="Times New Roman"/>
        </w:rPr>
        <w:t xml:space="preserve"> conducted in the location(s) and</w:t>
      </w:r>
      <w:r w:rsidR="00FD5A24" w:rsidRPr="00883944">
        <w:rPr>
          <w:rFonts w:ascii="Times New Roman" w:hAnsi="Times New Roman"/>
        </w:rPr>
        <w:t>/or</w:t>
      </w:r>
      <w:r w:rsidRPr="00883944">
        <w:rPr>
          <w:rFonts w:ascii="Times New Roman" w:hAnsi="Times New Roman"/>
        </w:rPr>
        <w:t xml:space="preserve"> during instruction in the subject(s) in which the child is reported to have difficulties. Multiple observations may need to be conducted to ensure that adequate information is gathered to assist in determining eligibility and to provide for quality planning for the child’s IEP, if eligible.</w:t>
      </w:r>
    </w:p>
    <w:p w14:paraId="2D4FF900" w14:textId="77777777" w:rsidR="006B7AEF" w:rsidRPr="00883944" w:rsidRDefault="006B7AEF" w:rsidP="00233ECC">
      <w:pPr>
        <w:spacing w:line="276" w:lineRule="auto"/>
        <w:ind w:left="360"/>
        <w:rPr>
          <w:rFonts w:ascii="Times New Roman" w:hAnsi="Times New Roman"/>
        </w:rPr>
      </w:pPr>
    </w:p>
    <w:p w14:paraId="00C554B9" w14:textId="0969BE58" w:rsidR="006B7AEF" w:rsidRPr="00883944" w:rsidRDefault="006B7AEF" w:rsidP="00CF12EC">
      <w:pPr>
        <w:numPr>
          <w:ilvl w:val="0"/>
          <w:numId w:val="79"/>
        </w:numPr>
        <w:spacing w:line="276" w:lineRule="auto"/>
        <w:rPr>
          <w:rFonts w:ascii="Times New Roman" w:hAnsi="Times New Roman"/>
        </w:rPr>
      </w:pPr>
      <w:r w:rsidRPr="00883944">
        <w:rPr>
          <w:rFonts w:ascii="Times New Roman" w:hAnsi="Times New Roman"/>
        </w:rPr>
        <w:t xml:space="preserve">The </w:t>
      </w:r>
      <w:r w:rsidR="00CA0ACD" w:rsidRPr="00883944">
        <w:rPr>
          <w:rFonts w:ascii="Times New Roman" w:hAnsi="Times New Roman"/>
          <w:bCs/>
          <w:i/>
          <w:iCs/>
        </w:rPr>
        <w:t>Classroom Observation</w:t>
      </w:r>
      <w:r w:rsidR="00CA0ACD" w:rsidRPr="00883944">
        <w:rPr>
          <w:rFonts w:ascii="Times New Roman" w:hAnsi="Times New Roman"/>
          <w:bCs/>
          <w:iCs/>
        </w:rPr>
        <w:t xml:space="preserve"> </w:t>
      </w:r>
      <w:r w:rsidRPr="00883944">
        <w:rPr>
          <w:rFonts w:ascii="Times New Roman" w:hAnsi="Times New Roman"/>
        </w:rPr>
        <w:t>should be used to document strengths as well as weaknesses of the child and the child’s instructional environment to enable quality planning for the child’s IEP, if eligible.</w:t>
      </w:r>
    </w:p>
    <w:p w14:paraId="7817DEE5" w14:textId="77777777" w:rsidR="00095024" w:rsidRPr="00883944" w:rsidRDefault="00095024" w:rsidP="00233ECC">
      <w:pPr>
        <w:spacing w:line="276" w:lineRule="auto"/>
        <w:rPr>
          <w:rFonts w:ascii="Times New Roman" w:hAnsi="Times New Roman"/>
        </w:rPr>
      </w:pPr>
    </w:p>
    <w:p w14:paraId="00C55D9E" w14:textId="5289BDCF" w:rsidR="00282D95" w:rsidRPr="00883944" w:rsidRDefault="00095024" w:rsidP="00CF12EC">
      <w:pPr>
        <w:numPr>
          <w:ilvl w:val="0"/>
          <w:numId w:val="79"/>
        </w:numPr>
        <w:spacing w:after="120" w:line="276" w:lineRule="auto"/>
        <w:rPr>
          <w:rFonts w:ascii="Times New Roman" w:hAnsi="Times New Roman"/>
        </w:rPr>
      </w:pPr>
      <w:r w:rsidRPr="00883944">
        <w:rPr>
          <w:rFonts w:ascii="Times New Roman" w:hAnsi="Times New Roman"/>
        </w:rPr>
        <w:t>T</w:t>
      </w:r>
      <w:r w:rsidR="00282D95" w:rsidRPr="00883944">
        <w:rPr>
          <w:rFonts w:ascii="Times New Roman" w:hAnsi="Times New Roman"/>
        </w:rPr>
        <w:t>o conduct t</w:t>
      </w:r>
      <w:r w:rsidRPr="00883944">
        <w:rPr>
          <w:rFonts w:ascii="Times New Roman" w:hAnsi="Times New Roman"/>
        </w:rPr>
        <w:t xml:space="preserve">he </w:t>
      </w:r>
      <w:r w:rsidR="00CA0ACD" w:rsidRPr="00883944">
        <w:rPr>
          <w:rFonts w:ascii="Times New Roman" w:hAnsi="Times New Roman"/>
          <w:bCs/>
          <w:i/>
          <w:iCs/>
        </w:rPr>
        <w:t>Classroom Observation</w:t>
      </w:r>
      <w:r w:rsidR="00282D95" w:rsidRPr="00883944">
        <w:rPr>
          <w:rFonts w:ascii="Times New Roman" w:hAnsi="Times New Roman"/>
          <w:bCs/>
          <w:iCs/>
        </w:rPr>
        <w:t>:</w:t>
      </w:r>
    </w:p>
    <w:p w14:paraId="5227FCDC" w14:textId="77777777" w:rsidR="00282D95" w:rsidRPr="00883944" w:rsidRDefault="00282D95" w:rsidP="00CF12EC">
      <w:pPr>
        <w:numPr>
          <w:ilvl w:val="1"/>
          <w:numId w:val="79"/>
        </w:numPr>
        <w:spacing w:after="120" w:line="276" w:lineRule="auto"/>
        <w:ind w:left="1080"/>
        <w:rPr>
          <w:rFonts w:ascii="Times New Roman" w:hAnsi="Times New Roman"/>
        </w:rPr>
      </w:pPr>
      <w:r w:rsidRPr="00883944">
        <w:rPr>
          <w:rFonts w:ascii="Times New Roman" w:hAnsi="Times New Roman"/>
          <w:bCs/>
          <w:iCs/>
        </w:rPr>
        <w:t>Before conducting the observation, the observer should record the student information and the area(s) of concern.</w:t>
      </w:r>
    </w:p>
    <w:p w14:paraId="4F5BCC7D" w14:textId="0B6D78E0" w:rsidR="00621098" w:rsidRPr="00883944" w:rsidRDefault="00282D95" w:rsidP="00CF12EC">
      <w:pPr>
        <w:numPr>
          <w:ilvl w:val="1"/>
          <w:numId w:val="79"/>
        </w:numPr>
        <w:spacing w:after="120" w:line="276" w:lineRule="auto"/>
        <w:ind w:left="1080"/>
        <w:rPr>
          <w:rFonts w:ascii="Times New Roman" w:hAnsi="Times New Roman"/>
        </w:rPr>
      </w:pPr>
      <w:r w:rsidRPr="00883944">
        <w:rPr>
          <w:rFonts w:ascii="Times New Roman" w:hAnsi="Times New Roman"/>
          <w:bCs/>
          <w:iCs/>
        </w:rPr>
        <w:t xml:space="preserve">At the beginning of the observation, the observer should record </w:t>
      </w:r>
      <w:r w:rsidR="00621098" w:rsidRPr="00883944">
        <w:rPr>
          <w:rFonts w:ascii="Times New Roman" w:hAnsi="Times New Roman"/>
          <w:bCs/>
          <w:iCs/>
        </w:rPr>
        <w:t xml:space="preserve">information about </w:t>
      </w:r>
      <w:r w:rsidR="001D765B" w:rsidRPr="00883944">
        <w:rPr>
          <w:rFonts w:ascii="Times New Roman" w:hAnsi="Times New Roman"/>
          <w:bCs/>
          <w:iCs/>
        </w:rPr>
        <w:t>the</w:t>
      </w:r>
      <w:r w:rsidR="00621098" w:rsidRPr="00883944">
        <w:rPr>
          <w:rFonts w:ascii="Times New Roman" w:hAnsi="Times New Roman"/>
          <w:bCs/>
          <w:iCs/>
        </w:rPr>
        <w:t xml:space="preserve"> observational setting including </w:t>
      </w:r>
      <w:r w:rsidRPr="00883944">
        <w:rPr>
          <w:rFonts w:ascii="Times New Roman" w:hAnsi="Times New Roman"/>
          <w:bCs/>
          <w:iCs/>
        </w:rPr>
        <w:t xml:space="preserve">the </w:t>
      </w:r>
      <w:r w:rsidR="00621098" w:rsidRPr="00883944">
        <w:rPr>
          <w:rFonts w:ascii="Times New Roman" w:hAnsi="Times New Roman"/>
          <w:bCs/>
          <w:iCs/>
        </w:rPr>
        <w:t>location, subject(s), and teacher</w:t>
      </w:r>
      <w:r w:rsidR="00D43470" w:rsidRPr="00883944">
        <w:rPr>
          <w:rFonts w:ascii="Times New Roman" w:hAnsi="Times New Roman"/>
          <w:bCs/>
          <w:iCs/>
        </w:rPr>
        <w:t>(s)</w:t>
      </w:r>
      <w:r w:rsidR="00621098" w:rsidRPr="00883944">
        <w:rPr>
          <w:rFonts w:ascii="Times New Roman" w:hAnsi="Times New Roman"/>
          <w:bCs/>
          <w:iCs/>
        </w:rPr>
        <w:t xml:space="preserve"> being observed as well as describe the physical environment of the classroom.</w:t>
      </w:r>
    </w:p>
    <w:p w14:paraId="49313B76" w14:textId="26C5175F" w:rsidR="00621098" w:rsidRPr="00883944" w:rsidRDefault="00621098" w:rsidP="00CF12EC">
      <w:pPr>
        <w:numPr>
          <w:ilvl w:val="1"/>
          <w:numId w:val="79"/>
        </w:numPr>
        <w:spacing w:after="120" w:line="276" w:lineRule="auto"/>
        <w:ind w:left="1080"/>
        <w:rPr>
          <w:rFonts w:ascii="Times New Roman" w:hAnsi="Times New Roman"/>
        </w:rPr>
      </w:pPr>
      <w:r w:rsidRPr="00883944">
        <w:rPr>
          <w:rFonts w:ascii="Times New Roman" w:hAnsi="Times New Roman"/>
          <w:bCs/>
          <w:iCs/>
        </w:rPr>
        <w:t xml:space="preserve">During the observation, the observer should record </w:t>
      </w:r>
      <w:r w:rsidR="00CD32B4" w:rsidRPr="00883944">
        <w:rPr>
          <w:rFonts w:ascii="Times New Roman" w:hAnsi="Times New Roman"/>
          <w:bCs/>
          <w:iCs/>
        </w:rPr>
        <w:t xml:space="preserve">narratives of </w:t>
      </w:r>
      <w:r w:rsidR="00D43470" w:rsidRPr="00883944">
        <w:rPr>
          <w:rFonts w:ascii="Times New Roman" w:hAnsi="Times New Roman"/>
          <w:bCs/>
          <w:iCs/>
        </w:rPr>
        <w:t xml:space="preserve">supporting </w:t>
      </w:r>
      <w:r w:rsidRPr="00883944">
        <w:rPr>
          <w:rFonts w:ascii="Times New Roman" w:hAnsi="Times New Roman"/>
          <w:bCs/>
          <w:iCs/>
        </w:rPr>
        <w:t xml:space="preserve">evidence related to each of the </w:t>
      </w:r>
      <w:r w:rsidR="00D43470" w:rsidRPr="00883944">
        <w:rPr>
          <w:rFonts w:ascii="Times New Roman" w:hAnsi="Times New Roman"/>
          <w:bCs/>
          <w:iCs/>
        </w:rPr>
        <w:t>learning</w:t>
      </w:r>
      <w:r w:rsidRPr="00883944">
        <w:rPr>
          <w:rFonts w:ascii="Times New Roman" w:hAnsi="Times New Roman"/>
          <w:bCs/>
          <w:iCs/>
        </w:rPr>
        <w:t xml:space="preserve"> and behavioral components being observed.</w:t>
      </w:r>
    </w:p>
    <w:p w14:paraId="59F2B50C" w14:textId="721E5ACB" w:rsidR="00095024" w:rsidRPr="00883944" w:rsidRDefault="00621098" w:rsidP="00CF12EC">
      <w:pPr>
        <w:numPr>
          <w:ilvl w:val="1"/>
          <w:numId w:val="79"/>
        </w:numPr>
        <w:spacing w:line="276" w:lineRule="auto"/>
        <w:ind w:left="1080"/>
        <w:rPr>
          <w:rFonts w:ascii="Times New Roman" w:hAnsi="Times New Roman"/>
        </w:rPr>
      </w:pPr>
      <w:r w:rsidRPr="00883944">
        <w:rPr>
          <w:rFonts w:ascii="Times New Roman" w:hAnsi="Times New Roman"/>
          <w:bCs/>
          <w:iCs/>
        </w:rPr>
        <w:t xml:space="preserve">At the end of the observation, the observer should rate </w:t>
      </w:r>
      <w:r w:rsidR="00D43470" w:rsidRPr="00883944">
        <w:rPr>
          <w:rFonts w:ascii="Times New Roman" w:hAnsi="Times New Roman"/>
          <w:bCs/>
          <w:iCs/>
        </w:rPr>
        <w:t>the amount</w:t>
      </w:r>
      <w:r w:rsidR="00CD32B4" w:rsidRPr="00883944">
        <w:rPr>
          <w:rFonts w:ascii="Times New Roman" w:hAnsi="Times New Roman"/>
          <w:bCs/>
          <w:iCs/>
        </w:rPr>
        <w:t>/quality</w:t>
      </w:r>
      <w:r w:rsidR="00D43470" w:rsidRPr="00883944">
        <w:rPr>
          <w:rFonts w:ascii="Times New Roman" w:hAnsi="Times New Roman"/>
          <w:bCs/>
          <w:iCs/>
        </w:rPr>
        <w:t xml:space="preserve"> of evidence supporting </w:t>
      </w:r>
      <w:r w:rsidRPr="00883944">
        <w:rPr>
          <w:rFonts w:ascii="Times New Roman" w:hAnsi="Times New Roman"/>
          <w:bCs/>
          <w:iCs/>
        </w:rPr>
        <w:t xml:space="preserve">each of the </w:t>
      </w:r>
      <w:r w:rsidR="00D43470" w:rsidRPr="00883944">
        <w:rPr>
          <w:rFonts w:ascii="Times New Roman" w:hAnsi="Times New Roman"/>
          <w:bCs/>
          <w:iCs/>
        </w:rPr>
        <w:t>learning</w:t>
      </w:r>
      <w:r w:rsidRPr="00883944">
        <w:rPr>
          <w:rFonts w:ascii="Times New Roman" w:hAnsi="Times New Roman"/>
          <w:bCs/>
          <w:iCs/>
        </w:rPr>
        <w:t xml:space="preserve"> and behavioral components being observed</w:t>
      </w:r>
      <w:r w:rsidR="00D43470" w:rsidRPr="00883944">
        <w:rPr>
          <w:rFonts w:ascii="Times New Roman" w:hAnsi="Times New Roman"/>
          <w:bCs/>
          <w:iCs/>
        </w:rPr>
        <w:t xml:space="preserve"> and complete the observation summary statements</w:t>
      </w:r>
      <w:r w:rsidR="00095024" w:rsidRPr="00883944">
        <w:rPr>
          <w:rFonts w:ascii="Times New Roman" w:hAnsi="Times New Roman"/>
        </w:rPr>
        <w:t>.</w:t>
      </w:r>
    </w:p>
    <w:p w14:paraId="4F186F71" w14:textId="77777777" w:rsidR="00095024" w:rsidRPr="00883944" w:rsidRDefault="00095024" w:rsidP="00233ECC">
      <w:pPr>
        <w:pStyle w:val="ListParagraph"/>
        <w:spacing w:line="276" w:lineRule="auto"/>
        <w:contextualSpacing w:val="0"/>
      </w:pPr>
    </w:p>
    <w:p w14:paraId="547CBAE4" w14:textId="78B63E3B" w:rsidR="00095024" w:rsidRPr="00883944" w:rsidRDefault="00095024">
      <w:pPr>
        <w:rPr>
          <w:rFonts w:ascii="Times New Roman" w:hAnsi="Times New Roman"/>
        </w:rPr>
      </w:pPr>
      <w:r w:rsidRPr="00883944">
        <w:rPr>
          <w:rFonts w:ascii="Times New Roman" w:hAnsi="Times New Roman"/>
        </w:rPr>
        <w:br w:type="page"/>
      </w:r>
    </w:p>
    <w:p w14:paraId="72F9EE33" w14:textId="77777777" w:rsidR="00095024" w:rsidRPr="00883944" w:rsidRDefault="00095024" w:rsidP="00095024">
      <w:pPr>
        <w:jc w:val="center"/>
        <w:rPr>
          <w:rFonts w:ascii="Arial" w:hAnsi="Arial" w:cs="Arial"/>
          <w:b/>
        </w:rPr>
        <w:sectPr w:rsidR="00095024" w:rsidRPr="00883944" w:rsidSect="00D25A94">
          <w:headerReference w:type="default" r:id="rId105"/>
          <w:footerReference w:type="default" r:id="rId106"/>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21CB5DAB" w14:textId="2FFA7839" w:rsidR="00095024" w:rsidRPr="00883944" w:rsidRDefault="00CA0ACD" w:rsidP="00095024">
      <w:pPr>
        <w:jc w:val="center"/>
        <w:rPr>
          <w:rFonts w:ascii="Arial" w:hAnsi="Arial" w:cs="Arial"/>
          <w:b/>
          <w:sz w:val="22"/>
          <w:szCs w:val="20"/>
        </w:rPr>
      </w:pPr>
      <w:r w:rsidRPr="00883944">
        <w:rPr>
          <w:rFonts w:ascii="Arial" w:hAnsi="Arial" w:cs="Arial"/>
          <w:b/>
        </w:rPr>
        <w:lastRenderedPageBreak/>
        <w:t>CLASSROOM OBSERVATION</w:t>
      </w:r>
    </w:p>
    <w:p w14:paraId="11D523F1" w14:textId="77777777" w:rsidR="00095024" w:rsidRPr="00883944" w:rsidRDefault="00095024" w:rsidP="00095024">
      <w:pPr>
        <w:jc w:val="center"/>
        <w:rPr>
          <w:rFonts w:ascii="Arial" w:hAnsi="Arial" w:cs="Arial"/>
          <w:sz w:val="22"/>
        </w:rPr>
      </w:pPr>
    </w:p>
    <w:tbl>
      <w:tblPr>
        <w:tblW w:w="109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972"/>
        <w:gridCol w:w="973"/>
        <w:gridCol w:w="973"/>
        <w:gridCol w:w="810"/>
        <w:gridCol w:w="1069"/>
        <w:gridCol w:w="702"/>
        <w:gridCol w:w="3271"/>
        <w:gridCol w:w="248"/>
        <w:gridCol w:w="1980"/>
      </w:tblGrid>
      <w:tr w:rsidR="00883944" w:rsidRPr="00883944" w14:paraId="29C8C724" w14:textId="77777777" w:rsidTr="00920ED2">
        <w:trPr>
          <w:cantSplit/>
          <w:trHeight w:val="17"/>
        </w:trPr>
        <w:tc>
          <w:tcPr>
            <w:tcW w:w="10998" w:type="dxa"/>
            <w:gridSpan w:val="9"/>
            <w:tcBorders>
              <w:top w:val="single" w:sz="18" w:space="0" w:color="auto"/>
              <w:bottom w:val="single" w:sz="8" w:space="0" w:color="auto"/>
            </w:tcBorders>
            <w:shd w:val="clear" w:color="auto" w:fill="D9D9D9" w:themeFill="background1" w:themeFillShade="D9"/>
          </w:tcPr>
          <w:p w14:paraId="7C642ABE" w14:textId="77777777" w:rsidR="00021B32" w:rsidRPr="00883944" w:rsidRDefault="00021B32" w:rsidP="00021B32">
            <w:pPr>
              <w:jc w:val="center"/>
              <w:rPr>
                <w:rFonts w:ascii="Arial" w:hAnsi="Arial" w:cs="Arial"/>
                <w:b/>
                <w:sz w:val="20"/>
                <w:szCs w:val="20"/>
              </w:rPr>
            </w:pPr>
            <w:r w:rsidRPr="00883944">
              <w:rPr>
                <w:rFonts w:ascii="Arial" w:hAnsi="Arial" w:cs="Arial"/>
                <w:b/>
                <w:sz w:val="20"/>
                <w:szCs w:val="20"/>
              </w:rPr>
              <w:t>PERSONAL DATA</w:t>
            </w:r>
          </w:p>
        </w:tc>
      </w:tr>
      <w:tr w:rsidR="00883944" w:rsidRPr="00883944" w14:paraId="2F04A8C5" w14:textId="77777777" w:rsidTr="00920ED2">
        <w:trPr>
          <w:cantSplit/>
          <w:trHeight w:val="528"/>
        </w:trPr>
        <w:tc>
          <w:tcPr>
            <w:tcW w:w="4797" w:type="dxa"/>
            <w:gridSpan w:val="5"/>
            <w:tcBorders>
              <w:top w:val="single" w:sz="8" w:space="0" w:color="auto"/>
            </w:tcBorders>
          </w:tcPr>
          <w:p w14:paraId="38D09E95" w14:textId="77777777" w:rsidR="00095024" w:rsidRPr="00883944" w:rsidRDefault="00095024" w:rsidP="00AB4D66">
            <w:pPr>
              <w:tabs>
                <w:tab w:val="right" w:pos="4111"/>
              </w:tabs>
              <w:rPr>
                <w:rFonts w:ascii="Arial" w:hAnsi="Arial" w:cs="Arial"/>
                <w:b/>
                <w:sz w:val="20"/>
              </w:rPr>
            </w:pPr>
            <w:r w:rsidRPr="00883944">
              <w:rPr>
                <w:rFonts w:ascii="Arial" w:hAnsi="Arial" w:cs="Arial"/>
                <w:b/>
                <w:sz w:val="20"/>
              </w:rPr>
              <w:t>Name:</w:t>
            </w:r>
            <w:r w:rsidRPr="00883944">
              <w:rPr>
                <w:rFonts w:ascii="Arial" w:hAnsi="Arial" w:cs="Arial"/>
                <w:b/>
                <w:sz w:val="20"/>
              </w:rPr>
              <w:tab/>
            </w:r>
          </w:p>
        </w:tc>
        <w:tc>
          <w:tcPr>
            <w:tcW w:w="4221" w:type="dxa"/>
            <w:gridSpan w:val="3"/>
            <w:tcBorders>
              <w:top w:val="single" w:sz="8" w:space="0" w:color="auto"/>
            </w:tcBorders>
          </w:tcPr>
          <w:p w14:paraId="36607F4A" w14:textId="77777777" w:rsidR="00095024" w:rsidRPr="00883944" w:rsidRDefault="00095024" w:rsidP="00AB4D66">
            <w:pPr>
              <w:rPr>
                <w:rFonts w:ascii="Arial" w:hAnsi="Arial" w:cs="Arial"/>
                <w:b/>
                <w:sz w:val="20"/>
              </w:rPr>
            </w:pPr>
            <w:r w:rsidRPr="00883944">
              <w:rPr>
                <w:rFonts w:ascii="Arial" w:hAnsi="Arial" w:cs="Arial"/>
                <w:b/>
                <w:sz w:val="20"/>
              </w:rPr>
              <w:t>MSIS #:</w:t>
            </w:r>
          </w:p>
        </w:tc>
        <w:tc>
          <w:tcPr>
            <w:tcW w:w="1980" w:type="dxa"/>
            <w:tcBorders>
              <w:top w:val="single" w:sz="8" w:space="0" w:color="auto"/>
            </w:tcBorders>
          </w:tcPr>
          <w:p w14:paraId="2F000676" w14:textId="77777777" w:rsidR="00095024" w:rsidRPr="00883944" w:rsidRDefault="00095024" w:rsidP="00AB4D66">
            <w:pPr>
              <w:rPr>
                <w:rFonts w:ascii="Arial" w:hAnsi="Arial" w:cs="Arial"/>
                <w:b/>
                <w:sz w:val="20"/>
              </w:rPr>
            </w:pPr>
            <w:r w:rsidRPr="00883944">
              <w:rPr>
                <w:rFonts w:ascii="Arial" w:hAnsi="Arial" w:cs="Arial"/>
                <w:b/>
                <w:sz w:val="20"/>
              </w:rPr>
              <w:t>DOB:</w:t>
            </w:r>
          </w:p>
        </w:tc>
      </w:tr>
      <w:tr w:rsidR="00883944" w:rsidRPr="00883944" w14:paraId="40F3D0FC" w14:textId="77777777" w:rsidTr="00920ED2">
        <w:trPr>
          <w:cantSplit/>
          <w:trHeight w:val="476"/>
        </w:trPr>
        <w:tc>
          <w:tcPr>
            <w:tcW w:w="4797" w:type="dxa"/>
            <w:gridSpan w:val="5"/>
            <w:tcBorders>
              <w:bottom w:val="single" w:sz="12" w:space="0" w:color="auto"/>
            </w:tcBorders>
          </w:tcPr>
          <w:p w14:paraId="60CB677B" w14:textId="77777777" w:rsidR="00095024" w:rsidRPr="00883944" w:rsidRDefault="00095024" w:rsidP="00AB4D66">
            <w:pPr>
              <w:rPr>
                <w:rFonts w:ascii="Arial" w:hAnsi="Arial" w:cs="Arial"/>
                <w:b/>
                <w:sz w:val="20"/>
              </w:rPr>
            </w:pPr>
            <w:r w:rsidRPr="00883944">
              <w:rPr>
                <w:rFonts w:ascii="Arial" w:hAnsi="Arial" w:cs="Arial"/>
                <w:b/>
                <w:sz w:val="20"/>
              </w:rPr>
              <w:t>District:</w:t>
            </w:r>
          </w:p>
        </w:tc>
        <w:tc>
          <w:tcPr>
            <w:tcW w:w="4221" w:type="dxa"/>
            <w:gridSpan w:val="3"/>
            <w:tcBorders>
              <w:bottom w:val="single" w:sz="12" w:space="0" w:color="auto"/>
            </w:tcBorders>
          </w:tcPr>
          <w:p w14:paraId="764DB252" w14:textId="77777777" w:rsidR="00095024" w:rsidRPr="00883944" w:rsidRDefault="00095024" w:rsidP="00AB4D66">
            <w:pPr>
              <w:rPr>
                <w:rFonts w:ascii="Arial" w:hAnsi="Arial" w:cs="Arial"/>
                <w:b/>
                <w:sz w:val="20"/>
              </w:rPr>
            </w:pPr>
            <w:r w:rsidRPr="00883944">
              <w:rPr>
                <w:rFonts w:ascii="Arial" w:hAnsi="Arial" w:cs="Arial"/>
                <w:b/>
                <w:sz w:val="20"/>
              </w:rPr>
              <w:t>School:</w:t>
            </w:r>
          </w:p>
        </w:tc>
        <w:tc>
          <w:tcPr>
            <w:tcW w:w="1980" w:type="dxa"/>
            <w:tcBorders>
              <w:bottom w:val="single" w:sz="12" w:space="0" w:color="auto"/>
            </w:tcBorders>
          </w:tcPr>
          <w:p w14:paraId="1DBEEF6C" w14:textId="77777777" w:rsidR="00095024" w:rsidRPr="00883944" w:rsidRDefault="00095024" w:rsidP="00AB4D66">
            <w:pPr>
              <w:rPr>
                <w:rFonts w:ascii="Arial" w:hAnsi="Arial" w:cs="Arial"/>
                <w:b/>
                <w:sz w:val="20"/>
              </w:rPr>
            </w:pPr>
            <w:r w:rsidRPr="00883944">
              <w:rPr>
                <w:rFonts w:ascii="Arial" w:hAnsi="Arial" w:cs="Arial"/>
                <w:b/>
                <w:sz w:val="20"/>
              </w:rPr>
              <w:t>Grade:</w:t>
            </w:r>
          </w:p>
        </w:tc>
      </w:tr>
      <w:tr w:rsidR="00883944" w:rsidRPr="00883944" w14:paraId="55A70ADF" w14:textId="77777777" w:rsidTr="00920ED2">
        <w:trPr>
          <w:cantSplit/>
          <w:trHeight w:val="17"/>
        </w:trPr>
        <w:tc>
          <w:tcPr>
            <w:tcW w:w="10998" w:type="dxa"/>
            <w:gridSpan w:val="9"/>
            <w:tcBorders>
              <w:top w:val="single" w:sz="12" w:space="0" w:color="auto"/>
              <w:bottom w:val="single" w:sz="8" w:space="0" w:color="auto"/>
            </w:tcBorders>
            <w:shd w:val="clear" w:color="auto" w:fill="D9D9D9" w:themeFill="background1" w:themeFillShade="D9"/>
          </w:tcPr>
          <w:p w14:paraId="489D4D30" w14:textId="182ABD05" w:rsidR="00E335FF" w:rsidRPr="00883944" w:rsidRDefault="00E335FF" w:rsidP="008024D2">
            <w:pPr>
              <w:jc w:val="center"/>
              <w:rPr>
                <w:rFonts w:ascii="Arial" w:hAnsi="Arial" w:cs="Arial"/>
                <w:b/>
                <w:sz w:val="20"/>
                <w:szCs w:val="20"/>
              </w:rPr>
            </w:pPr>
            <w:r w:rsidRPr="00883944">
              <w:rPr>
                <w:rFonts w:ascii="Arial" w:hAnsi="Arial" w:cs="Arial"/>
                <w:b/>
                <w:sz w:val="20"/>
                <w:szCs w:val="20"/>
              </w:rPr>
              <w:t>AREA</w:t>
            </w:r>
            <w:r w:rsidR="00FF6C52" w:rsidRPr="00883944">
              <w:rPr>
                <w:rFonts w:ascii="Arial" w:hAnsi="Arial" w:cs="Arial"/>
                <w:b/>
                <w:sz w:val="20"/>
                <w:szCs w:val="20"/>
              </w:rPr>
              <w:t>(</w:t>
            </w:r>
            <w:r w:rsidRPr="00883944">
              <w:rPr>
                <w:rFonts w:ascii="Arial" w:hAnsi="Arial" w:cs="Arial"/>
                <w:b/>
                <w:sz w:val="20"/>
                <w:szCs w:val="20"/>
              </w:rPr>
              <w:t>S</w:t>
            </w:r>
            <w:r w:rsidR="00FF6C52" w:rsidRPr="00883944">
              <w:rPr>
                <w:rFonts w:ascii="Arial" w:hAnsi="Arial" w:cs="Arial"/>
                <w:b/>
                <w:sz w:val="20"/>
                <w:szCs w:val="20"/>
              </w:rPr>
              <w:t>)</w:t>
            </w:r>
            <w:r w:rsidRPr="00883944">
              <w:rPr>
                <w:rFonts w:ascii="Arial" w:hAnsi="Arial" w:cs="Arial"/>
                <w:b/>
                <w:sz w:val="20"/>
                <w:szCs w:val="20"/>
              </w:rPr>
              <w:t xml:space="preserve"> OF CONCERN</w:t>
            </w:r>
          </w:p>
        </w:tc>
      </w:tr>
      <w:tr w:rsidR="00883944" w:rsidRPr="00883944" w14:paraId="2152262E" w14:textId="77777777" w:rsidTr="00920ED2">
        <w:trPr>
          <w:cantSplit/>
          <w:trHeight w:val="528"/>
        </w:trPr>
        <w:tc>
          <w:tcPr>
            <w:tcW w:w="5499" w:type="dxa"/>
            <w:gridSpan w:val="6"/>
            <w:tcBorders>
              <w:top w:val="single" w:sz="8" w:space="0" w:color="auto"/>
              <w:bottom w:val="single" w:sz="12" w:space="0" w:color="auto"/>
              <w:right w:val="single" w:sz="4" w:space="0" w:color="auto"/>
            </w:tcBorders>
          </w:tcPr>
          <w:p w14:paraId="25B78529" w14:textId="022C5703" w:rsidR="00A92213" w:rsidRPr="00883944" w:rsidRDefault="00A92213" w:rsidP="00A92213">
            <w:pPr>
              <w:rPr>
                <w:rFonts w:ascii="Arial" w:hAnsi="Arial" w:cs="Arial"/>
                <w:b/>
                <w:sz w:val="20"/>
                <w:szCs w:val="20"/>
              </w:rPr>
            </w:pPr>
            <w:r w:rsidRPr="00883944">
              <w:rPr>
                <w:rFonts w:ascii="Arial" w:hAnsi="Arial" w:cs="Arial"/>
                <w:b/>
                <w:sz w:val="20"/>
                <w:szCs w:val="20"/>
              </w:rPr>
              <w:t>Indicate any academic area(s) of concern:</w:t>
            </w:r>
          </w:p>
          <w:p w14:paraId="2DF1B344" w14:textId="77777777" w:rsidR="00A92213" w:rsidRPr="00883944" w:rsidRDefault="00A92213" w:rsidP="00A9221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Listening comprehension</w:t>
            </w:r>
          </w:p>
          <w:p w14:paraId="3675B5D1" w14:textId="5AC9525C" w:rsidR="00A92213" w:rsidRPr="00883944" w:rsidRDefault="00A92213" w:rsidP="00A9221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Oral expression</w:t>
            </w:r>
          </w:p>
          <w:p w14:paraId="29D98AC1" w14:textId="2F1DCB1D" w:rsidR="00A92213" w:rsidRPr="00883944" w:rsidRDefault="00A92213" w:rsidP="00A9221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Written expression</w:t>
            </w:r>
          </w:p>
          <w:p w14:paraId="1ABEBFDD" w14:textId="77777777" w:rsidR="00A92213" w:rsidRPr="00883944" w:rsidRDefault="00A92213" w:rsidP="00A92213">
            <w:pPr>
              <w:tabs>
                <w:tab w:val="left" w:pos="3606"/>
                <w:tab w:val="left" w:pos="6658"/>
              </w:tabs>
              <w:rPr>
                <w:rFonts w:ascii="Arial" w:hAnsi="Arial"/>
                <w:sz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Basic reading skills</w:t>
            </w:r>
          </w:p>
          <w:p w14:paraId="6A419390" w14:textId="28775410" w:rsidR="00882C97" w:rsidRPr="00883944" w:rsidRDefault="00882C97" w:rsidP="00A9221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Reading fluency skills</w:t>
            </w:r>
          </w:p>
          <w:p w14:paraId="22D34B6D" w14:textId="13956B12" w:rsidR="00A92213" w:rsidRPr="00883944" w:rsidRDefault="00A92213" w:rsidP="00A9221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Reading comprehension</w:t>
            </w:r>
          </w:p>
          <w:p w14:paraId="20E27A3C" w14:textId="7F28EAFF" w:rsidR="00A92213" w:rsidRPr="00883944" w:rsidRDefault="00A92213" w:rsidP="00A9221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Mathematics calculation</w:t>
            </w:r>
          </w:p>
          <w:p w14:paraId="0C7C495F" w14:textId="5A063B59" w:rsidR="00A92213" w:rsidRPr="00883944" w:rsidRDefault="00A92213" w:rsidP="00A92213">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Mathematics reasoning</w:t>
            </w:r>
          </w:p>
          <w:p w14:paraId="01DB90E3" w14:textId="0810A583" w:rsidR="00A92213" w:rsidRPr="00883944" w:rsidRDefault="00A92213" w:rsidP="00A92213">
            <w:pPr>
              <w:tabs>
                <w:tab w:val="left" w:pos="1440"/>
                <w:tab w:val="left" w:pos="522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p w14:paraId="70A786C6" w14:textId="69BCE457" w:rsidR="00A92213" w:rsidRPr="00883944" w:rsidRDefault="00A92213" w:rsidP="00A92213">
            <w:pPr>
              <w:tabs>
                <w:tab w:val="left" w:pos="1440"/>
                <w:tab w:val="left" w:pos="5220"/>
              </w:tabs>
              <w:spacing w:after="40"/>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c>
          <w:tcPr>
            <w:tcW w:w="5499" w:type="dxa"/>
            <w:gridSpan w:val="3"/>
            <w:tcBorders>
              <w:top w:val="single" w:sz="8" w:space="0" w:color="auto"/>
              <w:left w:val="single" w:sz="4" w:space="0" w:color="auto"/>
              <w:bottom w:val="single" w:sz="12" w:space="0" w:color="auto"/>
            </w:tcBorders>
          </w:tcPr>
          <w:p w14:paraId="7BB4CB70" w14:textId="56B36E57" w:rsidR="00A92213" w:rsidRPr="00883944" w:rsidRDefault="00A92213" w:rsidP="008024D2">
            <w:pPr>
              <w:rPr>
                <w:rFonts w:ascii="Arial" w:hAnsi="Arial" w:cs="Arial"/>
                <w:b/>
                <w:sz w:val="20"/>
                <w:szCs w:val="20"/>
              </w:rPr>
            </w:pPr>
            <w:r w:rsidRPr="00883944">
              <w:rPr>
                <w:rFonts w:ascii="Arial" w:hAnsi="Arial" w:cs="Arial"/>
                <w:b/>
                <w:sz w:val="20"/>
                <w:szCs w:val="20"/>
              </w:rPr>
              <w:t>Indicate any behavioral area(s) of concern:</w:t>
            </w:r>
          </w:p>
          <w:p w14:paraId="11D250A5" w14:textId="480F7465" w:rsidR="00A92213" w:rsidRPr="00883944" w:rsidRDefault="00A92213" w:rsidP="008024D2">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Inattention</w:t>
            </w:r>
            <w:r w:rsidR="00BD6985" w:rsidRPr="00883944">
              <w:rPr>
                <w:rFonts w:ascii="Arial" w:hAnsi="Arial" w:cs="Arial"/>
                <w:sz w:val="20"/>
                <w:szCs w:val="20"/>
              </w:rPr>
              <w:t>, h</w:t>
            </w:r>
            <w:r w:rsidRPr="00883944">
              <w:rPr>
                <w:rFonts w:ascii="Arial" w:hAnsi="Arial" w:cs="Arial"/>
                <w:sz w:val="20"/>
                <w:szCs w:val="20"/>
              </w:rPr>
              <w:t>yperactivity</w:t>
            </w:r>
            <w:r w:rsidR="00BD6985" w:rsidRPr="00883944">
              <w:rPr>
                <w:rFonts w:ascii="Arial" w:hAnsi="Arial" w:cs="Arial"/>
                <w:sz w:val="20"/>
                <w:szCs w:val="20"/>
              </w:rPr>
              <w:t>, and/or i</w:t>
            </w:r>
            <w:r w:rsidRPr="00883944">
              <w:rPr>
                <w:rFonts w:ascii="Arial" w:hAnsi="Arial" w:cs="Arial"/>
                <w:sz w:val="20"/>
                <w:szCs w:val="20"/>
              </w:rPr>
              <w:t>mpulsivity</w:t>
            </w:r>
          </w:p>
          <w:p w14:paraId="4458AD20" w14:textId="13197B91" w:rsidR="00A92213" w:rsidRPr="00883944" w:rsidRDefault="00A92213" w:rsidP="008024D2">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Planning ahead/problem solving</w:t>
            </w:r>
          </w:p>
          <w:p w14:paraId="18F67CD1" w14:textId="34BA5019" w:rsidR="00A92213" w:rsidRPr="00883944" w:rsidRDefault="00A92213" w:rsidP="008024D2">
            <w:pPr>
              <w:tabs>
                <w:tab w:val="left" w:pos="3606"/>
                <w:tab w:val="left" w:pos="6658"/>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Social interaction/social problem solving</w:t>
            </w:r>
          </w:p>
          <w:p w14:paraId="1F59BD03" w14:textId="768BCFD3" w:rsidR="00BD6985" w:rsidRPr="00883944" w:rsidRDefault="00A92213" w:rsidP="00BD6985">
            <w:pPr>
              <w:tabs>
                <w:tab w:val="left" w:pos="3606"/>
                <w:tab w:val="left" w:pos="6658"/>
              </w:tabs>
              <w:ind w:left="621" w:hanging="621"/>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Externalizing emotional/behavioral concerns</w:t>
            </w:r>
            <w:r w:rsidR="00BD6985" w:rsidRPr="00883944">
              <w:rPr>
                <w:rFonts w:ascii="Arial" w:hAnsi="Arial" w:cs="Arial"/>
                <w:sz w:val="20"/>
                <w:szCs w:val="20"/>
              </w:rPr>
              <w:t xml:space="preserve"> (e.g., disruptive behaviors or explosive outbursts)</w:t>
            </w:r>
          </w:p>
          <w:p w14:paraId="14F7CBFB" w14:textId="4457D62A" w:rsidR="00A92213" w:rsidRPr="00883944" w:rsidRDefault="00A92213" w:rsidP="00BD6985">
            <w:pPr>
              <w:tabs>
                <w:tab w:val="left" w:pos="3606"/>
                <w:tab w:val="left" w:pos="6658"/>
              </w:tabs>
              <w:ind w:left="621" w:hanging="621"/>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Internalizing emotional/behavioral concerns</w:t>
            </w:r>
            <w:r w:rsidR="00BD6985" w:rsidRPr="00883944">
              <w:rPr>
                <w:rFonts w:ascii="Arial" w:hAnsi="Arial" w:cs="Arial"/>
                <w:sz w:val="20"/>
                <w:szCs w:val="20"/>
              </w:rPr>
              <w:t xml:space="preserve"> (e.g., withdrawn, fearful, or depressed)</w:t>
            </w:r>
          </w:p>
          <w:p w14:paraId="01592611" w14:textId="77777777" w:rsidR="00A92213" w:rsidRPr="00883944" w:rsidRDefault="00A92213" w:rsidP="00A92213">
            <w:pPr>
              <w:tabs>
                <w:tab w:val="left" w:pos="1440"/>
                <w:tab w:val="left" w:pos="522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p w14:paraId="54161166" w14:textId="77777777" w:rsidR="00A92213" w:rsidRPr="00883944" w:rsidRDefault="00A92213" w:rsidP="00A92213">
            <w:pPr>
              <w:tabs>
                <w:tab w:val="left" w:pos="1440"/>
                <w:tab w:val="left" w:pos="522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p w14:paraId="4F6CF079" w14:textId="6DA64ADF" w:rsidR="00A92213" w:rsidRPr="00883944" w:rsidRDefault="00A92213" w:rsidP="00A92213">
            <w:pPr>
              <w:tabs>
                <w:tab w:val="left" w:pos="1440"/>
                <w:tab w:val="left" w:pos="5220"/>
              </w:tabs>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7E6A01F5" w14:textId="77777777" w:rsidTr="00920ED2">
        <w:trPr>
          <w:cantSplit/>
          <w:trHeight w:val="17"/>
        </w:trPr>
        <w:tc>
          <w:tcPr>
            <w:tcW w:w="10998" w:type="dxa"/>
            <w:gridSpan w:val="9"/>
            <w:tcBorders>
              <w:top w:val="single" w:sz="12" w:space="0" w:color="auto"/>
              <w:bottom w:val="single" w:sz="8" w:space="0" w:color="auto"/>
            </w:tcBorders>
            <w:shd w:val="clear" w:color="auto" w:fill="D9D9D9" w:themeFill="background1" w:themeFillShade="D9"/>
          </w:tcPr>
          <w:p w14:paraId="2F3E26FA" w14:textId="5BA0D22E" w:rsidR="00095024" w:rsidRPr="00883944" w:rsidRDefault="00021B32" w:rsidP="00AB4D66">
            <w:pPr>
              <w:jc w:val="center"/>
              <w:rPr>
                <w:rFonts w:ascii="Arial" w:hAnsi="Arial" w:cs="Arial"/>
                <w:b/>
                <w:sz w:val="20"/>
                <w:szCs w:val="20"/>
              </w:rPr>
            </w:pPr>
            <w:r w:rsidRPr="00883944">
              <w:rPr>
                <w:rFonts w:ascii="Arial" w:hAnsi="Arial" w:cs="Arial"/>
                <w:b/>
                <w:sz w:val="20"/>
                <w:szCs w:val="20"/>
              </w:rPr>
              <w:t>OBSERVATIONAL SETTING</w:t>
            </w:r>
          </w:p>
        </w:tc>
      </w:tr>
      <w:tr w:rsidR="00883944" w:rsidRPr="00883944" w14:paraId="3211F223" w14:textId="77777777" w:rsidTr="00920ED2">
        <w:trPr>
          <w:cantSplit/>
          <w:trHeight w:val="528"/>
        </w:trPr>
        <w:tc>
          <w:tcPr>
            <w:tcW w:w="3728" w:type="dxa"/>
            <w:gridSpan w:val="4"/>
            <w:tcBorders>
              <w:top w:val="single" w:sz="8" w:space="0" w:color="auto"/>
              <w:bottom w:val="single" w:sz="4" w:space="0" w:color="auto"/>
            </w:tcBorders>
          </w:tcPr>
          <w:p w14:paraId="182AC7A9" w14:textId="234D2934" w:rsidR="00021B32" w:rsidRPr="00883944" w:rsidRDefault="00021B32" w:rsidP="006B7AEF">
            <w:pPr>
              <w:tabs>
                <w:tab w:val="right" w:pos="4111"/>
              </w:tabs>
              <w:rPr>
                <w:rFonts w:ascii="Arial" w:hAnsi="Arial" w:cs="Arial"/>
                <w:b/>
                <w:sz w:val="20"/>
              </w:rPr>
            </w:pPr>
            <w:r w:rsidRPr="00883944">
              <w:rPr>
                <w:rFonts w:ascii="Arial" w:hAnsi="Arial" w:cs="Arial"/>
                <w:b/>
                <w:sz w:val="20"/>
              </w:rPr>
              <w:t>Location:</w:t>
            </w:r>
            <w:r w:rsidRPr="00883944">
              <w:rPr>
                <w:rFonts w:ascii="Arial" w:hAnsi="Arial" w:cs="Arial"/>
                <w:b/>
                <w:sz w:val="20"/>
              </w:rPr>
              <w:tab/>
            </w:r>
          </w:p>
        </w:tc>
        <w:tc>
          <w:tcPr>
            <w:tcW w:w="5042" w:type="dxa"/>
            <w:gridSpan w:val="3"/>
            <w:tcBorders>
              <w:top w:val="single" w:sz="8" w:space="0" w:color="auto"/>
              <w:bottom w:val="single" w:sz="4" w:space="0" w:color="auto"/>
            </w:tcBorders>
          </w:tcPr>
          <w:p w14:paraId="3C3A547E" w14:textId="4CC57D73" w:rsidR="00021B32" w:rsidRPr="00883944" w:rsidRDefault="006B7AEF" w:rsidP="00021B32">
            <w:pPr>
              <w:rPr>
                <w:rFonts w:ascii="Arial" w:hAnsi="Arial" w:cs="Arial"/>
                <w:b/>
                <w:sz w:val="20"/>
              </w:rPr>
            </w:pPr>
            <w:r w:rsidRPr="00883944">
              <w:rPr>
                <w:rFonts w:ascii="Arial" w:hAnsi="Arial" w:cs="Arial"/>
                <w:b/>
                <w:sz w:val="20"/>
              </w:rPr>
              <w:t>S</w:t>
            </w:r>
            <w:r w:rsidR="00021B32" w:rsidRPr="00883944">
              <w:rPr>
                <w:rFonts w:ascii="Arial" w:hAnsi="Arial" w:cs="Arial"/>
                <w:b/>
                <w:sz w:val="20"/>
              </w:rPr>
              <w:t>ubject</w:t>
            </w:r>
            <w:r w:rsidRPr="00883944">
              <w:rPr>
                <w:rFonts w:ascii="Arial" w:hAnsi="Arial" w:cs="Arial"/>
                <w:b/>
                <w:sz w:val="20"/>
              </w:rPr>
              <w:t>(s)</w:t>
            </w:r>
            <w:r w:rsidR="00021B32" w:rsidRPr="00883944">
              <w:rPr>
                <w:rFonts w:ascii="Arial" w:hAnsi="Arial" w:cs="Arial"/>
                <w:b/>
                <w:sz w:val="20"/>
              </w:rPr>
              <w:t xml:space="preserve"> observed:</w:t>
            </w:r>
          </w:p>
        </w:tc>
        <w:tc>
          <w:tcPr>
            <w:tcW w:w="2228" w:type="dxa"/>
            <w:gridSpan w:val="2"/>
            <w:tcBorders>
              <w:top w:val="single" w:sz="8" w:space="0" w:color="auto"/>
              <w:bottom w:val="single" w:sz="4" w:space="0" w:color="auto"/>
            </w:tcBorders>
          </w:tcPr>
          <w:p w14:paraId="24C84529" w14:textId="2084A799" w:rsidR="00021B32" w:rsidRPr="00883944" w:rsidRDefault="00E335FF" w:rsidP="00021B32">
            <w:pPr>
              <w:rPr>
                <w:rFonts w:ascii="Arial" w:hAnsi="Arial" w:cs="Arial"/>
                <w:b/>
                <w:sz w:val="20"/>
              </w:rPr>
            </w:pPr>
            <w:r w:rsidRPr="00883944">
              <w:rPr>
                <w:rFonts w:ascii="Arial" w:hAnsi="Arial" w:cs="Arial"/>
                <w:b/>
                <w:sz w:val="20"/>
              </w:rPr>
              <w:t>Teacher</w:t>
            </w:r>
            <w:r w:rsidR="006F5A94" w:rsidRPr="00883944">
              <w:rPr>
                <w:rFonts w:ascii="Arial" w:hAnsi="Arial" w:cs="Arial"/>
                <w:b/>
                <w:sz w:val="20"/>
              </w:rPr>
              <w:t>(s)</w:t>
            </w:r>
            <w:r w:rsidR="00021B32" w:rsidRPr="00883944">
              <w:rPr>
                <w:rFonts w:ascii="Arial" w:hAnsi="Arial" w:cs="Arial"/>
                <w:b/>
                <w:sz w:val="20"/>
              </w:rPr>
              <w:t>:</w:t>
            </w:r>
          </w:p>
        </w:tc>
      </w:tr>
      <w:tr w:rsidR="00883944" w:rsidRPr="00883944" w14:paraId="55EAEE74" w14:textId="77777777" w:rsidTr="009E3C25">
        <w:trPr>
          <w:cantSplit/>
          <w:trHeight w:val="1049"/>
        </w:trPr>
        <w:tc>
          <w:tcPr>
            <w:tcW w:w="10998" w:type="dxa"/>
            <w:gridSpan w:val="9"/>
            <w:tcBorders>
              <w:top w:val="single" w:sz="4" w:space="0" w:color="auto"/>
              <w:bottom w:val="single" w:sz="12" w:space="0" w:color="auto"/>
            </w:tcBorders>
          </w:tcPr>
          <w:p w14:paraId="6ABF4BB9" w14:textId="0F4FA836" w:rsidR="00FF6C52" w:rsidRPr="00883944" w:rsidRDefault="00FF6C52" w:rsidP="00664F6F">
            <w:pPr>
              <w:rPr>
                <w:rFonts w:ascii="Arial" w:hAnsi="Arial" w:cs="Arial"/>
                <w:b/>
                <w:sz w:val="20"/>
                <w:szCs w:val="20"/>
              </w:rPr>
            </w:pPr>
            <w:r w:rsidRPr="00883944">
              <w:rPr>
                <w:rFonts w:ascii="Arial" w:hAnsi="Arial" w:cs="Arial"/>
                <w:b/>
                <w:i/>
                <w:sz w:val="20"/>
                <w:szCs w:val="20"/>
              </w:rPr>
              <w:t xml:space="preserve">Describe the physical environment (e.g., arrangement of seating, </w:t>
            </w:r>
            <w:r w:rsidR="006F5A94" w:rsidRPr="00883944">
              <w:rPr>
                <w:rFonts w:ascii="Arial" w:hAnsi="Arial" w:cs="Arial"/>
                <w:b/>
                <w:i/>
                <w:sz w:val="20"/>
                <w:szCs w:val="20"/>
              </w:rPr>
              <w:t xml:space="preserve">classroom </w:t>
            </w:r>
            <w:r w:rsidRPr="00883944">
              <w:rPr>
                <w:rFonts w:ascii="Arial" w:hAnsi="Arial" w:cs="Arial"/>
                <w:b/>
                <w:i/>
                <w:sz w:val="20"/>
                <w:szCs w:val="20"/>
              </w:rPr>
              <w:t>organization</w:t>
            </w:r>
            <w:r w:rsidR="003E7F46" w:rsidRPr="00883944">
              <w:rPr>
                <w:rFonts w:ascii="Arial" w:hAnsi="Arial" w:cs="Arial"/>
                <w:b/>
                <w:i/>
                <w:sz w:val="20"/>
                <w:szCs w:val="20"/>
              </w:rPr>
              <w:t>, level of noise/activity</w:t>
            </w:r>
            <w:r w:rsidRPr="00883944">
              <w:rPr>
                <w:rFonts w:ascii="Arial" w:hAnsi="Arial" w:cs="Arial"/>
                <w:b/>
                <w:i/>
                <w:sz w:val="20"/>
                <w:szCs w:val="20"/>
              </w:rPr>
              <w:t>).</w:t>
            </w:r>
          </w:p>
          <w:p w14:paraId="47C8EFA4" w14:textId="77777777" w:rsidR="00FF6C52" w:rsidRPr="00883944" w:rsidRDefault="00FF6C52" w:rsidP="00664F6F">
            <w:pPr>
              <w:rPr>
                <w:rFonts w:ascii="Arial" w:hAnsi="Arial" w:cs="Arial"/>
                <w:i/>
                <w:sz w:val="20"/>
                <w:szCs w:val="20"/>
              </w:rPr>
            </w:pPr>
          </w:p>
          <w:p w14:paraId="405B695C" w14:textId="77777777" w:rsidR="00920ED2" w:rsidRPr="00883944" w:rsidRDefault="00920ED2" w:rsidP="00664F6F">
            <w:pPr>
              <w:rPr>
                <w:rFonts w:ascii="Arial" w:hAnsi="Arial" w:cs="Arial"/>
                <w:i/>
                <w:sz w:val="20"/>
                <w:szCs w:val="20"/>
              </w:rPr>
            </w:pPr>
          </w:p>
          <w:p w14:paraId="0F2DB71C" w14:textId="77777777" w:rsidR="00FF6C52" w:rsidRPr="00883944" w:rsidRDefault="00FF6C52" w:rsidP="00664F6F">
            <w:pPr>
              <w:rPr>
                <w:rFonts w:ascii="Arial" w:hAnsi="Arial" w:cs="Arial"/>
                <w:i/>
                <w:sz w:val="20"/>
                <w:szCs w:val="20"/>
              </w:rPr>
            </w:pPr>
          </w:p>
          <w:p w14:paraId="67D675ED" w14:textId="77777777" w:rsidR="00FF6C52" w:rsidRPr="00883944" w:rsidRDefault="00FF6C52" w:rsidP="00664F6F">
            <w:pPr>
              <w:rPr>
                <w:rFonts w:ascii="Arial" w:hAnsi="Arial" w:cs="Arial"/>
                <w:i/>
                <w:sz w:val="20"/>
                <w:szCs w:val="20"/>
              </w:rPr>
            </w:pPr>
          </w:p>
          <w:p w14:paraId="29770441" w14:textId="77777777" w:rsidR="00FF6C52" w:rsidRPr="00883944" w:rsidRDefault="00FF6C52" w:rsidP="00664F6F">
            <w:pPr>
              <w:rPr>
                <w:rFonts w:ascii="Arial" w:hAnsi="Arial" w:cs="Arial"/>
                <w:i/>
                <w:sz w:val="20"/>
                <w:szCs w:val="20"/>
              </w:rPr>
            </w:pPr>
          </w:p>
        </w:tc>
      </w:tr>
      <w:tr w:rsidR="00883944" w:rsidRPr="00883944" w14:paraId="5B8128B1" w14:textId="77777777" w:rsidTr="009E3C25">
        <w:trPr>
          <w:cantSplit/>
          <w:trHeight w:val="32"/>
        </w:trPr>
        <w:tc>
          <w:tcPr>
            <w:tcW w:w="10998" w:type="dxa"/>
            <w:gridSpan w:val="9"/>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7C4AC554" w14:textId="190AF99F" w:rsidR="00095024" w:rsidRPr="00883944" w:rsidRDefault="006F5A94" w:rsidP="006F5A94">
            <w:pPr>
              <w:jc w:val="center"/>
              <w:rPr>
                <w:rFonts w:ascii="Arial" w:hAnsi="Arial" w:cs="Arial"/>
                <w:b/>
                <w:sz w:val="20"/>
                <w:szCs w:val="20"/>
              </w:rPr>
            </w:pPr>
            <w:r w:rsidRPr="00883944">
              <w:rPr>
                <w:rFonts w:ascii="Arial" w:hAnsi="Arial" w:cs="Arial"/>
                <w:b/>
                <w:sz w:val="20"/>
                <w:szCs w:val="20"/>
              </w:rPr>
              <w:t>SUPPORTS FOR LEARNING</w:t>
            </w:r>
          </w:p>
        </w:tc>
      </w:tr>
      <w:tr w:rsidR="00883944" w:rsidRPr="00883944" w14:paraId="7BC47F7A" w14:textId="77777777" w:rsidTr="009E3C25">
        <w:trPr>
          <w:cantSplit/>
          <w:trHeight w:val="476"/>
        </w:trPr>
        <w:tc>
          <w:tcPr>
            <w:tcW w:w="10998" w:type="dxa"/>
            <w:gridSpan w:val="9"/>
            <w:tcBorders>
              <w:bottom w:val="single" w:sz="8" w:space="0" w:color="auto"/>
            </w:tcBorders>
          </w:tcPr>
          <w:p w14:paraId="3C05607D" w14:textId="77777777" w:rsidR="00FF6C52" w:rsidRPr="00883944" w:rsidRDefault="00FF6C52" w:rsidP="00664F6F">
            <w:pPr>
              <w:rPr>
                <w:rFonts w:ascii="Arial" w:hAnsi="Arial" w:cs="Arial"/>
                <w:b/>
                <w:sz w:val="20"/>
              </w:rPr>
            </w:pPr>
            <w:r w:rsidRPr="00883944">
              <w:rPr>
                <w:rFonts w:ascii="Arial" w:hAnsi="Arial" w:cs="Arial"/>
                <w:b/>
                <w:sz w:val="20"/>
              </w:rPr>
              <w:t xml:space="preserve">Instructional method(s) observed: </w:t>
            </w:r>
            <w:r w:rsidRPr="00883944">
              <w:rPr>
                <w:rFonts w:ascii="Arial" w:hAnsi="Arial" w:cs="Arial"/>
                <w:b/>
                <w:i/>
                <w:sz w:val="20"/>
              </w:rPr>
              <w:t>(check all that apply)</w:t>
            </w:r>
          </w:p>
          <w:p w14:paraId="355380B7" w14:textId="77777777" w:rsidR="00FF6C52" w:rsidRPr="00883944" w:rsidRDefault="00FF6C52" w:rsidP="00664F6F">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Independent seatwork</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Whole class instruction</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Cooperative/small group learning </w:t>
            </w:r>
          </w:p>
          <w:p w14:paraId="5F7DB622" w14:textId="77777777" w:rsidR="00FF6C52" w:rsidRPr="00883944" w:rsidRDefault="00FF6C52" w:rsidP="00664F6F">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Independent reading</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Whole class discussions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Small group activities/projects</w:t>
            </w:r>
          </w:p>
          <w:p w14:paraId="74C12564" w14:textId="77777777" w:rsidR="00FF6C52" w:rsidRPr="00883944" w:rsidRDefault="00FF6C52" w:rsidP="00664F6F">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Child-directed activities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Highly-structured activities</w:t>
            </w:r>
            <w:r w:rsidRPr="00883944">
              <w:rPr>
                <w:rFonts w:ascii="Arial" w:hAnsi="Arial" w:cs="Arial"/>
                <w:sz w:val="20"/>
                <w:szCs w:val="20"/>
              </w:rPr>
              <w:tab/>
            </w:r>
            <w:r w:rsidRPr="00883944">
              <w:rPr>
                <w:rFonts w:ascii="Arial" w:hAnsi="Arial" w:cs="Arial"/>
                <w:sz w:val="20"/>
                <w:szCs w:val="20"/>
              </w:rPr>
              <w:sym w:font="Wingdings" w:char="F06F"/>
            </w:r>
            <w:r w:rsidRPr="00883944">
              <w:rPr>
                <w:rFonts w:ascii="Arial" w:hAnsi="Arial" w:cs="Arial"/>
                <w:sz w:val="20"/>
                <w:szCs w:val="20"/>
              </w:rPr>
              <w:t xml:space="preserve"> One-on-one/peer-assisted learning</w:t>
            </w:r>
          </w:p>
          <w:p w14:paraId="30C474E0" w14:textId="77777777" w:rsidR="00FF6C52" w:rsidRPr="00883944" w:rsidRDefault="00FF6C52" w:rsidP="00664F6F">
            <w:pPr>
              <w:tabs>
                <w:tab w:val="left" w:pos="1440"/>
                <w:tab w:val="left" w:pos="10620"/>
              </w:tabs>
              <w:spacing w:after="40"/>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01AB453F" w14:textId="77777777" w:rsidTr="009E3C25">
        <w:trPr>
          <w:cantSplit/>
          <w:trHeight w:val="42"/>
        </w:trPr>
        <w:tc>
          <w:tcPr>
            <w:tcW w:w="10998" w:type="dxa"/>
            <w:gridSpan w:val="9"/>
            <w:tcBorders>
              <w:top w:val="single" w:sz="8" w:space="0" w:color="auto"/>
              <w:left w:val="single" w:sz="18" w:space="0" w:color="auto"/>
              <w:bottom w:val="single" w:sz="4" w:space="0" w:color="auto"/>
              <w:right w:val="single" w:sz="18" w:space="0" w:color="auto"/>
            </w:tcBorders>
          </w:tcPr>
          <w:p w14:paraId="4436B42F" w14:textId="16D26DE0" w:rsidR="00041084" w:rsidRPr="00883944" w:rsidRDefault="008760C2" w:rsidP="008760C2">
            <w:pPr>
              <w:rPr>
                <w:rFonts w:ascii="Arial" w:hAnsi="Arial" w:cs="Arial"/>
                <w:b/>
                <w:i/>
                <w:sz w:val="20"/>
                <w:szCs w:val="20"/>
              </w:rPr>
            </w:pPr>
            <w:r w:rsidRPr="00883944">
              <w:rPr>
                <w:rFonts w:ascii="Arial" w:hAnsi="Arial" w:cs="Arial"/>
                <w:b/>
                <w:i/>
                <w:sz w:val="20"/>
                <w:szCs w:val="20"/>
              </w:rPr>
              <w:t>P</w:t>
            </w:r>
            <w:r w:rsidR="00041084" w:rsidRPr="00883944">
              <w:rPr>
                <w:rFonts w:ascii="Arial" w:hAnsi="Arial" w:cs="Arial"/>
                <w:b/>
                <w:i/>
                <w:sz w:val="20"/>
                <w:szCs w:val="20"/>
              </w:rPr>
              <w:t xml:space="preserve">acing of instruction is consistent with the </w:t>
            </w:r>
            <w:r w:rsidR="003E7F46" w:rsidRPr="00883944">
              <w:rPr>
                <w:rFonts w:ascii="Arial" w:hAnsi="Arial" w:cs="Arial"/>
                <w:b/>
                <w:i/>
                <w:sz w:val="20"/>
                <w:szCs w:val="20"/>
              </w:rPr>
              <w:t>child</w:t>
            </w:r>
            <w:r w:rsidR="00041084" w:rsidRPr="00883944">
              <w:rPr>
                <w:rFonts w:ascii="Arial" w:hAnsi="Arial" w:cs="Arial"/>
                <w:b/>
                <w:i/>
                <w:sz w:val="20"/>
                <w:szCs w:val="20"/>
              </w:rPr>
              <w:t xml:space="preserve">’s </w:t>
            </w:r>
            <w:r w:rsidR="001D765B" w:rsidRPr="00883944">
              <w:rPr>
                <w:rFonts w:ascii="Arial" w:hAnsi="Arial" w:cs="Arial"/>
                <w:b/>
                <w:i/>
                <w:sz w:val="20"/>
                <w:szCs w:val="20"/>
              </w:rPr>
              <w:t>skill</w:t>
            </w:r>
            <w:r w:rsidRPr="00883944">
              <w:rPr>
                <w:rFonts w:ascii="Arial" w:hAnsi="Arial" w:cs="Arial"/>
                <w:b/>
                <w:i/>
                <w:sz w:val="20"/>
                <w:szCs w:val="20"/>
              </w:rPr>
              <w:t xml:space="preserve"> level</w:t>
            </w:r>
            <w:r w:rsidR="001D765B" w:rsidRPr="00883944">
              <w:rPr>
                <w:rFonts w:ascii="Arial" w:hAnsi="Arial" w:cs="Arial"/>
                <w:b/>
                <w:i/>
                <w:sz w:val="20"/>
                <w:szCs w:val="20"/>
              </w:rPr>
              <w:t xml:space="preserve"> and attention span.</w:t>
            </w:r>
          </w:p>
        </w:tc>
      </w:tr>
      <w:tr w:rsidR="00883944" w:rsidRPr="00883944" w14:paraId="0FE27D3A" w14:textId="77777777" w:rsidTr="009E3C25">
        <w:trPr>
          <w:cantSplit/>
          <w:trHeight w:val="42"/>
        </w:trPr>
        <w:tc>
          <w:tcPr>
            <w:tcW w:w="972" w:type="dxa"/>
            <w:tcBorders>
              <w:top w:val="single" w:sz="4" w:space="0" w:color="auto"/>
              <w:left w:val="single" w:sz="18" w:space="0" w:color="auto"/>
              <w:bottom w:val="single" w:sz="4" w:space="0" w:color="auto"/>
              <w:right w:val="single" w:sz="4" w:space="0" w:color="auto"/>
            </w:tcBorders>
          </w:tcPr>
          <w:p w14:paraId="6C8F64C0" w14:textId="47DDC73C" w:rsidR="001D765B" w:rsidRPr="00883944" w:rsidRDefault="006F5A94" w:rsidP="009E3C25">
            <w:pPr>
              <w:jc w:val="center"/>
              <w:rPr>
                <w:rFonts w:ascii="Arial" w:hAnsi="Arial" w:cs="Arial"/>
                <w:i/>
                <w:sz w:val="16"/>
                <w:szCs w:val="16"/>
              </w:rPr>
            </w:pPr>
            <w:r w:rsidRPr="00883944">
              <w:rPr>
                <w:rFonts w:ascii="Arial" w:hAnsi="Arial" w:cs="Arial"/>
                <w:i/>
                <w:sz w:val="16"/>
                <w:szCs w:val="16"/>
              </w:rPr>
              <w:t>Extensive support</w:t>
            </w:r>
          </w:p>
        </w:tc>
        <w:tc>
          <w:tcPr>
            <w:tcW w:w="973" w:type="dxa"/>
            <w:tcBorders>
              <w:top w:val="single" w:sz="4" w:space="0" w:color="auto"/>
              <w:left w:val="single" w:sz="4" w:space="0" w:color="auto"/>
              <w:bottom w:val="single" w:sz="4" w:space="0" w:color="auto"/>
              <w:right w:val="single" w:sz="4" w:space="0" w:color="auto"/>
            </w:tcBorders>
          </w:tcPr>
          <w:p w14:paraId="54191B9A" w14:textId="722FEFC8" w:rsidR="001D765B" w:rsidRPr="00883944" w:rsidRDefault="006F5A94" w:rsidP="009E3C25">
            <w:pPr>
              <w:jc w:val="center"/>
              <w:rPr>
                <w:rFonts w:ascii="Arial" w:hAnsi="Arial" w:cs="Arial"/>
                <w:i/>
                <w:sz w:val="16"/>
                <w:szCs w:val="16"/>
              </w:rPr>
            </w:pPr>
            <w:r w:rsidRPr="00883944">
              <w:rPr>
                <w:rFonts w:ascii="Arial" w:hAnsi="Arial" w:cs="Arial"/>
                <w:i/>
                <w:sz w:val="16"/>
                <w:szCs w:val="16"/>
              </w:rPr>
              <w:t>Some support</w:t>
            </w:r>
          </w:p>
        </w:tc>
        <w:tc>
          <w:tcPr>
            <w:tcW w:w="973" w:type="dxa"/>
            <w:tcBorders>
              <w:top w:val="single" w:sz="4" w:space="0" w:color="auto"/>
              <w:left w:val="single" w:sz="4" w:space="0" w:color="auto"/>
              <w:bottom w:val="single" w:sz="4" w:space="0" w:color="auto"/>
              <w:right w:val="single" w:sz="4" w:space="0" w:color="auto"/>
            </w:tcBorders>
          </w:tcPr>
          <w:p w14:paraId="00CF0AEC" w14:textId="6012B5FA" w:rsidR="001D765B" w:rsidRPr="00883944" w:rsidRDefault="006F5A94" w:rsidP="009E3C25">
            <w:pPr>
              <w:jc w:val="center"/>
              <w:rPr>
                <w:rFonts w:ascii="Arial" w:hAnsi="Arial" w:cs="Arial"/>
                <w:i/>
                <w:sz w:val="16"/>
                <w:szCs w:val="16"/>
              </w:rPr>
            </w:pPr>
            <w:r w:rsidRPr="00883944">
              <w:rPr>
                <w:rFonts w:ascii="Arial" w:hAnsi="Arial" w:cs="Arial"/>
                <w:i/>
                <w:sz w:val="16"/>
                <w:szCs w:val="16"/>
              </w:rPr>
              <w:t>Limited support</w:t>
            </w:r>
          </w:p>
        </w:tc>
        <w:tc>
          <w:tcPr>
            <w:tcW w:w="8080" w:type="dxa"/>
            <w:gridSpan w:val="6"/>
            <w:vMerge w:val="restart"/>
            <w:tcBorders>
              <w:top w:val="single" w:sz="4" w:space="0" w:color="auto"/>
              <w:left w:val="single" w:sz="4" w:space="0" w:color="auto"/>
              <w:bottom w:val="single" w:sz="4" w:space="0" w:color="auto"/>
              <w:right w:val="single" w:sz="18" w:space="0" w:color="auto"/>
            </w:tcBorders>
          </w:tcPr>
          <w:p w14:paraId="21E2ABB8" w14:textId="2D22F064" w:rsidR="001D765B" w:rsidRPr="00883944" w:rsidRDefault="00BE6EA4" w:rsidP="00664F6F">
            <w:pPr>
              <w:rPr>
                <w:rFonts w:ascii="Arial" w:hAnsi="Arial" w:cs="Arial"/>
                <w:i/>
                <w:sz w:val="20"/>
                <w:szCs w:val="20"/>
              </w:rPr>
            </w:pPr>
            <w:r w:rsidRPr="00883944">
              <w:rPr>
                <w:rFonts w:ascii="Arial" w:hAnsi="Arial" w:cs="Arial"/>
                <w:i/>
                <w:sz w:val="20"/>
                <w:szCs w:val="20"/>
              </w:rPr>
              <w:t>Supporting e</w:t>
            </w:r>
            <w:r w:rsidR="001D765B" w:rsidRPr="00883944">
              <w:rPr>
                <w:rFonts w:ascii="Arial" w:hAnsi="Arial" w:cs="Arial"/>
                <w:i/>
                <w:sz w:val="20"/>
                <w:szCs w:val="20"/>
              </w:rPr>
              <w:t>vidence:</w:t>
            </w:r>
          </w:p>
        </w:tc>
      </w:tr>
      <w:tr w:rsidR="00883944" w:rsidRPr="00883944" w14:paraId="0F74798C" w14:textId="77777777" w:rsidTr="009E3C25">
        <w:trPr>
          <w:cantSplit/>
          <w:trHeight w:val="42"/>
        </w:trPr>
        <w:tc>
          <w:tcPr>
            <w:tcW w:w="972" w:type="dxa"/>
            <w:tcBorders>
              <w:top w:val="single" w:sz="4" w:space="0" w:color="auto"/>
              <w:left w:val="single" w:sz="18" w:space="0" w:color="auto"/>
              <w:bottom w:val="single" w:sz="8" w:space="0" w:color="auto"/>
              <w:right w:val="single" w:sz="4" w:space="0" w:color="auto"/>
            </w:tcBorders>
          </w:tcPr>
          <w:p w14:paraId="39E83EBA" w14:textId="77777777" w:rsidR="001D765B" w:rsidRPr="00883944" w:rsidRDefault="001D765B"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1DBB3EED" w14:textId="77777777" w:rsidR="001D765B" w:rsidRPr="00883944" w:rsidRDefault="001D765B"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1A259142" w14:textId="77777777" w:rsidR="001D765B" w:rsidRPr="00883944" w:rsidRDefault="001D765B" w:rsidP="00664F6F">
            <w:pPr>
              <w:rPr>
                <w:rFonts w:ascii="Arial" w:hAnsi="Arial" w:cs="Arial"/>
                <w:i/>
                <w:sz w:val="20"/>
                <w:szCs w:val="20"/>
              </w:rPr>
            </w:pPr>
          </w:p>
          <w:p w14:paraId="4309E678" w14:textId="77777777" w:rsidR="009E3C25" w:rsidRPr="00883944" w:rsidRDefault="009E3C25" w:rsidP="00664F6F">
            <w:pPr>
              <w:rPr>
                <w:rFonts w:ascii="Arial" w:hAnsi="Arial" w:cs="Arial"/>
                <w:i/>
                <w:sz w:val="20"/>
                <w:szCs w:val="20"/>
              </w:rPr>
            </w:pPr>
          </w:p>
          <w:p w14:paraId="4CE232A4" w14:textId="313784A3" w:rsidR="00920ED2" w:rsidRPr="00883944" w:rsidRDefault="00920ED2" w:rsidP="00664F6F">
            <w:pPr>
              <w:rPr>
                <w:rFonts w:ascii="Arial" w:hAnsi="Arial" w:cs="Arial"/>
                <w:i/>
                <w:sz w:val="20"/>
                <w:szCs w:val="20"/>
              </w:rPr>
            </w:pPr>
          </w:p>
        </w:tc>
        <w:tc>
          <w:tcPr>
            <w:tcW w:w="8080" w:type="dxa"/>
            <w:gridSpan w:val="6"/>
            <w:vMerge/>
            <w:tcBorders>
              <w:top w:val="single" w:sz="4" w:space="0" w:color="auto"/>
              <w:left w:val="single" w:sz="4" w:space="0" w:color="auto"/>
              <w:bottom w:val="single" w:sz="8" w:space="0" w:color="auto"/>
              <w:right w:val="single" w:sz="18" w:space="0" w:color="auto"/>
            </w:tcBorders>
          </w:tcPr>
          <w:p w14:paraId="5016A2E8" w14:textId="1B815D3A" w:rsidR="001D765B" w:rsidRPr="00883944" w:rsidRDefault="001D765B" w:rsidP="00664F6F">
            <w:pPr>
              <w:rPr>
                <w:rFonts w:ascii="Arial" w:hAnsi="Arial" w:cs="Arial"/>
                <w:i/>
                <w:sz w:val="20"/>
                <w:szCs w:val="20"/>
              </w:rPr>
            </w:pPr>
          </w:p>
        </w:tc>
      </w:tr>
      <w:tr w:rsidR="00883944" w:rsidRPr="00883944" w14:paraId="62F82C0E" w14:textId="77777777" w:rsidTr="009E3C25">
        <w:trPr>
          <w:cantSplit/>
          <w:trHeight w:val="32"/>
        </w:trPr>
        <w:tc>
          <w:tcPr>
            <w:tcW w:w="10998" w:type="dxa"/>
            <w:gridSpan w:val="9"/>
            <w:tcBorders>
              <w:top w:val="single" w:sz="8" w:space="0" w:color="auto"/>
              <w:left w:val="single" w:sz="18" w:space="0" w:color="auto"/>
              <w:bottom w:val="single" w:sz="4" w:space="0" w:color="auto"/>
              <w:right w:val="single" w:sz="18" w:space="0" w:color="auto"/>
            </w:tcBorders>
          </w:tcPr>
          <w:p w14:paraId="1C758190" w14:textId="4200A12E" w:rsidR="00041084" w:rsidRPr="00883944" w:rsidRDefault="00041084" w:rsidP="008760C2">
            <w:pPr>
              <w:rPr>
                <w:rFonts w:ascii="Arial" w:hAnsi="Arial" w:cs="Arial"/>
                <w:b/>
                <w:i/>
                <w:sz w:val="20"/>
                <w:szCs w:val="20"/>
              </w:rPr>
            </w:pPr>
            <w:r w:rsidRPr="00883944">
              <w:rPr>
                <w:rFonts w:ascii="Arial" w:hAnsi="Arial" w:cs="Arial"/>
                <w:b/>
                <w:i/>
                <w:sz w:val="20"/>
                <w:szCs w:val="20"/>
              </w:rPr>
              <w:t xml:space="preserve">The </w:t>
            </w:r>
            <w:r w:rsidR="008760C2" w:rsidRPr="00883944">
              <w:rPr>
                <w:rFonts w:ascii="Arial" w:hAnsi="Arial" w:cs="Arial"/>
                <w:b/>
                <w:i/>
                <w:sz w:val="20"/>
                <w:szCs w:val="20"/>
              </w:rPr>
              <w:t>child</w:t>
            </w:r>
            <w:r w:rsidRPr="00883944">
              <w:rPr>
                <w:rFonts w:ascii="Arial" w:hAnsi="Arial" w:cs="Arial"/>
                <w:b/>
                <w:i/>
                <w:sz w:val="20"/>
                <w:szCs w:val="20"/>
              </w:rPr>
              <w:t xml:space="preserve"> is </w:t>
            </w:r>
            <w:r w:rsidR="003E7F46" w:rsidRPr="00883944">
              <w:rPr>
                <w:rFonts w:ascii="Arial" w:hAnsi="Arial" w:cs="Arial"/>
                <w:b/>
                <w:i/>
                <w:sz w:val="20"/>
                <w:szCs w:val="20"/>
              </w:rPr>
              <w:t xml:space="preserve">provided opportunities to be </w:t>
            </w:r>
            <w:r w:rsidRPr="00883944">
              <w:rPr>
                <w:rFonts w:ascii="Arial" w:hAnsi="Arial" w:cs="Arial"/>
                <w:b/>
                <w:i/>
                <w:sz w:val="20"/>
                <w:szCs w:val="20"/>
              </w:rPr>
              <w:t>an active and involved learner.</w:t>
            </w:r>
          </w:p>
        </w:tc>
      </w:tr>
      <w:tr w:rsidR="00883944" w:rsidRPr="00883944" w14:paraId="7621A9F7" w14:textId="77777777" w:rsidTr="009E3C25">
        <w:trPr>
          <w:cantSplit/>
          <w:trHeight w:val="42"/>
        </w:trPr>
        <w:tc>
          <w:tcPr>
            <w:tcW w:w="972" w:type="dxa"/>
            <w:tcBorders>
              <w:top w:val="single" w:sz="4" w:space="0" w:color="auto"/>
              <w:left w:val="single" w:sz="18" w:space="0" w:color="auto"/>
              <w:bottom w:val="single" w:sz="4" w:space="0" w:color="auto"/>
              <w:right w:val="single" w:sz="4" w:space="0" w:color="auto"/>
            </w:tcBorders>
          </w:tcPr>
          <w:p w14:paraId="219F73BD"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Extensive support</w:t>
            </w:r>
          </w:p>
        </w:tc>
        <w:tc>
          <w:tcPr>
            <w:tcW w:w="973" w:type="dxa"/>
            <w:tcBorders>
              <w:top w:val="single" w:sz="4" w:space="0" w:color="auto"/>
              <w:left w:val="single" w:sz="4" w:space="0" w:color="auto"/>
              <w:bottom w:val="single" w:sz="4" w:space="0" w:color="auto"/>
              <w:right w:val="single" w:sz="4" w:space="0" w:color="auto"/>
            </w:tcBorders>
          </w:tcPr>
          <w:p w14:paraId="7D27E688"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Some support</w:t>
            </w:r>
          </w:p>
        </w:tc>
        <w:tc>
          <w:tcPr>
            <w:tcW w:w="973" w:type="dxa"/>
            <w:tcBorders>
              <w:top w:val="single" w:sz="4" w:space="0" w:color="auto"/>
              <w:left w:val="single" w:sz="4" w:space="0" w:color="auto"/>
              <w:bottom w:val="single" w:sz="4" w:space="0" w:color="auto"/>
              <w:right w:val="single" w:sz="4" w:space="0" w:color="auto"/>
            </w:tcBorders>
          </w:tcPr>
          <w:p w14:paraId="7EC3FD8B"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Limited support</w:t>
            </w:r>
          </w:p>
        </w:tc>
        <w:tc>
          <w:tcPr>
            <w:tcW w:w="8080" w:type="dxa"/>
            <w:gridSpan w:val="6"/>
            <w:vMerge w:val="restart"/>
            <w:tcBorders>
              <w:top w:val="single" w:sz="4" w:space="0" w:color="auto"/>
              <w:left w:val="single" w:sz="4" w:space="0" w:color="auto"/>
              <w:bottom w:val="single" w:sz="4" w:space="0" w:color="auto"/>
              <w:right w:val="single" w:sz="18" w:space="0" w:color="auto"/>
            </w:tcBorders>
          </w:tcPr>
          <w:p w14:paraId="3FE2AD5D" w14:textId="7857FC3A" w:rsidR="00AF4A81" w:rsidRPr="00883944" w:rsidRDefault="00AF4A81" w:rsidP="00664F6F">
            <w:pPr>
              <w:rPr>
                <w:rFonts w:ascii="Arial" w:hAnsi="Arial" w:cs="Arial"/>
                <w:i/>
                <w:sz w:val="20"/>
                <w:szCs w:val="20"/>
              </w:rPr>
            </w:pPr>
            <w:r w:rsidRPr="00883944">
              <w:rPr>
                <w:rFonts w:ascii="Arial" w:hAnsi="Arial" w:cs="Arial"/>
                <w:i/>
                <w:sz w:val="20"/>
                <w:szCs w:val="20"/>
              </w:rPr>
              <w:t>Supporting evidence:</w:t>
            </w:r>
          </w:p>
        </w:tc>
      </w:tr>
      <w:tr w:rsidR="00883944" w:rsidRPr="00883944" w14:paraId="244F7902" w14:textId="77777777" w:rsidTr="009E3C25">
        <w:trPr>
          <w:cantSplit/>
          <w:trHeight w:val="42"/>
        </w:trPr>
        <w:tc>
          <w:tcPr>
            <w:tcW w:w="972" w:type="dxa"/>
            <w:tcBorders>
              <w:top w:val="single" w:sz="4" w:space="0" w:color="auto"/>
              <w:left w:val="single" w:sz="18" w:space="0" w:color="auto"/>
              <w:bottom w:val="single" w:sz="8" w:space="0" w:color="auto"/>
              <w:right w:val="single" w:sz="4" w:space="0" w:color="auto"/>
            </w:tcBorders>
          </w:tcPr>
          <w:p w14:paraId="04825920"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17A1E5C9"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38F91C99" w14:textId="77777777" w:rsidR="00AF4A81" w:rsidRPr="00883944" w:rsidRDefault="00AF4A81" w:rsidP="00664F6F">
            <w:pPr>
              <w:rPr>
                <w:rFonts w:ascii="Arial" w:hAnsi="Arial" w:cs="Arial"/>
                <w:i/>
                <w:sz w:val="20"/>
                <w:szCs w:val="20"/>
              </w:rPr>
            </w:pPr>
          </w:p>
          <w:p w14:paraId="6DDB648E" w14:textId="77777777" w:rsidR="00920ED2" w:rsidRPr="00883944" w:rsidRDefault="00920ED2" w:rsidP="00664F6F">
            <w:pPr>
              <w:rPr>
                <w:rFonts w:ascii="Arial" w:hAnsi="Arial" w:cs="Arial"/>
                <w:i/>
                <w:sz w:val="20"/>
                <w:szCs w:val="20"/>
              </w:rPr>
            </w:pPr>
          </w:p>
          <w:p w14:paraId="47CAE57C" w14:textId="77777777" w:rsidR="00AF4A81" w:rsidRPr="00883944" w:rsidRDefault="00AF4A81" w:rsidP="00664F6F">
            <w:pPr>
              <w:rPr>
                <w:rFonts w:ascii="Arial" w:hAnsi="Arial" w:cs="Arial"/>
                <w:i/>
                <w:sz w:val="20"/>
                <w:szCs w:val="20"/>
              </w:rPr>
            </w:pPr>
          </w:p>
        </w:tc>
        <w:tc>
          <w:tcPr>
            <w:tcW w:w="8080" w:type="dxa"/>
            <w:gridSpan w:val="6"/>
            <w:vMerge/>
            <w:tcBorders>
              <w:top w:val="single" w:sz="4" w:space="0" w:color="auto"/>
              <w:left w:val="single" w:sz="4" w:space="0" w:color="auto"/>
              <w:bottom w:val="single" w:sz="8" w:space="0" w:color="auto"/>
              <w:right w:val="single" w:sz="18" w:space="0" w:color="auto"/>
            </w:tcBorders>
          </w:tcPr>
          <w:p w14:paraId="4DD29FF6" w14:textId="77777777" w:rsidR="00AF4A81" w:rsidRPr="00883944" w:rsidRDefault="00AF4A81" w:rsidP="00664F6F">
            <w:pPr>
              <w:rPr>
                <w:rFonts w:ascii="Arial" w:hAnsi="Arial" w:cs="Arial"/>
                <w:i/>
                <w:sz w:val="20"/>
                <w:szCs w:val="20"/>
              </w:rPr>
            </w:pPr>
          </w:p>
        </w:tc>
      </w:tr>
      <w:tr w:rsidR="00883944" w:rsidRPr="00883944" w14:paraId="14A7DD1C" w14:textId="77777777" w:rsidTr="009E3C25">
        <w:trPr>
          <w:cantSplit/>
          <w:trHeight w:val="32"/>
        </w:trPr>
        <w:tc>
          <w:tcPr>
            <w:tcW w:w="10998" w:type="dxa"/>
            <w:gridSpan w:val="9"/>
            <w:tcBorders>
              <w:top w:val="single" w:sz="8" w:space="0" w:color="auto"/>
              <w:left w:val="single" w:sz="18" w:space="0" w:color="auto"/>
              <w:bottom w:val="single" w:sz="4" w:space="0" w:color="auto"/>
              <w:right w:val="single" w:sz="18" w:space="0" w:color="auto"/>
            </w:tcBorders>
          </w:tcPr>
          <w:p w14:paraId="0B7EA5B6" w14:textId="3266CBCF" w:rsidR="00AF4A81" w:rsidRPr="00883944" w:rsidRDefault="00AF4A81" w:rsidP="009E3C25">
            <w:pPr>
              <w:rPr>
                <w:rFonts w:ascii="Arial" w:hAnsi="Arial" w:cs="Arial"/>
                <w:b/>
                <w:i/>
                <w:sz w:val="20"/>
                <w:szCs w:val="20"/>
              </w:rPr>
            </w:pPr>
            <w:r w:rsidRPr="00883944">
              <w:rPr>
                <w:rFonts w:ascii="Arial" w:hAnsi="Arial" w:cs="Arial"/>
                <w:b/>
                <w:i/>
                <w:sz w:val="20"/>
                <w:szCs w:val="20"/>
              </w:rPr>
              <w:t>Assigned activities are directly connected to the instructional goals and produce meaningful learning.</w:t>
            </w:r>
          </w:p>
        </w:tc>
      </w:tr>
      <w:tr w:rsidR="00883944" w:rsidRPr="00883944" w14:paraId="5750D591" w14:textId="77777777" w:rsidTr="009E3C25">
        <w:trPr>
          <w:cantSplit/>
          <w:trHeight w:val="42"/>
        </w:trPr>
        <w:tc>
          <w:tcPr>
            <w:tcW w:w="972" w:type="dxa"/>
            <w:tcBorders>
              <w:top w:val="single" w:sz="4" w:space="0" w:color="auto"/>
              <w:left w:val="single" w:sz="18" w:space="0" w:color="auto"/>
              <w:bottom w:val="single" w:sz="4" w:space="0" w:color="auto"/>
              <w:right w:val="single" w:sz="4" w:space="0" w:color="auto"/>
            </w:tcBorders>
          </w:tcPr>
          <w:p w14:paraId="17E216FF"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Extensive support</w:t>
            </w:r>
          </w:p>
        </w:tc>
        <w:tc>
          <w:tcPr>
            <w:tcW w:w="973" w:type="dxa"/>
            <w:tcBorders>
              <w:top w:val="single" w:sz="4" w:space="0" w:color="auto"/>
              <w:left w:val="single" w:sz="4" w:space="0" w:color="auto"/>
              <w:bottom w:val="single" w:sz="4" w:space="0" w:color="auto"/>
              <w:right w:val="single" w:sz="4" w:space="0" w:color="auto"/>
            </w:tcBorders>
          </w:tcPr>
          <w:p w14:paraId="5799033C"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Some support</w:t>
            </w:r>
          </w:p>
        </w:tc>
        <w:tc>
          <w:tcPr>
            <w:tcW w:w="973" w:type="dxa"/>
            <w:tcBorders>
              <w:top w:val="single" w:sz="4" w:space="0" w:color="auto"/>
              <w:left w:val="single" w:sz="4" w:space="0" w:color="auto"/>
              <w:bottom w:val="single" w:sz="4" w:space="0" w:color="auto"/>
              <w:right w:val="single" w:sz="4" w:space="0" w:color="auto"/>
            </w:tcBorders>
          </w:tcPr>
          <w:p w14:paraId="241E0365"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Limited support</w:t>
            </w:r>
          </w:p>
        </w:tc>
        <w:tc>
          <w:tcPr>
            <w:tcW w:w="8080" w:type="dxa"/>
            <w:gridSpan w:val="6"/>
            <w:vMerge w:val="restart"/>
            <w:tcBorders>
              <w:top w:val="single" w:sz="4" w:space="0" w:color="auto"/>
              <w:left w:val="single" w:sz="4" w:space="0" w:color="auto"/>
              <w:bottom w:val="single" w:sz="4" w:space="0" w:color="auto"/>
              <w:right w:val="single" w:sz="18" w:space="0" w:color="auto"/>
            </w:tcBorders>
          </w:tcPr>
          <w:p w14:paraId="2E74F111" w14:textId="6D8E293D" w:rsidR="00AF4A81" w:rsidRPr="00883944" w:rsidRDefault="00AF4A81" w:rsidP="00664F6F">
            <w:pPr>
              <w:rPr>
                <w:rFonts w:ascii="Arial" w:hAnsi="Arial" w:cs="Arial"/>
                <w:i/>
                <w:sz w:val="20"/>
                <w:szCs w:val="20"/>
              </w:rPr>
            </w:pPr>
            <w:r w:rsidRPr="00883944">
              <w:rPr>
                <w:rFonts w:ascii="Arial" w:hAnsi="Arial" w:cs="Arial"/>
                <w:i/>
                <w:sz w:val="20"/>
                <w:szCs w:val="20"/>
              </w:rPr>
              <w:t>Supporting evidence:</w:t>
            </w:r>
          </w:p>
        </w:tc>
      </w:tr>
      <w:tr w:rsidR="00883944" w:rsidRPr="00883944" w14:paraId="766706EE" w14:textId="77777777" w:rsidTr="009E3C25">
        <w:trPr>
          <w:cantSplit/>
          <w:trHeight w:val="42"/>
        </w:trPr>
        <w:tc>
          <w:tcPr>
            <w:tcW w:w="972" w:type="dxa"/>
            <w:tcBorders>
              <w:top w:val="single" w:sz="4" w:space="0" w:color="auto"/>
              <w:left w:val="single" w:sz="18" w:space="0" w:color="auto"/>
              <w:bottom w:val="single" w:sz="8" w:space="0" w:color="auto"/>
              <w:right w:val="single" w:sz="4" w:space="0" w:color="auto"/>
            </w:tcBorders>
          </w:tcPr>
          <w:p w14:paraId="531E04F3"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41B0BFFC"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34C1FAFE" w14:textId="77777777" w:rsidR="00AF4A81" w:rsidRPr="00883944" w:rsidRDefault="00AF4A81" w:rsidP="00664F6F">
            <w:pPr>
              <w:rPr>
                <w:rFonts w:ascii="Arial" w:hAnsi="Arial" w:cs="Arial"/>
                <w:i/>
                <w:sz w:val="20"/>
                <w:szCs w:val="20"/>
              </w:rPr>
            </w:pPr>
          </w:p>
          <w:p w14:paraId="14AD890F" w14:textId="77777777" w:rsidR="00AF4A81" w:rsidRPr="00883944" w:rsidRDefault="00AF4A81" w:rsidP="00664F6F">
            <w:pPr>
              <w:rPr>
                <w:rFonts w:ascii="Arial" w:hAnsi="Arial" w:cs="Arial"/>
                <w:i/>
                <w:sz w:val="20"/>
                <w:szCs w:val="20"/>
              </w:rPr>
            </w:pPr>
          </w:p>
          <w:p w14:paraId="10C6B0F4" w14:textId="77777777" w:rsidR="00920ED2" w:rsidRPr="00883944" w:rsidRDefault="00920ED2" w:rsidP="00664F6F">
            <w:pPr>
              <w:rPr>
                <w:rFonts w:ascii="Arial" w:hAnsi="Arial" w:cs="Arial"/>
                <w:i/>
                <w:sz w:val="20"/>
                <w:szCs w:val="20"/>
              </w:rPr>
            </w:pPr>
          </w:p>
        </w:tc>
        <w:tc>
          <w:tcPr>
            <w:tcW w:w="8080" w:type="dxa"/>
            <w:gridSpan w:val="6"/>
            <w:vMerge/>
            <w:tcBorders>
              <w:top w:val="single" w:sz="4" w:space="0" w:color="auto"/>
              <w:left w:val="single" w:sz="4" w:space="0" w:color="auto"/>
              <w:bottom w:val="single" w:sz="8" w:space="0" w:color="auto"/>
              <w:right w:val="single" w:sz="18" w:space="0" w:color="auto"/>
            </w:tcBorders>
          </w:tcPr>
          <w:p w14:paraId="317F297A" w14:textId="77777777" w:rsidR="00AF4A81" w:rsidRPr="00883944" w:rsidRDefault="00AF4A81" w:rsidP="00664F6F">
            <w:pPr>
              <w:rPr>
                <w:rFonts w:ascii="Arial" w:hAnsi="Arial" w:cs="Arial"/>
                <w:i/>
                <w:sz w:val="20"/>
                <w:szCs w:val="20"/>
              </w:rPr>
            </w:pPr>
          </w:p>
        </w:tc>
      </w:tr>
      <w:tr w:rsidR="00883944" w:rsidRPr="00883944" w14:paraId="3EE25DCC" w14:textId="77777777" w:rsidTr="009E3C25">
        <w:trPr>
          <w:cantSplit/>
          <w:trHeight w:val="32"/>
        </w:trPr>
        <w:tc>
          <w:tcPr>
            <w:tcW w:w="10998" w:type="dxa"/>
            <w:gridSpan w:val="9"/>
            <w:tcBorders>
              <w:top w:val="single" w:sz="8" w:space="0" w:color="auto"/>
              <w:left w:val="single" w:sz="18" w:space="0" w:color="auto"/>
              <w:bottom w:val="single" w:sz="4" w:space="0" w:color="auto"/>
              <w:right w:val="single" w:sz="18" w:space="0" w:color="auto"/>
            </w:tcBorders>
          </w:tcPr>
          <w:p w14:paraId="1A07F8D9" w14:textId="2AF42F13" w:rsidR="00AF4A81" w:rsidRPr="00883944" w:rsidRDefault="00AF4A81" w:rsidP="009E3C25">
            <w:pPr>
              <w:rPr>
                <w:rFonts w:ascii="Arial" w:hAnsi="Arial" w:cs="Arial"/>
                <w:b/>
                <w:i/>
                <w:sz w:val="20"/>
                <w:szCs w:val="20"/>
              </w:rPr>
            </w:pPr>
            <w:r w:rsidRPr="00883944">
              <w:rPr>
                <w:rFonts w:ascii="Arial" w:hAnsi="Arial" w:cs="Arial"/>
                <w:b/>
                <w:i/>
                <w:sz w:val="20"/>
                <w:szCs w:val="20"/>
              </w:rPr>
              <w:t>The child receives adequate review and practice, especially in area(s) of difficulty.</w:t>
            </w:r>
          </w:p>
        </w:tc>
      </w:tr>
      <w:tr w:rsidR="00883944" w:rsidRPr="00883944" w14:paraId="14F73986" w14:textId="77777777" w:rsidTr="009E3C25">
        <w:trPr>
          <w:cantSplit/>
          <w:trHeight w:val="42"/>
        </w:trPr>
        <w:tc>
          <w:tcPr>
            <w:tcW w:w="972" w:type="dxa"/>
            <w:tcBorders>
              <w:top w:val="single" w:sz="4" w:space="0" w:color="auto"/>
              <w:left w:val="single" w:sz="18" w:space="0" w:color="auto"/>
              <w:bottom w:val="single" w:sz="4" w:space="0" w:color="auto"/>
              <w:right w:val="single" w:sz="4" w:space="0" w:color="auto"/>
            </w:tcBorders>
          </w:tcPr>
          <w:p w14:paraId="6981E1F4"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Extensive support</w:t>
            </w:r>
          </w:p>
        </w:tc>
        <w:tc>
          <w:tcPr>
            <w:tcW w:w="973" w:type="dxa"/>
            <w:tcBorders>
              <w:top w:val="single" w:sz="4" w:space="0" w:color="auto"/>
              <w:left w:val="single" w:sz="4" w:space="0" w:color="auto"/>
              <w:bottom w:val="single" w:sz="4" w:space="0" w:color="auto"/>
              <w:right w:val="single" w:sz="4" w:space="0" w:color="auto"/>
            </w:tcBorders>
          </w:tcPr>
          <w:p w14:paraId="36C63378"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Some support</w:t>
            </w:r>
          </w:p>
        </w:tc>
        <w:tc>
          <w:tcPr>
            <w:tcW w:w="973" w:type="dxa"/>
            <w:tcBorders>
              <w:top w:val="single" w:sz="4" w:space="0" w:color="auto"/>
              <w:left w:val="single" w:sz="4" w:space="0" w:color="auto"/>
              <w:bottom w:val="single" w:sz="4" w:space="0" w:color="auto"/>
              <w:right w:val="single" w:sz="4" w:space="0" w:color="auto"/>
            </w:tcBorders>
          </w:tcPr>
          <w:p w14:paraId="6CB156A9"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Limited support</w:t>
            </w:r>
          </w:p>
        </w:tc>
        <w:tc>
          <w:tcPr>
            <w:tcW w:w="8080" w:type="dxa"/>
            <w:gridSpan w:val="6"/>
            <w:vMerge w:val="restart"/>
            <w:tcBorders>
              <w:top w:val="single" w:sz="4" w:space="0" w:color="auto"/>
              <w:left w:val="single" w:sz="4" w:space="0" w:color="auto"/>
              <w:bottom w:val="single" w:sz="18" w:space="0" w:color="auto"/>
              <w:right w:val="single" w:sz="18" w:space="0" w:color="auto"/>
            </w:tcBorders>
          </w:tcPr>
          <w:p w14:paraId="6A5689F4" w14:textId="19B15B2C" w:rsidR="00AF4A81" w:rsidRPr="00883944" w:rsidRDefault="00AF4A81" w:rsidP="00664F6F">
            <w:pPr>
              <w:rPr>
                <w:rFonts w:ascii="Arial" w:hAnsi="Arial" w:cs="Arial"/>
                <w:i/>
                <w:sz w:val="20"/>
                <w:szCs w:val="20"/>
              </w:rPr>
            </w:pPr>
            <w:r w:rsidRPr="00883944">
              <w:rPr>
                <w:rFonts w:ascii="Arial" w:hAnsi="Arial" w:cs="Arial"/>
                <w:i/>
                <w:sz w:val="20"/>
                <w:szCs w:val="20"/>
              </w:rPr>
              <w:t>Supporting evidence:</w:t>
            </w:r>
          </w:p>
        </w:tc>
      </w:tr>
      <w:tr w:rsidR="00883944" w:rsidRPr="00883944" w14:paraId="2DA03FE6" w14:textId="77777777" w:rsidTr="009E3C25">
        <w:trPr>
          <w:cantSplit/>
          <w:trHeight w:val="42"/>
        </w:trPr>
        <w:tc>
          <w:tcPr>
            <w:tcW w:w="972" w:type="dxa"/>
            <w:tcBorders>
              <w:top w:val="single" w:sz="4" w:space="0" w:color="auto"/>
              <w:left w:val="single" w:sz="18" w:space="0" w:color="auto"/>
              <w:bottom w:val="single" w:sz="18" w:space="0" w:color="auto"/>
              <w:right w:val="single" w:sz="4" w:space="0" w:color="auto"/>
            </w:tcBorders>
          </w:tcPr>
          <w:p w14:paraId="6B668206"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18" w:space="0" w:color="auto"/>
              <w:right w:val="single" w:sz="4" w:space="0" w:color="auto"/>
            </w:tcBorders>
          </w:tcPr>
          <w:p w14:paraId="569710CC"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18" w:space="0" w:color="auto"/>
              <w:right w:val="single" w:sz="4" w:space="0" w:color="auto"/>
            </w:tcBorders>
          </w:tcPr>
          <w:p w14:paraId="7C6C3C3F" w14:textId="77777777" w:rsidR="00AF4A81" w:rsidRPr="00883944" w:rsidRDefault="00AF4A81" w:rsidP="00664F6F">
            <w:pPr>
              <w:rPr>
                <w:rFonts w:ascii="Arial" w:hAnsi="Arial" w:cs="Arial"/>
                <w:i/>
                <w:sz w:val="20"/>
                <w:szCs w:val="20"/>
              </w:rPr>
            </w:pPr>
          </w:p>
          <w:p w14:paraId="606FC676" w14:textId="77777777" w:rsidR="00920ED2" w:rsidRPr="00883944" w:rsidRDefault="00920ED2" w:rsidP="00664F6F">
            <w:pPr>
              <w:rPr>
                <w:rFonts w:ascii="Arial" w:hAnsi="Arial" w:cs="Arial"/>
                <w:i/>
                <w:sz w:val="20"/>
                <w:szCs w:val="20"/>
              </w:rPr>
            </w:pPr>
          </w:p>
          <w:p w14:paraId="5F502A6E" w14:textId="77777777" w:rsidR="00AF4A81" w:rsidRPr="00883944" w:rsidRDefault="00AF4A81" w:rsidP="00664F6F">
            <w:pPr>
              <w:rPr>
                <w:rFonts w:ascii="Arial" w:hAnsi="Arial" w:cs="Arial"/>
                <w:i/>
                <w:sz w:val="20"/>
                <w:szCs w:val="20"/>
              </w:rPr>
            </w:pPr>
          </w:p>
        </w:tc>
        <w:tc>
          <w:tcPr>
            <w:tcW w:w="8080" w:type="dxa"/>
            <w:gridSpan w:val="6"/>
            <w:vMerge/>
            <w:tcBorders>
              <w:top w:val="single" w:sz="4" w:space="0" w:color="auto"/>
              <w:left w:val="single" w:sz="4" w:space="0" w:color="auto"/>
              <w:bottom w:val="single" w:sz="18" w:space="0" w:color="auto"/>
              <w:right w:val="single" w:sz="18" w:space="0" w:color="auto"/>
            </w:tcBorders>
          </w:tcPr>
          <w:p w14:paraId="2178AD62" w14:textId="77777777" w:rsidR="00AF4A81" w:rsidRPr="00883944" w:rsidRDefault="00AF4A81" w:rsidP="00664F6F">
            <w:pPr>
              <w:rPr>
                <w:rFonts w:ascii="Arial" w:hAnsi="Arial" w:cs="Arial"/>
                <w:i/>
                <w:sz w:val="20"/>
                <w:szCs w:val="20"/>
              </w:rPr>
            </w:pPr>
          </w:p>
        </w:tc>
      </w:tr>
      <w:tr w:rsidR="00883944" w:rsidRPr="00883944" w14:paraId="182BC263" w14:textId="77777777" w:rsidTr="009E3C25">
        <w:trPr>
          <w:cantSplit/>
          <w:trHeight w:val="32"/>
        </w:trPr>
        <w:tc>
          <w:tcPr>
            <w:tcW w:w="10998" w:type="dxa"/>
            <w:gridSpan w:val="9"/>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54D55BB3" w14:textId="22A9A64D" w:rsidR="00AF4A81" w:rsidRPr="00883944" w:rsidRDefault="00AF4A81" w:rsidP="00664F6F">
            <w:pPr>
              <w:jc w:val="center"/>
              <w:rPr>
                <w:rFonts w:ascii="Arial" w:hAnsi="Arial" w:cs="Arial"/>
                <w:b/>
                <w:sz w:val="20"/>
                <w:szCs w:val="20"/>
              </w:rPr>
            </w:pPr>
            <w:r w:rsidRPr="00883944">
              <w:rPr>
                <w:rFonts w:ascii="Arial" w:hAnsi="Arial" w:cs="Arial"/>
                <w:b/>
                <w:sz w:val="20"/>
                <w:szCs w:val="20"/>
              </w:rPr>
              <w:lastRenderedPageBreak/>
              <w:t>SUPPORTS FOR BEHAVIOR</w:t>
            </w:r>
          </w:p>
        </w:tc>
      </w:tr>
      <w:tr w:rsidR="00883944" w:rsidRPr="00883944" w14:paraId="65D95CBE" w14:textId="77777777" w:rsidTr="009E3C25">
        <w:trPr>
          <w:cantSplit/>
          <w:trHeight w:val="673"/>
        </w:trPr>
        <w:tc>
          <w:tcPr>
            <w:tcW w:w="10998" w:type="dxa"/>
            <w:gridSpan w:val="9"/>
            <w:tcBorders>
              <w:top w:val="single" w:sz="8" w:space="0" w:color="auto"/>
              <w:bottom w:val="single" w:sz="8" w:space="0" w:color="auto"/>
            </w:tcBorders>
          </w:tcPr>
          <w:p w14:paraId="5FF80854" w14:textId="32B51625" w:rsidR="00AF4A81" w:rsidRPr="00883944" w:rsidRDefault="00AF4A81" w:rsidP="00664F6F">
            <w:pPr>
              <w:rPr>
                <w:rFonts w:ascii="Arial" w:hAnsi="Arial" w:cs="Arial"/>
                <w:b/>
                <w:sz w:val="20"/>
              </w:rPr>
            </w:pPr>
            <w:r w:rsidRPr="00883944">
              <w:rPr>
                <w:rFonts w:ascii="Arial" w:hAnsi="Arial" w:cs="Arial"/>
                <w:b/>
                <w:sz w:val="20"/>
              </w:rPr>
              <w:t xml:space="preserve">Behavioral support method(s) observed: </w:t>
            </w:r>
            <w:r w:rsidRPr="00883944">
              <w:rPr>
                <w:rFonts w:ascii="Arial" w:hAnsi="Arial" w:cs="Arial"/>
                <w:b/>
                <w:i/>
                <w:sz w:val="20"/>
              </w:rPr>
              <w:t>(check all that apply)</w:t>
            </w:r>
          </w:p>
          <w:p w14:paraId="496475F3" w14:textId="14F5A572" w:rsidR="00AF4A81" w:rsidRPr="00883944" w:rsidRDefault="00AF4A81" w:rsidP="00664F6F">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Prevention strategies (e.g., supervision, student choice, rules/routines, advanced organizers, check in/check out)</w:t>
            </w:r>
          </w:p>
          <w:p w14:paraId="2E0DD9A6" w14:textId="78688817" w:rsidR="00AF4A81" w:rsidRPr="00883944" w:rsidRDefault="00AF4A81" w:rsidP="00664F6F">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Educative strategies (e.g., social skills training, peer coaching, instruction/modeling of behavioral expectations)</w:t>
            </w:r>
          </w:p>
          <w:p w14:paraId="20F1433D" w14:textId="59831626" w:rsidR="00AF4A81" w:rsidRPr="00883944" w:rsidRDefault="00AF4A81" w:rsidP="00621098">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Reinforcement strategies (e.g., positive feedback, token reinforcement, work passes, earned breaks)</w:t>
            </w:r>
          </w:p>
          <w:p w14:paraId="62AD4E07" w14:textId="21632F4E" w:rsidR="00AF4A81" w:rsidRPr="00883944" w:rsidRDefault="00AF4A81" w:rsidP="00621098">
            <w:pPr>
              <w:tabs>
                <w:tab w:val="left" w:pos="3606"/>
                <w:tab w:val="left" w:pos="7020"/>
              </w:tabs>
              <w:rPr>
                <w:rFonts w:ascii="Arial" w:hAnsi="Arial" w:cs="Arial"/>
                <w:sz w:val="20"/>
                <w:szCs w:val="20"/>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Consequence strategies (e.g., time-out, verbal/nonverbal feedback, response costs, overcorrection, restitution)</w:t>
            </w:r>
          </w:p>
          <w:p w14:paraId="57EACD78" w14:textId="77777777" w:rsidR="00AF4A81" w:rsidRPr="00883944" w:rsidRDefault="00AF4A81" w:rsidP="00664F6F">
            <w:pPr>
              <w:tabs>
                <w:tab w:val="left" w:pos="1440"/>
                <w:tab w:val="left" w:pos="10620"/>
              </w:tabs>
              <w:spacing w:after="40"/>
              <w:rPr>
                <w:rFonts w:ascii="Arial" w:hAnsi="Arial" w:cs="Arial"/>
                <w:b/>
                <w:sz w:val="20"/>
                <w:szCs w:val="20"/>
                <w:u w:val="single"/>
              </w:rPr>
            </w:pPr>
            <w:r w:rsidRPr="00883944">
              <w:rPr>
                <w:rFonts w:ascii="Arial" w:hAnsi="Arial" w:cs="Arial"/>
                <w:sz w:val="20"/>
                <w:szCs w:val="20"/>
              </w:rPr>
              <w:t xml:space="preserve">      </w:t>
            </w:r>
            <w:r w:rsidRPr="00883944">
              <w:rPr>
                <w:rFonts w:ascii="Arial" w:hAnsi="Arial" w:cs="Arial"/>
                <w:sz w:val="20"/>
                <w:szCs w:val="20"/>
              </w:rPr>
              <w:sym w:font="Wingdings" w:char="F06F"/>
            </w:r>
            <w:r w:rsidRPr="00883944">
              <w:rPr>
                <w:rFonts w:ascii="Arial" w:hAnsi="Arial" w:cs="Arial"/>
                <w:sz w:val="20"/>
                <w:szCs w:val="20"/>
              </w:rPr>
              <w:t xml:space="preserve"> Other: </w:t>
            </w:r>
            <w:r w:rsidRPr="00883944">
              <w:rPr>
                <w:rFonts w:ascii="Arial" w:hAnsi="Arial" w:cs="Arial"/>
                <w:b/>
                <w:sz w:val="20"/>
                <w:szCs w:val="20"/>
                <w:u w:val="single"/>
              </w:rPr>
              <w:tab/>
            </w:r>
            <w:r w:rsidRPr="00883944">
              <w:rPr>
                <w:rFonts w:ascii="Arial" w:hAnsi="Arial" w:cs="Arial"/>
                <w:b/>
                <w:sz w:val="20"/>
                <w:szCs w:val="20"/>
                <w:u w:val="single"/>
              </w:rPr>
              <w:tab/>
            </w:r>
          </w:p>
        </w:tc>
      </w:tr>
      <w:tr w:rsidR="00883944" w:rsidRPr="00883944" w14:paraId="245BB30B" w14:textId="77777777" w:rsidTr="009E3C25">
        <w:trPr>
          <w:cantSplit/>
          <w:trHeight w:val="215"/>
        </w:trPr>
        <w:tc>
          <w:tcPr>
            <w:tcW w:w="10998" w:type="dxa"/>
            <w:gridSpan w:val="9"/>
            <w:tcBorders>
              <w:top w:val="single" w:sz="8" w:space="0" w:color="auto"/>
              <w:bottom w:val="single" w:sz="4" w:space="0" w:color="auto"/>
            </w:tcBorders>
          </w:tcPr>
          <w:p w14:paraId="29545C0A" w14:textId="7285A08F" w:rsidR="00AF4A81" w:rsidRPr="00883944" w:rsidRDefault="00D43470" w:rsidP="00D43470">
            <w:pPr>
              <w:rPr>
                <w:rFonts w:ascii="Arial" w:hAnsi="Arial" w:cs="Arial"/>
                <w:b/>
                <w:i/>
                <w:sz w:val="20"/>
                <w:szCs w:val="20"/>
              </w:rPr>
            </w:pPr>
            <w:r w:rsidRPr="00883944">
              <w:rPr>
                <w:rFonts w:ascii="Arial" w:hAnsi="Arial" w:cs="Arial"/>
                <w:b/>
                <w:i/>
                <w:sz w:val="20"/>
                <w:szCs w:val="20"/>
              </w:rPr>
              <w:t>Classroom climate (e.g., teacher-child interactions, child’s comfort level, etc.) is p</w:t>
            </w:r>
            <w:r w:rsidR="00AF4A81" w:rsidRPr="00883944">
              <w:rPr>
                <w:rFonts w:ascii="Arial" w:hAnsi="Arial" w:cs="Arial"/>
                <w:b/>
                <w:i/>
                <w:sz w:val="20"/>
                <w:szCs w:val="20"/>
              </w:rPr>
              <w:t>ositive</w:t>
            </w:r>
            <w:r w:rsidRPr="00883944">
              <w:rPr>
                <w:rFonts w:ascii="Arial" w:hAnsi="Arial" w:cs="Arial"/>
                <w:b/>
                <w:i/>
                <w:sz w:val="20"/>
                <w:szCs w:val="20"/>
              </w:rPr>
              <w:t xml:space="preserve"> and</w:t>
            </w:r>
            <w:r w:rsidR="00AF4A81" w:rsidRPr="00883944">
              <w:rPr>
                <w:rFonts w:ascii="Arial" w:hAnsi="Arial" w:cs="Arial"/>
                <w:b/>
                <w:i/>
                <w:sz w:val="20"/>
                <w:szCs w:val="20"/>
              </w:rPr>
              <w:t xml:space="preserve"> supportive</w:t>
            </w:r>
            <w:r w:rsidRPr="00883944">
              <w:rPr>
                <w:rFonts w:ascii="Arial" w:hAnsi="Arial" w:cs="Arial"/>
                <w:b/>
                <w:i/>
                <w:sz w:val="20"/>
                <w:szCs w:val="20"/>
              </w:rPr>
              <w:t>.</w:t>
            </w:r>
            <w:r w:rsidR="00AF4A81" w:rsidRPr="00883944">
              <w:rPr>
                <w:rFonts w:ascii="Arial" w:hAnsi="Arial" w:cs="Arial"/>
                <w:b/>
                <w:i/>
                <w:sz w:val="20"/>
                <w:szCs w:val="20"/>
              </w:rPr>
              <w:t xml:space="preserve"> </w:t>
            </w:r>
          </w:p>
        </w:tc>
      </w:tr>
      <w:tr w:rsidR="00883944" w:rsidRPr="00883944" w14:paraId="1CC997C0" w14:textId="77777777" w:rsidTr="009E3C25">
        <w:trPr>
          <w:cantSplit/>
          <w:trHeight w:val="42"/>
        </w:trPr>
        <w:tc>
          <w:tcPr>
            <w:tcW w:w="972" w:type="dxa"/>
            <w:tcBorders>
              <w:top w:val="single" w:sz="4" w:space="0" w:color="auto"/>
              <w:left w:val="single" w:sz="18" w:space="0" w:color="auto"/>
              <w:bottom w:val="single" w:sz="4" w:space="0" w:color="auto"/>
              <w:right w:val="single" w:sz="4" w:space="0" w:color="auto"/>
            </w:tcBorders>
          </w:tcPr>
          <w:p w14:paraId="77C03657"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Extensive support</w:t>
            </w:r>
          </w:p>
        </w:tc>
        <w:tc>
          <w:tcPr>
            <w:tcW w:w="973" w:type="dxa"/>
            <w:tcBorders>
              <w:top w:val="single" w:sz="4" w:space="0" w:color="auto"/>
              <w:left w:val="single" w:sz="4" w:space="0" w:color="auto"/>
              <w:bottom w:val="single" w:sz="4" w:space="0" w:color="auto"/>
              <w:right w:val="single" w:sz="4" w:space="0" w:color="auto"/>
            </w:tcBorders>
          </w:tcPr>
          <w:p w14:paraId="23F19501"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Some support</w:t>
            </w:r>
          </w:p>
        </w:tc>
        <w:tc>
          <w:tcPr>
            <w:tcW w:w="973" w:type="dxa"/>
            <w:tcBorders>
              <w:top w:val="single" w:sz="4" w:space="0" w:color="auto"/>
              <w:left w:val="single" w:sz="4" w:space="0" w:color="auto"/>
              <w:bottom w:val="single" w:sz="4" w:space="0" w:color="auto"/>
              <w:right w:val="single" w:sz="4" w:space="0" w:color="auto"/>
            </w:tcBorders>
          </w:tcPr>
          <w:p w14:paraId="05EE0256"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Limited support</w:t>
            </w:r>
          </w:p>
        </w:tc>
        <w:tc>
          <w:tcPr>
            <w:tcW w:w="8080" w:type="dxa"/>
            <w:gridSpan w:val="6"/>
            <w:vMerge w:val="restart"/>
            <w:tcBorders>
              <w:top w:val="single" w:sz="4" w:space="0" w:color="auto"/>
              <w:left w:val="single" w:sz="4" w:space="0" w:color="auto"/>
              <w:bottom w:val="single" w:sz="4" w:space="0" w:color="auto"/>
              <w:right w:val="single" w:sz="18" w:space="0" w:color="auto"/>
            </w:tcBorders>
          </w:tcPr>
          <w:p w14:paraId="16DC4ED9" w14:textId="65D278F6" w:rsidR="00AF4A81" w:rsidRPr="00883944" w:rsidRDefault="00AF4A81" w:rsidP="00664F6F">
            <w:pPr>
              <w:rPr>
                <w:rFonts w:ascii="Arial" w:hAnsi="Arial" w:cs="Arial"/>
                <w:i/>
                <w:sz w:val="20"/>
                <w:szCs w:val="20"/>
              </w:rPr>
            </w:pPr>
            <w:r w:rsidRPr="00883944">
              <w:rPr>
                <w:rFonts w:ascii="Arial" w:hAnsi="Arial" w:cs="Arial"/>
                <w:i/>
                <w:sz w:val="20"/>
                <w:szCs w:val="20"/>
              </w:rPr>
              <w:t>Supporting evidence:</w:t>
            </w:r>
          </w:p>
        </w:tc>
      </w:tr>
      <w:tr w:rsidR="00883944" w:rsidRPr="00883944" w14:paraId="39B5C15E" w14:textId="77777777" w:rsidTr="009E3C25">
        <w:trPr>
          <w:cantSplit/>
          <w:trHeight w:val="42"/>
        </w:trPr>
        <w:tc>
          <w:tcPr>
            <w:tcW w:w="972" w:type="dxa"/>
            <w:tcBorders>
              <w:top w:val="single" w:sz="4" w:space="0" w:color="auto"/>
              <w:left w:val="single" w:sz="18" w:space="0" w:color="auto"/>
              <w:bottom w:val="single" w:sz="8" w:space="0" w:color="auto"/>
              <w:right w:val="single" w:sz="4" w:space="0" w:color="auto"/>
            </w:tcBorders>
          </w:tcPr>
          <w:p w14:paraId="7CCF6E13"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3CBEBA20"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7BF734C3" w14:textId="77777777" w:rsidR="00AF4A81" w:rsidRPr="00883944" w:rsidRDefault="00AF4A81" w:rsidP="00664F6F">
            <w:pPr>
              <w:rPr>
                <w:rFonts w:ascii="Arial" w:hAnsi="Arial" w:cs="Arial"/>
                <w:i/>
                <w:sz w:val="20"/>
                <w:szCs w:val="20"/>
              </w:rPr>
            </w:pPr>
          </w:p>
          <w:p w14:paraId="3B1D77AE" w14:textId="77777777" w:rsidR="00AF4A81" w:rsidRPr="00883944" w:rsidRDefault="00AF4A81" w:rsidP="00664F6F">
            <w:pPr>
              <w:rPr>
                <w:rFonts w:ascii="Arial" w:hAnsi="Arial" w:cs="Arial"/>
                <w:i/>
                <w:sz w:val="20"/>
                <w:szCs w:val="20"/>
              </w:rPr>
            </w:pPr>
          </w:p>
          <w:p w14:paraId="55B0268F" w14:textId="77777777" w:rsidR="00920ED2" w:rsidRPr="00883944" w:rsidRDefault="00920ED2" w:rsidP="00664F6F">
            <w:pPr>
              <w:rPr>
                <w:rFonts w:ascii="Arial" w:hAnsi="Arial" w:cs="Arial"/>
                <w:i/>
                <w:sz w:val="20"/>
                <w:szCs w:val="20"/>
              </w:rPr>
            </w:pPr>
          </w:p>
        </w:tc>
        <w:tc>
          <w:tcPr>
            <w:tcW w:w="8080" w:type="dxa"/>
            <w:gridSpan w:val="6"/>
            <w:vMerge/>
            <w:tcBorders>
              <w:top w:val="single" w:sz="4" w:space="0" w:color="auto"/>
              <w:left w:val="single" w:sz="4" w:space="0" w:color="auto"/>
              <w:bottom w:val="single" w:sz="8" w:space="0" w:color="auto"/>
              <w:right w:val="single" w:sz="18" w:space="0" w:color="auto"/>
            </w:tcBorders>
          </w:tcPr>
          <w:p w14:paraId="61C41064" w14:textId="77777777" w:rsidR="00AF4A81" w:rsidRPr="00883944" w:rsidRDefault="00AF4A81" w:rsidP="00664F6F">
            <w:pPr>
              <w:rPr>
                <w:rFonts w:ascii="Arial" w:hAnsi="Arial" w:cs="Arial"/>
                <w:i/>
                <w:sz w:val="20"/>
                <w:szCs w:val="20"/>
              </w:rPr>
            </w:pPr>
          </w:p>
        </w:tc>
      </w:tr>
      <w:tr w:rsidR="00883944" w:rsidRPr="00883944" w14:paraId="7584902F" w14:textId="77777777" w:rsidTr="009E3C25">
        <w:trPr>
          <w:cantSplit/>
          <w:trHeight w:val="32"/>
        </w:trPr>
        <w:tc>
          <w:tcPr>
            <w:tcW w:w="10998" w:type="dxa"/>
            <w:gridSpan w:val="9"/>
            <w:tcBorders>
              <w:top w:val="single" w:sz="8" w:space="0" w:color="auto"/>
              <w:left w:val="single" w:sz="18" w:space="0" w:color="auto"/>
              <w:bottom w:val="single" w:sz="4" w:space="0" w:color="auto"/>
              <w:right w:val="single" w:sz="18" w:space="0" w:color="auto"/>
            </w:tcBorders>
          </w:tcPr>
          <w:p w14:paraId="4753D0F8" w14:textId="20473135" w:rsidR="00AF4A81" w:rsidRPr="00883944" w:rsidRDefault="00AF4A81" w:rsidP="009E3C25">
            <w:pPr>
              <w:rPr>
                <w:rFonts w:ascii="Arial" w:hAnsi="Arial" w:cs="Arial"/>
                <w:b/>
                <w:i/>
                <w:sz w:val="20"/>
                <w:szCs w:val="20"/>
              </w:rPr>
            </w:pPr>
            <w:r w:rsidRPr="00883944">
              <w:rPr>
                <w:rFonts w:ascii="Arial" w:hAnsi="Arial" w:cs="Arial"/>
                <w:b/>
                <w:i/>
                <w:sz w:val="20"/>
                <w:szCs w:val="20"/>
              </w:rPr>
              <w:t>Classroom rules and routines are clearly understood by the child.</w:t>
            </w:r>
          </w:p>
        </w:tc>
      </w:tr>
      <w:tr w:rsidR="00883944" w:rsidRPr="00883944" w14:paraId="35CC1DB9" w14:textId="77777777" w:rsidTr="009E3C25">
        <w:trPr>
          <w:cantSplit/>
          <w:trHeight w:val="42"/>
        </w:trPr>
        <w:tc>
          <w:tcPr>
            <w:tcW w:w="972" w:type="dxa"/>
            <w:tcBorders>
              <w:top w:val="single" w:sz="4" w:space="0" w:color="auto"/>
              <w:left w:val="single" w:sz="18" w:space="0" w:color="auto"/>
              <w:bottom w:val="single" w:sz="4" w:space="0" w:color="auto"/>
              <w:right w:val="single" w:sz="4" w:space="0" w:color="auto"/>
            </w:tcBorders>
          </w:tcPr>
          <w:p w14:paraId="0CC8025A"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Extensive support</w:t>
            </w:r>
          </w:p>
        </w:tc>
        <w:tc>
          <w:tcPr>
            <w:tcW w:w="973" w:type="dxa"/>
            <w:tcBorders>
              <w:top w:val="single" w:sz="4" w:space="0" w:color="auto"/>
              <w:left w:val="single" w:sz="4" w:space="0" w:color="auto"/>
              <w:bottom w:val="single" w:sz="4" w:space="0" w:color="auto"/>
              <w:right w:val="single" w:sz="4" w:space="0" w:color="auto"/>
            </w:tcBorders>
          </w:tcPr>
          <w:p w14:paraId="700EE9F2"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Some support</w:t>
            </w:r>
          </w:p>
        </w:tc>
        <w:tc>
          <w:tcPr>
            <w:tcW w:w="973" w:type="dxa"/>
            <w:tcBorders>
              <w:top w:val="single" w:sz="4" w:space="0" w:color="auto"/>
              <w:left w:val="single" w:sz="4" w:space="0" w:color="auto"/>
              <w:bottom w:val="single" w:sz="4" w:space="0" w:color="auto"/>
              <w:right w:val="single" w:sz="4" w:space="0" w:color="auto"/>
            </w:tcBorders>
          </w:tcPr>
          <w:p w14:paraId="0731CC0C"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Limited support</w:t>
            </w:r>
          </w:p>
        </w:tc>
        <w:tc>
          <w:tcPr>
            <w:tcW w:w="8080" w:type="dxa"/>
            <w:gridSpan w:val="6"/>
            <w:vMerge w:val="restart"/>
            <w:tcBorders>
              <w:top w:val="single" w:sz="4" w:space="0" w:color="auto"/>
              <w:left w:val="single" w:sz="4" w:space="0" w:color="auto"/>
              <w:bottom w:val="single" w:sz="4" w:space="0" w:color="auto"/>
              <w:right w:val="single" w:sz="18" w:space="0" w:color="auto"/>
            </w:tcBorders>
          </w:tcPr>
          <w:p w14:paraId="1C6DA7D3" w14:textId="4AF8E375" w:rsidR="00AF4A81" w:rsidRPr="00883944" w:rsidRDefault="00AF4A81" w:rsidP="00664F6F">
            <w:pPr>
              <w:rPr>
                <w:rFonts w:ascii="Arial" w:hAnsi="Arial" w:cs="Arial"/>
                <w:i/>
                <w:sz w:val="20"/>
                <w:szCs w:val="20"/>
              </w:rPr>
            </w:pPr>
            <w:r w:rsidRPr="00883944">
              <w:rPr>
                <w:rFonts w:ascii="Arial" w:hAnsi="Arial" w:cs="Arial"/>
                <w:i/>
                <w:sz w:val="20"/>
                <w:szCs w:val="20"/>
              </w:rPr>
              <w:t>Supporting evidence:</w:t>
            </w:r>
          </w:p>
        </w:tc>
      </w:tr>
      <w:tr w:rsidR="00883944" w:rsidRPr="00883944" w14:paraId="1CD113A9" w14:textId="77777777" w:rsidTr="009E3C25">
        <w:trPr>
          <w:cantSplit/>
          <w:trHeight w:val="42"/>
        </w:trPr>
        <w:tc>
          <w:tcPr>
            <w:tcW w:w="972" w:type="dxa"/>
            <w:tcBorders>
              <w:top w:val="single" w:sz="4" w:space="0" w:color="auto"/>
              <w:left w:val="single" w:sz="18" w:space="0" w:color="auto"/>
              <w:bottom w:val="single" w:sz="8" w:space="0" w:color="auto"/>
              <w:right w:val="single" w:sz="4" w:space="0" w:color="auto"/>
            </w:tcBorders>
          </w:tcPr>
          <w:p w14:paraId="729D1467"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0F24973A"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8" w:space="0" w:color="auto"/>
              <w:right w:val="single" w:sz="4" w:space="0" w:color="auto"/>
            </w:tcBorders>
          </w:tcPr>
          <w:p w14:paraId="09CA3D74" w14:textId="77777777" w:rsidR="00AF4A81" w:rsidRPr="00883944" w:rsidRDefault="00AF4A81" w:rsidP="00664F6F">
            <w:pPr>
              <w:rPr>
                <w:rFonts w:ascii="Arial" w:hAnsi="Arial" w:cs="Arial"/>
                <w:i/>
                <w:sz w:val="20"/>
                <w:szCs w:val="20"/>
              </w:rPr>
            </w:pPr>
          </w:p>
          <w:p w14:paraId="74852DBE" w14:textId="77777777" w:rsidR="00920ED2" w:rsidRPr="00883944" w:rsidRDefault="00920ED2" w:rsidP="00664F6F">
            <w:pPr>
              <w:rPr>
                <w:rFonts w:ascii="Arial" w:hAnsi="Arial" w:cs="Arial"/>
                <w:i/>
                <w:sz w:val="20"/>
                <w:szCs w:val="20"/>
              </w:rPr>
            </w:pPr>
          </w:p>
          <w:p w14:paraId="2EA43327" w14:textId="77777777" w:rsidR="00AF4A81" w:rsidRPr="00883944" w:rsidRDefault="00AF4A81" w:rsidP="00664F6F">
            <w:pPr>
              <w:rPr>
                <w:rFonts w:ascii="Arial" w:hAnsi="Arial" w:cs="Arial"/>
                <w:i/>
                <w:sz w:val="20"/>
                <w:szCs w:val="20"/>
              </w:rPr>
            </w:pPr>
          </w:p>
        </w:tc>
        <w:tc>
          <w:tcPr>
            <w:tcW w:w="8080" w:type="dxa"/>
            <w:gridSpan w:val="6"/>
            <w:vMerge/>
            <w:tcBorders>
              <w:top w:val="single" w:sz="4" w:space="0" w:color="auto"/>
              <w:left w:val="single" w:sz="4" w:space="0" w:color="auto"/>
              <w:bottom w:val="single" w:sz="8" w:space="0" w:color="auto"/>
              <w:right w:val="single" w:sz="18" w:space="0" w:color="auto"/>
            </w:tcBorders>
          </w:tcPr>
          <w:p w14:paraId="6C4B38DB" w14:textId="77777777" w:rsidR="00AF4A81" w:rsidRPr="00883944" w:rsidRDefault="00AF4A81" w:rsidP="00664F6F">
            <w:pPr>
              <w:rPr>
                <w:rFonts w:ascii="Arial" w:hAnsi="Arial" w:cs="Arial"/>
                <w:i/>
                <w:sz w:val="20"/>
                <w:szCs w:val="20"/>
              </w:rPr>
            </w:pPr>
          </w:p>
        </w:tc>
      </w:tr>
      <w:tr w:rsidR="00883944" w:rsidRPr="00883944" w14:paraId="724265C0" w14:textId="77777777" w:rsidTr="00664F6F">
        <w:trPr>
          <w:cantSplit/>
          <w:trHeight w:val="42"/>
        </w:trPr>
        <w:tc>
          <w:tcPr>
            <w:tcW w:w="10998" w:type="dxa"/>
            <w:gridSpan w:val="9"/>
            <w:tcBorders>
              <w:top w:val="single" w:sz="8" w:space="0" w:color="auto"/>
              <w:left w:val="single" w:sz="18" w:space="0" w:color="auto"/>
              <w:bottom w:val="single" w:sz="4" w:space="0" w:color="auto"/>
              <w:right w:val="single" w:sz="18" w:space="0" w:color="auto"/>
            </w:tcBorders>
          </w:tcPr>
          <w:p w14:paraId="7FBC34CC" w14:textId="77777777" w:rsidR="00664F6F" w:rsidRPr="00883944" w:rsidRDefault="00664F6F" w:rsidP="00664F6F">
            <w:pPr>
              <w:rPr>
                <w:rFonts w:ascii="Arial" w:hAnsi="Arial" w:cs="Arial"/>
                <w:b/>
                <w:i/>
                <w:sz w:val="20"/>
                <w:szCs w:val="20"/>
              </w:rPr>
            </w:pPr>
            <w:r w:rsidRPr="00883944">
              <w:rPr>
                <w:rFonts w:ascii="Arial" w:hAnsi="Arial" w:cs="Arial"/>
                <w:b/>
                <w:i/>
                <w:sz w:val="20"/>
                <w:szCs w:val="20"/>
              </w:rPr>
              <w:t xml:space="preserve">Directions are clear and reasonable for the child to achieve. </w:t>
            </w:r>
          </w:p>
        </w:tc>
      </w:tr>
      <w:tr w:rsidR="00883944" w:rsidRPr="00883944" w14:paraId="2CB2E394" w14:textId="77777777" w:rsidTr="00664F6F">
        <w:trPr>
          <w:cantSplit/>
          <w:trHeight w:val="42"/>
        </w:trPr>
        <w:tc>
          <w:tcPr>
            <w:tcW w:w="972" w:type="dxa"/>
            <w:tcBorders>
              <w:top w:val="single" w:sz="4" w:space="0" w:color="auto"/>
              <w:left w:val="single" w:sz="18" w:space="0" w:color="auto"/>
              <w:bottom w:val="single" w:sz="4" w:space="0" w:color="auto"/>
              <w:right w:val="single" w:sz="4" w:space="0" w:color="auto"/>
            </w:tcBorders>
          </w:tcPr>
          <w:p w14:paraId="78466976" w14:textId="77777777" w:rsidR="00664F6F" w:rsidRPr="00883944" w:rsidRDefault="00664F6F" w:rsidP="00664F6F">
            <w:pPr>
              <w:jc w:val="center"/>
              <w:rPr>
                <w:rFonts w:ascii="Arial" w:hAnsi="Arial" w:cs="Arial"/>
                <w:i/>
                <w:sz w:val="16"/>
                <w:szCs w:val="16"/>
              </w:rPr>
            </w:pPr>
            <w:r w:rsidRPr="00883944">
              <w:rPr>
                <w:rFonts w:ascii="Arial" w:hAnsi="Arial" w:cs="Arial"/>
                <w:i/>
                <w:sz w:val="16"/>
                <w:szCs w:val="16"/>
              </w:rPr>
              <w:t>Extensive support</w:t>
            </w:r>
          </w:p>
        </w:tc>
        <w:tc>
          <w:tcPr>
            <w:tcW w:w="973" w:type="dxa"/>
            <w:tcBorders>
              <w:top w:val="single" w:sz="4" w:space="0" w:color="auto"/>
              <w:left w:val="single" w:sz="4" w:space="0" w:color="auto"/>
              <w:bottom w:val="single" w:sz="4" w:space="0" w:color="auto"/>
              <w:right w:val="single" w:sz="4" w:space="0" w:color="auto"/>
            </w:tcBorders>
          </w:tcPr>
          <w:p w14:paraId="4048D7AB" w14:textId="77777777" w:rsidR="00664F6F" w:rsidRPr="00883944" w:rsidRDefault="00664F6F" w:rsidP="00664F6F">
            <w:pPr>
              <w:jc w:val="center"/>
              <w:rPr>
                <w:rFonts w:ascii="Arial" w:hAnsi="Arial" w:cs="Arial"/>
                <w:i/>
                <w:sz w:val="16"/>
                <w:szCs w:val="16"/>
              </w:rPr>
            </w:pPr>
            <w:r w:rsidRPr="00883944">
              <w:rPr>
                <w:rFonts w:ascii="Arial" w:hAnsi="Arial" w:cs="Arial"/>
                <w:i/>
                <w:sz w:val="16"/>
                <w:szCs w:val="16"/>
              </w:rPr>
              <w:t>Some support</w:t>
            </w:r>
          </w:p>
        </w:tc>
        <w:tc>
          <w:tcPr>
            <w:tcW w:w="973" w:type="dxa"/>
            <w:tcBorders>
              <w:top w:val="single" w:sz="4" w:space="0" w:color="auto"/>
              <w:left w:val="single" w:sz="4" w:space="0" w:color="auto"/>
              <w:bottom w:val="single" w:sz="4" w:space="0" w:color="auto"/>
              <w:right w:val="single" w:sz="4" w:space="0" w:color="auto"/>
            </w:tcBorders>
          </w:tcPr>
          <w:p w14:paraId="45868214" w14:textId="77777777" w:rsidR="00664F6F" w:rsidRPr="00883944" w:rsidRDefault="00664F6F" w:rsidP="00664F6F">
            <w:pPr>
              <w:jc w:val="center"/>
              <w:rPr>
                <w:rFonts w:ascii="Arial" w:hAnsi="Arial" w:cs="Arial"/>
                <w:i/>
                <w:sz w:val="16"/>
                <w:szCs w:val="16"/>
              </w:rPr>
            </w:pPr>
            <w:r w:rsidRPr="00883944">
              <w:rPr>
                <w:rFonts w:ascii="Arial" w:hAnsi="Arial" w:cs="Arial"/>
                <w:i/>
                <w:sz w:val="16"/>
                <w:szCs w:val="16"/>
              </w:rPr>
              <w:t>Limited support</w:t>
            </w:r>
          </w:p>
        </w:tc>
        <w:tc>
          <w:tcPr>
            <w:tcW w:w="8080" w:type="dxa"/>
            <w:gridSpan w:val="6"/>
            <w:vMerge w:val="restart"/>
            <w:tcBorders>
              <w:top w:val="single" w:sz="4" w:space="0" w:color="auto"/>
              <w:left w:val="single" w:sz="4" w:space="0" w:color="auto"/>
              <w:bottom w:val="single" w:sz="4" w:space="0" w:color="auto"/>
              <w:right w:val="single" w:sz="18" w:space="0" w:color="auto"/>
            </w:tcBorders>
          </w:tcPr>
          <w:p w14:paraId="543913A1" w14:textId="77777777" w:rsidR="00664F6F" w:rsidRPr="00883944" w:rsidRDefault="00664F6F" w:rsidP="00664F6F">
            <w:pPr>
              <w:rPr>
                <w:rFonts w:ascii="Arial" w:hAnsi="Arial" w:cs="Arial"/>
                <w:i/>
                <w:sz w:val="20"/>
                <w:szCs w:val="20"/>
              </w:rPr>
            </w:pPr>
            <w:r w:rsidRPr="00883944">
              <w:rPr>
                <w:rFonts w:ascii="Arial" w:hAnsi="Arial" w:cs="Arial"/>
                <w:i/>
                <w:sz w:val="20"/>
                <w:szCs w:val="20"/>
              </w:rPr>
              <w:t>Supporting evidence:</w:t>
            </w:r>
          </w:p>
        </w:tc>
      </w:tr>
      <w:tr w:rsidR="00883944" w:rsidRPr="00883944" w14:paraId="4D71D995" w14:textId="77777777" w:rsidTr="00664F6F">
        <w:trPr>
          <w:cantSplit/>
          <w:trHeight w:val="42"/>
        </w:trPr>
        <w:tc>
          <w:tcPr>
            <w:tcW w:w="972" w:type="dxa"/>
            <w:tcBorders>
              <w:top w:val="single" w:sz="4" w:space="0" w:color="auto"/>
              <w:left w:val="single" w:sz="18" w:space="0" w:color="auto"/>
              <w:bottom w:val="single" w:sz="4" w:space="0" w:color="auto"/>
              <w:right w:val="single" w:sz="4" w:space="0" w:color="auto"/>
            </w:tcBorders>
          </w:tcPr>
          <w:p w14:paraId="65D1614E" w14:textId="77777777" w:rsidR="00664F6F" w:rsidRPr="00883944" w:rsidRDefault="00664F6F" w:rsidP="00664F6F">
            <w:pPr>
              <w:rPr>
                <w:rFonts w:ascii="Arial" w:hAnsi="Arial" w:cs="Arial"/>
                <w:i/>
                <w:sz w:val="20"/>
                <w:szCs w:val="20"/>
              </w:rPr>
            </w:pPr>
          </w:p>
        </w:tc>
        <w:tc>
          <w:tcPr>
            <w:tcW w:w="973" w:type="dxa"/>
            <w:tcBorders>
              <w:top w:val="single" w:sz="4" w:space="0" w:color="auto"/>
              <w:left w:val="single" w:sz="4" w:space="0" w:color="auto"/>
              <w:bottom w:val="single" w:sz="4" w:space="0" w:color="auto"/>
              <w:right w:val="single" w:sz="4" w:space="0" w:color="auto"/>
            </w:tcBorders>
          </w:tcPr>
          <w:p w14:paraId="2C8EE48C" w14:textId="77777777" w:rsidR="00664F6F" w:rsidRPr="00883944" w:rsidRDefault="00664F6F" w:rsidP="00664F6F">
            <w:pPr>
              <w:rPr>
                <w:rFonts w:ascii="Arial" w:hAnsi="Arial" w:cs="Arial"/>
                <w:i/>
                <w:sz w:val="20"/>
                <w:szCs w:val="20"/>
              </w:rPr>
            </w:pPr>
          </w:p>
        </w:tc>
        <w:tc>
          <w:tcPr>
            <w:tcW w:w="973" w:type="dxa"/>
            <w:tcBorders>
              <w:top w:val="single" w:sz="4" w:space="0" w:color="auto"/>
              <w:left w:val="single" w:sz="4" w:space="0" w:color="auto"/>
              <w:bottom w:val="single" w:sz="4" w:space="0" w:color="auto"/>
              <w:right w:val="single" w:sz="4" w:space="0" w:color="auto"/>
            </w:tcBorders>
          </w:tcPr>
          <w:p w14:paraId="00E2A854" w14:textId="77777777" w:rsidR="00664F6F" w:rsidRPr="00883944" w:rsidRDefault="00664F6F" w:rsidP="00664F6F">
            <w:pPr>
              <w:rPr>
                <w:rFonts w:ascii="Arial" w:hAnsi="Arial" w:cs="Arial"/>
                <w:i/>
                <w:sz w:val="20"/>
                <w:szCs w:val="20"/>
              </w:rPr>
            </w:pPr>
          </w:p>
          <w:p w14:paraId="3438C291" w14:textId="77777777" w:rsidR="00920ED2" w:rsidRPr="00883944" w:rsidRDefault="00920ED2" w:rsidP="00664F6F">
            <w:pPr>
              <w:rPr>
                <w:rFonts w:ascii="Arial" w:hAnsi="Arial" w:cs="Arial"/>
                <w:i/>
                <w:sz w:val="20"/>
                <w:szCs w:val="20"/>
              </w:rPr>
            </w:pPr>
          </w:p>
          <w:p w14:paraId="12604D59" w14:textId="77777777" w:rsidR="00664F6F" w:rsidRPr="00883944" w:rsidRDefault="00664F6F" w:rsidP="00664F6F">
            <w:pPr>
              <w:rPr>
                <w:rFonts w:ascii="Arial" w:hAnsi="Arial" w:cs="Arial"/>
                <w:i/>
                <w:sz w:val="20"/>
                <w:szCs w:val="20"/>
              </w:rPr>
            </w:pPr>
          </w:p>
        </w:tc>
        <w:tc>
          <w:tcPr>
            <w:tcW w:w="8080" w:type="dxa"/>
            <w:gridSpan w:val="6"/>
            <w:vMerge/>
            <w:tcBorders>
              <w:top w:val="single" w:sz="4" w:space="0" w:color="auto"/>
              <w:left w:val="single" w:sz="4" w:space="0" w:color="auto"/>
              <w:bottom w:val="single" w:sz="4" w:space="0" w:color="auto"/>
              <w:right w:val="single" w:sz="18" w:space="0" w:color="auto"/>
            </w:tcBorders>
          </w:tcPr>
          <w:p w14:paraId="138416F8" w14:textId="77777777" w:rsidR="00664F6F" w:rsidRPr="00883944" w:rsidRDefault="00664F6F" w:rsidP="00664F6F">
            <w:pPr>
              <w:rPr>
                <w:rFonts w:ascii="Arial" w:hAnsi="Arial" w:cs="Arial"/>
                <w:i/>
                <w:sz w:val="20"/>
                <w:szCs w:val="20"/>
              </w:rPr>
            </w:pPr>
          </w:p>
        </w:tc>
      </w:tr>
      <w:tr w:rsidR="00883944" w:rsidRPr="00883944" w14:paraId="58BBA76F" w14:textId="77777777" w:rsidTr="009E3C25">
        <w:trPr>
          <w:cantSplit/>
          <w:trHeight w:val="42"/>
        </w:trPr>
        <w:tc>
          <w:tcPr>
            <w:tcW w:w="10998" w:type="dxa"/>
            <w:gridSpan w:val="9"/>
            <w:tcBorders>
              <w:top w:val="single" w:sz="8" w:space="0" w:color="auto"/>
              <w:left w:val="single" w:sz="18" w:space="0" w:color="auto"/>
              <w:bottom w:val="single" w:sz="4" w:space="0" w:color="auto"/>
              <w:right w:val="single" w:sz="18" w:space="0" w:color="auto"/>
            </w:tcBorders>
          </w:tcPr>
          <w:p w14:paraId="6D14F9AF" w14:textId="224D423A" w:rsidR="00AF4A81" w:rsidRPr="00883944" w:rsidRDefault="00BF6342" w:rsidP="00BF6342">
            <w:pPr>
              <w:rPr>
                <w:rFonts w:ascii="Arial" w:hAnsi="Arial" w:cs="Arial"/>
                <w:b/>
                <w:i/>
                <w:sz w:val="20"/>
                <w:szCs w:val="20"/>
              </w:rPr>
            </w:pPr>
            <w:r w:rsidRPr="00883944">
              <w:rPr>
                <w:rFonts w:ascii="Arial" w:hAnsi="Arial" w:cs="Arial"/>
                <w:b/>
                <w:i/>
                <w:sz w:val="20"/>
                <w:szCs w:val="20"/>
              </w:rPr>
              <w:t>Effective strategies</w:t>
            </w:r>
            <w:r w:rsidR="00664F6F" w:rsidRPr="00883944">
              <w:rPr>
                <w:rFonts w:ascii="Arial" w:hAnsi="Arial" w:cs="Arial"/>
                <w:b/>
                <w:i/>
                <w:sz w:val="20"/>
                <w:szCs w:val="20"/>
              </w:rPr>
              <w:t xml:space="preserve"> </w:t>
            </w:r>
            <w:r w:rsidRPr="00883944">
              <w:rPr>
                <w:rFonts w:ascii="Arial" w:hAnsi="Arial" w:cs="Arial"/>
                <w:b/>
                <w:i/>
                <w:sz w:val="20"/>
                <w:szCs w:val="20"/>
              </w:rPr>
              <w:t xml:space="preserve">are used </w:t>
            </w:r>
            <w:r w:rsidR="00664F6F" w:rsidRPr="00883944">
              <w:rPr>
                <w:rFonts w:ascii="Arial" w:hAnsi="Arial" w:cs="Arial"/>
                <w:b/>
                <w:i/>
                <w:sz w:val="20"/>
                <w:szCs w:val="20"/>
              </w:rPr>
              <w:t xml:space="preserve">to motivate </w:t>
            </w:r>
            <w:r w:rsidRPr="00883944">
              <w:rPr>
                <w:rFonts w:ascii="Arial" w:hAnsi="Arial" w:cs="Arial"/>
                <w:b/>
                <w:i/>
                <w:sz w:val="20"/>
                <w:szCs w:val="20"/>
              </w:rPr>
              <w:t xml:space="preserve">the child’s </w:t>
            </w:r>
            <w:r w:rsidR="00664F6F" w:rsidRPr="00883944">
              <w:rPr>
                <w:rFonts w:ascii="Arial" w:hAnsi="Arial" w:cs="Arial"/>
                <w:b/>
                <w:i/>
                <w:sz w:val="20"/>
                <w:szCs w:val="20"/>
              </w:rPr>
              <w:t>performance and behavior</w:t>
            </w:r>
            <w:r w:rsidRPr="00883944">
              <w:rPr>
                <w:rFonts w:ascii="Arial" w:hAnsi="Arial" w:cs="Arial"/>
                <w:b/>
                <w:i/>
                <w:sz w:val="20"/>
                <w:szCs w:val="20"/>
              </w:rPr>
              <w:t>.</w:t>
            </w:r>
          </w:p>
        </w:tc>
      </w:tr>
      <w:tr w:rsidR="00883944" w:rsidRPr="00883944" w14:paraId="2763E0A5" w14:textId="77777777" w:rsidTr="009E3C25">
        <w:trPr>
          <w:cantSplit/>
          <w:trHeight w:val="42"/>
        </w:trPr>
        <w:tc>
          <w:tcPr>
            <w:tcW w:w="972" w:type="dxa"/>
            <w:tcBorders>
              <w:top w:val="single" w:sz="4" w:space="0" w:color="auto"/>
              <w:left w:val="single" w:sz="18" w:space="0" w:color="auto"/>
              <w:bottom w:val="single" w:sz="4" w:space="0" w:color="auto"/>
              <w:right w:val="single" w:sz="4" w:space="0" w:color="auto"/>
            </w:tcBorders>
          </w:tcPr>
          <w:p w14:paraId="1D5DB922"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Extensive support</w:t>
            </w:r>
          </w:p>
        </w:tc>
        <w:tc>
          <w:tcPr>
            <w:tcW w:w="973" w:type="dxa"/>
            <w:tcBorders>
              <w:top w:val="single" w:sz="4" w:space="0" w:color="auto"/>
              <w:left w:val="single" w:sz="4" w:space="0" w:color="auto"/>
              <w:bottom w:val="single" w:sz="4" w:space="0" w:color="auto"/>
              <w:right w:val="single" w:sz="4" w:space="0" w:color="auto"/>
            </w:tcBorders>
          </w:tcPr>
          <w:p w14:paraId="2F941EBA"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Some support</w:t>
            </w:r>
          </w:p>
        </w:tc>
        <w:tc>
          <w:tcPr>
            <w:tcW w:w="973" w:type="dxa"/>
            <w:tcBorders>
              <w:top w:val="single" w:sz="4" w:space="0" w:color="auto"/>
              <w:left w:val="single" w:sz="4" w:space="0" w:color="auto"/>
              <w:bottom w:val="single" w:sz="4" w:space="0" w:color="auto"/>
              <w:right w:val="single" w:sz="4" w:space="0" w:color="auto"/>
            </w:tcBorders>
          </w:tcPr>
          <w:p w14:paraId="606B8316" w14:textId="77777777" w:rsidR="00AF4A81" w:rsidRPr="00883944" w:rsidRDefault="00AF4A81" w:rsidP="00664F6F">
            <w:pPr>
              <w:jc w:val="center"/>
              <w:rPr>
                <w:rFonts w:ascii="Arial" w:hAnsi="Arial" w:cs="Arial"/>
                <w:i/>
                <w:sz w:val="16"/>
                <w:szCs w:val="16"/>
              </w:rPr>
            </w:pPr>
            <w:r w:rsidRPr="00883944">
              <w:rPr>
                <w:rFonts w:ascii="Arial" w:hAnsi="Arial" w:cs="Arial"/>
                <w:i/>
                <w:sz w:val="16"/>
                <w:szCs w:val="16"/>
              </w:rPr>
              <w:t>Limited support</w:t>
            </w:r>
          </w:p>
        </w:tc>
        <w:tc>
          <w:tcPr>
            <w:tcW w:w="8080" w:type="dxa"/>
            <w:gridSpan w:val="6"/>
            <w:vMerge w:val="restart"/>
            <w:tcBorders>
              <w:top w:val="single" w:sz="4" w:space="0" w:color="auto"/>
              <w:left w:val="single" w:sz="4" w:space="0" w:color="auto"/>
              <w:bottom w:val="single" w:sz="4" w:space="0" w:color="auto"/>
              <w:right w:val="single" w:sz="18" w:space="0" w:color="auto"/>
            </w:tcBorders>
          </w:tcPr>
          <w:p w14:paraId="1790C1B4" w14:textId="47B55DF0" w:rsidR="00AF4A81" w:rsidRPr="00883944" w:rsidRDefault="00AF4A81" w:rsidP="00664F6F">
            <w:pPr>
              <w:rPr>
                <w:rFonts w:ascii="Arial" w:hAnsi="Arial" w:cs="Arial"/>
                <w:i/>
                <w:sz w:val="20"/>
                <w:szCs w:val="20"/>
              </w:rPr>
            </w:pPr>
            <w:r w:rsidRPr="00883944">
              <w:rPr>
                <w:rFonts w:ascii="Arial" w:hAnsi="Arial" w:cs="Arial"/>
                <w:i/>
                <w:sz w:val="20"/>
                <w:szCs w:val="20"/>
              </w:rPr>
              <w:t>Supporting evidence:</w:t>
            </w:r>
          </w:p>
        </w:tc>
      </w:tr>
      <w:tr w:rsidR="00883944" w:rsidRPr="00883944" w14:paraId="09904DE2" w14:textId="77777777" w:rsidTr="008760C2">
        <w:trPr>
          <w:cantSplit/>
          <w:trHeight w:val="42"/>
        </w:trPr>
        <w:tc>
          <w:tcPr>
            <w:tcW w:w="972" w:type="dxa"/>
            <w:tcBorders>
              <w:top w:val="single" w:sz="4" w:space="0" w:color="auto"/>
              <w:left w:val="single" w:sz="18" w:space="0" w:color="auto"/>
              <w:bottom w:val="single" w:sz="4" w:space="0" w:color="auto"/>
              <w:right w:val="single" w:sz="4" w:space="0" w:color="auto"/>
            </w:tcBorders>
          </w:tcPr>
          <w:p w14:paraId="3DADF401"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4" w:space="0" w:color="auto"/>
              <w:right w:val="single" w:sz="4" w:space="0" w:color="auto"/>
            </w:tcBorders>
          </w:tcPr>
          <w:p w14:paraId="5576B0F0" w14:textId="77777777" w:rsidR="00AF4A81" w:rsidRPr="00883944" w:rsidRDefault="00AF4A81" w:rsidP="00664F6F">
            <w:pPr>
              <w:rPr>
                <w:rFonts w:ascii="Arial" w:hAnsi="Arial" w:cs="Arial"/>
                <w:i/>
                <w:sz w:val="20"/>
                <w:szCs w:val="20"/>
              </w:rPr>
            </w:pPr>
          </w:p>
        </w:tc>
        <w:tc>
          <w:tcPr>
            <w:tcW w:w="973" w:type="dxa"/>
            <w:tcBorders>
              <w:top w:val="single" w:sz="4" w:space="0" w:color="auto"/>
              <w:left w:val="single" w:sz="4" w:space="0" w:color="auto"/>
              <w:bottom w:val="single" w:sz="4" w:space="0" w:color="auto"/>
              <w:right w:val="single" w:sz="4" w:space="0" w:color="auto"/>
            </w:tcBorders>
          </w:tcPr>
          <w:p w14:paraId="456EDA94" w14:textId="77777777" w:rsidR="00AF4A81" w:rsidRPr="00883944" w:rsidRDefault="00AF4A81" w:rsidP="00664F6F">
            <w:pPr>
              <w:rPr>
                <w:rFonts w:ascii="Arial" w:hAnsi="Arial" w:cs="Arial"/>
                <w:i/>
                <w:sz w:val="20"/>
                <w:szCs w:val="20"/>
              </w:rPr>
            </w:pPr>
          </w:p>
          <w:p w14:paraId="008D07ED" w14:textId="77777777" w:rsidR="00920ED2" w:rsidRPr="00883944" w:rsidRDefault="00920ED2" w:rsidP="00664F6F">
            <w:pPr>
              <w:rPr>
                <w:rFonts w:ascii="Arial" w:hAnsi="Arial" w:cs="Arial"/>
                <w:i/>
                <w:sz w:val="20"/>
                <w:szCs w:val="20"/>
              </w:rPr>
            </w:pPr>
          </w:p>
          <w:p w14:paraId="48C42F1D" w14:textId="77777777" w:rsidR="00AF4A81" w:rsidRPr="00883944" w:rsidRDefault="00AF4A81" w:rsidP="00664F6F">
            <w:pPr>
              <w:rPr>
                <w:rFonts w:ascii="Arial" w:hAnsi="Arial" w:cs="Arial"/>
                <w:i/>
                <w:sz w:val="20"/>
                <w:szCs w:val="20"/>
              </w:rPr>
            </w:pPr>
          </w:p>
        </w:tc>
        <w:tc>
          <w:tcPr>
            <w:tcW w:w="8080" w:type="dxa"/>
            <w:gridSpan w:val="6"/>
            <w:vMerge/>
            <w:tcBorders>
              <w:top w:val="single" w:sz="4" w:space="0" w:color="auto"/>
              <w:left w:val="single" w:sz="4" w:space="0" w:color="auto"/>
              <w:bottom w:val="single" w:sz="4" w:space="0" w:color="auto"/>
              <w:right w:val="single" w:sz="18" w:space="0" w:color="auto"/>
            </w:tcBorders>
          </w:tcPr>
          <w:p w14:paraId="29505316" w14:textId="77777777" w:rsidR="00AF4A81" w:rsidRPr="00883944" w:rsidRDefault="00AF4A81" w:rsidP="00664F6F">
            <w:pPr>
              <w:rPr>
                <w:rFonts w:ascii="Arial" w:hAnsi="Arial" w:cs="Arial"/>
                <w:i/>
                <w:sz w:val="20"/>
                <w:szCs w:val="20"/>
              </w:rPr>
            </w:pPr>
          </w:p>
        </w:tc>
      </w:tr>
      <w:tr w:rsidR="00883944" w:rsidRPr="00883944" w14:paraId="5DA15A55" w14:textId="77777777" w:rsidTr="00D43470">
        <w:trPr>
          <w:cantSplit/>
          <w:trHeight w:val="32"/>
        </w:trPr>
        <w:tc>
          <w:tcPr>
            <w:tcW w:w="10998" w:type="dxa"/>
            <w:gridSpan w:val="9"/>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416F15BA" w14:textId="565D52DA" w:rsidR="00664F6F" w:rsidRPr="00883944" w:rsidRDefault="000B1034" w:rsidP="000B1034">
            <w:pPr>
              <w:jc w:val="center"/>
              <w:rPr>
                <w:rFonts w:ascii="Arial" w:hAnsi="Arial" w:cs="Arial"/>
                <w:b/>
                <w:sz w:val="20"/>
                <w:szCs w:val="20"/>
              </w:rPr>
            </w:pPr>
            <w:r w:rsidRPr="00883944">
              <w:rPr>
                <w:rFonts w:ascii="Arial" w:hAnsi="Arial" w:cs="Arial"/>
                <w:b/>
                <w:sz w:val="20"/>
                <w:szCs w:val="20"/>
              </w:rPr>
              <w:t xml:space="preserve">OBSERVATION </w:t>
            </w:r>
            <w:r w:rsidR="00664F6F" w:rsidRPr="00883944">
              <w:rPr>
                <w:rFonts w:ascii="Arial" w:hAnsi="Arial" w:cs="Arial"/>
                <w:b/>
                <w:sz w:val="20"/>
                <w:szCs w:val="20"/>
              </w:rPr>
              <w:t>SU</w:t>
            </w:r>
            <w:r w:rsidRPr="00883944">
              <w:rPr>
                <w:rFonts w:ascii="Arial" w:hAnsi="Arial" w:cs="Arial"/>
                <w:b/>
                <w:sz w:val="20"/>
                <w:szCs w:val="20"/>
              </w:rPr>
              <w:t>MMARY</w:t>
            </w:r>
          </w:p>
        </w:tc>
      </w:tr>
      <w:tr w:rsidR="00883944" w:rsidRPr="00883944" w14:paraId="0D835219" w14:textId="77777777" w:rsidTr="000B1034">
        <w:trPr>
          <w:cantSplit/>
          <w:trHeight w:val="42"/>
        </w:trPr>
        <w:tc>
          <w:tcPr>
            <w:tcW w:w="10998" w:type="dxa"/>
            <w:gridSpan w:val="9"/>
            <w:tcBorders>
              <w:top w:val="single" w:sz="8" w:space="0" w:color="auto"/>
              <w:bottom w:val="single" w:sz="4" w:space="0" w:color="auto"/>
            </w:tcBorders>
          </w:tcPr>
          <w:p w14:paraId="12135FF3" w14:textId="0D03D5EC" w:rsidR="00664F6F" w:rsidRPr="00883944" w:rsidRDefault="00D43470" w:rsidP="00664F6F">
            <w:pPr>
              <w:rPr>
                <w:rFonts w:ascii="Arial" w:hAnsi="Arial" w:cs="Arial"/>
                <w:b/>
                <w:i/>
                <w:sz w:val="20"/>
              </w:rPr>
            </w:pPr>
            <w:r w:rsidRPr="00883944">
              <w:rPr>
                <w:rFonts w:ascii="Arial" w:hAnsi="Arial" w:cs="Arial"/>
                <w:b/>
                <w:i/>
                <w:sz w:val="20"/>
              </w:rPr>
              <w:t>Describe the learning and behavioral supports that promote the child’s achievement in the classroom.</w:t>
            </w:r>
          </w:p>
          <w:p w14:paraId="73333D45" w14:textId="77777777" w:rsidR="00664F6F" w:rsidRPr="00883944" w:rsidRDefault="00664F6F" w:rsidP="00664F6F">
            <w:pPr>
              <w:tabs>
                <w:tab w:val="left" w:pos="1440"/>
                <w:tab w:val="left" w:pos="10620"/>
              </w:tabs>
              <w:spacing w:after="40"/>
              <w:rPr>
                <w:rFonts w:ascii="Arial" w:hAnsi="Arial" w:cs="Arial"/>
                <w:i/>
                <w:sz w:val="20"/>
                <w:szCs w:val="20"/>
              </w:rPr>
            </w:pPr>
          </w:p>
          <w:p w14:paraId="6732865D" w14:textId="77777777" w:rsidR="00D43470" w:rsidRPr="00883944" w:rsidRDefault="00D43470" w:rsidP="00664F6F">
            <w:pPr>
              <w:tabs>
                <w:tab w:val="left" w:pos="1440"/>
                <w:tab w:val="left" w:pos="10620"/>
              </w:tabs>
              <w:spacing w:after="40"/>
              <w:rPr>
                <w:rFonts w:ascii="Arial" w:hAnsi="Arial" w:cs="Arial"/>
                <w:i/>
                <w:sz w:val="20"/>
                <w:szCs w:val="20"/>
              </w:rPr>
            </w:pPr>
          </w:p>
          <w:p w14:paraId="3D75BB02" w14:textId="77777777" w:rsidR="00920ED2" w:rsidRPr="00883944" w:rsidRDefault="00920ED2" w:rsidP="00664F6F">
            <w:pPr>
              <w:tabs>
                <w:tab w:val="left" w:pos="1440"/>
                <w:tab w:val="left" w:pos="10620"/>
              </w:tabs>
              <w:spacing w:after="40"/>
              <w:rPr>
                <w:rFonts w:ascii="Arial" w:hAnsi="Arial" w:cs="Arial"/>
                <w:i/>
                <w:sz w:val="20"/>
                <w:szCs w:val="20"/>
              </w:rPr>
            </w:pPr>
          </w:p>
          <w:p w14:paraId="18599081" w14:textId="77777777" w:rsidR="00D43470" w:rsidRPr="00883944" w:rsidRDefault="00D43470" w:rsidP="00664F6F">
            <w:pPr>
              <w:tabs>
                <w:tab w:val="left" w:pos="1440"/>
                <w:tab w:val="left" w:pos="10620"/>
              </w:tabs>
              <w:spacing w:after="40"/>
              <w:rPr>
                <w:rFonts w:ascii="Arial" w:hAnsi="Arial" w:cs="Arial"/>
                <w:i/>
                <w:sz w:val="20"/>
                <w:szCs w:val="20"/>
              </w:rPr>
            </w:pPr>
          </w:p>
          <w:p w14:paraId="13826C59" w14:textId="6C4376D8" w:rsidR="00664F6F" w:rsidRPr="00883944" w:rsidRDefault="00664F6F" w:rsidP="00664F6F">
            <w:pPr>
              <w:tabs>
                <w:tab w:val="left" w:pos="1440"/>
                <w:tab w:val="left" w:pos="10620"/>
              </w:tabs>
              <w:spacing w:after="40"/>
              <w:rPr>
                <w:rFonts w:ascii="Arial" w:hAnsi="Arial" w:cs="Arial"/>
                <w:b/>
                <w:i/>
                <w:sz w:val="20"/>
                <w:szCs w:val="20"/>
                <w:u w:val="single"/>
              </w:rPr>
            </w:pPr>
          </w:p>
        </w:tc>
      </w:tr>
      <w:tr w:rsidR="00883944" w:rsidRPr="00883944" w14:paraId="2D133F4A" w14:textId="77777777" w:rsidTr="00D43470">
        <w:trPr>
          <w:cantSplit/>
          <w:trHeight w:val="42"/>
        </w:trPr>
        <w:tc>
          <w:tcPr>
            <w:tcW w:w="10998" w:type="dxa"/>
            <w:gridSpan w:val="9"/>
            <w:tcBorders>
              <w:top w:val="single" w:sz="4" w:space="0" w:color="auto"/>
              <w:bottom w:val="single" w:sz="4" w:space="0" w:color="auto"/>
            </w:tcBorders>
          </w:tcPr>
          <w:p w14:paraId="4C68D554" w14:textId="7473A640" w:rsidR="00D43470" w:rsidRPr="00883944" w:rsidRDefault="00DD6256" w:rsidP="009C39DF">
            <w:pPr>
              <w:rPr>
                <w:rFonts w:ascii="Arial" w:hAnsi="Arial" w:cs="Arial"/>
                <w:b/>
                <w:i/>
                <w:sz w:val="20"/>
              </w:rPr>
            </w:pPr>
            <w:r w:rsidRPr="00883944">
              <w:rPr>
                <w:rFonts w:ascii="Arial" w:hAnsi="Arial" w:cs="Arial"/>
                <w:b/>
                <w:i/>
                <w:sz w:val="20"/>
              </w:rPr>
              <w:t xml:space="preserve">Describe any additional learning and behavioral supports needed to increase the child’s achievement that </w:t>
            </w:r>
            <w:r w:rsidRPr="00883944">
              <w:rPr>
                <w:rFonts w:ascii="Arial" w:hAnsi="Arial" w:cs="Arial"/>
                <w:b/>
                <w:i/>
                <w:sz w:val="20"/>
                <w:u w:val="single"/>
              </w:rPr>
              <w:t>can be embedded</w:t>
            </w:r>
            <w:r w:rsidRPr="00883944">
              <w:rPr>
                <w:rFonts w:ascii="Arial" w:hAnsi="Arial" w:cs="Arial"/>
                <w:b/>
                <w:i/>
                <w:sz w:val="20"/>
              </w:rPr>
              <w:t xml:space="preserve"> in the typical classroom routine</w:t>
            </w:r>
            <w:r w:rsidR="00D43470" w:rsidRPr="00883944">
              <w:rPr>
                <w:rFonts w:ascii="Arial" w:hAnsi="Arial" w:cs="Arial"/>
                <w:b/>
                <w:i/>
                <w:sz w:val="20"/>
              </w:rPr>
              <w:t>.</w:t>
            </w:r>
          </w:p>
          <w:p w14:paraId="6CCCE775" w14:textId="77777777" w:rsidR="00D43470" w:rsidRPr="00883944" w:rsidRDefault="00D43470" w:rsidP="009C39DF">
            <w:pPr>
              <w:tabs>
                <w:tab w:val="left" w:pos="1440"/>
                <w:tab w:val="left" w:pos="10620"/>
              </w:tabs>
              <w:spacing w:after="40"/>
              <w:rPr>
                <w:rFonts w:ascii="Arial" w:hAnsi="Arial" w:cs="Arial"/>
                <w:i/>
                <w:sz w:val="20"/>
                <w:szCs w:val="20"/>
              </w:rPr>
            </w:pPr>
          </w:p>
          <w:p w14:paraId="0BD85B95" w14:textId="77777777" w:rsidR="00D43470" w:rsidRPr="00883944" w:rsidRDefault="00D43470" w:rsidP="009C39DF">
            <w:pPr>
              <w:tabs>
                <w:tab w:val="left" w:pos="1440"/>
                <w:tab w:val="left" w:pos="10620"/>
              </w:tabs>
              <w:spacing w:after="40"/>
              <w:rPr>
                <w:rFonts w:ascii="Arial" w:hAnsi="Arial" w:cs="Arial"/>
                <w:i/>
                <w:sz w:val="20"/>
                <w:szCs w:val="20"/>
              </w:rPr>
            </w:pPr>
          </w:p>
          <w:p w14:paraId="68940023" w14:textId="77777777" w:rsidR="00920ED2" w:rsidRPr="00883944" w:rsidRDefault="00920ED2" w:rsidP="009C39DF">
            <w:pPr>
              <w:tabs>
                <w:tab w:val="left" w:pos="1440"/>
                <w:tab w:val="left" w:pos="10620"/>
              </w:tabs>
              <w:spacing w:after="40"/>
              <w:rPr>
                <w:rFonts w:ascii="Arial" w:hAnsi="Arial" w:cs="Arial"/>
                <w:i/>
                <w:sz w:val="20"/>
                <w:szCs w:val="20"/>
              </w:rPr>
            </w:pPr>
          </w:p>
          <w:p w14:paraId="063E2226" w14:textId="77777777" w:rsidR="00D43470" w:rsidRPr="00883944" w:rsidRDefault="00D43470" w:rsidP="009C39DF">
            <w:pPr>
              <w:tabs>
                <w:tab w:val="left" w:pos="1440"/>
                <w:tab w:val="left" w:pos="10620"/>
              </w:tabs>
              <w:spacing w:after="40"/>
              <w:rPr>
                <w:rFonts w:ascii="Arial" w:hAnsi="Arial" w:cs="Arial"/>
                <w:i/>
                <w:sz w:val="20"/>
                <w:szCs w:val="20"/>
              </w:rPr>
            </w:pPr>
          </w:p>
          <w:p w14:paraId="19F37D1B" w14:textId="77777777" w:rsidR="00D43470" w:rsidRPr="00883944" w:rsidRDefault="00D43470" w:rsidP="00664F6F">
            <w:pPr>
              <w:rPr>
                <w:rFonts w:ascii="Arial" w:hAnsi="Arial" w:cs="Arial"/>
                <w:b/>
                <w:i/>
                <w:sz w:val="20"/>
              </w:rPr>
            </w:pPr>
          </w:p>
        </w:tc>
      </w:tr>
      <w:tr w:rsidR="00D43470" w:rsidRPr="00883944" w14:paraId="7AD1CE0E" w14:textId="77777777" w:rsidTr="000B1034">
        <w:trPr>
          <w:cantSplit/>
          <w:trHeight w:val="42"/>
        </w:trPr>
        <w:tc>
          <w:tcPr>
            <w:tcW w:w="10998" w:type="dxa"/>
            <w:gridSpan w:val="9"/>
            <w:tcBorders>
              <w:top w:val="single" w:sz="4" w:space="0" w:color="auto"/>
              <w:bottom w:val="single" w:sz="18" w:space="0" w:color="auto"/>
            </w:tcBorders>
          </w:tcPr>
          <w:p w14:paraId="17F3BBFF" w14:textId="155A7797" w:rsidR="00D43470" w:rsidRPr="00883944" w:rsidRDefault="00D43470" w:rsidP="009C39DF">
            <w:pPr>
              <w:rPr>
                <w:rFonts w:ascii="Arial" w:hAnsi="Arial" w:cs="Arial"/>
                <w:b/>
                <w:i/>
                <w:sz w:val="20"/>
              </w:rPr>
            </w:pPr>
            <w:r w:rsidRPr="00883944">
              <w:rPr>
                <w:rFonts w:ascii="Arial" w:hAnsi="Arial" w:cs="Arial"/>
                <w:b/>
                <w:i/>
                <w:sz w:val="20"/>
              </w:rPr>
              <w:t xml:space="preserve">Describe any </w:t>
            </w:r>
            <w:r w:rsidR="00DD6256" w:rsidRPr="00883944">
              <w:rPr>
                <w:rFonts w:ascii="Arial" w:hAnsi="Arial" w:cs="Arial"/>
                <w:b/>
                <w:i/>
                <w:sz w:val="20"/>
              </w:rPr>
              <w:t xml:space="preserve">additional </w:t>
            </w:r>
            <w:r w:rsidRPr="00883944">
              <w:rPr>
                <w:rFonts w:ascii="Arial" w:hAnsi="Arial" w:cs="Arial"/>
                <w:b/>
                <w:i/>
                <w:sz w:val="20"/>
              </w:rPr>
              <w:t xml:space="preserve">learning and behavioral supports needed </w:t>
            </w:r>
            <w:r w:rsidR="00DD6256" w:rsidRPr="00883944">
              <w:rPr>
                <w:rFonts w:ascii="Arial" w:hAnsi="Arial" w:cs="Arial"/>
                <w:b/>
                <w:i/>
                <w:sz w:val="20"/>
              </w:rPr>
              <w:t xml:space="preserve">to increase the child’s achievement that </w:t>
            </w:r>
            <w:r w:rsidR="00DD6256" w:rsidRPr="00883944">
              <w:rPr>
                <w:rFonts w:ascii="Arial" w:hAnsi="Arial" w:cs="Arial"/>
                <w:b/>
                <w:i/>
                <w:sz w:val="20"/>
                <w:u w:val="single"/>
              </w:rPr>
              <w:t>exceed those that can be embedded</w:t>
            </w:r>
            <w:r w:rsidR="00DD6256" w:rsidRPr="00883944">
              <w:rPr>
                <w:rFonts w:ascii="Arial" w:hAnsi="Arial" w:cs="Arial"/>
                <w:b/>
                <w:i/>
                <w:sz w:val="20"/>
              </w:rPr>
              <w:t xml:space="preserve"> in the typical classroom routine</w:t>
            </w:r>
            <w:r w:rsidRPr="00883944">
              <w:rPr>
                <w:rFonts w:ascii="Arial" w:hAnsi="Arial" w:cs="Arial"/>
                <w:b/>
                <w:i/>
                <w:sz w:val="20"/>
              </w:rPr>
              <w:t>.</w:t>
            </w:r>
          </w:p>
          <w:p w14:paraId="7C7FD9A2" w14:textId="77777777" w:rsidR="00D43470" w:rsidRPr="00883944" w:rsidRDefault="00D43470" w:rsidP="009C39DF">
            <w:pPr>
              <w:tabs>
                <w:tab w:val="left" w:pos="1440"/>
                <w:tab w:val="left" w:pos="10620"/>
              </w:tabs>
              <w:spacing w:after="40"/>
              <w:rPr>
                <w:rFonts w:ascii="Arial" w:hAnsi="Arial" w:cs="Arial"/>
                <w:i/>
                <w:sz w:val="20"/>
                <w:szCs w:val="20"/>
              </w:rPr>
            </w:pPr>
          </w:p>
          <w:p w14:paraId="4FCD1E4D" w14:textId="77777777" w:rsidR="00D43470" w:rsidRPr="00883944" w:rsidRDefault="00D43470" w:rsidP="009C39DF">
            <w:pPr>
              <w:tabs>
                <w:tab w:val="left" w:pos="1440"/>
                <w:tab w:val="left" w:pos="10620"/>
              </w:tabs>
              <w:spacing w:after="40"/>
              <w:rPr>
                <w:rFonts w:ascii="Arial" w:hAnsi="Arial" w:cs="Arial"/>
                <w:i/>
                <w:sz w:val="20"/>
                <w:szCs w:val="20"/>
              </w:rPr>
            </w:pPr>
          </w:p>
          <w:p w14:paraId="0B1052F5" w14:textId="77777777" w:rsidR="00D43470" w:rsidRPr="00883944" w:rsidRDefault="00D43470" w:rsidP="009C39DF">
            <w:pPr>
              <w:tabs>
                <w:tab w:val="left" w:pos="1440"/>
                <w:tab w:val="left" w:pos="10620"/>
              </w:tabs>
              <w:spacing w:after="40"/>
              <w:rPr>
                <w:rFonts w:ascii="Arial" w:hAnsi="Arial" w:cs="Arial"/>
                <w:i/>
                <w:sz w:val="20"/>
                <w:szCs w:val="20"/>
              </w:rPr>
            </w:pPr>
          </w:p>
          <w:p w14:paraId="10D61DCD" w14:textId="77777777" w:rsidR="00920ED2" w:rsidRPr="00883944" w:rsidRDefault="00920ED2" w:rsidP="009C39DF">
            <w:pPr>
              <w:tabs>
                <w:tab w:val="left" w:pos="1440"/>
                <w:tab w:val="left" w:pos="10620"/>
              </w:tabs>
              <w:spacing w:after="40"/>
              <w:rPr>
                <w:rFonts w:ascii="Arial" w:hAnsi="Arial" w:cs="Arial"/>
                <w:i/>
                <w:sz w:val="20"/>
                <w:szCs w:val="20"/>
              </w:rPr>
            </w:pPr>
          </w:p>
          <w:p w14:paraId="5C9FD596" w14:textId="0FC26333" w:rsidR="00D43470" w:rsidRPr="00883944" w:rsidRDefault="00D43470" w:rsidP="00664F6F">
            <w:pPr>
              <w:tabs>
                <w:tab w:val="left" w:pos="1440"/>
                <w:tab w:val="left" w:pos="10620"/>
              </w:tabs>
              <w:spacing w:after="40"/>
              <w:rPr>
                <w:rFonts w:ascii="Arial" w:hAnsi="Arial" w:cs="Arial"/>
                <w:b/>
                <w:sz w:val="20"/>
                <w:szCs w:val="20"/>
                <w:u w:val="single"/>
              </w:rPr>
            </w:pPr>
          </w:p>
        </w:tc>
      </w:tr>
    </w:tbl>
    <w:p w14:paraId="321326B7" w14:textId="77777777" w:rsidR="00095024" w:rsidRPr="00883944" w:rsidRDefault="00095024" w:rsidP="00095024">
      <w:pPr>
        <w:rPr>
          <w:rFonts w:ascii="Arial" w:hAnsi="Arial" w:cs="Arial"/>
          <w:sz w:val="18"/>
        </w:rPr>
      </w:pPr>
    </w:p>
    <w:tbl>
      <w:tblPr>
        <w:tblW w:w="1099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4788"/>
        <w:gridCol w:w="4230"/>
        <w:gridCol w:w="1976"/>
      </w:tblGrid>
      <w:tr w:rsidR="00920ED2" w:rsidRPr="00883944" w14:paraId="6A7BAD6B" w14:textId="77777777" w:rsidTr="0098798C">
        <w:trPr>
          <w:cantSplit/>
          <w:trHeight w:val="476"/>
        </w:trPr>
        <w:tc>
          <w:tcPr>
            <w:tcW w:w="4788" w:type="dxa"/>
          </w:tcPr>
          <w:p w14:paraId="6290F9A9" w14:textId="77777777" w:rsidR="00920ED2" w:rsidRPr="00883944" w:rsidRDefault="00920ED2" w:rsidP="0098798C">
            <w:pPr>
              <w:rPr>
                <w:rFonts w:ascii="Arial" w:hAnsi="Arial" w:cs="Arial"/>
                <w:b/>
                <w:sz w:val="20"/>
                <w:szCs w:val="20"/>
              </w:rPr>
            </w:pPr>
            <w:r w:rsidRPr="00883944">
              <w:rPr>
                <w:rFonts w:ascii="Arial" w:hAnsi="Arial" w:cs="Arial"/>
                <w:b/>
                <w:sz w:val="20"/>
                <w:szCs w:val="20"/>
              </w:rPr>
              <w:t>Observer:</w:t>
            </w:r>
          </w:p>
        </w:tc>
        <w:tc>
          <w:tcPr>
            <w:tcW w:w="4230" w:type="dxa"/>
          </w:tcPr>
          <w:p w14:paraId="6EC6C4CD" w14:textId="77777777" w:rsidR="00920ED2" w:rsidRPr="00883944" w:rsidRDefault="00920ED2" w:rsidP="0098798C">
            <w:pPr>
              <w:rPr>
                <w:rFonts w:ascii="Arial" w:hAnsi="Arial" w:cs="Arial"/>
                <w:b/>
                <w:sz w:val="20"/>
                <w:szCs w:val="20"/>
              </w:rPr>
            </w:pPr>
            <w:r w:rsidRPr="00883944">
              <w:rPr>
                <w:rFonts w:ascii="Arial" w:hAnsi="Arial" w:cs="Arial"/>
                <w:b/>
                <w:sz w:val="20"/>
                <w:szCs w:val="20"/>
              </w:rPr>
              <w:t>Position:</w:t>
            </w:r>
          </w:p>
        </w:tc>
        <w:tc>
          <w:tcPr>
            <w:tcW w:w="1976" w:type="dxa"/>
          </w:tcPr>
          <w:p w14:paraId="5A78E1CF" w14:textId="77777777" w:rsidR="00920ED2" w:rsidRPr="00883944" w:rsidRDefault="00920ED2" w:rsidP="0098798C">
            <w:pPr>
              <w:rPr>
                <w:rFonts w:ascii="Arial" w:hAnsi="Arial" w:cs="Arial"/>
                <w:b/>
                <w:sz w:val="20"/>
                <w:szCs w:val="20"/>
              </w:rPr>
            </w:pPr>
            <w:r w:rsidRPr="00883944">
              <w:rPr>
                <w:rFonts w:ascii="Arial" w:hAnsi="Arial" w:cs="Arial"/>
                <w:b/>
                <w:sz w:val="20"/>
                <w:szCs w:val="20"/>
              </w:rPr>
              <w:t>Observation Date:</w:t>
            </w:r>
          </w:p>
        </w:tc>
      </w:tr>
    </w:tbl>
    <w:p w14:paraId="070EEC6E" w14:textId="79B8E7E0" w:rsidR="00890501" w:rsidRPr="00883944" w:rsidRDefault="00890501" w:rsidP="00095024">
      <w:pPr>
        <w:rPr>
          <w:rFonts w:ascii="Arial" w:hAnsi="Arial" w:cs="Arial"/>
          <w:sz w:val="18"/>
        </w:rPr>
      </w:pPr>
    </w:p>
    <w:p w14:paraId="6AA4EC7C" w14:textId="5617F55F" w:rsidR="00095024" w:rsidRPr="00883944" w:rsidRDefault="00890501" w:rsidP="0062204F">
      <w:pPr>
        <w:rPr>
          <w:rFonts w:ascii="Arial" w:hAnsi="Arial" w:cs="Arial"/>
          <w:sz w:val="18"/>
        </w:rPr>
        <w:sectPr w:rsidR="00095024" w:rsidRPr="00883944" w:rsidSect="00D25A94">
          <w:headerReference w:type="default" r:id="rId107"/>
          <w:footerReference w:type="default" r:id="rId108"/>
          <w:pgSz w:w="12240" w:h="15840"/>
          <w:pgMar w:top="720" w:right="720" w:bottom="720" w:left="720" w:header="720" w:footer="720" w:gutter="0"/>
          <w:cols w:space="720"/>
          <w:docGrid w:linePitch="360"/>
        </w:sectPr>
      </w:pPr>
      <w:r w:rsidRPr="00883944">
        <w:rPr>
          <w:rFonts w:ascii="Arial" w:hAnsi="Arial" w:cs="Arial"/>
          <w:sz w:val="18"/>
        </w:rPr>
        <w:br w:type="page"/>
      </w:r>
    </w:p>
    <w:p w14:paraId="1655325D" w14:textId="653D38DD" w:rsidR="004C4853" w:rsidRPr="00883944" w:rsidRDefault="004C4853" w:rsidP="004C4853">
      <w:pPr>
        <w:spacing w:line="276" w:lineRule="auto"/>
        <w:jc w:val="center"/>
        <w:rPr>
          <w:rFonts w:ascii="Times New Roman" w:hAnsi="Times New Roman"/>
          <w:b/>
          <w:sz w:val="40"/>
          <w:szCs w:val="40"/>
        </w:rPr>
      </w:pPr>
      <w:r w:rsidRPr="00883944">
        <w:rPr>
          <w:rFonts w:ascii="Times New Roman" w:hAnsi="Times New Roman"/>
          <w:b/>
          <w:sz w:val="40"/>
          <w:szCs w:val="40"/>
        </w:rPr>
        <w:lastRenderedPageBreak/>
        <w:t xml:space="preserve">Environmental/Cultural Differences </w:t>
      </w:r>
    </w:p>
    <w:p w14:paraId="5D79CA6A" w14:textId="07FD50CB" w:rsidR="004C4853" w:rsidRPr="00883944" w:rsidRDefault="00BC06E4" w:rsidP="004C4853">
      <w:pPr>
        <w:spacing w:line="276" w:lineRule="auto"/>
        <w:jc w:val="center"/>
        <w:rPr>
          <w:rFonts w:ascii="Times New Roman" w:hAnsi="Times New Roman"/>
          <w:b/>
          <w:sz w:val="40"/>
          <w:szCs w:val="40"/>
        </w:rPr>
      </w:pPr>
      <w:r w:rsidRPr="00883944">
        <w:rPr>
          <w:rFonts w:ascii="Times New Roman" w:hAnsi="Times New Roman"/>
          <w:b/>
          <w:sz w:val="40"/>
          <w:szCs w:val="40"/>
        </w:rPr>
        <w:t>and</w:t>
      </w:r>
      <w:r w:rsidR="004C4853" w:rsidRPr="00883944">
        <w:rPr>
          <w:rFonts w:ascii="Times New Roman" w:hAnsi="Times New Roman"/>
          <w:b/>
          <w:sz w:val="40"/>
          <w:szCs w:val="40"/>
        </w:rPr>
        <w:t xml:space="preserve"> Economic Disadvantage</w:t>
      </w:r>
      <w:r w:rsidRPr="00883944">
        <w:rPr>
          <w:rFonts w:ascii="Times New Roman" w:hAnsi="Times New Roman"/>
          <w:b/>
          <w:sz w:val="40"/>
          <w:szCs w:val="40"/>
        </w:rPr>
        <w:t xml:space="preserve"> Assessment</w:t>
      </w:r>
    </w:p>
    <w:p w14:paraId="245719EE" w14:textId="77777777" w:rsidR="004C4853" w:rsidRPr="00883944" w:rsidRDefault="004C4853" w:rsidP="00233ECC">
      <w:pPr>
        <w:spacing w:line="276" w:lineRule="auto"/>
        <w:rPr>
          <w:rFonts w:ascii="Times New Roman" w:hAnsi="Times New Roman"/>
        </w:rPr>
      </w:pPr>
    </w:p>
    <w:p w14:paraId="3C8A75A2" w14:textId="548A6F06" w:rsidR="004C4853" w:rsidRPr="00883944" w:rsidRDefault="004C4853" w:rsidP="00233ECC">
      <w:pPr>
        <w:spacing w:line="276" w:lineRule="auto"/>
        <w:rPr>
          <w:rFonts w:ascii="Times New Roman" w:hAnsi="Times New Roman"/>
        </w:rPr>
      </w:pPr>
      <w:r w:rsidRPr="00883944">
        <w:rPr>
          <w:rFonts w:ascii="Times New Roman" w:hAnsi="Times New Roman"/>
        </w:rPr>
        <w:t>To determine if a child is eligible for special education, th</w:t>
      </w:r>
      <w:r w:rsidR="008101D5" w:rsidRPr="00883944">
        <w:rPr>
          <w:rFonts w:ascii="Times New Roman" w:hAnsi="Times New Roman"/>
        </w:rPr>
        <w:t xml:space="preserve">e public agency must first rule </w:t>
      </w:r>
      <w:r w:rsidRPr="00883944">
        <w:rPr>
          <w:rFonts w:ascii="Times New Roman" w:hAnsi="Times New Roman"/>
        </w:rPr>
        <w:t xml:space="preserve">out cultural differences, environmental differences, and economic disadvantages as the determinant factor affecting the child’s academic or functional performance.  </w:t>
      </w:r>
    </w:p>
    <w:p w14:paraId="26CFAE35" w14:textId="77777777" w:rsidR="004C4853" w:rsidRPr="00883944" w:rsidRDefault="004C4853" w:rsidP="00233ECC">
      <w:pPr>
        <w:spacing w:line="276" w:lineRule="auto"/>
        <w:rPr>
          <w:rFonts w:ascii="Times New Roman" w:hAnsi="Times New Roman"/>
          <w:b/>
        </w:rPr>
      </w:pPr>
    </w:p>
    <w:p w14:paraId="085ADF61" w14:textId="3FA2904F" w:rsidR="004C4853" w:rsidRPr="00883944" w:rsidRDefault="004C4853" w:rsidP="00233ECC">
      <w:pPr>
        <w:spacing w:line="276" w:lineRule="auto"/>
        <w:rPr>
          <w:rFonts w:ascii="Times New Roman" w:hAnsi="Times New Roman"/>
        </w:rPr>
      </w:pPr>
      <w:r w:rsidRPr="00883944">
        <w:rPr>
          <w:rFonts w:ascii="Times New Roman" w:hAnsi="Times New Roman"/>
          <w:b/>
        </w:rPr>
        <w:t>Cultural Difference</w:t>
      </w:r>
      <w:r w:rsidR="00FD5A24" w:rsidRPr="00883944">
        <w:rPr>
          <w:rFonts w:ascii="Times New Roman" w:hAnsi="Times New Roman"/>
          <w:b/>
        </w:rPr>
        <w:t>s</w:t>
      </w:r>
    </w:p>
    <w:p w14:paraId="21384197" w14:textId="77777777" w:rsidR="004C4853" w:rsidRPr="00883944" w:rsidRDefault="004C4853" w:rsidP="00233ECC">
      <w:pPr>
        <w:spacing w:line="276" w:lineRule="auto"/>
        <w:rPr>
          <w:rFonts w:ascii="Times New Roman" w:hAnsi="Times New Roman"/>
        </w:rPr>
      </w:pPr>
    </w:p>
    <w:p w14:paraId="0638FDEC" w14:textId="74ED7DE3" w:rsidR="004C4853" w:rsidRPr="00883944" w:rsidRDefault="00062EBA" w:rsidP="00233ECC">
      <w:pPr>
        <w:spacing w:line="276" w:lineRule="auto"/>
        <w:rPr>
          <w:rFonts w:ascii="Times New Roman" w:hAnsi="Times New Roman"/>
        </w:rPr>
      </w:pPr>
      <w:r w:rsidRPr="00883944">
        <w:rPr>
          <w:rFonts w:ascii="Times New Roman" w:hAnsi="Times New Roman"/>
        </w:rPr>
        <w:t xml:space="preserve">Cultural differences are present for any child who is not a member of the dominant culture, even </w:t>
      </w:r>
      <w:r w:rsidR="00AA052E" w:rsidRPr="00883944">
        <w:rPr>
          <w:rFonts w:ascii="Times New Roman" w:hAnsi="Times New Roman"/>
        </w:rPr>
        <w:t>if they</w:t>
      </w:r>
      <w:r w:rsidRPr="00883944">
        <w:rPr>
          <w:rFonts w:ascii="Times New Roman" w:hAnsi="Times New Roman"/>
        </w:rPr>
        <w:t xml:space="preserve"> are natural-born citizens. </w:t>
      </w:r>
      <w:r w:rsidR="004C4853" w:rsidRPr="00883944">
        <w:rPr>
          <w:rFonts w:ascii="Times New Roman" w:hAnsi="Times New Roman"/>
        </w:rPr>
        <w:t xml:space="preserve">When ruling-out cultural differences as the determinant factor, </w:t>
      </w:r>
      <w:r w:rsidR="00B837DE" w:rsidRPr="00883944">
        <w:rPr>
          <w:rFonts w:ascii="Times New Roman" w:hAnsi="Times New Roman"/>
        </w:rPr>
        <w:t>the Multidisciplinary Evaluation Team (MET)</w:t>
      </w:r>
      <w:r w:rsidR="004C4853" w:rsidRPr="00883944">
        <w:rPr>
          <w:rFonts w:ascii="Times New Roman" w:hAnsi="Times New Roman"/>
        </w:rPr>
        <w:t xml:space="preserve"> </w:t>
      </w:r>
      <w:r w:rsidR="00B837DE" w:rsidRPr="00883944">
        <w:rPr>
          <w:rFonts w:ascii="Times New Roman" w:hAnsi="Times New Roman"/>
        </w:rPr>
        <w:t>should</w:t>
      </w:r>
      <w:r w:rsidR="004C4853" w:rsidRPr="00883944">
        <w:rPr>
          <w:rFonts w:ascii="Times New Roman" w:hAnsi="Times New Roman"/>
        </w:rPr>
        <w:t xml:space="preserve"> review the </w:t>
      </w:r>
      <w:r w:rsidR="00AA052E" w:rsidRPr="00883944">
        <w:rPr>
          <w:rFonts w:ascii="Times New Roman" w:hAnsi="Times New Roman"/>
        </w:rPr>
        <w:t xml:space="preserve">disaggregated </w:t>
      </w:r>
      <w:r w:rsidR="004C4853" w:rsidRPr="00883944">
        <w:rPr>
          <w:rFonts w:ascii="Times New Roman" w:hAnsi="Times New Roman"/>
        </w:rPr>
        <w:t xml:space="preserve">results of achievement data which compare performance </w:t>
      </w:r>
      <w:r w:rsidR="00AA052E" w:rsidRPr="00883944">
        <w:rPr>
          <w:rFonts w:ascii="Times New Roman" w:hAnsi="Times New Roman"/>
        </w:rPr>
        <w:t xml:space="preserve">among </w:t>
      </w:r>
      <w:r w:rsidR="004C4853" w:rsidRPr="00883944">
        <w:rPr>
          <w:rFonts w:ascii="Times New Roman" w:hAnsi="Times New Roman"/>
        </w:rPr>
        <w:t>subgroups (e.g., race/ethnicity, gender) in the district. This disaggregated data might indicate that most children of a particular cultural or ethnic group are achieving at acceptable levels in response to the instruction they are receiving.</w:t>
      </w:r>
      <w:r w:rsidR="00AA052E" w:rsidRPr="00883944">
        <w:rPr>
          <w:rFonts w:ascii="Times New Roman" w:hAnsi="Times New Roman"/>
        </w:rPr>
        <w:t xml:space="preserve"> </w:t>
      </w:r>
      <w:r w:rsidR="006C15E7" w:rsidRPr="00883944">
        <w:rPr>
          <w:rFonts w:ascii="Times New Roman" w:hAnsi="Times New Roman"/>
        </w:rPr>
        <w:t xml:space="preserve">For example, </w:t>
      </w:r>
      <w:r w:rsidR="00AA052E" w:rsidRPr="00883944">
        <w:rPr>
          <w:rFonts w:ascii="Times New Roman" w:hAnsi="Times New Roman"/>
        </w:rPr>
        <w:t>i</w:t>
      </w:r>
      <w:r w:rsidR="004C4853" w:rsidRPr="00883944">
        <w:rPr>
          <w:rFonts w:ascii="Times New Roman" w:hAnsi="Times New Roman"/>
        </w:rPr>
        <w:t>f a particular child is receiving the same instruction in a similar learning environment but not achieving</w:t>
      </w:r>
      <w:r w:rsidR="00AA052E" w:rsidRPr="00883944">
        <w:rPr>
          <w:rFonts w:ascii="Times New Roman" w:hAnsi="Times New Roman"/>
        </w:rPr>
        <w:t xml:space="preserve"> comm</w:t>
      </w:r>
      <w:r w:rsidR="00233ECC" w:rsidRPr="00883944">
        <w:rPr>
          <w:rFonts w:ascii="Times New Roman" w:hAnsi="Times New Roman"/>
        </w:rPr>
        <w:t>ensurate</w:t>
      </w:r>
      <w:r w:rsidR="00AA052E" w:rsidRPr="00883944">
        <w:rPr>
          <w:rFonts w:ascii="Times New Roman" w:hAnsi="Times New Roman"/>
        </w:rPr>
        <w:t xml:space="preserve"> with the child’s cultural or ethnic group</w:t>
      </w:r>
      <w:r w:rsidR="006C15E7" w:rsidRPr="00883944">
        <w:rPr>
          <w:rFonts w:ascii="Times New Roman" w:hAnsi="Times New Roman"/>
        </w:rPr>
        <w:t xml:space="preserve"> with similar levels of acculturation</w:t>
      </w:r>
      <w:r w:rsidR="004C4853" w:rsidRPr="00883944">
        <w:rPr>
          <w:rFonts w:ascii="Times New Roman" w:hAnsi="Times New Roman"/>
        </w:rPr>
        <w:t xml:space="preserve">, </w:t>
      </w:r>
      <w:r w:rsidR="006C15E7" w:rsidRPr="00883944">
        <w:rPr>
          <w:rFonts w:ascii="Times New Roman" w:hAnsi="Times New Roman"/>
        </w:rPr>
        <w:t xml:space="preserve">the child’s learning difficulties are unlikely to be </w:t>
      </w:r>
      <w:r w:rsidR="004C4853" w:rsidRPr="00883944">
        <w:rPr>
          <w:rFonts w:ascii="Times New Roman" w:hAnsi="Times New Roman"/>
        </w:rPr>
        <w:t xml:space="preserve">due to cultural factors. </w:t>
      </w:r>
    </w:p>
    <w:p w14:paraId="537205D3" w14:textId="77777777" w:rsidR="004C4853" w:rsidRPr="00883944" w:rsidRDefault="004C4853" w:rsidP="00233ECC">
      <w:pPr>
        <w:spacing w:line="276" w:lineRule="auto"/>
        <w:rPr>
          <w:rFonts w:ascii="Times New Roman" w:hAnsi="Times New Roman"/>
        </w:rPr>
      </w:pPr>
    </w:p>
    <w:p w14:paraId="5856473E" w14:textId="65E73AD1" w:rsidR="004C4853" w:rsidRPr="00883944" w:rsidRDefault="004C4853" w:rsidP="00233ECC">
      <w:pPr>
        <w:spacing w:line="276" w:lineRule="auto"/>
        <w:rPr>
          <w:rFonts w:ascii="Times New Roman" w:hAnsi="Times New Roman"/>
        </w:rPr>
      </w:pPr>
      <w:r w:rsidRPr="00883944">
        <w:rPr>
          <w:rFonts w:ascii="Times New Roman" w:hAnsi="Times New Roman"/>
        </w:rPr>
        <w:t xml:space="preserve">Cultural differences affect the learning of children in two ways (Hamayan et.al, 2007). First, </w:t>
      </w:r>
      <w:r w:rsidR="006C15E7" w:rsidRPr="00883944">
        <w:rPr>
          <w:rFonts w:ascii="Times New Roman" w:hAnsi="Times New Roman"/>
        </w:rPr>
        <w:t xml:space="preserve">culture </w:t>
      </w:r>
      <w:r w:rsidRPr="00883944">
        <w:rPr>
          <w:rFonts w:ascii="Times New Roman" w:hAnsi="Times New Roman"/>
        </w:rPr>
        <w:t>provide</w:t>
      </w:r>
      <w:r w:rsidR="006C15E7" w:rsidRPr="00883944">
        <w:rPr>
          <w:rFonts w:ascii="Times New Roman" w:hAnsi="Times New Roman"/>
        </w:rPr>
        <w:t>s the</w:t>
      </w:r>
      <w:r w:rsidRPr="00883944">
        <w:rPr>
          <w:rFonts w:ascii="Times New Roman" w:hAnsi="Times New Roman"/>
        </w:rPr>
        <w:t xml:space="preserve"> context for making sense of the world </w:t>
      </w:r>
      <w:r w:rsidR="006C15E7" w:rsidRPr="00883944">
        <w:rPr>
          <w:rFonts w:ascii="Times New Roman" w:hAnsi="Times New Roman"/>
        </w:rPr>
        <w:t xml:space="preserve">through which </w:t>
      </w:r>
      <w:r w:rsidRPr="00883944">
        <w:rPr>
          <w:rFonts w:ascii="Times New Roman" w:hAnsi="Times New Roman"/>
        </w:rPr>
        <w:t xml:space="preserve">all new learning </w:t>
      </w:r>
      <w:r w:rsidR="006C15E7" w:rsidRPr="00883944">
        <w:rPr>
          <w:rFonts w:ascii="Times New Roman" w:hAnsi="Times New Roman"/>
        </w:rPr>
        <w:t>is filtered</w:t>
      </w:r>
      <w:r w:rsidRPr="00883944">
        <w:rPr>
          <w:rFonts w:ascii="Times New Roman" w:hAnsi="Times New Roman"/>
        </w:rPr>
        <w:t xml:space="preserve">. </w:t>
      </w:r>
      <w:r w:rsidR="006C15E7" w:rsidRPr="00883944">
        <w:rPr>
          <w:rFonts w:ascii="Times New Roman" w:hAnsi="Times New Roman"/>
        </w:rPr>
        <w:t>The way children and their families u</w:t>
      </w:r>
      <w:r w:rsidRPr="00883944">
        <w:rPr>
          <w:rFonts w:ascii="Times New Roman" w:hAnsi="Times New Roman"/>
        </w:rPr>
        <w:t xml:space="preserve">nderstand or </w:t>
      </w:r>
      <w:r w:rsidR="006C15E7" w:rsidRPr="00883944">
        <w:rPr>
          <w:rFonts w:ascii="Times New Roman" w:hAnsi="Times New Roman"/>
        </w:rPr>
        <w:t>i</w:t>
      </w:r>
      <w:r w:rsidRPr="00883944">
        <w:rPr>
          <w:rFonts w:ascii="Times New Roman" w:hAnsi="Times New Roman"/>
        </w:rPr>
        <w:t>nterpret</w:t>
      </w:r>
      <w:r w:rsidR="006C15E7" w:rsidRPr="00883944">
        <w:rPr>
          <w:rFonts w:ascii="Times New Roman" w:hAnsi="Times New Roman"/>
        </w:rPr>
        <w:t xml:space="preserve"> educational content or the learning process will vary according to their culture.</w:t>
      </w:r>
      <w:r w:rsidRPr="00883944">
        <w:rPr>
          <w:rFonts w:ascii="Times New Roman" w:hAnsi="Times New Roman"/>
        </w:rPr>
        <w:t xml:space="preserve"> Second, culture can affect the child’s general level of comfort about his/her place in the school environment. The child’s and </w:t>
      </w:r>
      <w:r w:rsidR="006A64A2" w:rsidRPr="00883944">
        <w:rPr>
          <w:rFonts w:ascii="Times New Roman" w:hAnsi="Times New Roman"/>
        </w:rPr>
        <w:t>family’s</w:t>
      </w:r>
      <w:r w:rsidRPr="00883944">
        <w:rPr>
          <w:rFonts w:ascii="Times New Roman" w:hAnsi="Times New Roman"/>
        </w:rPr>
        <w:t xml:space="preserve"> level of acculturation </w:t>
      </w:r>
      <w:r w:rsidR="003313C5" w:rsidRPr="00883944">
        <w:rPr>
          <w:rFonts w:ascii="Times New Roman" w:hAnsi="Times New Roman"/>
        </w:rPr>
        <w:t>should</w:t>
      </w:r>
      <w:r w:rsidRPr="00883944">
        <w:rPr>
          <w:rFonts w:ascii="Times New Roman" w:hAnsi="Times New Roman"/>
        </w:rPr>
        <w:t xml:space="preserve"> be determined using an acculturation measure</w:t>
      </w:r>
      <w:r w:rsidR="003313C5" w:rsidRPr="00883944">
        <w:rPr>
          <w:rFonts w:ascii="Times New Roman" w:hAnsi="Times New Roman"/>
        </w:rPr>
        <w:t xml:space="preserve"> as </w:t>
      </w:r>
      <w:r w:rsidR="006A64A2" w:rsidRPr="00883944">
        <w:rPr>
          <w:rFonts w:ascii="Times New Roman" w:hAnsi="Times New Roman"/>
        </w:rPr>
        <w:t xml:space="preserve">membership in a particular ethnic group or </w:t>
      </w:r>
      <w:r w:rsidR="003313C5" w:rsidRPr="00883944">
        <w:rPr>
          <w:rFonts w:ascii="Times New Roman" w:hAnsi="Times New Roman"/>
        </w:rPr>
        <w:t xml:space="preserve">length of time in the U.S. cannot be equated with level of acculturation. </w:t>
      </w:r>
      <w:r w:rsidRPr="00883944">
        <w:rPr>
          <w:rFonts w:ascii="Times New Roman" w:hAnsi="Times New Roman"/>
        </w:rPr>
        <w:t>Interviews with families will be important to gather information regarding cultural differences and adjustment to the culture</w:t>
      </w:r>
      <w:r w:rsidR="006A64A2" w:rsidRPr="00883944">
        <w:rPr>
          <w:rFonts w:ascii="Times New Roman" w:hAnsi="Times New Roman"/>
        </w:rPr>
        <w:t xml:space="preserve"> of the school</w:t>
      </w:r>
      <w:r w:rsidRPr="00883944">
        <w:rPr>
          <w:rFonts w:ascii="Times New Roman" w:hAnsi="Times New Roman"/>
        </w:rPr>
        <w:t xml:space="preserve">, which may be impacting student learning. </w:t>
      </w:r>
    </w:p>
    <w:p w14:paraId="00F7FC54" w14:textId="77777777" w:rsidR="004C4853" w:rsidRPr="00883944" w:rsidRDefault="004C4853" w:rsidP="00233ECC">
      <w:pPr>
        <w:spacing w:line="276" w:lineRule="auto"/>
        <w:rPr>
          <w:rFonts w:ascii="Times New Roman" w:hAnsi="Times New Roman"/>
        </w:rPr>
      </w:pPr>
    </w:p>
    <w:p w14:paraId="4497DE15" w14:textId="77777777" w:rsidR="004C4853" w:rsidRPr="00883944" w:rsidRDefault="004C4853" w:rsidP="00233ECC">
      <w:pPr>
        <w:widowControl w:val="0"/>
        <w:autoSpaceDE w:val="0"/>
        <w:autoSpaceDN w:val="0"/>
        <w:adjustRightInd w:val="0"/>
        <w:spacing w:line="276" w:lineRule="auto"/>
        <w:rPr>
          <w:rFonts w:ascii="Times New Roman" w:hAnsi="Times New Roman"/>
        </w:rPr>
      </w:pPr>
      <w:r w:rsidRPr="00883944">
        <w:rPr>
          <w:rFonts w:ascii="Times New Roman" w:hAnsi="Times New Roman"/>
        </w:rPr>
        <w:t xml:space="preserve">Cultural difference considerations include, but are not limited to: </w:t>
      </w:r>
    </w:p>
    <w:p w14:paraId="112FB4FC" w14:textId="77777777" w:rsidR="004C4853" w:rsidRPr="00883944" w:rsidRDefault="004C4853" w:rsidP="00CF12EC">
      <w:pPr>
        <w:pStyle w:val="ListParagraph"/>
        <w:widowControl w:val="0"/>
        <w:numPr>
          <w:ilvl w:val="0"/>
          <w:numId w:val="28"/>
        </w:numPr>
        <w:autoSpaceDE w:val="0"/>
        <w:autoSpaceDN w:val="0"/>
        <w:adjustRightInd w:val="0"/>
        <w:spacing w:line="276" w:lineRule="auto"/>
        <w:contextualSpacing w:val="0"/>
      </w:pPr>
      <w:r w:rsidRPr="00883944">
        <w:t xml:space="preserve">Child’s cultural background is different from the (dominant or primary) culture of the school, community, and/or larger society; </w:t>
      </w:r>
    </w:p>
    <w:p w14:paraId="6E3ECEF5" w14:textId="77777777" w:rsidR="004C4853" w:rsidRPr="00883944" w:rsidRDefault="004C4853" w:rsidP="00CF12EC">
      <w:pPr>
        <w:pStyle w:val="ListParagraph"/>
        <w:widowControl w:val="0"/>
        <w:numPr>
          <w:ilvl w:val="0"/>
          <w:numId w:val="28"/>
        </w:numPr>
        <w:autoSpaceDE w:val="0"/>
        <w:autoSpaceDN w:val="0"/>
        <w:adjustRightInd w:val="0"/>
        <w:spacing w:line="276" w:lineRule="auto"/>
        <w:contextualSpacing w:val="0"/>
      </w:pPr>
      <w:r w:rsidRPr="00883944">
        <w:t>Child has had limited experiences in culture of the school;</w:t>
      </w:r>
    </w:p>
    <w:p w14:paraId="7A967BAB" w14:textId="77777777" w:rsidR="004C4853" w:rsidRPr="00883944" w:rsidRDefault="004C4853" w:rsidP="00CF12EC">
      <w:pPr>
        <w:pStyle w:val="ListParagraph"/>
        <w:widowControl w:val="0"/>
        <w:numPr>
          <w:ilvl w:val="0"/>
          <w:numId w:val="28"/>
        </w:numPr>
        <w:autoSpaceDE w:val="0"/>
        <w:autoSpaceDN w:val="0"/>
        <w:adjustRightInd w:val="0"/>
        <w:spacing w:line="276" w:lineRule="auto"/>
        <w:contextualSpacing w:val="0"/>
      </w:pPr>
      <w:r w:rsidRPr="00883944">
        <w:t>Child has had limited involvement in organizations and activities of any culture.</w:t>
      </w:r>
    </w:p>
    <w:p w14:paraId="7A135A42" w14:textId="77777777" w:rsidR="004C4853" w:rsidRPr="00883944" w:rsidRDefault="004C4853" w:rsidP="00233ECC">
      <w:pPr>
        <w:spacing w:line="276" w:lineRule="auto"/>
        <w:rPr>
          <w:rFonts w:ascii="Times New Roman" w:hAnsi="Times New Roman"/>
          <w:b/>
        </w:rPr>
      </w:pPr>
    </w:p>
    <w:p w14:paraId="537AA204" w14:textId="3D294207" w:rsidR="004C4853" w:rsidRPr="00883944" w:rsidRDefault="00280C47" w:rsidP="00233ECC">
      <w:pPr>
        <w:spacing w:line="276" w:lineRule="auto"/>
        <w:rPr>
          <w:rFonts w:ascii="Times New Roman" w:hAnsi="Times New Roman"/>
          <w:i/>
        </w:rPr>
      </w:pPr>
      <w:r w:rsidRPr="00883944">
        <w:rPr>
          <w:rFonts w:ascii="Times New Roman" w:hAnsi="Times New Roman"/>
          <w:i/>
        </w:rPr>
        <w:t xml:space="preserve">For more information refer to: Rhodes, R. L., Ochoa, S. H., &amp; Ortiz, S. O. </w:t>
      </w:r>
      <w:r w:rsidR="009F6C7F" w:rsidRPr="00883944">
        <w:rPr>
          <w:rFonts w:ascii="Times New Roman" w:hAnsi="Times New Roman"/>
          <w:i/>
        </w:rPr>
        <w:t xml:space="preserve">Assessing </w:t>
      </w:r>
      <w:r w:rsidRPr="00883944">
        <w:rPr>
          <w:rFonts w:ascii="Times New Roman" w:hAnsi="Times New Roman"/>
          <w:i/>
        </w:rPr>
        <w:t>c</w:t>
      </w:r>
      <w:r w:rsidR="009F6C7F" w:rsidRPr="00883944">
        <w:rPr>
          <w:rFonts w:ascii="Times New Roman" w:hAnsi="Times New Roman"/>
          <w:i/>
        </w:rPr>
        <w:t xml:space="preserve">ulturally and </w:t>
      </w:r>
      <w:r w:rsidRPr="00883944">
        <w:rPr>
          <w:rFonts w:ascii="Times New Roman" w:hAnsi="Times New Roman"/>
          <w:i/>
        </w:rPr>
        <w:t>l</w:t>
      </w:r>
      <w:r w:rsidR="009F6C7F" w:rsidRPr="00883944">
        <w:rPr>
          <w:rFonts w:ascii="Times New Roman" w:hAnsi="Times New Roman"/>
          <w:i/>
        </w:rPr>
        <w:t xml:space="preserve">inguistically </w:t>
      </w:r>
      <w:r w:rsidRPr="00883944">
        <w:rPr>
          <w:rFonts w:ascii="Times New Roman" w:hAnsi="Times New Roman"/>
          <w:i/>
        </w:rPr>
        <w:t>d</w:t>
      </w:r>
      <w:r w:rsidR="009F6C7F" w:rsidRPr="00883944">
        <w:rPr>
          <w:rFonts w:ascii="Times New Roman" w:hAnsi="Times New Roman"/>
          <w:i/>
        </w:rPr>
        <w:t xml:space="preserve">iverse </w:t>
      </w:r>
      <w:r w:rsidRPr="00883944">
        <w:rPr>
          <w:rFonts w:ascii="Times New Roman" w:hAnsi="Times New Roman"/>
          <w:i/>
        </w:rPr>
        <w:t>s</w:t>
      </w:r>
      <w:r w:rsidR="009F6C7F" w:rsidRPr="00883944">
        <w:rPr>
          <w:rFonts w:ascii="Times New Roman" w:hAnsi="Times New Roman"/>
          <w:i/>
        </w:rPr>
        <w:t xml:space="preserve">tudents: A </w:t>
      </w:r>
      <w:r w:rsidRPr="00883944">
        <w:rPr>
          <w:rFonts w:ascii="Times New Roman" w:hAnsi="Times New Roman"/>
          <w:i/>
        </w:rPr>
        <w:t>p</w:t>
      </w:r>
      <w:r w:rsidR="009F6C7F" w:rsidRPr="00883944">
        <w:rPr>
          <w:rFonts w:ascii="Times New Roman" w:hAnsi="Times New Roman"/>
          <w:i/>
        </w:rPr>
        <w:t xml:space="preserve">ractical </w:t>
      </w:r>
      <w:r w:rsidRPr="00883944">
        <w:rPr>
          <w:rFonts w:ascii="Times New Roman" w:hAnsi="Times New Roman"/>
          <w:i/>
        </w:rPr>
        <w:t>g</w:t>
      </w:r>
      <w:r w:rsidR="009F6C7F" w:rsidRPr="00883944">
        <w:rPr>
          <w:rFonts w:ascii="Times New Roman" w:hAnsi="Times New Roman"/>
          <w:i/>
        </w:rPr>
        <w:t>uide</w:t>
      </w:r>
      <w:r w:rsidRPr="00883944">
        <w:rPr>
          <w:rFonts w:ascii="Times New Roman" w:hAnsi="Times New Roman"/>
          <w:i/>
        </w:rPr>
        <w:t>.</w:t>
      </w:r>
    </w:p>
    <w:p w14:paraId="22A66007" w14:textId="77777777" w:rsidR="004C4853" w:rsidRPr="00883944" w:rsidRDefault="004C4853" w:rsidP="00233ECC">
      <w:pPr>
        <w:spacing w:line="276" w:lineRule="auto"/>
        <w:rPr>
          <w:rFonts w:ascii="Times New Roman" w:hAnsi="Times New Roman"/>
          <w:b/>
          <w:i/>
        </w:rPr>
      </w:pPr>
    </w:p>
    <w:p w14:paraId="63BEA796" w14:textId="081E2074" w:rsidR="004C4853" w:rsidRPr="00883944" w:rsidRDefault="004C4853" w:rsidP="00233ECC">
      <w:pPr>
        <w:spacing w:line="276" w:lineRule="auto"/>
        <w:rPr>
          <w:rFonts w:ascii="Times New Roman" w:hAnsi="Times New Roman"/>
          <w:b/>
        </w:rPr>
      </w:pPr>
      <w:r w:rsidRPr="00883944">
        <w:rPr>
          <w:rFonts w:ascii="Times New Roman" w:hAnsi="Times New Roman"/>
          <w:b/>
        </w:rPr>
        <w:lastRenderedPageBreak/>
        <w:t>Environmental Difference</w:t>
      </w:r>
      <w:r w:rsidR="00FD5A24" w:rsidRPr="00883944">
        <w:rPr>
          <w:rFonts w:ascii="Times New Roman" w:hAnsi="Times New Roman"/>
          <w:b/>
        </w:rPr>
        <w:t>s</w:t>
      </w:r>
      <w:r w:rsidRPr="00883944">
        <w:rPr>
          <w:rFonts w:ascii="Times New Roman" w:hAnsi="Times New Roman"/>
          <w:b/>
        </w:rPr>
        <w:t xml:space="preserve"> and Economic Disadvantage</w:t>
      </w:r>
      <w:r w:rsidR="00FD5A24" w:rsidRPr="00883944">
        <w:rPr>
          <w:rFonts w:ascii="Times New Roman" w:hAnsi="Times New Roman"/>
          <w:b/>
        </w:rPr>
        <w:t>s</w:t>
      </w:r>
    </w:p>
    <w:p w14:paraId="2430046E" w14:textId="77777777" w:rsidR="004C4853" w:rsidRPr="00883944" w:rsidRDefault="004C4853" w:rsidP="00233ECC">
      <w:pPr>
        <w:spacing w:line="276" w:lineRule="auto"/>
        <w:rPr>
          <w:rFonts w:ascii="Times New Roman" w:hAnsi="Times New Roman"/>
          <w:b/>
        </w:rPr>
      </w:pPr>
    </w:p>
    <w:p w14:paraId="6126A8C1" w14:textId="0407B66E" w:rsidR="004C4853" w:rsidRPr="00883944" w:rsidRDefault="006A6DAF" w:rsidP="00233ECC">
      <w:pPr>
        <w:spacing w:line="276" w:lineRule="auto"/>
        <w:rPr>
          <w:rFonts w:ascii="Times New Roman" w:hAnsi="Times New Roman"/>
        </w:rPr>
      </w:pPr>
      <w:r w:rsidRPr="00883944">
        <w:rPr>
          <w:rFonts w:ascii="Times New Roman" w:hAnsi="Times New Roman"/>
        </w:rPr>
        <w:t>Children who attend a school, as with the general population, will represent a divers</w:t>
      </w:r>
      <w:r w:rsidR="00B837DE" w:rsidRPr="00883944">
        <w:rPr>
          <w:rFonts w:ascii="Times New Roman" w:hAnsi="Times New Roman"/>
        </w:rPr>
        <w:t>ity</w:t>
      </w:r>
      <w:r w:rsidRPr="00883944">
        <w:rPr>
          <w:rFonts w:ascii="Times New Roman" w:hAnsi="Times New Roman"/>
        </w:rPr>
        <w:t xml:space="preserve"> of family</w:t>
      </w:r>
      <w:r w:rsidR="00B837DE" w:rsidRPr="00883944">
        <w:rPr>
          <w:rFonts w:ascii="Times New Roman" w:hAnsi="Times New Roman"/>
        </w:rPr>
        <w:t xml:space="preserve"> compositions</w:t>
      </w:r>
      <w:r w:rsidRPr="00883944">
        <w:rPr>
          <w:rFonts w:ascii="Times New Roman" w:hAnsi="Times New Roman"/>
        </w:rPr>
        <w:t xml:space="preserve">, environmental </w:t>
      </w:r>
      <w:r w:rsidR="00B837DE" w:rsidRPr="00883944">
        <w:rPr>
          <w:rFonts w:ascii="Times New Roman" w:hAnsi="Times New Roman"/>
        </w:rPr>
        <w:t xml:space="preserve">conditions, </w:t>
      </w:r>
      <w:r w:rsidRPr="00883944">
        <w:rPr>
          <w:rFonts w:ascii="Times New Roman" w:hAnsi="Times New Roman"/>
        </w:rPr>
        <w:t xml:space="preserve">and socioeconomic </w:t>
      </w:r>
      <w:r w:rsidR="00B837DE" w:rsidRPr="00883944">
        <w:rPr>
          <w:rFonts w:ascii="Times New Roman" w:hAnsi="Times New Roman"/>
        </w:rPr>
        <w:t>groups</w:t>
      </w:r>
      <w:r w:rsidR="006A64A2" w:rsidRPr="00883944">
        <w:rPr>
          <w:rFonts w:ascii="Times New Roman" w:hAnsi="Times New Roman"/>
        </w:rPr>
        <w:t xml:space="preserve">. </w:t>
      </w:r>
      <w:r w:rsidR="004C4853" w:rsidRPr="00883944">
        <w:rPr>
          <w:rFonts w:ascii="Times New Roman" w:hAnsi="Times New Roman"/>
        </w:rPr>
        <w:t>When ruling</w:t>
      </w:r>
      <w:r w:rsidR="00A26E87" w:rsidRPr="00883944">
        <w:rPr>
          <w:rFonts w:ascii="Times New Roman" w:hAnsi="Times New Roman"/>
        </w:rPr>
        <w:t xml:space="preserve"> </w:t>
      </w:r>
      <w:r w:rsidR="004C4853" w:rsidRPr="00883944">
        <w:rPr>
          <w:rFonts w:ascii="Times New Roman" w:hAnsi="Times New Roman"/>
        </w:rPr>
        <w:t xml:space="preserve">out environmental differences and economic disadvantages as the determinant factor, </w:t>
      </w:r>
      <w:r w:rsidR="00B837DE" w:rsidRPr="00883944">
        <w:rPr>
          <w:rFonts w:ascii="Times New Roman" w:hAnsi="Times New Roman"/>
        </w:rPr>
        <w:t>the MET should review the disaggregated results of</w:t>
      </w:r>
      <w:r w:rsidR="004C4853" w:rsidRPr="00883944">
        <w:rPr>
          <w:rFonts w:ascii="Times New Roman" w:hAnsi="Times New Roman"/>
        </w:rPr>
        <w:t xml:space="preserve"> district achievement test data which compare the performance of children of similar socioeconomic status and race/ethnicity in the district, as well as conducting interviews with the family and collecting developmental histories. Families will play a large role in determining whether environmental or </w:t>
      </w:r>
      <w:r w:rsidR="00B837DE" w:rsidRPr="00883944">
        <w:rPr>
          <w:rFonts w:ascii="Times New Roman" w:hAnsi="Times New Roman"/>
        </w:rPr>
        <w:t>socio</w:t>
      </w:r>
      <w:r w:rsidR="004C4853" w:rsidRPr="00883944">
        <w:rPr>
          <w:rFonts w:ascii="Times New Roman" w:hAnsi="Times New Roman"/>
        </w:rPr>
        <w:t>economic factors play a primary role in a child’s learning difficulties. Family interviews and developmental histories can assist in gathering the necessary information to determine any effects of environmental differences or economic disadvantage.</w:t>
      </w:r>
    </w:p>
    <w:p w14:paraId="2324E82E" w14:textId="77777777" w:rsidR="004C4853" w:rsidRPr="00883944" w:rsidRDefault="004C4853" w:rsidP="00233ECC">
      <w:pPr>
        <w:spacing w:line="276" w:lineRule="auto"/>
        <w:rPr>
          <w:rFonts w:ascii="Times New Roman" w:hAnsi="Times New Roman"/>
        </w:rPr>
      </w:pPr>
    </w:p>
    <w:p w14:paraId="59EBEE0C" w14:textId="0C7AC163" w:rsidR="004C4853" w:rsidRPr="00883944" w:rsidRDefault="004C4853" w:rsidP="00233ECC">
      <w:pPr>
        <w:spacing w:line="276" w:lineRule="auto"/>
        <w:rPr>
          <w:rFonts w:ascii="Times New Roman" w:hAnsi="Times New Roman"/>
        </w:rPr>
      </w:pPr>
      <w:r w:rsidRPr="00883944">
        <w:rPr>
          <w:rFonts w:ascii="Times New Roman" w:hAnsi="Times New Roman"/>
        </w:rPr>
        <w:t xml:space="preserve">Environmental difference considerations include, but </w:t>
      </w:r>
      <w:r w:rsidR="00B837DE" w:rsidRPr="00883944">
        <w:rPr>
          <w:rFonts w:ascii="Times New Roman" w:hAnsi="Times New Roman"/>
        </w:rPr>
        <w:t xml:space="preserve">are </w:t>
      </w:r>
      <w:r w:rsidRPr="00883944">
        <w:rPr>
          <w:rFonts w:ascii="Times New Roman" w:hAnsi="Times New Roman"/>
        </w:rPr>
        <w:t>not limited to:</w:t>
      </w:r>
    </w:p>
    <w:p w14:paraId="4B182B2F" w14:textId="61F8A6D7" w:rsidR="004C4853" w:rsidRPr="00883944" w:rsidRDefault="00B837DE" w:rsidP="00CF12EC">
      <w:pPr>
        <w:pStyle w:val="ListParagraph"/>
        <w:numPr>
          <w:ilvl w:val="0"/>
          <w:numId w:val="26"/>
        </w:numPr>
        <w:spacing w:line="276" w:lineRule="auto"/>
        <w:contextualSpacing w:val="0"/>
      </w:pPr>
      <w:r w:rsidRPr="00883944">
        <w:t>Patterns of</w:t>
      </w:r>
      <w:r w:rsidR="004C4853" w:rsidRPr="00883944">
        <w:t xml:space="preserve"> </w:t>
      </w:r>
      <w:r w:rsidRPr="00883944">
        <w:t xml:space="preserve">school </w:t>
      </w:r>
      <w:r w:rsidR="004C4853" w:rsidRPr="00883944">
        <w:t>attendance;</w:t>
      </w:r>
    </w:p>
    <w:p w14:paraId="07ABD232" w14:textId="77777777" w:rsidR="009A2D51" w:rsidRPr="00883944" w:rsidRDefault="009A2D51" w:rsidP="00CF12EC">
      <w:pPr>
        <w:pStyle w:val="ListParagraph"/>
        <w:numPr>
          <w:ilvl w:val="0"/>
          <w:numId w:val="26"/>
        </w:numPr>
        <w:spacing w:line="276" w:lineRule="auto"/>
        <w:contextualSpacing w:val="0"/>
      </w:pPr>
      <w:r w:rsidRPr="00883944">
        <w:t>Mobility within and across school districts;</w:t>
      </w:r>
    </w:p>
    <w:p w14:paraId="65AB6C34" w14:textId="7A737F29" w:rsidR="009A2D51" w:rsidRPr="00883944" w:rsidRDefault="009A2D51" w:rsidP="00CF12EC">
      <w:pPr>
        <w:pStyle w:val="ListParagraph"/>
        <w:numPr>
          <w:ilvl w:val="0"/>
          <w:numId w:val="26"/>
        </w:numPr>
        <w:spacing w:line="276" w:lineRule="auto"/>
        <w:contextualSpacing w:val="0"/>
      </w:pPr>
      <w:r w:rsidRPr="00883944">
        <w:t>Extent of social networks and systems of support;</w:t>
      </w:r>
    </w:p>
    <w:p w14:paraId="59554939" w14:textId="6CEF0121" w:rsidR="004C4853" w:rsidRPr="00883944" w:rsidRDefault="009A2D51" w:rsidP="00CF12EC">
      <w:pPr>
        <w:pStyle w:val="ListParagraph"/>
        <w:numPr>
          <w:ilvl w:val="0"/>
          <w:numId w:val="26"/>
        </w:numPr>
        <w:spacing w:line="276" w:lineRule="auto"/>
        <w:contextualSpacing w:val="0"/>
      </w:pPr>
      <w:r w:rsidRPr="00883944">
        <w:t>F</w:t>
      </w:r>
      <w:r w:rsidR="004C4853" w:rsidRPr="00883944">
        <w:t xml:space="preserve">amily history that may </w:t>
      </w:r>
      <w:r w:rsidRPr="00883944">
        <w:t>impact</w:t>
      </w:r>
      <w:r w:rsidR="004C4853" w:rsidRPr="00883944">
        <w:t xml:space="preserve"> school performance (e.g., divorce, stress, trauma, etc.).</w:t>
      </w:r>
    </w:p>
    <w:p w14:paraId="37E6FB01" w14:textId="77777777" w:rsidR="004C4853" w:rsidRPr="00883944" w:rsidRDefault="004C4853" w:rsidP="00233ECC">
      <w:pPr>
        <w:spacing w:line="276" w:lineRule="auto"/>
        <w:rPr>
          <w:rFonts w:ascii="Times New Roman" w:hAnsi="Times New Roman"/>
        </w:rPr>
      </w:pPr>
    </w:p>
    <w:p w14:paraId="33383366" w14:textId="77777777" w:rsidR="004C4853" w:rsidRPr="00883944" w:rsidRDefault="004C4853" w:rsidP="00233ECC">
      <w:pPr>
        <w:spacing w:line="276" w:lineRule="auto"/>
        <w:rPr>
          <w:rFonts w:ascii="Times New Roman" w:hAnsi="Times New Roman"/>
        </w:rPr>
      </w:pPr>
      <w:r w:rsidRPr="00883944">
        <w:rPr>
          <w:rFonts w:ascii="Times New Roman" w:hAnsi="Times New Roman"/>
        </w:rPr>
        <w:t xml:space="preserve">Economic disadvantage considerations include, but not limited to: </w:t>
      </w:r>
    </w:p>
    <w:p w14:paraId="0E18A853" w14:textId="77777777" w:rsidR="004C4853" w:rsidRPr="00883944" w:rsidRDefault="004C4853" w:rsidP="00CF12EC">
      <w:pPr>
        <w:pStyle w:val="ListParagraph"/>
        <w:numPr>
          <w:ilvl w:val="0"/>
          <w:numId w:val="27"/>
        </w:numPr>
        <w:spacing w:line="276" w:lineRule="auto"/>
        <w:contextualSpacing w:val="0"/>
      </w:pPr>
      <w:r w:rsidRPr="00883944">
        <w:t>Family is low income at subsistence level;</w:t>
      </w:r>
    </w:p>
    <w:p w14:paraId="62FE2A94" w14:textId="77777777" w:rsidR="004C4853" w:rsidRPr="00883944" w:rsidRDefault="004C4853" w:rsidP="00CF12EC">
      <w:pPr>
        <w:pStyle w:val="ListParagraph"/>
        <w:numPr>
          <w:ilvl w:val="0"/>
          <w:numId w:val="27"/>
        </w:numPr>
        <w:spacing w:line="276" w:lineRule="auto"/>
        <w:contextualSpacing w:val="0"/>
      </w:pPr>
      <w:r w:rsidRPr="00883944">
        <w:t>Child resides in a depressed economic area;</w:t>
      </w:r>
    </w:p>
    <w:p w14:paraId="4BB452F8" w14:textId="77777777" w:rsidR="004C4853" w:rsidRPr="00883944" w:rsidRDefault="004C4853" w:rsidP="00CF12EC">
      <w:pPr>
        <w:pStyle w:val="ListParagraph"/>
        <w:numPr>
          <w:ilvl w:val="0"/>
          <w:numId w:val="27"/>
        </w:numPr>
        <w:spacing w:line="276" w:lineRule="auto"/>
        <w:contextualSpacing w:val="0"/>
      </w:pPr>
      <w:r w:rsidRPr="00883944">
        <w:t>Child receives public assistance.</w:t>
      </w:r>
    </w:p>
    <w:p w14:paraId="5FDFE0D0" w14:textId="77777777" w:rsidR="004C4853" w:rsidRPr="00883944" w:rsidRDefault="004C4853" w:rsidP="00233ECC">
      <w:pPr>
        <w:spacing w:line="276" w:lineRule="auto"/>
        <w:rPr>
          <w:rFonts w:ascii="Times New Roman" w:hAnsi="Times New Roman"/>
        </w:rPr>
      </w:pPr>
    </w:p>
    <w:p w14:paraId="2AC07AE8" w14:textId="0E90D831" w:rsidR="004C4853" w:rsidRPr="00883944" w:rsidRDefault="00025BFC" w:rsidP="00233ECC">
      <w:pPr>
        <w:spacing w:line="276" w:lineRule="auto"/>
        <w:rPr>
          <w:rFonts w:ascii="Times New Roman" w:hAnsi="Times New Roman"/>
          <w:i/>
        </w:rPr>
      </w:pPr>
      <w:r w:rsidRPr="00883944">
        <w:rPr>
          <w:rFonts w:ascii="Times New Roman" w:hAnsi="Times New Roman"/>
          <w:i/>
        </w:rPr>
        <w:t>NOTE</w:t>
      </w:r>
      <w:r w:rsidR="004C4853" w:rsidRPr="00883944">
        <w:rPr>
          <w:rFonts w:ascii="Times New Roman" w:hAnsi="Times New Roman"/>
          <w:i/>
        </w:rPr>
        <w:t>: Economic factors are to be consider</w:t>
      </w:r>
      <w:r w:rsidR="00AA052E" w:rsidRPr="00883944">
        <w:rPr>
          <w:rFonts w:ascii="Times New Roman" w:hAnsi="Times New Roman"/>
          <w:i/>
        </w:rPr>
        <w:t>ed</w:t>
      </w:r>
      <w:r w:rsidR="004C4853" w:rsidRPr="00883944">
        <w:rPr>
          <w:rFonts w:ascii="Times New Roman" w:hAnsi="Times New Roman"/>
          <w:i/>
        </w:rPr>
        <w:t xml:space="preserve"> but do not necessarily determine </w:t>
      </w:r>
      <w:r w:rsidR="00AA052E" w:rsidRPr="00883944">
        <w:rPr>
          <w:rFonts w:ascii="Times New Roman" w:hAnsi="Times New Roman"/>
          <w:i/>
        </w:rPr>
        <w:t xml:space="preserve">the </w:t>
      </w:r>
      <w:r w:rsidR="004C4853" w:rsidRPr="00883944">
        <w:rPr>
          <w:rFonts w:ascii="Times New Roman" w:hAnsi="Times New Roman"/>
          <w:i/>
        </w:rPr>
        <w:t>child</w:t>
      </w:r>
      <w:r w:rsidR="00AA052E" w:rsidRPr="00883944">
        <w:rPr>
          <w:rFonts w:ascii="Times New Roman" w:hAnsi="Times New Roman"/>
          <w:i/>
        </w:rPr>
        <w:t>’s</w:t>
      </w:r>
      <w:r w:rsidR="004C4853" w:rsidRPr="00883944">
        <w:rPr>
          <w:rFonts w:ascii="Times New Roman" w:hAnsi="Times New Roman"/>
          <w:i/>
        </w:rPr>
        <w:t xml:space="preserve"> achievement or lack thereof. Public agencies must recognize that there are cultural/</w:t>
      </w:r>
      <w:r w:rsidRPr="00883944">
        <w:rPr>
          <w:rFonts w:ascii="Times New Roman" w:hAnsi="Times New Roman"/>
          <w:i/>
        </w:rPr>
        <w:t xml:space="preserve"> </w:t>
      </w:r>
      <w:r w:rsidR="004C4853" w:rsidRPr="00883944">
        <w:rPr>
          <w:rFonts w:ascii="Times New Roman" w:hAnsi="Times New Roman"/>
          <w:i/>
        </w:rPr>
        <w:t>environmental differences and economic disadvantages among children; however, the public agency must determine that those differences/disadvantages are NOT the determinant factor for the child’s lack of progress in th</w:t>
      </w:r>
      <w:r w:rsidRPr="00883944">
        <w:rPr>
          <w:rFonts w:ascii="Times New Roman" w:hAnsi="Times New Roman"/>
          <w:i/>
        </w:rPr>
        <w:t>e general education curriculum.</w:t>
      </w:r>
    </w:p>
    <w:p w14:paraId="551A93A5" w14:textId="77777777" w:rsidR="006E2940" w:rsidRPr="00883944" w:rsidRDefault="004C4853" w:rsidP="006E2940">
      <w:pPr>
        <w:widowControl w:val="0"/>
        <w:autoSpaceDE w:val="0"/>
        <w:autoSpaceDN w:val="0"/>
        <w:adjustRightInd w:val="0"/>
        <w:spacing w:line="280" w:lineRule="atLeast"/>
        <w:ind w:left="90"/>
        <w:jc w:val="center"/>
        <w:rPr>
          <w:rFonts w:ascii="Times New Roman" w:eastAsiaTheme="minorEastAsia" w:hAnsi="Times New Roman"/>
          <w:b/>
          <w:bCs/>
          <w:sz w:val="40"/>
          <w:szCs w:val="40"/>
        </w:rPr>
      </w:pPr>
      <w:r w:rsidRPr="00883944">
        <w:rPr>
          <w:rFonts w:ascii="Times New Roman" w:hAnsi="Times New Roman"/>
        </w:rPr>
        <w:br w:type="page"/>
      </w:r>
      <w:r w:rsidR="006E2940" w:rsidRPr="00883944">
        <w:rPr>
          <w:rFonts w:ascii="Times New Roman" w:eastAsiaTheme="minorEastAsia" w:hAnsi="Times New Roman"/>
          <w:b/>
          <w:bCs/>
          <w:sz w:val="40"/>
          <w:szCs w:val="40"/>
        </w:rPr>
        <w:lastRenderedPageBreak/>
        <w:t xml:space="preserve">Environmental/Cultural Differences </w:t>
      </w:r>
    </w:p>
    <w:p w14:paraId="5B872074" w14:textId="779EFEC0" w:rsidR="006E2940" w:rsidRPr="00883944" w:rsidRDefault="006E2940" w:rsidP="006E2940">
      <w:pPr>
        <w:widowControl w:val="0"/>
        <w:autoSpaceDE w:val="0"/>
        <w:autoSpaceDN w:val="0"/>
        <w:adjustRightInd w:val="0"/>
        <w:spacing w:line="280" w:lineRule="atLeast"/>
        <w:ind w:left="90"/>
        <w:jc w:val="center"/>
        <w:rPr>
          <w:rFonts w:ascii="Times New Roman" w:eastAsiaTheme="minorEastAsia" w:hAnsi="Times New Roman"/>
          <w:sz w:val="40"/>
          <w:szCs w:val="40"/>
        </w:rPr>
      </w:pPr>
      <w:r w:rsidRPr="00883944">
        <w:rPr>
          <w:rFonts w:ascii="Times New Roman" w:eastAsiaTheme="minorEastAsia" w:hAnsi="Times New Roman"/>
          <w:b/>
          <w:bCs/>
          <w:sz w:val="40"/>
          <w:szCs w:val="40"/>
        </w:rPr>
        <w:t>and Economic Disadvantage Assessment</w:t>
      </w:r>
    </w:p>
    <w:p w14:paraId="47B93E62" w14:textId="77777777" w:rsidR="006E2940" w:rsidRPr="00883944" w:rsidRDefault="006E2940" w:rsidP="00233ECC">
      <w:pPr>
        <w:autoSpaceDE w:val="0"/>
        <w:autoSpaceDN w:val="0"/>
        <w:adjustRightInd w:val="0"/>
        <w:spacing w:line="276" w:lineRule="auto"/>
        <w:rPr>
          <w:rFonts w:ascii="Times New Roman" w:hAnsi="Times New Roman"/>
          <w:b/>
        </w:rPr>
      </w:pPr>
    </w:p>
    <w:p w14:paraId="289B1057" w14:textId="16283CB1" w:rsidR="006E2940" w:rsidRPr="00883944" w:rsidRDefault="006E2940" w:rsidP="00233ECC">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w:t>
      </w:r>
      <w:r w:rsidRPr="00883944">
        <w:rPr>
          <w:rFonts w:ascii="Times New Roman" w:hAnsi="Times New Roman"/>
          <w:bCs/>
          <w:i/>
          <w:iCs/>
        </w:rPr>
        <w:t>Environmental/Cultural Differences and Economic Disadvantage Assessment</w:t>
      </w:r>
      <w:r w:rsidRPr="00883944">
        <w:rPr>
          <w:rFonts w:ascii="Times New Roman" w:hAnsi="Times New Roman"/>
          <w:bCs/>
          <w:iCs/>
        </w:rPr>
        <w:t xml:space="preserve"> documents </w:t>
      </w:r>
      <w:r w:rsidR="00F21AEC" w:rsidRPr="00883944">
        <w:rPr>
          <w:rFonts w:ascii="Times New Roman" w:hAnsi="Times New Roman"/>
          <w:bCs/>
          <w:iCs/>
        </w:rPr>
        <w:t xml:space="preserve">the </w:t>
      </w:r>
      <w:r w:rsidR="00FD5A24" w:rsidRPr="00883944">
        <w:rPr>
          <w:rFonts w:ascii="Times New Roman" w:hAnsi="Times New Roman"/>
          <w:bCs/>
          <w:iCs/>
        </w:rPr>
        <w:t xml:space="preserve">decision of </w:t>
      </w:r>
      <w:r w:rsidR="00F21AEC" w:rsidRPr="00883944">
        <w:rPr>
          <w:rFonts w:ascii="Times New Roman" w:hAnsi="Times New Roman"/>
          <w:bCs/>
          <w:iCs/>
        </w:rPr>
        <w:t xml:space="preserve">Multidisciplinary Evaluation Team (MET) </w:t>
      </w:r>
      <w:r w:rsidR="00FD5A24" w:rsidRPr="00883944">
        <w:rPr>
          <w:rFonts w:ascii="Times New Roman" w:hAnsi="Times New Roman"/>
          <w:bCs/>
          <w:iCs/>
        </w:rPr>
        <w:t xml:space="preserve">of </w:t>
      </w:r>
      <w:r w:rsidR="00F21AEC" w:rsidRPr="00883944">
        <w:rPr>
          <w:rFonts w:ascii="Times New Roman" w:hAnsi="Times New Roman"/>
          <w:bCs/>
          <w:iCs/>
        </w:rPr>
        <w:t>whether or not environmental/cultural and/or economic factors are the determinant factor</w:t>
      </w:r>
      <w:r w:rsidR="00320509" w:rsidRPr="00883944">
        <w:rPr>
          <w:rFonts w:ascii="Times New Roman" w:hAnsi="Times New Roman"/>
          <w:bCs/>
          <w:iCs/>
        </w:rPr>
        <w:t>(s)</w:t>
      </w:r>
      <w:r w:rsidR="00F21AEC" w:rsidRPr="00883944">
        <w:rPr>
          <w:rFonts w:ascii="Times New Roman" w:hAnsi="Times New Roman"/>
          <w:bCs/>
          <w:iCs/>
        </w:rPr>
        <w:t xml:space="preserve"> for the child’s educational difficulties. The MET will review </w:t>
      </w:r>
      <w:r w:rsidR="00F9379C" w:rsidRPr="00883944">
        <w:rPr>
          <w:rFonts w:ascii="Times New Roman" w:hAnsi="Times New Roman"/>
          <w:bCs/>
          <w:iCs/>
        </w:rPr>
        <w:t xml:space="preserve">all </w:t>
      </w:r>
      <w:r w:rsidR="00F21AEC" w:rsidRPr="00883944">
        <w:rPr>
          <w:rFonts w:ascii="Times New Roman" w:hAnsi="Times New Roman"/>
          <w:bCs/>
          <w:iCs/>
        </w:rPr>
        <w:t>of the information gathered throughout the evaluation process</w:t>
      </w:r>
      <w:r w:rsidR="00FD5A24" w:rsidRPr="00883944">
        <w:rPr>
          <w:rFonts w:ascii="Times New Roman" w:hAnsi="Times New Roman"/>
          <w:bCs/>
          <w:iCs/>
        </w:rPr>
        <w:t xml:space="preserve">, including the </w:t>
      </w:r>
      <w:r w:rsidR="00FD5A24" w:rsidRPr="00883944">
        <w:rPr>
          <w:rFonts w:ascii="Times New Roman" w:hAnsi="Times New Roman"/>
          <w:bCs/>
          <w:i/>
          <w:iCs/>
        </w:rPr>
        <w:t>D</w:t>
      </w:r>
      <w:r w:rsidR="00F21AEC" w:rsidRPr="00883944">
        <w:rPr>
          <w:rFonts w:ascii="Times New Roman" w:hAnsi="Times New Roman"/>
          <w:bCs/>
          <w:i/>
          <w:iCs/>
        </w:rPr>
        <w:t>evelopmental</w:t>
      </w:r>
      <w:r w:rsidR="00CF4728" w:rsidRPr="00883944">
        <w:rPr>
          <w:rFonts w:ascii="Times New Roman" w:hAnsi="Times New Roman"/>
          <w:bCs/>
          <w:i/>
          <w:iCs/>
        </w:rPr>
        <w:t xml:space="preserve"> History </w:t>
      </w:r>
      <w:r w:rsidR="00FD5A24" w:rsidRPr="00883944">
        <w:rPr>
          <w:rFonts w:ascii="Times New Roman" w:hAnsi="Times New Roman"/>
          <w:bCs/>
          <w:iCs/>
        </w:rPr>
        <w:t>(Appendix EE.H</w:t>
      </w:r>
      <w:r w:rsidR="00CF4728" w:rsidRPr="00883944">
        <w:rPr>
          <w:rFonts w:ascii="Times New Roman" w:hAnsi="Times New Roman"/>
          <w:bCs/>
          <w:iCs/>
        </w:rPr>
        <w:t>-A or Appendix EE.H-B</w:t>
      </w:r>
      <w:r w:rsidR="00FD5A24" w:rsidRPr="00883944">
        <w:rPr>
          <w:rFonts w:ascii="Times New Roman" w:hAnsi="Times New Roman"/>
          <w:bCs/>
          <w:iCs/>
        </w:rPr>
        <w:t>)</w:t>
      </w:r>
      <w:r w:rsidR="00F21AEC" w:rsidRPr="00883944">
        <w:rPr>
          <w:rFonts w:ascii="Times New Roman" w:hAnsi="Times New Roman"/>
          <w:bCs/>
          <w:iCs/>
        </w:rPr>
        <w:t xml:space="preserve">, </w:t>
      </w:r>
      <w:r w:rsidR="00FD5A24" w:rsidRPr="00883944">
        <w:rPr>
          <w:rFonts w:ascii="Times New Roman" w:hAnsi="Times New Roman"/>
          <w:bCs/>
          <w:i/>
          <w:iCs/>
        </w:rPr>
        <w:t xml:space="preserve">Teacher Narrative </w:t>
      </w:r>
      <w:r w:rsidR="00FD5A24" w:rsidRPr="00883944">
        <w:rPr>
          <w:rFonts w:ascii="Times New Roman" w:hAnsi="Times New Roman"/>
          <w:bCs/>
          <w:iCs/>
        </w:rPr>
        <w:t xml:space="preserve">(Appendix EE.I), and </w:t>
      </w:r>
      <w:r w:rsidR="008F4A2C" w:rsidRPr="00883944">
        <w:rPr>
          <w:rFonts w:ascii="Times New Roman" w:hAnsi="Times New Roman"/>
          <w:bCs/>
          <w:iCs/>
        </w:rPr>
        <w:t xml:space="preserve">parent </w:t>
      </w:r>
      <w:r w:rsidR="00FD5A24" w:rsidRPr="00883944">
        <w:rPr>
          <w:rFonts w:ascii="Times New Roman" w:hAnsi="Times New Roman"/>
          <w:bCs/>
          <w:iCs/>
        </w:rPr>
        <w:t xml:space="preserve">and </w:t>
      </w:r>
      <w:r w:rsidR="008F4A2C" w:rsidRPr="00883944">
        <w:rPr>
          <w:rFonts w:ascii="Times New Roman" w:hAnsi="Times New Roman"/>
          <w:bCs/>
          <w:iCs/>
        </w:rPr>
        <w:t>teacher interviews</w:t>
      </w:r>
      <w:r w:rsidR="00FD5A24" w:rsidRPr="00883944">
        <w:rPr>
          <w:rFonts w:ascii="Times New Roman" w:hAnsi="Times New Roman"/>
          <w:bCs/>
          <w:iCs/>
        </w:rPr>
        <w:t>,</w:t>
      </w:r>
      <w:r w:rsidR="00F21AEC" w:rsidRPr="00883944">
        <w:rPr>
          <w:rFonts w:ascii="Times New Roman" w:hAnsi="Times New Roman"/>
          <w:bCs/>
          <w:iCs/>
        </w:rPr>
        <w:t xml:space="preserve"> </w:t>
      </w:r>
      <w:r w:rsidR="00FD5A24" w:rsidRPr="00883944">
        <w:rPr>
          <w:rFonts w:ascii="Times New Roman" w:hAnsi="Times New Roman"/>
          <w:bCs/>
          <w:iCs/>
        </w:rPr>
        <w:t>for any evidence of</w:t>
      </w:r>
      <w:r w:rsidR="008F4A2C" w:rsidRPr="00883944">
        <w:rPr>
          <w:rFonts w:ascii="Times New Roman" w:hAnsi="Times New Roman"/>
          <w:bCs/>
          <w:iCs/>
        </w:rPr>
        <w:t xml:space="preserve"> environmental/cultural and/or economic factors </w:t>
      </w:r>
      <w:r w:rsidR="00FD5A24" w:rsidRPr="00883944">
        <w:rPr>
          <w:rFonts w:ascii="Times New Roman" w:hAnsi="Times New Roman"/>
          <w:bCs/>
          <w:iCs/>
        </w:rPr>
        <w:t xml:space="preserve">including differences in </w:t>
      </w:r>
      <w:r w:rsidR="008F4A2C" w:rsidRPr="00883944">
        <w:rPr>
          <w:rFonts w:ascii="Times New Roman" w:hAnsi="Times New Roman"/>
          <w:bCs/>
          <w:iCs/>
        </w:rPr>
        <w:t>opportunity, motivation, and</w:t>
      </w:r>
      <w:r w:rsidR="00FD5A24" w:rsidRPr="00883944">
        <w:rPr>
          <w:rFonts w:ascii="Times New Roman" w:hAnsi="Times New Roman"/>
          <w:bCs/>
          <w:iCs/>
        </w:rPr>
        <w:t xml:space="preserve">/or </w:t>
      </w:r>
      <w:r w:rsidR="008F4A2C" w:rsidRPr="00883944">
        <w:rPr>
          <w:rFonts w:ascii="Times New Roman" w:hAnsi="Times New Roman"/>
          <w:bCs/>
          <w:iCs/>
        </w:rPr>
        <w:t xml:space="preserve">attendance </w:t>
      </w:r>
      <w:r w:rsidR="00FD5A24" w:rsidRPr="00883944">
        <w:rPr>
          <w:rFonts w:ascii="Times New Roman" w:hAnsi="Times New Roman"/>
          <w:bCs/>
          <w:iCs/>
        </w:rPr>
        <w:t xml:space="preserve">that may have impacted </w:t>
      </w:r>
      <w:r w:rsidR="008F4A2C" w:rsidRPr="00883944">
        <w:rPr>
          <w:rFonts w:ascii="Times New Roman" w:hAnsi="Times New Roman"/>
          <w:bCs/>
          <w:iCs/>
        </w:rPr>
        <w:t xml:space="preserve">the child’s educational performance. </w:t>
      </w:r>
      <w:r w:rsidRPr="00883944">
        <w:rPr>
          <w:rFonts w:ascii="Times New Roman" w:hAnsi="Times New Roman"/>
          <w:bCs/>
          <w:iCs/>
        </w:rPr>
        <w:t>Th</w:t>
      </w:r>
      <w:r w:rsidR="00D13EB9" w:rsidRPr="00883944">
        <w:rPr>
          <w:rFonts w:ascii="Times New Roman" w:hAnsi="Times New Roman"/>
          <w:bCs/>
          <w:iCs/>
        </w:rPr>
        <w:t>e</w:t>
      </w:r>
      <w:r w:rsidRPr="00883944">
        <w:rPr>
          <w:rFonts w:ascii="Times New Roman" w:hAnsi="Times New Roman"/>
          <w:bCs/>
          <w:iCs/>
        </w:rPr>
        <w:t xml:space="preserve"> </w:t>
      </w:r>
      <w:r w:rsidR="00D13EB9" w:rsidRPr="00883944">
        <w:rPr>
          <w:rFonts w:ascii="Times New Roman" w:hAnsi="Times New Roman"/>
          <w:bCs/>
          <w:i/>
          <w:iCs/>
        </w:rPr>
        <w:t>Environmental/Cultural Differences and Economic Disadvantage Assessment</w:t>
      </w:r>
      <w:r w:rsidRPr="00883944">
        <w:rPr>
          <w:rFonts w:ascii="Times New Roman" w:hAnsi="Times New Roman"/>
          <w:bCs/>
          <w:iCs/>
        </w:rPr>
        <w:t xml:space="preserve">, or a similar </w:t>
      </w:r>
      <w:r w:rsidR="00D13EB9" w:rsidRPr="00883944">
        <w:rPr>
          <w:rFonts w:ascii="Times New Roman" w:hAnsi="Times New Roman"/>
          <w:bCs/>
          <w:iCs/>
        </w:rPr>
        <w:t xml:space="preserve">assessment or </w:t>
      </w:r>
      <w:r w:rsidR="008856E3" w:rsidRPr="00883944">
        <w:rPr>
          <w:rFonts w:ascii="Times New Roman" w:hAnsi="Times New Roman"/>
          <w:bCs/>
          <w:iCs/>
        </w:rPr>
        <w:t xml:space="preserve">a </w:t>
      </w:r>
      <w:r w:rsidR="00D13EB9" w:rsidRPr="00883944">
        <w:rPr>
          <w:rFonts w:ascii="Times New Roman" w:hAnsi="Times New Roman"/>
          <w:bCs/>
          <w:iCs/>
        </w:rPr>
        <w:t>form</w:t>
      </w:r>
      <w:r w:rsidRPr="00883944">
        <w:rPr>
          <w:rFonts w:ascii="Times New Roman" w:hAnsi="Times New Roman"/>
          <w:bCs/>
          <w:iCs/>
        </w:rPr>
        <w:t xml:space="preserve"> containing </w:t>
      </w:r>
      <w:r w:rsidR="00D13EB9" w:rsidRPr="00883944">
        <w:rPr>
          <w:rFonts w:ascii="Times New Roman" w:hAnsi="Times New Roman"/>
          <w:bCs/>
          <w:iCs/>
        </w:rPr>
        <w:t>similar</w:t>
      </w:r>
      <w:r w:rsidRPr="00883944">
        <w:rPr>
          <w:rFonts w:ascii="Times New Roman" w:hAnsi="Times New Roman"/>
          <w:bCs/>
          <w:iCs/>
        </w:rPr>
        <w:t xml:space="preserve"> information, is recommended for use when conducting a comprehensive evaluation or reevaluation for all disability categories.</w:t>
      </w:r>
    </w:p>
    <w:p w14:paraId="7B084B31" w14:textId="77777777" w:rsidR="008F4A2C" w:rsidRPr="00883944" w:rsidRDefault="008F4A2C" w:rsidP="004C4853">
      <w:pPr>
        <w:rPr>
          <w:rFonts w:ascii="Times New Roman" w:hAnsi="Times New Roman"/>
        </w:rPr>
      </w:pPr>
    </w:p>
    <w:p w14:paraId="3D8AEC5E" w14:textId="77777777" w:rsidR="004C4853" w:rsidRPr="00883944" w:rsidRDefault="004C4853" w:rsidP="004C4853">
      <w:pPr>
        <w:rPr>
          <w:rFonts w:ascii="Times New Roman" w:hAnsi="Times New Roman"/>
        </w:rPr>
        <w:sectPr w:rsidR="004C4853" w:rsidRPr="00883944" w:rsidSect="00D25A94">
          <w:headerReference w:type="default" r:id="rId109"/>
          <w:footerReference w:type="default" r:id="rId110"/>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pPr>
    </w:p>
    <w:p w14:paraId="11F1CA17" w14:textId="77777777" w:rsidR="00463905" w:rsidRPr="00883944" w:rsidRDefault="00463905" w:rsidP="00463905">
      <w:pPr>
        <w:spacing w:after="40"/>
        <w:jc w:val="center"/>
        <w:rPr>
          <w:rFonts w:ascii="Arial" w:hAnsi="Arial" w:cs="Arial"/>
          <w:b/>
          <w:sz w:val="28"/>
          <w:szCs w:val="28"/>
        </w:rPr>
      </w:pPr>
      <w:r w:rsidRPr="00883944">
        <w:rPr>
          <w:rFonts w:ascii="Arial" w:hAnsi="Arial" w:cs="Arial"/>
          <w:b/>
          <w:sz w:val="28"/>
          <w:szCs w:val="28"/>
        </w:rPr>
        <w:lastRenderedPageBreak/>
        <w:t xml:space="preserve">ENVIRONMENTAL/CULTURAL DIFFERENCES </w:t>
      </w:r>
    </w:p>
    <w:p w14:paraId="03E286F0" w14:textId="77777777" w:rsidR="00463905" w:rsidRPr="00883944" w:rsidRDefault="00463905" w:rsidP="00463905">
      <w:pPr>
        <w:spacing w:after="40"/>
        <w:jc w:val="center"/>
        <w:rPr>
          <w:rFonts w:ascii="Arial" w:hAnsi="Arial" w:cs="Arial"/>
          <w:b/>
          <w:sz w:val="28"/>
          <w:szCs w:val="28"/>
        </w:rPr>
      </w:pPr>
      <w:r w:rsidRPr="00883944">
        <w:rPr>
          <w:rFonts w:ascii="Arial" w:hAnsi="Arial" w:cs="Arial"/>
          <w:b/>
          <w:sz w:val="28"/>
          <w:szCs w:val="28"/>
        </w:rPr>
        <w:t>AND ECONOMIC DISADVANTAGE ASSESSMENT</w:t>
      </w:r>
    </w:p>
    <w:p w14:paraId="245F499B" w14:textId="77777777" w:rsidR="00463905" w:rsidRPr="00883944" w:rsidRDefault="00463905" w:rsidP="00463905">
      <w:pPr>
        <w:rPr>
          <w:rFonts w:ascii="Arial" w:hAnsi="Arial" w:cs="Arial"/>
          <w:i/>
        </w:rPr>
      </w:pPr>
    </w:p>
    <w:p w14:paraId="76977D6C" w14:textId="77777777" w:rsidR="00463905" w:rsidRPr="00883944" w:rsidRDefault="00463905" w:rsidP="00463905">
      <w:pPr>
        <w:rPr>
          <w:rFonts w:ascii="Arial" w:hAnsi="Arial" w:cs="Arial"/>
          <w:i/>
          <w:sz w:val="20"/>
          <w:szCs w:val="20"/>
        </w:rPr>
      </w:pPr>
      <w:r w:rsidRPr="00883944">
        <w:rPr>
          <w:rFonts w:ascii="Arial" w:hAnsi="Arial" w:cs="Arial"/>
          <w:i/>
          <w:sz w:val="20"/>
          <w:szCs w:val="20"/>
        </w:rPr>
        <w:t>Document all information gathered throughout the evaluation process that would describe the impact of environmental or economic factors on the child’s educational difficulties. As a team, decide if any of the following are the determinant factor (i.e., the primary cause of) the child’s educational difficulties.</w:t>
      </w:r>
    </w:p>
    <w:p w14:paraId="2CB38854" w14:textId="77777777" w:rsidR="00463905" w:rsidRPr="00883944" w:rsidRDefault="00463905" w:rsidP="00463905">
      <w:pPr>
        <w:rPr>
          <w:rFonts w:ascii="Arial" w:hAnsi="Arial" w:cs="Arial"/>
          <w:b/>
          <w:i/>
        </w:rPr>
      </w:pPr>
    </w:p>
    <w:tbl>
      <w:tblPr>
        <w:tblStyle w:val="TableGrid"/>
        <w:tblW w:w="10980" w:type="dxa"/>
        <w:tblInd w:w="-23" w:type="dxa"/>
        <w:tblLook w:val="04A0" w:firstRow="1" w:lastRow="0" w:firstColumn="1" w:lastColumn="0" w:noHBand="0" w:noVBand="1"/>
      </w:tblPr>
      <w:tblGrid>
        <w:gridCol w:w="1571"/>
        <w:gridCol w:w="4459"/>
        <w:gridCol w:w="4950"/>
      </w:tblGrid>
      <w:tr w:rsidR="00883944" w:rsidRPr="00883944" w14:paraId="23FF5A58" w14:textId="77777777" w:rsidTr="0098798C">
        <w:trPr>
          <w:trHeight w:val="63"/>
        </w:trPr>
        <w:tc>
          <w:tcPr>
            <w:tcW w:w="6030" w:type="dxa"/>
            <w:gridSpan w:val="2"/>
            <w:tcBorders>
              <w:top w:val="single" w:sz="18" w:space="0" w:color="auto"/>
              <w:left w:val="single" w:sz="18" w:space="0" w:color="auto"/>
              <w:bottom w:val="single" w:sz="8" w:space="0" w:color="auto"/>
            </w:tcBorders>
            <w:shd w:val="clear" w:color="auto" w:fill="BFBFBF" w:themeFill="background1" w:themeFillShade="BF"/>
            <w:vAlign w:val="center"/>
          </w:tcPr>
          <w:p w14:paraId="7E81CE29" w14:textId="77777777" w:rsidR="00463905" w:rsidRPr="00883944" w:rsidRDefault="00463905" w:rsidP="0098798C">
            <w:pPr>
              <w:spacing w:before="40" w:after="40"/>
              <w:jc w:val="center"/>
              <w:rPr>
                <w:rFonts w:ascii="Arial" w:hAnsi="Arial" w:cs="Arial"/>
                <w:b/>
                <w:sz w:val="20"/>
                <w:szCs w:val="20"/>
              </w:rPr>
            </w:pPr>
            <w:r w:rsidRPr="00883944">
              <w:rPr>
                <w:rFonts w:ascii="Arial" w:hAnsi="Arial" w:cs="Arial"/>
                <w:b/>
                <w:sz w:val="20"/>
                <w:szCs w:val="20"/>
              </w:rPr>
              <w:t>LACK OF OPPORTUNITY</w:t>
            </w:r>
          </w:p>
        </w:tc>
        <w:tc>
          <w:tcPr>
            <w:tcW w:w="4950" w:type="dxa"/>
            <w:tcBorders>
              <w:top w:val="single" w:sz="18" w:space="0" w:color="auto"/>
              <w:bottom w:val="single" w:sz="8" w:space="0" w:color="auto"/>
              <w:right w:val="single" w:sz="18" w:space="0" w:color="auto"/>
            </w:tcBorders>
            <w:shd w:val="clear" w:color="auto" w:fill="BFBFBF" w:themeFill="background1" w:themeFillShade="BF"/>
            <w:vAlign w:val="center"/>
          </w:tcPr>
          <w:p w14:paraId="54CEFE51" w14:textId="77777777" w:rsidR="00463905" w:rsidRPr="00883944" w:rsidRDefault="00463905" w:rsidP="0098798C">
            <w:pPr>
              <w:spacing w:before="40" w:after="40"/>
              <w:jc w:val="center"/>
              <w:rPr>
                <w:rFonts w:ascii="Arial" w:hAnsi="Arial" w:cs="Arial"/>
                <w:b/>
                <w:sz w:val="20"/>
                <w:szCs w:val="20"/>
              </w:rPr>
            </w:pPr>
            <w:r w:rsidRPr="00883944">
              <w:rPr>
                <w:rFonts w:ascii="Arial" w:hAnsi="Arial" w:cs="Arial"/>
                <w:b/>
                <w:sz w:val="20"/>
                <w:szCs w:val="20"/>
              </w:rPr>
              <w:t>COMMENTS</w:t>
            </w:r>
          </w:p>
        </w:tc>
      </w:tr>
      <w:tr w:rsidR="00883944" w:rsidRPr="00883944" w14:paraId="687EBA4C" w14:textId="77777777" w:rsidTr="0098798C">
        <w:trPr>
          <w:trHeight w:val="206"/>
        </w:trPr>
        <w:tc>
          <w:tcPr>
            <w:tcW w:w="1571" w:type="dxa"/>
            <w:tcBorders>
              <w:top w:val="single" w:sz="8" w:space="0" w:color="auto"/>
              <w:left w:val="single" w:sz="18" w:space="0" w:color="auto"/>
              <w:bottom w:val="single" w:sz="4" w:space="0" w:color="auto"/>
              <w:right w:val="nil"/>
            </w:tcBorders>
            <w:vAlign w:val="center"/>
          </w:tcPr>
          <w:p w14:paraId="1639B18C" w14:textId="77777777" w:rsidR="00463905" w:rsidRPr="00883944" w:rsidRDefault="00463905" w:rsidP="0098798C">
            <w:pPr>
              <w:tabs>
                <w:tab w:val="left" w:pos="317"/>
                <w:tab w:val="left" w:pos="720"/>
                <w:tab w:val="left" w:pos="1037"/>
              </w:tabs>
              <w:rPr>
                <w:rFonts w:ascii="Arial" w:hAnsi="Arial" w:cs="Arial"/>
                <w:sz w:val="2"/>
                <w:szCs w:val="2"/>
              </w:rPr>
            </w:pPr>
          </w:p>
          <w:p w14:paraId="3E5CF797" w14:textId="77777777" w:rsidR="00463905" w:rsidRPr="00883944" w:rsidRDefault="00463905" w:rsidP="0098798C">
            <w:pPr>
              <w:rPr>
                <w:rFonts w:ascii="Arial" w:hAnsi="Arial" w:cs="Arial"/>
                <w:sz w:val="22"/>
                <w:szCs w:val="22"/>
              </w:rPr>
            </w:pPr>
            <w:r w:rsidRPr="00883944">
              <w:rPr>
                <w:rFonts w:ascii="Arial" w:hAnsi="Arial" w:cs="Arial"/>
              </w:rPr>
              <w:sym w:font="Wingdings 2" w:char="F0A3"/>
            </w:r>
            <w:r w:rsidRPr="00883944">
              <w:rPr>
                <w:rFonts w:ascii="Arial" w:hAnsi="Arial" w:cs="Arial"/>
                <w:sz w:val="20"/>
              </w:rPr>
              <w:t xml:space="preserve">  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 xml:space="preserve">  N</w:t>
            </w:r>
          </w:p>
        </w:tc>
        <w:tc>
          <w:tcPr>
            <w:tcW w:w="4459" w:type="dxa"/>
            <w:tcBorders>
              <w:top w:val="single" w:sz="8" w:space="0" w:color="auto"/>
              <w:left w:val="nil"/>
              <w:bottom w:val="single" w:sz="4" w:space="0" w:color="auto"/>
            </w:tcBorders>
            <w:vAlign w:val="center"/>
          </w:tcPr>
          <w:p w14:paraId="0F932A62" w14:textId="03927824" w:rsidR="00463905" w:rsidRPr="00883944" w:rsidRDefault="00463905" w:rsidP="008856E3">
            <w:pPr>
              <w:rPr>
                <w:rFonts w:ascii="Arial" w:hAnsi="Arial" w:cs="Arial"/>
                <w:sz w:val="20"/>
                <w:szCs w:val="20"/>
              </w:rPr>
            </w:pPr>
            <w:r w:rsidRPr="00883944">
              <w:rPr>
                <w:rFonts w:ascii="Arial" w:hAnsi="Arial" w:cs="Arial"/>
                <w:sz w:val="20"/>
                <w:szCs w:val="20"/>
              </w:rPr>
              <w:t xml:space="preserve">Did the child </w:t>
            </w:r>
            <w:r w:rsidR="008856E3" w:rsidRPr="00883944">
              <w:rPr>
                <w:rFonts w:ascii="Arial" w:hAnsi="Arial" w:cs="Arial"/>
                <w:sz w:val="20"/>
                <w:szCs w:val="20"/>
              </w:rPr>
              <w:t>receive</w:t>
            </w:r>
            <w:r w:rsidRPr="00883944">
              <w:rPr>
                <w:rFonts w:ascii="Arial" w:hAnsi="Arial" w:cs="Arial"/>
                <w:sz w:val="20"/>
                <w:szCs w:val="20"/>
              </w:rPr>
              <w:t xml:space="preserve"> high quality early childhood education</w:t>
            </w:r>
            <w:r w:rsidR="008856E3" w:rsidRPr="00883944">
              <w:rPr>
                <w:rFonts w:ascii="Arial" w:hAnsi="Arial" w:cs="Arial"/>
                <w:sz w:val="20"/>
                <w:szCs w:val="20"/>
              </w:rPr>
              <w:t xml:space="preserve"> and</w:t>
            </w:r>
            <w:r w:rsidRPr="00883944">
              <w:rPr>
                <w:rFonts w:ascii="Arial" w:hAnsi="Arial" w:cs="Arial"/>
                <w:sz w:val="20"/>
                <w:szCs w:val="20"/>
              </w:rPr>
              <w:t>/</w:t>
            </w:r>
            <w:r w:rsidR="008856E3" w:rsidRPr="00883944">
              <w:rPr>
                <w:rFonts w:ascii="Arial" w:hAnsi="Arial" w:cs="Arial"/>
                <w:sz w:val="20"/>
                <w:szCs w:val="20"/>
              </w:rPr>
              <w:t xml:space="preserve">or </w:t>
            </w:r>
            <w:r w:rsidRPr="00883944">
              <w:rPr>
                <w:rFonts w:ascii="Arial" w:hAnsi="Arial" w:cs="Arial"/>
                <w:sz w:val="20"/>
                <w:szCs w:val="20"/>
              </w:rPr>
              <w:t>experiences?</w:t>
            </w:r>
          </w:p>
        </w:tc>
        <w:tc>
          <w:tcPr>
            <w:tcW w:w="4950" w:type="dxa"/>
            <w:tcBorders>
              <w:top w:val="single" w:sz="8" w:space="0" w:color="auto"/>
              <w:right w:val="single" w:sz="18" w:space="0" w:color="auto"/>
            </w:tcBorders>
          </w:tcPr>
          <w:p w14:paraId="1BCDB2DE" w14:textId="77777777" w:rsidR="00463905" w:rsidRPr="00883944" w:rsidRDefault="00463905" w:rsidP="0098798C">
            <w:pPr>
              <w:rPr>
                <w:rFonts w:ascii="Arial" w:hAnsi="Arial" w:cs="Arial"/>
                <w:sz w:val="22"/>
                <w:szCs w:val="22"/>
              </w:rPr>
            </w:pPr>
          </w:p>
          <w:p w14:paraId="3D53AA24" w14:textId="77777777" w:rsidR="00463905" w:rsidRPr="00883944" w:rsidRDefault="00463905" w:rsidP="0098798C">
            <w:pPr>
              <w:rPr>
                <w:rFonts w:ascii="Arial" w:hAnsi="Arial" w:cs="Arial"/>
                <w:sz w:val="22"/>
                <w:szCs w:val="22"/>
              </w:rPr>
            </w:pPr>
          </w:p>
          <w:p w14:paraId="4DB30975" w14:textId="77777777" w:rsidR="00463905" w:rsidRPr="00883944" w:rsidRDefault="00463905" w:rsidP="0098798C">
            <w:pPr>
              <w:rPr>
                <w:rFonts w:ascii="Arial" w:hAnsi="Arial" w:cs="Arial"/>
                <w:sz w:val="22"/>
                <w:szCs w:val="22"/>
              </w:rPr>
            </w:pPr>
          </w:p>
        </w:tc>
      </w:tr>
      <w:tr w:rsidR="00883944" w:rsidRPr="00883944" w14:paraId="5D69583B" w14:textId="77777777" w:rsidTr="00EB6B6B">
        <w:trPr>
          <w:trHeight w:val="63"/>
        </w:trPr>
        <w:tc>
          <w:tcPr>
            <w:tcW w:w="1571" w:type="dxa"/>
            <w:tcBorders>
              <w:left w:val="single" w:sz="18" w:space="0" w:color="auto"/>
              <w:bottom w:val="single" w:sz="4" w:space="0" w:color="auto"/>
              <w:right w:val="nil"/>
            </w:tcBorders>
            <w:vAlign w:val="center"/>
          </w:tcPr>
          <w:p w14:paraId="19BB9710" w14:textId="77777777" w:rsidR="008856E3" w:rsidRPr="00883944" w:rsidRDefault="008856E3" w:rsidP="00EB6B6B">
            <w:pPr>
              <w:tabs>
                <w:tab w:val="left" w:pos="317"/>
                <w:tab w:val="left" w:pos="720"/>
                <w:tab w:val="left" w:pos="1037"/>
              </w:tabs>
              <w:rPr>
                <w:rFonts w:ascii="Arial" w:hAnsi="Arial" w:cs="Arial"/>
                <w:sz w:val="2"/>
                <w:szCs w:val="2"/>
              </w:rPr>
            </w:pPr>
          </w:p>
          <w:p w14:paraId="4C9EF603" w14:textId="77777777" w:rsidR="008856E3" w:rsidRPr="00883944" w:rsidRDefault="008856E3" w:rsidP="00EB6B6B">
            <w:pPr>
              <w:rPr>
                <w:rFonts w:ascii="Arial" w:hAnsi="Arial" w:cs="Arial"/>
                <w:sz w:val="22"/>
                <w:szCs w:val="22"/>
              </w:rPr>
            </w:pPr>
            <w:r w:rsidRPr="00883944">
              <w:rPr>
                <w:rFonts w:ascii="Arial" w:hAnsi="Arial" w:cs="Arial"/>
              </w:rPr>
              <w:sym w:font="Wingdings 2" w:char="F0A3"/>
            </w:r>
            <w:r w:rsidRPr="00883944">
              <w:rPr>
                <w:rFonts w:ascii="Arial" w:hAnsi="Arial" w:cs="Arial"/>
                <w:sz w:val="20"/>
              </w:rPr>
              <w:t xml:space="preserve">  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 xml:space="preserve">  N</w:t>
            </w:r>
          </w:p>
        </w:tc>
        <w:tc>
          <w:tcPr>
            <w:tcW w:w="4459" w:type="dxa"/>
            <w:tcBorders>
              <w:left w:val="nil"/>
              <w:bottom w:val="single" w:sz="4" w:space="0" w:color="auto"/>
            </w:tcBorders>
            <w:vAlign w:val="center"/>
          </w:tcPr>
          <w:p w14:paraId="0950A995" w14:textId="56D453AE" w:rsidR="008856E3" w:rsidRPr="00883944" w:rsidRDefault="008856E3" w:rsidP="00EB6B6B">
            <w:pPr>
              <w:rPr>
                <w:rFonts w:ascii="Arial" w:hAnsi="Arial" w:cs="Arial"/>
                <w:sz w:val="20"/>
                <w:szCs w:val="20"/>
              </w:rPr>
            </w:pPr>
            <w:r w:rsidRPr="00883944">
              <w:rPr>
                <w:rFonts w:ascii="Arial" w:hAnsi="Arial" w:cs="Arial"/>
                <w:sz w:val="20"/>
                <w:szCs w:val="20"/>
              </w:rPr>
              <w:t>Was the child delayed in entering formal education?</w:t>
            </w:r>
          </w:p>
        </w:tc>
        <w:tc>
          <w:tcPr>
            <w:tcW w:w="4950" w:type="dxa"/>
            <w:tcBorders>
              <w:right w:val="single" w:sz="18" w:space="0" w:color="auto"/>
            </w:tcBorders>
          </w:tcPr>
          <w:p w14:paraId="76868075" w14:textId="77777777" w:rsidR="008856E3" w:rsidRPr="00883944" w:rsidRDefault="008856E3" w:rsidP="00EB6B6B">
            <w:pPr>
              <w:rPr>
                <w:rFonts w:ascii="Arial" w:hAnsi="Arial" w:cs="Arial"/>
                <w:sz w:val="22"/>
                <w:szCs w:val="22"/>
              </w:rPr>
            </w:pPr>
          </w:p>
          <w:p w14:paraId="20FB05B6" w14:textId="77777777" w:rsidR="008856E3" w:rsidRPr="00883944" w:rsidRDefault="008856E3" w:rsidP="00EB6B6B">
            <w:pPr>
              <w:rPr>
                <w:rFonts w:ascii="Arial" w:hAnsi="Arial" w:cs="Arial"/>
                <w:sz w:val="22"/>
                <w:szCs w:val="22"/>
              </w:rPr>
            </w:pPr>
          </w:p>
          <w:p w14:paraId="5916DEAC" w14:textId="77777777" w:rsidR="008856E3" w:rsidRPr="00883944" w:rsidRDefault="008856E3" w:rsidP="00EB6B6B">
            <w:pPr>
              <w:rPr>
                <w:rFonts w:ascii="Arial" w:hAnsi="Arial" w:cs="Arial"/>
                <w:sz w:val="22"/>
                <w:szCs w:val="22"/>
              </w:rPr>
            </w:pPr>
          </w:p>
        </w:tc>
      </w:tr>
      <w:tr w:rsidR="00883944" w:rsidRPr="00883944" w14:paraId="77C2455F" w14:textId="77777777" w:rsidTr="0098798C">
        <w:trPr>
          <w:trHeight w:val="63"/>
        </w:trPr>
        <w:tc>
          <w:tcPr>
            <w:tcW w:w="1571" w:type="dxa"/>
            <w:tcBorders>
              <w:left w:val="single" w:sz="18" w:space="0" w:color="auto"/>
              <w:bottom w:val="single" w:sz="4" w:space="0" w:color="auto"/>
              <w:right w:val="nil"/>
            </w:tcBorders>
            <w:vAlign w:val="center"/>
          </w:tcPr>
          <w:p w14:paraId="60BDEBEB" w14:textId="77777777" w:rsidR="00463905" w:rsidRPr="00883944" w:rsidRDefault="00463905" w:rsidP="0098798C">
            <w:pPr>
              <w:tabs>
                <w:tab w:val="left" w:pos="317"/>
                <w:tab w:val="left" w:pos="720"/>
                <w:tab w:val="left" w:pos="1037"/>
              </w:tabs>
              <w:rPr>
                <w:rFonts w:ascii="Arial" w:hAnsi="Arial" w:cs="Arial"/>
                <w:sz w:val="2"/>
                <w:szCs w:val="2"/>
              </w:rPr>
            </w:pPr>
          </w:p>
          <w:p w14:paraId="71108F4D" w14:textId="77777777" w:rsidR="00463905" w:rsidRPr="00883944" w:rsidRDefault="00463905" w:rsidP="0098798C">
            <w:pPr>
              <w:rPr>
                <w:rFonts w:ascii="Arial" w:hAnsi="Arial" w:cs="Arial"/>
                <w:sz w:val="22"/>
                <w:szCs w:val="22"/>
              </w:rPr>
            </w:pPr>
            <w:r w:rsidRPr="00883944">
              <w:rPr>
                <w:rFonts w:ascii="Arial" w:hAnsi="Arial" w:cs="Arial"/>
              </w:rPr>
              <w:sym w:font="Wingdings 2" w:char="F0A3"/>
            </w:r>
            <w:r w:rsidRPr="00883944">
              <w:rPr>
                <w:rFonts w:ascii="Arial" w:hAnsi="Arial" w:cs="Arial"/>
                <w:sz w:val="20"/>
              </w:rPr>
              <w:t xml:space="preserve">  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 xml:space="preserve">  N</w:t>
            </w:r>
          </w:p>
        </w:tc>
        <w:tc>
          <w:tcPr>
            <w:tcW w:w="4459" w:type="dxa"/>
            <w:tcBorders>
              <w:left w:val="nil"/>
              <w:bottom w:val="single" w:sz="4" w:space="0" w:color="auto"/>
            </w:tcBorders>
            <w:vAlign w:val="center"/>
          </w:tcPr>
          <w:p w14:paraId="2356839F" w14:textId="4066A181" w:rsidR="00463905" w:rsidRPr="00883944" w:rsidRDefault="008856E3" w:rsidP="0098798C">
            <w:pPr>
              <w:rPr>
                <w:rFonts w:ascii="Arial" w:hAnsi="Arial" w:cs="Arial"/>
                <w:sz w:val="20"/>
                <w:szCs w:val="20"/>
              </w:rPr>
            </w:pPr>
            <w:r w:rsidRPr="00883944">
              <w:rPr>
                <w:rFonts w:ascii="Arial" w:hAnsi="Arial" w:cs="Arial"/>
                <w:sz w:val="20"/>
                <w:szCs w:val="20"/>
              </w:rPr>
              <w:t xml:space="preserve">Did the child receive high quality instruction upon entering </w:t>
            </w:r>
            <w:r w:rsidR="00463905" w:rsidRPr="00883944">
              <w:rPr>
                <w:rFonts w:ascii="Arial" w:hAnsi="Arial" w:cs="Arial"/>
                <w:sz w:val="20"/>
                <w:szCs w:val="20"/>
              </w:rPr>
              <w:t>formal education?</w:t>
            </w:r>
          </w:p>
        </w:tc>
        <w:tc>
          <w:tcPr>
            <w:tcW w:w="4950" w:type="dxa"/>
            <w:tcBorders>
              <w:right w:val="single" w:sz="18" w:space="0" w:color="auto"/>
            </w:tcBorders>
          </w:tcPr>
          <w:p w14:paraId="49042DF9" w14:textId="77777777" w:rsidR="00463905" w:rsidRPr="00883944" w:rsidRDefault="00463905" w:rsidP="0098798C">
            <w:pPr>
              <w:rPr>
                <w:rFonts w:ascii="Arial" w:hAnsi="Arial" w:cs="Arial"/>
                <w:sz w:val="22"/>
                <w:szCs w:val="22"/>
              </w:rPr>
            </w:pPr>
          </w:p>
          <w:p w14:paraId="406480AD" w14:textId="77777777" w:rsidR="00463905" w:rsidRPr="00883944" w:rsidRDefault="00463905" w:rsidP="0098798C">
            <w:pPr>
              <w:rPr>
                <w:rFonts w:ascii="Arial" w:hAnsi="Arial" w:cs="Arial"/>
                <w:sz w:val="22"/>
                <w:szCs w:val="22"/>
              </w:rPr>
            </w:pPr>
          </w:p>
          <w:p w14:paraId="6AA930CE" w14:textId="77777777" w:rsidR="00463905" w:rsidRPr="00883944" w:rsidRDefault="00463905" w:rsidP="0098798C">
            <w:pPr>
              <w:rPr>
                <w:rFonts w:ascii="Arial" w:hAnsi="Arial" w:cs="Arial"/>
                <w:sz w:val="22"/>
                <w:szCs w:val="22"/>
              </w:rPr>
            </w:pPr>
          </w:p>
        </w:tc>
      </w:tr>
      <w:tr w:rsidR="00883944" w:rsidRPr="00883944" w14:paraId="3E65C1EC" w14:textId="77777777" w:rsidTr="0098798C">
        <w:trPr>
          <w:trHeight w:val="63"/>
        </w:trPr>
        <w:tc>
          <w:tcPr>
            <w:tcW w:w="1571" w:type="dxa"/>
            <w:tcBorders>
              <w:left w:val="single" w:sz="18" w:space="0" w:color="auto"/>
              <w:bottom w:val="single" w:sz="4" w:space="0" w:color="auto"/>
              <w:right w:val="nil"/>
            </w:tcBorders>
            <w:vAlign w:val="center"/>
          </w:tcPr>
          <w:p w14:paraId="72EC34FC" w14:textId="77777777" w:rsidR="00463905" w:rsidRPr="00883944" w:rsidRDefault="00463905" w:rsidP="0098798C">
            <w:pPr>
              <w:tabs>
                <w:tab w:val="left" w:pos="317"/>
                <w:tab w:val="left" w:pos="720"/>
                <w:tab w:val="left" w:pos="1037"/>
              </w:tabs>
              <w:rPr>
                <w:rFonts w:ascii="Arial" w:hAnsi="Arial" w:cs="Arial"/>
                <w:sz w:val="2"/>
                <w:szCs w:val="2"/>
              </w:rPr>
            </w:pPr>
          </w:p>
          <w:p w14:paraId="6AB9A1E7" w14:textId="77777777" w:rsidR="00463905" w:rsidRPr="00883944" w:rsidRDefault="00463905" w:rsidP="0098798C">
            <w:pPr>
              <w:rPr>
                <w:rFonts w:ascii="Arial" w:hAnsi="Arial" w:cs="Arial"/>
                <w:sz w:val="22"/>
                <w:szCs w:val="22"/>
              </w:rPr>
            </w:pPr>
            <w:r w:rsidRPr="00883944">
              <w:rPr>
                <w:rFonts w:ascii="Arial" w:hAnsi="Arial" w:cs="Arial"/>
              </w:rPr>
              <w:sym w:font="Wingdings 2" w:char="F0A3"/>
            </w:r>
            <w:r w:rsidRPr="00883944">
              <w:rPr>
                <w:rFonts w:ascii="Arial" w:hAnsi="Arial" w:cs="Arial"/>
                <w:sz w:val="20"/>
              </w:rPr>
              <w:t xml:space="preserve">  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 xml:space="preserve">  N</w:t>
            </w:r>
          </w:p>
        </w:tc>
        <w:tc>
          <w:tcPr>
            <w:tcW w:w="4459" w:type="dxa"/>
            <w:tcBorders>
              <w:left w:val="nil"/>
              <w:bottom w:val="single" w:sz="4" w:space="0" w:color="auto"/>
            </w:tcBorders>
            <w:vAlign w:val="center"/>
          </w:tcPr>
          <w:p w14:paraId="6E850C95" w14:textId="77777777" w:rsidR="00463905" w:rsidRPr="00883944" w:rsidRDefault="00463905" w:rsidP="0098798C">
            <w:pPr>
              <w:rPr>
                <w:rFonts w:ascii="Arial" w:hAnsi="Arial" w:cs="Arial"/>
                <w:sz w:val="20"/>
                <w:szCs w:val="20"/>
              </w:rPr>
            </w:pPr>
            <w:r w:rsidRPr="00883944">
              <w:rPr>
                <w:rFonts w:ascii="Arial" w:hAnsi="Arial" w:cs="Arial"/>
                <w:sz w:val="20"/>
                <w:szCs w:val="20"/>
              </w:rPr>
              <w:t>Does the child have access to educational resources or experiences in the home?</w:t>
            </w:r>
          </w:p>
        </w:tc>
        <w:tc>
          <w:tcPr>
            <w:tcW w:w="4950" w:type="dxa"/>
            <w:tcBorders>
              <w:right w:val="single" w:sz="18" w:space="0" w:color="auto"/>
            </w:tcBorders>
          </w:tcPr>
          <w:p w14:paraId="01409F07" w14:textId="77777777" w:rsidR="00463905" w:rsidRPr="00883944" w:rsidRDefault="00463905" w:rsidP="0098798C">
            <w:pPr>
              <w:rPr>
                <w:rFonts w:ascii="Arial" w:hAnsi="Arial" w:cs="Arial"/>
                <w:sz w:val="22"/>
                <w:szCs w:val="22"/>
              </w:rPr>
            </w:pPr>
          </w:p>
          <w:p w14:paraId="27217C6D" w14:textId="77777777" w:rsidR="00463905" w:rsidRPr="00883944" w:rsidRDefault="00463905" w:rsidP="0098798C">
            <w:pPr>
              <w:rPr>
                <w:rFonts w:ascii="Arial" w:hAnsi="Arial" w:cs="Arial"/>
                <w:sz w:val="22"/>
                <w:szCs w:val="22"/>
              </w:rPr>
            </w:pPr>
          </w:p>
          <w:p w14:paraId="4AAF33DF" w14:textId="77777777" w:rsidR="00463905" w:rsidRPr="00883944" w:rsidRDefault="00463905" w:rsidP="0098798C">
            <w:pPr>
              <w:rPr>
                <w:rFonts w:ascii="Arial" w:hAnsi="Arial" w:cs="Arial"/>
                <w:sz w:val="22"/>
                <w:szCs w:val="22"/>
              </w:rPr>
            </w:pPr>
          </w:p>
        </w:tc>
      </w:tr>
      <w:tr w:rsidR="00883944" w:rsidRPr="00883944" w14:paraId="5D1F8C0E" w14:textId="77777777" w:rsidTr="0098798C">
        <w:trPr>
          <w:trHeight w:val="63"/>
        </w:trPr>
        <w:tc>
          <w:tcPr>
            <w:tcW w:w="1571" w:type="dxa"/>
            <w:tcBorders>
              <w:left w:val="single" w:sz="18" w:space="0" w:color="auto"/>
              <w:bottom w:val="single" w:sz="4" w:space="0" w:color="auto"/>
              <w:right w:val="nil"/>
            </w:tcBorders>
            <w:vAlign w:val="center"/>
          </w:tcPr>
          <w:p w14:paraId="60CD5D0A" w14:textId="77777777" w:rsidR="00463905" w:rsidRPr="00883944" w:rsidRDefault="00463905" w:rsidP="0098798C">
            <w:pPr>
              <w:tabs>
                <w:tab w:val="left" w:pos="317"/>
                <w:tab w:val="left" w:pos="720"/>
                <w:tab w:val="left" w:pos="1037"/>
              </w:tabs>
              <w:rPr>
                <w:rFonts w:ascii="Arial" w:hAnsi="Arial" w:cs="Arial"/>
                <w:sz w:val="2"/>
                <w:szCs w:val="2"/>
              </w:rPr>
            </w:pPr>
          </w:p>
          <w:p w14:paraId="41772E76" w14:textId="77777777" w:rsidR="00463905" w:rsidRPr="00883944" w:rsidRDefault="00463905" w:rsidP="0098798C">
            <w:pPr>
              <w:rPr>
                <w:rFonts w:ascii="Arial" w:hAnsi="Arial" w:cs="Arial"/>
                <w:sz w:val="22"/>
                <w:szCs w:val="22"/>
              </w:rPr>
            </w:pPr>
            <w:r w:rsidRPr="00883944">
              <w:rPr>
                <w:rFonts w:ascii="Arial" w:hAnsi="Arial" w:cs="Arial"/>
              </w:rPr>
              <w:sym w:font="Wingdings 2" w:char="F0A3"/>
            </w:r>
            <w:r w:rsidRPr="00883944">
              <w:rPr>
                <w:rFonts w:ascii="Arial" w:hAnsi="Arial" w:cs="Arial"/>
                <w:sz w:val="20"/>
              </w:rPr>
              <w:t xml:space="preserve">  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 xml:space="preserve">  N</w:t>
            </w:r>
          </w:p>
        </w:tc>
        <w:tc>
          <w:tcPr>
            <w:tcW w:w="4459" w:type="dxa"/>
            <w:tcBorders>
              <w:left w:val="nil"/>
              <w:bottom w:val="single" w:sz="4" w:space="0" w:color="auto"/>
            </w:tcBorders>
            <w:vAlign w:val="center"/>
          </w:tcPr>
          <w:p w14:paraId="143E38F1" w14:textId="77777777" w:rsidR="00463905" w:rsidRPr="00883944" w:rsidRDefault="00463905" w:rsidP="0098798C">
            <w:pPr>
              <w:rPr>
                <w:rFonts w:ascii="Arial" w:hAnsi="Arial" w:cs="Arial"/>
                <w:sz w:val="20"/>
                <w:szCs w:val="20"/>
              </w:rPr>
            </w:pPr>
            <w:r w:rsidRPr="00883944">
              <w:rPr>
                <w:rFonts w:ascii="Arial" w:hAnsi="Arial" w:cs="Arial"/>
                <w:sz w:val="20"/>
                <w:szCs w:val="20"/>
              </w:rPr>
              <w:t>Do caregivers provide instructional support?</w:t>
            </w:r>
          </w:p>
        </w:tc>
        <w:tc>
          <w:tcPr>
            <w:tcW w:w="4950" w:type="dxa"/>
            <w:tcBorders>
              <w:right w:val="single" w:sz="18" w:space="0" w:color="auto"/>
            </w:tcBorders>
          </w:tcPr>
          <w:p w14:paraId="321B2163" w14:textId="77777777" w:rsidR="00463905" w:rsidRPr="00883944" w:rsidRDefault="00463905" w:rsidP="0098798C">
            <w:pPr>
              <w:rPr>
                <w:rFonts w:ascii="Arial" w:hAnsi="Arial" w:cs="Arial"/>
                <w:sz w:val="22"/>
                <w:szCs w:val="22"/>
              </w:rPr>
            </w:pPr>
          </w:p>
          <w:p w14:paraId="55DC9068" w14:textId="77777777" w:rsidR="00463905" w:rsidRPr="00883944" w:rsidRDefault="00463905" w:rsidP="0098798C">
            <w:pPr>
              <w:rPr>
                <w:rFonts w:ascii="Arial" w:hAnsi="Arial" w:cs="Arial"/>
                <w:sz w:val="22"/>
                <w:szCs w:val="22"/>
              </w:rPr>
            </w:pPr>
          </w:p>
          <w:p w14:paraId="099CBD87" w14:textId="77777777" w:rsidR="00463905" w:rsidRPr="00883944" w:rsidRDefault="00463905" w:rsidP="0098798C">
            <w:pPr>
              <w:rPr>
                <w:rFonts w:ascii="Arial" w:hAnsi="Arial" w:cs="Arial"/>
                <w:sz w:val="22"/>
                <w:szCs w:val="22"/>
              </w:rPr>
            </w:pPr>
          </w:p>
        </w:tc>
      </w:tr>
      <w:tr w:rsidR="00883944" w:rsidRPr="00883944" w14:paraId="4CF820DD" w14:textId="77777777" w:rsidTr="0098798C">
        <w:trPr>
          <w:trHeight w:val="63"/>
        </w:trPr>
        <w:tc>
          <w:tcPr>
            <w:tcW w:w="10980" w:type="dxa"/>
            <w:gridSpan w:val="3"/>
            <w:tcBorders>
              <w:left w:val="single" w:sz="18" w:space="0" w:color="auto"/>
              <w:bottom w:val="single" w:sz="4" w:space="0" w:color="auto"/>
              <w:right w:val="single" w:sz="18" w:space="0" w:color="auto"/>
            </w:tcBorders>
            <w:vAlign w:val="center"/>
          </w:tcPr>
          <w:p w14:paraId="1E4CCEC7" w14:textId="77777777" w:rsidR="00463905" w:rsidRPr="00883944" w:rsidRDefault="00463905" w:rsidP="0098798C">
            <w:pPr>
              <w:pStyle w:val="Default"/>
              <w:tabs>
                <w:tab w:val="left" w:pos="14220"/>
              </w:tabs>
              <w:rPr>
                <w:rFonts w:ascii="Arial" w:hAnsi="Arial" w:cs="Arial"/>
                <w:i/>
                <w:color w:val="auto"/>
                <w:sz w:val="20"/>
                <w:szCs w:val="20"/>
              </w:rPr>
            </w:pPr>
            <w:r w:rsidRPr="00883944">
              <w:rPr>
                <w:rFonts w:ascii="Arial" w:hAnsi="Arial" w:cs="Arial"/>
                <w:i/>
                <w:color w:val="auto"/>
                <w:sz w:val="20"/>
                <w:szCs w:val="20"/>
              </w:rPr>
              <w:t xml:space="preserve">Provide any additional evidence that lack of opportunity impacts the child’s educational difficulties: </w:t>
            </w:r>
          </w:p>
          <w:p w14:paraId="03A56C08" w14:textId="77777777" w:rsidR="00463905" w:rsidRPr="00883944" w:rsidRDefault="00463905" w:rsidP="0098798C">
            <w:pPr>
              <w:pStyle w:val="Default"/>
              <w:tabs>
                <w:tab w:val="left" w:pos="14220"/>
              </w:tabs>
              <w:rPr>
                <w:rFonts w:ascii="Arial" w:hAnsi="Arial" w:cs="Arial"/>
                <w:i/>
                <w:color w:val="auto"/>
                <w:sz w:val="28"/>
                <w:szCs w:val="28"/>
              </w:rPr>
            </w:pPr>
          </w:p>
          <w:p w14:paraId="1214CDD4" w14:textId="77777777" w:rsidR="00463905" w:rsidRPr="00883944" w:rsidRDefault="00463905" w:rsidP="0098798C">
            <w:pPr>
              <w:pStyle w:val="Default"/>
              <w:tabs>
                <w:tab w:val="left" w:pos="14220"/>
              </w:tabs>
              <w:rPr>
                <w:rFonts w:ascii="Arial" w:hAnsi="Arial" w:cs="Arial"/>
                <w:i/>
                <w:color w:val="auto"/>
                <w:sz w:val="28"/>
                <w:szCs w:val="28"/>
              </w:rPr>
            </w:pPr>
          </w:p>
          <w:p w14:paraId="4328EA99" w14:textId="77777777" w:rsidR="00463905" w:rsidRPr="00883944" w:rsidRDefault="00463905" w:rsidP="0098798C">
            <w:pPr>
              <w:pStyle w:val="Default"/>
              <w:tabs>
                <w:tab w:val="left" w:pos="14220"/>
              </w:tabs>
              <w:rPr>
                <w:rFonts w:ascii="Arial" w:hAnsi="Arial" w:cs="Arial"/>
                <w:i/>
                <w:color w:val="auto"/>
                <w:sz w:val="28"/>
                <w:szCs w:val="28"/>
              </w:rPr>
            </w:pPr>
          </w:p>
          <w:p w14:paraId="13BCCC59" w14:textId="77777777" w:rsidR="00463905" w:rsidRPr="00883944" w:rsidRDefault="00463905" w:rsidP="0098798C">
            <w:pPr>
              <w:pStyle w:val="Default"/>
              <w:tabs>
                <w:tab w:val="left" w:pos="14220"/>
              </w:tabs>
              <w:rPr>
                <w:rFonts w:ascii="Arial" w:hAnsi="Arial" w:cs="Arial"/>
                <w:i/>
                <w:color w:val="auto"/>
                <w:sz w:val="20"/>
                <w:szCs w:val="20"/>
              </w:rPr>
            </w:pPr>
          </w:p>
        </w:tc>
      </w:tr>
      <w:tr w:rsidR="00883944" w:rsidRPr="00883944" w14:paraId="38800343" w14:textId="77777777" w:rsidTr="0098798C">
        <w:trPr>
          <w:trHeight w:val="422"/>
        </w:trPr>
        <w:tc>
          <w:tcPr>
            <w:tcW w:w="10980" w:type="dxa"/>
            <w:gridSpan w:val="3"/>
            <w:tcBorders>
              <w:left w:val="single" w:sz="18" w:space="0" w:color="auto"/>
              <w:bottom w:val="single" w:sz="12" w:space="0" w:color="auto"/>
              <w:right w:val="single" w:sz="18" w:space="0" w:color="auto"/>
            </w:tcBorders>
            <w:vAlign w:val="center"/>
          </w:tcPr>
          <w:p w14:paraId="66119068" w14:textId="77777777" w:rsidR="00463905" w:rsidRPr="00883944" w:rsidRDefault="00463905" w:rsidP="0098798C">
            <w:pPr>
              <w:pStyle w:val="Default"/>
              <w:tabs>
                <w:tab w:val="left" w:pos="14220"/>
              </w:tabs>
              <w:spacing w:before="80" w:after="80"/>
              <w:rPr>
                <w:rFonts w:ascii="Arial" w:hAnsi="Arial" w:cs="Arial"/>
                <w:b/>
                <w:color w:val="auto"/>
                <w:kern w:val="16"/>
                <w:sz w:val="20"/>
                <w:szCs w:val="20"/>
              </w:rPr>
            </w:pPr>
            <w:r w:rsidRPr="00883944">
              <w:rPr>
                <w:rFonts w:ascii="Arial" w:hAnsi="Arial" w:cs="Arial"/>
                <w:b/>
                <w:color w:val="auto"/>
              </w:rPr>
              <w:sym w:font="Wingdings 2" w:char="F0A3"/>
            </w:r>
            <w:r w:rsidRPr="00883944">
              <w:rPr>
                <w:rFonts w:ascii="Arial" w:hAnsi="Arial" w:cs="Arial"/>
                <w:b/>
                <w:color w:val="auto"/>
                <w:sz w:val="20"/>
              </w:rPr>
              <w:t xml:space="preserve">  </w:t>
            </w:r>
            <w:r w:rsidRPr="00883944">
              <w:rPr>
                <w:rFonts w:ascii="Arial" w:hAnsi="Arial" w:cs="Arial"/>
                <w:b/>
                <w:color w:val="auto"/>
                <w:sz w:val="20"/>
                <w:szCs w:val="20"/>
              </w:rPr>
              <w:t>Lack of opportunity appears to be the determinant factor for the child’s educational difficulties.</w:t>
            </w:r>
          </w:p>
          <w:p w14:paraId="4ADDC29E" w14:textId="77777777" w:rsidR="00463905" w:rsidRPr="00883944" w:rsidRDefault="00463905" w:rsidP="0098798C">
            <w:pPr>
              <w:pStyle w:val="Default"/>
              <w:tabs>
                <w:tab w:val="left" w:pos="14220"/>
              </w:tabs>
              <w:spacing w:before="80" w:after="80"/>
              <w:rPr>
                <w:rFonts w:ascii="Arial" w:hAnsi="Arial" w:cs="Arial"/>
                <w:b/>
                <w:color w:val="auto"/>
                <w:sz w:val="20"/>
                <w:szCs w:val="20"/>
              </w:rPr>
            </w:pPr>
            <w:r w:rsidRPr="00883944">
              <w:rPr>
                <w:rFonts w:ascii="Arial" w:hAnsi="Arial" w:cs="Arial"/>
                <w:b/>
                <w:color w:val="auto"/>
              </w:rPr>
              <w:sym w:font="Wingdings 2" w:char="F0A3"/>
            </w:r>
            <w:r w:rsidRPr="00883944">
              <w:rPr>
                <w:rFonts w:ascii="Arial" w:hAnsi="Arial" w:cs="Arial"/>
                <w:b/>
                <w:color w:val="auto"/>
                <w:sz w:val="20"/>
              </w:rPr>
              <w:t xml:space="preserve">  </w:t>
            </w:r>
            <w:r w:rsidRPr="00883944">
              <w:rPr>
                <w:rFonts w:ascii="Arial" w:hAnsi="Arial" w:cs="Arial"/>
                <w:b/>
                <w:color w:val="auto"/>
                <w:sz w:val="20"/>
                <w:szCs w:val="20"/>
              </w:rPr>
              <w:t xml:space="preserve">Lack of opportunity does </w:t>
            </w:r>
            <w:r w:rsidRPr="00883944">
              <w:rPr>
                <w:rFonts w:ascii="Arial" w:hAnsi="Arial" w:cs="Arial"/>
                <w:b/>
                <w:color w:val="auto"/>
                <w:sz w:val="20"/>
                <w:szCs w:val="20"/>
                <w:u w:val="single"/>
              </w:rPr>
              <w:t>not</w:t>
            </w:r>
            <w:r w:rsidRPr="00883944">
              <w:rPr>
                <w:rFonts w:ascii="Arial" w:hAnsi="Arial" w:cs="Arial"/>
                <w:b/>
                <w:color w:val="auto"/>
                <w:sz w:val="20"/>
                <w:szCs w:val="20"/>
              </w:rPr>
              <w:t xml:space="preserve"> appear to be the determinant factor for the child’s educational difficulties.</w:t>
            </w:r>
          </w:p>
        </w:tc>
      </w:tr>
      <w:tr w:rsidR="00883944" w:rsidRPr="00883944" w14:paraId="2BF85F45" w14:textId="77777777" w:rsidTr="0098798C">
        <w:trPr>
          <w:trHeight w:val="63"/>
        </w:trPr>
        <w:tc>
          <w:tcPr>
            <w:tcW w:w="6030" w:type="dxa"/>
            <w:gridSpan w:val="2"/>
            <w:tcBorders>
              <w:top w:val="single" w:sz="12" w:space="0" w:color="auto"/>
              <w:left w:val="single" w:sz="18" w:space="0" w:color="auto"/>
              <w:bottom w:val="single" w:sz="8" w:space="0" w:color="auto"/>
              <w:right w:val="single" w:sz="4" w:space="0" w:color="auto"/>
            </w:tcBorders>
            <w:shd w:val="clear" w:color="auto" w:fill="BFBFBF" w:themeFill="background1" w:themeFillShade="BF"/>
            <w:vAlign w:val="center"/>
          </w:tcPr>
          <w:p w14:paraId="2209EF58" w14:textId="77777777" w:rsidR="00463905" w:rsidRPr="00883944" w:rsidRDefault="00463905" w:rsidP="0098798C">
            <w:pPr>
              <w:spacing w:before="40" w:after="40"/>
              <w:jc w:val="center"/>
              <w:rPr>
                <w:rFonts w:ascii="Arial" w:hAnsi="Arial"/>
                <w:b/>
                <w:sz w:val="20"/>
              </w:rPr>
            </w:pPr>
            <w:r w:rsidRPr="00883944">
              <w:rPr>
                <w:rFonts w:ascii="Arial" w:hAnsi="Arial"/>
                <w:b/>
                <w:sz w:val="20"/>
              </w:rPr>
              <w:t>CULTURAL FACTORS</w:t>
            </w:r>
          </w:p>
        </w:tc>
        <w:tc>
          <w:tcPr>
            <w:tcW w:w="4950" w:type="dxa"/>
            <w:tcBorders>
              <w:top w:val="single" w:sz="12" w:space="0" w:color="auto"/>
              <w:left w:val="single" w:sz="4" w:space="0" w:color="auto"/>
              <w:bottom w:val="single" w:sz="8" w:space="0" w:color="auto"/>
              <w:right w:val="single" w:sz="18" w:space="0" w:color="auto"/>
            </w:tcBorders>
            <w:shd w:val="clear" w:color="auto" w:fill="BFBFBF" w:themeFill="background1" w:themeFillShade="BF"/>
            <w:vAlign w:val="center"/>
          </w:tcPr>
          <w:p w14:paraId="722FB9D0" w14:textId="77777777" w:rsidR="00463905" w:rsidRPr="00883944" w:rsidRDefault="00463905" w:rsidP="0098798C">
            <w:pPr>
              <w:spacing w:before="40" w:after="40"/>
              <w:jc w:val="center"/>
              <w:rPr>
                <w:rFonts w:ascii="Arial" w:hAnsi="Arial"/>
                <w:b/>
                <w:sz w:val="20"/>
              </w:rPr>
            </w:pPr>
            <w:r w:rsidRPr="00883944">
              <w:rPr>
                <w:rFonts w:ascii="Arial" w:hAnsi="Arial"/>
                <w:b/>
                <w:sz w:val="20"/>
              </w:rPr>
              <w:t>COMMENTS</w:t>
            </w:r>
          </w:p>
        </w:tc>
      </w:tr>
      <w:tr w:rsidR="00883944" w:rsidRPr="00883944" w14:paraId="0C4985EB" w14:textId="77777777" w:rsidTr="0098798C">
        <w:trPr>
          <w:trHeight w:val="63"/>
        </w:trPr>
        <w:tc>
          <w:tcPr>
            <w:tcW w:w="1571" w:type="dxa"/>
            <w:tcBorders>
              <w:top w:val="single" w:sz="8" w:space="0" w:color="auto"/>
              <w:left w:val="single" w:sz="18" w:space="0" w:color="auto"/>
              <w:right w:val="nil"/>
            </w:tcBorders>
            <w:vAlign w:val="center"/>
          </w:tcPr>
          <w:p w14:paraId="726B9389" w14:textId="77777777" w:rsidR="00463905" w:rsidRPr="00883944" w:rsidRDefault="00463905" w:rsidP="0098798C">
            <w:pPr>
              <w:rPr>
                <w:rFonts w:ascii="Arial" w:hAnsi="Arial"/>
                <w:sz w:val="20"/>
                <w:szCs w:val="20"/>
              </w:rPr>
            </w:pPr>
            <w:r w:rsidRPr="00883944">
              <w:rPr>
                <w:rFonts w:ascii="Arial" w:hAnsi="Arial"/>
              </w:rPr>
              <w:sym w:font="Wingdings 2" w:char="F0A3"/>
            </w:r>
            <w:r w:rsidRPr="00883944">
              <w:rPr>
                <w:rFonts w:ascii="Arial" w:hAnsi="Arial"/>
                <w:sz w:val="20"/>
                <w:szCs w:val="20"/>
              </w:rPr>
              <w:t xml:space="preserve">  Y</w:t>
            </w:r>
            <w:r w:rsidRPr="00883944">
              <w:rPr>
                <w:rFonts w:ascii="Arial" w:hAnsi="Arial"/>
                <w:sz w:val="20"/>
                <w:szCs w:val="20"/>
              </w:rPr>
              <w:tab/>
            </w:r>
            <w:r w:rsidRPr="00883944">
              <w:rPr>
                <w:rFonts w:ascii="Arial" w:hAnsi="Arial"/>
              </w:rPr>
              <w:sym w:font="Wingdings 2" w:char="F0A3"/>
            </w:r>
            <w:r w:rsidRPr="00883944">
              <w:rPr>
                <w:rFonts w:ascii="Arial" w:hAnsi="Arial"/>
                <w:sz w:val="20"/>
                <w:szCs w:val="20"/>
              </w:rPr>
              <w:t xml:space="preserve">  N</w:t>
            </w:r>
          </w:p>
        </w:tc>
        <w:tc>
          <w:tcPr>
            <w:tcW w:w="4459" w:type="dxa"/>
            <w:tcBorders>
              <w:top w:val="single" w:sz="8" w:space="0" w:color="auto"/>
              <w:left w:val="nil"/>
            </w:tcBorders>
            <w:vAlign w:val="center"/>
          </w:tcPr>
          <w:p w14:paraId="2407D4D3" w14:textId="77777777" w:rsidR="00463905" w:rsidRPr="00883944" w:rsidRDefault="00463905" w:rsidP="0098798C">
            <w:pPr>
              <w:rPr>
                <w:rFonts w:ascii="Arial" w:hAnsi="Arial"/>
                <w:sz w:val="20"/>
                <w:szCs w:val="20"/>
              </w:rPr>
            </w:pPr>
            <w:r w:rsidRPr="00883944">
              <w:rPr>
                <w:rFonts w:ascii="Arial" w:hAnsi="Arial"/>
                <w:sz w:val="20"/>
                <w:szCs w:val="20"/>
              </w:rPr>
              <w:t>Is the child a member of a minority group in the composition of the school district?</w:t>
            </w:r>
          </w:p>
        </w:tc>
        <w:tc>
          <w:tcPr>
            <w:tcW w:w="4950" w:type="dxa"/>
            <w:tcBorders>
              <w:top w:val="single" w:sz="8" w:space="0" w:color="auto"/>
              <w:right w:val="single" w:sz="18" w:space="0" w:color="auto"/>
            </w:tcBorders>
          </w:tcPr>
          <w:p w14:paraId="5B7C6569" w14:textId="77777777" w:rsidR="00463905" w:rsidRPr="00883944" w:rsidRDefault="00463905" w:rsidP="0098798C">
            <w:pPr>
              <w:rPr>
                <w:rFonts w:ascii="Arial" w:hAnsi="Arial"/>
                <w:sz w:val="20"/>
                <w:szCs w:val="20"/>
              </w:rPr>
            </w:pPr>
          </w:p>
          <w:p w14:paraId="4E4B6747" w14:textId="77777777" w:rsidR="00463905" w:rsidRPr="00883944" w:rsidRDefault="00463905" w:rsidP="0098798C">
            <w:pPr>
              <w:rPr>
                <w:rFonts w:ascii="Arial" w:hAnsi="Arial"/>
                <w:sz w:val="20"/>
                <w:szCs w:val="20"/>
              </w:rPr>
            </w:pPr>
          </w:p>
          <w:p w14:paraId="3DC5EB7B" w14:textId="77777777" w:rsidR="00463905" w:rsidRPr="00883944" w:rsidRDefault="00463905" w:rsidP="0098798C">
            <w:pPr>
              <w:rPr>
                <w:rFonts w:ascii="Arial" w:hAnsi="Arial"/>
                <w:sz w:val="20"/>
                <w:szCs w:val="20"/>
              </w:rPr>
            </w:pPr>
          </w:p>
          <w:p w14:paraId="6CE79B9B" w14:textId="77777777" w:rsidR="00463905" w:rsidRPr="00883944" w:rsidRDefault="00463905" w:rsidP="0098798C">
            <w:pPr>
              <w:rPr>
                <w:rFonts w:ascii="Arial" w:hAnsi="Arial"/>
                <w:sz w:val="20"/>
                <w:szCs w:val="20"/>
              </w:rPr>
            </w:pPr>
          </w:p>
        </w:tc>
      </w:tr>
      <w:tr w:rsidR="00883944" w:rsidRPr="00883944" w14:paraId="3F4DE4BC" w14:textId="77777777" w:rsidTr="0098798C">
        <w:trPr>
          <w:trHeight w:val="63"/>
        </w:trPr>
        <w:tc>
          <w:tcPr>
            <w:tcW w:w="1571" w:type="dxa"/>
            <w:tcBorders>
              <w:left w:val="single" w:sz="18" w:space="0" w:color="auto"/>
              <w:right w:val="nil"/>
            </w:tcBorders>
            <w:vAlign w:val="center"/>
          </w:tcPr>
          <w:p w14:paraId="7BA33E8A" w14:textId="77777777" w:rsidR="00463905" w:rsidRPr="00883944" w:rsidRDefault="00463905" w:rsidP="0098798C">
            <w:pPr>
              <w:rPr>
                <w:rFonts w:ascii="Arial" w:hAnsi="Arial"/>
                <w:sz w:val="20"/>
                <w:szCs w:val="20"/>
              </w:rPr>
            </w:pPr>
            <w:r w:rsidRPr="00883944">
              <w:rPr>
                <w:rFonts w:ascii="Arial" w:hAnsi="Arial"/>
              </w:rPr>
              <w:sym w:font="Wingdings 2" w:char="F0A3"/>
            </w:r>
            <w:r w:rsidRPr="00883944">
              <w:rPr>
                <w:rFonts w:ascii="Arial" w:hAnsi="Arial"/>
                <w:sz w:val="20"/>
                <w:szCs w:val="20"/>
              </w:rPr>
              <w:t xml:space="preserve">  Y</w:t>
            </w:r>
            <w:r w:rsidRPr="00883944">
              <w:rPr>
                <w:rFonts w:ascii="Arial" w:hAnsi="Arial"/>
                <w:sz w:val="20"/>
                <w:szCs w:val="20"/>
              </w:rPr>
              <w:tab/>
            </w:r>
            <w:r w:rsidRPr="00883944">
              <w:rPr>
                <w:rFonts w:ascii="Arial" w:hAnsi="Arial"/>
              </w:rPr>
              <w:sym w:font="Wingdings 2" w:char="F0A3"/>
            </w:r>
            <w:r w:rsidRPr="00883944">
              <w:rPr>
                <w:rFonts w:ascii="Arial" w:hAnsi="Arial"/>
                <w:sz w:val="20"/>
                <w:szCs w:val="20"/>
              </w:rPr>
              <w:t xml:space="preserve">  N</w:t>
            </w:r>
          </w:p>
        </w:tc>
        <w:tc>
          <w:tcPr>
            <w:tcW w:w="4459" w:type="dxa"/>
            <w:tcBorders>
              <w:left w:val="nil"/>
            </w:tcBorders>
            <w:vAlign w:val="center"/>
          </w:tcPr>
          <w:p w14:paraId="40A340D9" w14:textId="77777777" w:rsidR="00463905" w:rsidRPr="00883944" w:rsidRDefault="00463905" w:rsidP="0098798C">
            <w:pPr>
              <w:rPr>
                <w:rFonts w:ascii="Arial" w:hAnsi="Arial"/>
                <w:sz w:val="20"/>
                <w:szCs w:val="20"/>
              </w:rPr>
            </w:pPr>
            <w:r w:rsidRPr="00883944">
              <w:rPr>
                <w:rFonts w:ascii="Arial" w:hAnsi="Arial"/>
                <w:sz w:val="20"/>
                <w:szCs w:val="20"/>
              </w:rPr>
              <w:t>Is the child isolated or had limited experiences with majority populations (e.g., limited participation in community activities or organizations)?</w:t>
            </w:r>
          </w:p>
        </w:tc>
        <w:tc>
          <w:tcPr>
            <w:tcW w:w="4950" w:type="dxa"/>
            <w:tcBorders>
              <w:right w:val="single" w:sz="18" w:space="0" w:color="auto"/>
            </w:tcBorders>
          </w:tcPr>
          <w:p w14:paraId="51FBA377" w14:textId="77777777" w:rsidR="00463905" w:rsidRPr="00883944" w:rsidRDefault="00463905" w:rsidP="0098798C">
            <w:pPr>
              <w:rPr>
                <w:rFonts w:ascii="Arial" w:hAnsi="Arial"/>
                <w:sz w:val="20"/>
                <w:szCs w:val="20"/>
              </w:rPr>
            </w:pPr>
          </w:p>
          <w:p w14:paraId="3DBAF5E1" w14:textId="77777777" w:rsidR="00463905" w:rsidRPr="00883944" w:rsidRDefault="00463905" w:rsidP="0098798C">
            <w:pPr>
              <w:rPr>
                <w:rFonts w:ascii="Arial" w:hAnsi="Arial"/>
                <w:sz w:val="20"/>
                <w:szCs w:val="20"/>
              </w:rPr>
            </w:pPr>
          </w:p>
          <w:p w14:paraId="487796EC" w14:textId="77777777" w:rsidR="00463905" w:rsidRPr="00883944" w:rsidRDefault="00463905" w:rsidP="0098798C">
            <w:pPr>
              <w:rPr>
                <w:rFonts w:ascii="Arial" w:hAnsi="Arial"/>
                <w:sz w:val="20"/>
                <w:szCs w:val="20"/>
              </w:rPr>
            </w:pPr>
          </w:p>
          <w:p w14:paraId="2EE5C1F0" w14:textId="77777777" w:rsidR="00463905" w:rsidRPr="00883944" w:rsidRDefault="00463905" w:rsidP="0098798C">
            <w:pPr>
              <w:rPr>
                <w:rFonts w:ascii="Arial" w:hAnsi="Arial"/>
                <w:sz w:val="20"/>
                <w:szCs w:val="20"/>
              </w:rPr>
            </w:pPr>
          </w:p>
        </w:tc>
      </w:tr>
      <w:tr w:rsidR="00883944" w:rsidRPr="00883944" w14:paraId="5EB11A84" w14:textId="77777777" w:rsidTr="0098798C">
        <w:trPr>
          <w:trHeight w:val="63"/>
        </w:trPr>
        <w:tc>
          <w:tcPr>
            <w:tcW w:w="1571" w:type="dxa"/>
            <w:tcBorders>
              <w:left w:val="single" w:sz="18" w:space="0" w:color="auto"/>
              <w:right w:val="nil"/>
            </w:tcBorders>
            <w:vAlign w:val="center"/>
          </w:tcPr>
          <w:p w14:paraId="2A4CE441" w14:textId="77777777" w:rsidR="00463905" w:rsidRPr="00883944" w:rsidRDefault="00463905" w:rsidP="0098798C">
            <w:pPr>
              <w:rPr>
                <w:rFonts w:ascii="Arial" w:hAnsi="Arial"/>
                <w:sz w:val="20"/>
                <w:szCs w:val="20"/>
              </w:rPr>
            </w:pPr>
            <w:r w:rsidRPr="00883944">
              <w:rPr>
                <w:rFonts w:ascii="Arial" w:hAnsi="Arial"/>
              </w:rPr>
              <w:sym w:font="Wingdings 2" w:char="F0A3"/>
            </w:r>
            <w:r w:rsidRPr="00883944">
              <w:rPr>
                <w:rFonts w:ascii="Arial" w:hAnsi="Arial"/>
                <w:sz w:val="20"/>
                <w:szCs w:val="20"/>
              </w:rPr>
              <w:t xml:space="preserve">  Y</w:t>
            </w:r>
            <w:r w:rsidRPr="00883944">
              <w:rPr>
                <w:rFonts w:ascii="Arial" w:hAnsi="Arial"/>
                <w:sz w:val="20"/>
                <w:szCs w:val="20"/>
              </w:rPr>
              <w:tab/>
            </w:r>
            <w:r w:rsidRPr="00883944">
              <w:rPr>
                <w:rFonts w:ascii="Arial" w:hAnsi="Arial"/>
              </w:rPr>
              <w:sym w:font="Wingdings 2" w:char="F0A3"/>
            </w:r>
            <w:r w:rsidRPr="00883944">
              <w:rPr>
                <w:rFonts w:ascii="Arial" w:hAnsi="Arial"/>
                <w:sz w:val="20"/>
                <w:szCs w:val="20"/>
              </w:rPr>
              <w:t xml:space="preserve">  N</w:t>
            </w:r>
          </w:p>
        </w:tc>
        <w:tc>
          <w:tcPr>
            <w:tcW w:w="4459" w:type="dxa"/>
            <w:tcBorders>
              <w:left w:val="nil"/>
            </w:tcBorders>
            <w:vAlign w:val="center"/>
          </w:tcPr>
          <w:p w14:paraId="62DD50ED" w14:textId="77777777" w:rsidR="00463905" w:rsidRPr="00883944" w:rsidRDefault="00463905" w:rsidP="0098798C">
            <w:pPr>
              <w:rPr>
                <w:rFonts w:ascii="Arial" w:hAnsi="Arial"/>
                <w:sz w:val="20"/>
                <w:szCs w:val="20"/>
              </w:rPr>
            </w:pPr>
            <w:r w:rsidRPr="00883944">
              <w:rPr>
                <w:rFonts w:ascii="Arial" w:hAnsi="Arial"/>
                <w:sz w:val="20"/>
                <w:szCs w:val="20"/>
              </w:rPr>
              <w:t>Are the cultural expectations for the child and the child’s family in conflict with the cultural expectations for the majority population?</w:t>
            </w:r>
          </w:p>
        </w:tc>
        <w:tc>
          <w:tcPr>
            <w:tcW w:w="4950" w:type="dxa"/>
            <w:tcBorders>
              <w:right w:val="single" w:sz="18" w:space="0" w:color="auto"/>
            </w:tcBorders>
          </w:tcPr>
          <w:p w14:paraId="5F768098" w14:textId="77777777" w:rsidR="00463905" w:rsidRPr="00883944" w:rsidRDefault="00463905" w:rsidP="0098798C">
            <w:pPr>
              <w:rPr>
                <w:rFonts w:ascii="Arial" w:hAnsi="Arial"/>
                <w:sz w:val="20"/>
                <w:szCs w:val="20"/>
              </w:rPr>
            </w:pPr>
          </w:p>
          <w:p w14:paraId="603021A8" w14:textId="77777777" w:rsidR="00463905" w:rsidRPr="00883944" w:rsidRDefault="00463905" w:rsidP="0098798C">
            <w:pPr>
              <w:rPr>
                <w:rFonts w:ascii="Arial" w:hAnsi="Arial"/>
                <w:sz w:val="20"/>
                <w:szCs w:val="20"/>
              </w:rPr>
            </w:pPr>
          </w:p>
          <w:p w14:paraId="31880D16" w14:textId="77777777" w:rsidR="00463905" w:rsidRPr="00883944" w:rsidRDefault="00463905" w:rsidP="0098798C">
            <w:pPr>
              <w:rPr>
                <w:rFonts w:ascii="Arial" w:hAnsi="Arial"/>
                <w:sz w:val="20"/>
                <w:szCs w:val="20"/>
              </w:rPr>
            </w:pPr>
          </w:p>
          <w:p w14:paraId="4B6AE3C7" w14:textId="77777777" w:rsidR="00463905" w:rsidRPr="00883944" w:rsidRDefault="00463905" w:rsidP="0098798C">
            <w:pPr>
              <w:rPr>
                <w:rFonts w:ascii="Arial" w:hAnsi="Arial"/>
                <w:sz w:val="20"/>
                <w:szCs w:val="20"/>
              </w:rPr>
            </w:pPr>
          </w:p>
        </w:tc>
      </w:tr>
      <w:tr w:rsidR="00883944" w:rsidRPr="00883944" w14:paraId="1344DF0B" w14:textId="77777777" w:rsidTr="0098798C">
        <w:trPr>
          <w:trHeight w:val="63"/>
        </w:trPr>
        <w:tc>
          <w:tcPr>
            <w:tcW w:w="10980" w:type="dxa"/>
            <w:gridSpan w:val="3"/>
            <w:tcBorders>
              <w:left w:val="single" w:sz="18" w:space="0" w:color="auto"/>
              <w:bottom w:val="single" w:sz="4" w:space="0" w:color="auto"/>
              <w:right w:val="single" w:sz="18" w:space="0" w:color="auto"/>
            </w:tcBorders>
            <w:vAlign w:val="center"/>
          </w:tcPr>
          <w:p w14:paraId="4B530FE5" w14:textId="77777777" w:rsidR="00463905" w:rsidRPr="00883944" w:rsidRDefault="00463905" w:rsidP="0098798C">
            <w:pPr>
              <w:pStyle w:val="Default"/>
              <w:tabs>
                <w:tab w:val="left" w:pos="14220"/>
              </w:tabs>
              <w:rPr>
                <w:rFonts w:ascii="Arial" w:hAnsi="Arial"/>
                <w:i/>
                <w:color w:val="auto"/>
                <w:sz w:val="20"/>
                <w:szCs w:val="20"/>
              </w:rPr>
            </w:pPr>
            <w:r w:rsidRPr="00883944">
              <w:rPr>
                <w:rFonts w:ascii="Arial" w:hAnsi="Arial"/>
                <w:i/>
                <w:color w:val="auto"/>
                <w:sz w:val="20"/>
                <w:szCs w:val="20"/>
              </w:rPr>
              <w:t xml:space="preserve">Provide any additional evidence that cultural factors impact the child’s educational difficulties: </w:t>
            </w:r>
          </w:p>
          <w:p w14:paraId="4C95AB24" w14:textId="77777777" w:rsidR="00463905" w:rsidRPr="00883944" w:rsidRDefault="00463905" w:rsidP="0098798C">
            <w:pPr>
              <w:rPr>
                <w:rFonts w:ascii="Arial" w:hAnsi="Arial"/>
                <w:sz w:val="28"/>
                <w:szCs w:val="28"/>
              </w:rPr>
            </w:pPr>
          </w:p>
          <w:p w14:paraId="24D373F3" w14:textId="77777777" w:rsidR="00463905" w:rsidRPr="00883944" w:rsidRDefault="00463905" w:rsidP="0098798C">
            <w:pPr>
              <w:rPr>
                <w:rFonts w:ascii="Arial" w:hAnsi="Arial"/>
                <w:sz w:val="28"/>
                <w:szCs w:val="28"/>
              </w:rPr>
            </w:pPr>
          </w:p>
          <w:p w14:paraId="1A52653E" w14:textId="77777777" w:rsidR="00463905" w:rsidRPr="00883944" w:rsidRDefault="00463905" w:rsidP="0098798C">
            <w:pPr>
              <w:rPr>
                <w:rFonts w:ascii="Arial" w:hAnsi="Arial"/>
                <w:sz w:val="28"/>
                <w:szCs w:val="28"/>
              </w:rPr>
            </w:pPr>
          </w:p>
          <w:p w14:paraId="6602C4CD" w14:textId="77777777" w:rsidR="00463905" w:rsidRPr="00883944" w:rsidRDefault="00463905" w:rsidP="0098798C">
            <w:pPr>
              <w:rPr>
                <w:rFonts w:ascii="Arial" w:hAnsi="Arial"/>
                <w:sz w:val="20"/>
                <w:szCs w:val="20"/>
              </w:rPr>
            </w:pPr>
          </w:p>
        </w:tc>
      </w:tr>
      <w:tr w:rsidR="00883944" w:rsidRPr="00883944" w14:paraId="65C2FE13" w14:textId="77777777" w:rsidTr="0098798C">
        <w:trPr>
          <w:trHeight w:val="422"/>
        </w:trPr>
        <w:tc>
          <w:tcPr>
            <w:tcW w:w="10980" w:type="dxa"/>
            <w:gridSpan w:val="3"/>
            <w:tcBorders>
              <w:left w:val="single" w:sz="18" w:space="0" w:color="auto"/>
              <w:bottom w:val="single" w:sz="18" w:space="0" w:color="auto"/>
              <w:right w:val="single" w:sz="18" w:space="0" w:color="auto"/>
            </w:tcBorders>
            <w:vAlign w:val="center"/>
          </w:tcPr>
          <w:p w14:paraId="542D520E" w14:textId="77777777" w:rsidR="00463905" w:rsidRPr="00883944" w:rsidRDefault="00463905" w:rsidP="0098798C">
            <w:pPr>
              <w:pStyle w:val="Default"/>
              <w:tabs>
                <w:tab w:val="left" w:pos="14220"/>
              </w:tabs>
              <w:spacing w:before="80" w:after="80"/>
              <w:rPr>
                <w:rFonts w:ascii="Arial" w:hAnsi="Arial"/>
                <w:b/>
                <w:color w:val="auto"/>
                <w:kern w:val="16"/>
                <w:sz w:val="20"/>
                <w:szCs w:val="20"/>
              </w:rPr>
            </w:pPr>
            <w:r w:rsidRPr="00883944">
              <w:rPr>
                <w:rFonts w:ascii="Arial" w:hAnsi="Arial"/>
                <w:b/>
                <w:color w:val="auto"/>
              </w:rPr>
              <w:sym w:font="Wingdings 2" w:char="F0A3"/>
            </w:r>
            <w:r w:rsidRPr="00883944">
              <w:rPr>
                <w:rFonts w:ascii="Arial" w:hAnsi="Arial"/>
                <w:b/>
                <w:color w:val="auto"/>
                <w:sz w:val="20"/>
                <w:szCs w:val="20"/>
              </w:rPr>
              <w:t xml:space="preserve">  Cultural factors appear to be the determinant factor for the child’s educational difficulties.</w:t>
            </w:r>
          </w:p>
          <w:p w14:paraId="69B1D19A" w14:textId="77777777" w:rsidR="00463905" w:rsidRPr="00883944" w:rsidRDefault="00463905" w:rsidP="0098798C">
            <w:pPr>
              <w:pStyle w:val="Default"/>
              <w:tabs>
                <w:tab w:val="left" w:pos="14220"/>
              </w:tabs>
              <w:spacing w:before="80" w:after="80"/>
              <w:rPr>
                <w:rFonts w:ascii="Arial" w:hAnsi="Arial" w:cs="Arial"/>
                <w:b/>
                <w:color w:val="auto"/>
                <w:sz w:val="20"/>
                <w:szCs w:val="20"/>
              </w:rPr>
            </w:pPr>
            <w:r w:rsidRPr="00883944">
              <w:rPr>
                <w:rFonts w:ascii="Arial" w:hAnsi="Arial"/>
                <w:b/>
                <w:color w:val="auto"/>
              </w:rPr>
              <w:sym w:font="Wingdings 2" w:char="F0A3"/>
            </w:r>
            <w:r w:rsidRPr="00883944">
              <w:rPr>
                <w:rFonts w:ascii="Arial" w:hAnsi="Arial"/>
                <w:b/>
                <w:color w:val="auto"/>
                <w:sz w:val="20"/>
                <w:szCs w:val="20"/>
              </w:rPr>
              <w:t xml:space="preserve">  Cultural factors do </w:t>
            </w:r>
            <w:r w:rsidRPr="00883944">
              <w:rPr>
                <w:rFonts w:ascii="Arial" w:hAnsi="Arial"/>
                <w:b/>
                <w:color w:val="auto"/>
                <w:sz w:val="20"/>
                <w:szCs w:val="20"/>
                <w:u w:val="single"/>
              </w:rPr>
              <w:t>not</w:t>
            </w:r>
            <w:r w:rsidRPr="00883944">
              <w:rPr>
                <w:rFonts w:ascii="Arial" w:hAnsi="Arial"/>
                <w:b/>
                <w:color w:val="auto"/>
                <w:sz w:val="20"/>
                <w:szCs w:val="20"/>
              </w:rPr>
              <w:t xml:space="preserve"> appear to be the determinant factor for the child’s educational difficulties.</w:t>
            </w:r>
          </w:p>
        </w:tc>
      </w:tr>
      <w:tr w:rsidR="00883944" w:rsidRPr="00883944" w14:paraId="5EFB1907" w14:textId="77777777" w:rsidTr="0098798C">
        <w:trPr>
          <w:trHeight w:val="63"/>
        </w:trPr>
        <w:tc>
          <w:tcPr>
            <w:tcW w:w="6030" w:type="dxa"/>
            <w:gridSpan w:val="2"/>
            <w:tcBorders>
              <w:top w:val="single" w:sz="18" w:space="0" w:color="auto"/>
              <w:left w:val="single" w:sz="18" w:space="0" w:color="auto"/>
              <w:bottom w:val="single" w:sz="8" w:space="0" w:color="auto"/>
              <w:right w:val="single" w:sz="4" w:space="0" w:color="auto"/>
            </w:tcBorders>
            <w:shd w:val="clear" w:color="auto" w:fill="BFBFBF" w:themeFill="background1" w:themeFillShade="BF"/>
            <w:vAlign w:val="center"/>
          </w:tcPr>
          <w:p w14:paraId="049A05C8" w14:textId="77777777" w:rsidR="00463905" w:rsidRPr="00883944" w:rsidRDefault="00463905" w:rsidP="0098798C">
            <w:pPr>
              <w:spacing w:before="40" w:after="40"/>
              <w:jc w:val="center"/>
              <w:rPr>
                <w:rFonts w:ascii="Arial" w:hAnsi="Arial" w:cs="Arial"/>
                <w:b/>
                <w:sz w:val="20"/>
                <w:szCs w:val="20"/>
              </w:rPr>
            </w:pPr>
            <w:r w:rsidRPr="00883944">
              <w:rPr>
                <w:rFonts w:ascii="Arial" w:hAnsi="Arial" w:cs="Arial"/>
                <w:b/>
                <w:sz w:val="20"/>
                <w:szCs w:val="20"/>
              </w:rPr>
              <w:lastRenderedPageBreak/>
              <w:t>LACK OF ATTENDANCE</w:t>
            </w:r>
          </w:p>
        </w:tc>
        <w:tc>
          <w:tcPr>
            <w:tcW w:w="4950" w:type="dxa"/>
            <w:tcBorders>
              <w:top w:val="single" w:sz="18" w:space="0" w:color="auto"/>
              <w:left w:val="single" w:sz="4" w:space="0" w:color="auto"/>
              <w:bottom w:val="single" w:sz="8" w:space="0" w:color="auto"/>
              <w:right w:val="single" w:sz="18" w:space="0" w:color="auto"/>
            </w:tcBorders>
            <w:shd w:val="clear" w:color="auto" w:fill="BFBFBF" w:themeFill="background1" w:themeFillShade="BF"/>
            <w:vAlign w:val="center"/>
          </w:tcPr>
          <w:p w14:paraId="23DC8C32" w14:textId="77777777" w:rsidR="00463905" w:rsidRPr="00883944" w:rsidRDefault="00463905" w:rsidP="0098798C">
            <w:pPr>
              <w:spacing w:before="40" w:after="40"/>
              <w:jc w:val="center"/>
              <w:rPr>
                <w:rFonts w:ascii="Arial" w:hAnsi="Arial" w:cs="Arial"/>
                <w:b/>
                <w:sz w:val="20"/>
                <w:szCs w:val="20"/>
              </w:rPr>
            </w:pPr>
            <w:r w:rsidRPr="00883944">
              <w:rPr>
                <w:rFonts w:ascii="Arial" w:hAnsi="Arial" w:cs="Arial"/>
                <w:b/>
                <w:sz w:val="20"/>
                <w:szCs w:val="20"/>
              </w:rPr>
              <w:t>COMMENTS</w:t>
            </w:r>
          </w:p>
        </w:tc>
      </w:tr>
      <w:tr w:rsidR="00883944" w:rsidRPr="00883944" w14:paraId="47F2B4BD" w14:textId="77777777" w:rsidTr="0098798C">
        <w:trPr>
          <w:trHeight w:val="63"/>
        </w:trPr>
        <w:tc>
          <w:tcPr>
            <w:tcW w:w="1571" w:type="dxa"/>
            <w:tcBorders>
              <w:top w:val="single" w:sz="8" w:space="0" w:color="auto"/>
              <w:left w:val="single" w:sz="18" w:space="0" w:color="auto"/>
              <w:right w:val="nil"/>
            </w:tcBorders>
            <w:vAlign w:val="center"/>
          </w:tcPr>
          <w:p w14:paraId="61FC0A97" w14:textId="77777777" w:rsidR="00463905" w:rsidRPr="00883944" w:rsidRDefault="00463905" w:rsidP="0098798C">
            <w:pPr>
              <w:rPr>
                <w:rFonts w:ascii="Arial" w:hAnsi="Arial" w:cs="Arial"/>
                <w:sz w:val="20"/>
                <w:szCs w:val="20"/>
              </w:rPr>
            </w:pPr>
            <w:r w:rsidRPr="00883944">
              <w:rPr>
                <w:rFonts w:ascii="Arial" w:hAnsi="Arial"/>
              </w:rPr>
              <w:sym w:font="Wingdings 2" w:char="F0A3"/>
            </w:r>
            <w:r w:rsidRPr="00883944">
              <w:rPr>
                <w:rFonts w:ascii="Arial" w:hAnsi="Arial"/>
                <w:sz w:val="20"/>
                <w:szCs w:val="20"/>
              </w:rPr>
              <w:t xml:space="preserve">  Y</w:t>
            </w:r>
            <w:r w:rsidRPr="00883944">
              <w:rPr>
                <w:rFonts w:ascii="Arial" w:hAnsi="Arial"/>
                <w:sz w:val="20"/>
                <w:szCs w:val="20"/>
              </w:rPr>
              <w:tab/>
            </w:r>
            <w:r w:rsidRPr="00883944">
              <w:rPr>
                <w:rFonts w:ascii="Arial" w:hAnsi="Arial"/>
              </w:rPr>
              <w:sym w:font="Wingdings 2" w:char="F0A3"/>
            </w:r>
            <w:r w:rsidRPr="00883944">
              <w:rPr>
                <w:rFonts w:ascii="Arial" w:hAnsi="Arial"/>
                <w:sz w:val="20"/>
                <w:szCs w:val="20"/>
              </w:rPr>
              <w:t xml:space="preserve">  N</w:t>
            </w:r>
          </w:p>
        </w:tc>
        <w:tc>
          <w:tcPr>
            <w:tcW w:w="4459" w:type="dxa"/>
            <w:tcBorders>
              <w:top w:val="single" w:sz="8" w:space="0" w:color="auto"/>
              <w:left w:val="nil"/>
            </w:tcBorders>
            <w:vAlign w:val="center"/>
          </w:tcPr>
          <w:p w14:paraId="1D2F3606" w14:textId="77777777" w:rsidR="00463905" w:rsidRPr="00883944" w:rsidRDefault="00463905" w:rsidP="0098798C">
            <w:pPr>
              <w:rPr>
                <w:rFonts w:ascii="Arial" w:hAnsi="Arial" w:cs="Arial"/>
                <w:sz w:val="20"/>
                <w:szCs w:val="20"/>
              </w:rPr>
            </w:pPr>
            <w:r w:rsidRPr="00883944">
              <w:rPr>
                <w:rFonts w:ascii="Arial" w:hAnsi="Arial" w:cs="Arial"/>
                <w:sz w:val="20"/>
                <w:szCs w:val="20"/>
              </w:rPr>
              <w:t xml:space="preserve">Does the child have a high absentee rate due to illness, disciplinary issues, or other factors? </w:t>
            </w:r>
          </w:p>
        </w:tc>
        <w:tc>
          <w:tcPr>
            <w:tcW w:w="4950" w:type="dxa"/>
            <w:tcBorders>
              <w:top w:val="single" w:sz="8" w:space="0" w:color="auto"/>
              <w:right w:val="single" w:sz="18" w:space="0" w:color="auto"/>
            </w:tcBorders>
          </w:tcPr>
          <w:p w14:paraId="37383EA0" w14:textId="77777777" w:rsidR="00463905" w:rsidRPr="00883944" w:rsidRDefault="00463905" w:rsidP="0098798C">
            <w:pPr>
              <w:rPr>
                <w:rFonts w:ascii="Arial" w:hAnsi="Arial" w:cs="Arial"/>
                <w:sz w:val="22"/>
                <w:szCs w:val="22"/>
              </w:rPr>
            </w:pPr>
          </w:p>
          <w:p w14:paraId="03C74DAE" w14:textId="77777777" w:rsidR="00463905" w:rsidRPr="00883944" w:rsidRDefault="00463905" w:rsidP="0098798C">
            <w:pPr>
              <w:rPr>
                <w:rFonts w:ascii="Arial" w:hAnsi="Arial" w:cs="Arial"/>
                <w:sz w:val="22"/>
                <w:szCs w:val="22"/>
              </w:rPr>
            </w:pPr>
          </w:p>
          <w:p w14:paraId="0FFBBF9D" w14:textId="77777777" w:rsidR="00463905" w:rsidRPr="00883944" w:rsidRDefault="00463905" w:rsidP="0098798C">
            <w:pPr>
              <w:rPr>
                <w:rFonts w:ascii="Arial" w:hAnsi="Arial" w:cs="Arial"/>
                <w:sz w:val="22"/>
                <w:szCs w:val="22"/>
              </w:rPr>
            </w:pPr>
          </w:p>
        </w:tc>
      </w:tr>
      <w:tr w:rsidR="00883944" w:rsidRPr="00883944" w14:paraId="16AE89EC" w14:textId="77777777" w:rsidTr="0098798C">
        <w:trPr>
          <w:trHeight w:val="63"/>
        </w:trPr>
        <w:tc>
          <w:tcPr>
            <w:tcW w:w="1571" w:type="dxa"/>
            <w:tcBorders>
              <w:left w:val="single" w:sz="18" w:space="0" w:color="auto"/>
              <w:right w:val="nil"/>
            </w:tcBorders>
            <w:vAlign w:val="center"/>
          </w:tcPr>
          <w:p w14:paraId="450C942C" w14:textId="77777777" w:rsidR="00463905" w:rsidRPr="00883944" w:rsidRDefault="00463905" w:rsidP="0098798C">
            <w:pPr>
              <w:rPr>
                <w:rFonts w:ascii="Arial" w:hAnsi="Arial" w:cs="Arial"/>
                <w:sz w:val="20"/>
                <w:szCs w:val="20"/>
              </w:rPr>
            </w:pPr>
            <w:r w:rsidRPr="00883944">
              <w:rPr>
                <w:rFonts w:ascii="Arial" w:hAnsi="Arial"/>
              </w:rPr>
              <w:sym w:font="Wingdings 2" w:char="F0A3"/>
            </w:r>
            <w:r w:rsidRPr="00883944">
              <w:rPr>
                <w:rFonts w:ascii="Arial" w:hAnsi="Arial"/>
                <w:sz w:val="20"/>
                <w:szCs w:val="20"/>
              </w:rPr>
              <w:t xml:space="preserve">  Y</w:t>
            </w:r>
            <w:r w:rsidRPr="00883944">
              <w:rPr>
                <w:rFonts w:ascii="Arial" w:hAnsi="Arial"/>
                <w:sz w:val="20"/>
                <w:szCs w:val="20"/>
              </w:rPr>
              <w:tab/>
            </w:r>
            <w:r w:rsidRPr="00883944">
              <w:rPr>
                <w:rFonts w:ascii="Arial" w:hAnsi="Arial"/>
              </w:rPr>
              <w:sym w:font="Wingdings 2" w:char="F0A3"/>
            </w:r>
            <w:r w:rsidRPr="00883944">
              <w:rPr>
                <w:rFonts w:ascii="Arial" w:hAnsi="Arial"/>
                <w:sz w:val="20"/>
                <w:szCs w:val="20"/>
              </w:rPr>
              <w:t xml:space="preserve">  N</w:t>
            </w:r>
          </w:p>
        </w:tc>
        <w:tc>
          <w:tcPr>
            <w:tcW w:w="4459" w:type="dxa"/>
            <w:tcBorders>
              <w:left w:val="nil"/>
            </w:tcBorders>
            <w:vAlign w:val="center"/>
          </w:tcPr>
          <w:p w14:paraId="0E9D29D7" w14:textId="77777777" w:rsidR="00463905" w:rsidRPr="00883944" w:rsidRDefault="00463905" w:rsidP="0098798C">
            <w:pPr>
              <w:rPr>
                <w:rFonts w:ascii="Arial" w:hAnsi="Arial" w:cs="Arial"/>
                <w:sz w:val="20"/>
                <w:szCs w:val="20"/>
              </w:rPr>
            </w:pPr>
            <w:r w:rsidRPr="00883944">
              <w:rPr>
                <w:rFonts w:ascii="Arial" w:hAnsi="Arial" w:cs="Arial"/>
                <w:sz w:val="20"/>
                <w:szCs w:val="20"/>
              </w:rPr>
              <w:t>Has the child’s attendance at multiple schools impacted the child’s ability to access adequate instruction on a consistent manner sufficient to make academic gains?</w:t>
            </w:r>
          </w:p>
        </w:tc>
        <w:tc>
          <w:tcPr>
            <w:tcW w:w="4950" w:type="dxa"/>
            <w:tcBorders>
              <w:right w:val="single" w:sz="18" w:space="0" w:color="auto"/>
            </w:tcBorders>
          </w:tcPr>
          <w:p w14:paraId="3E5AC604" w14:textId="77777777" w:rsidR="00463905" w:rsidRPr="00883944" w:rsidRDefault="00463905" w:rsidP="0098798C">
            <w:pPr>
              <w:rPr>
                <w:rFonts w:ascii="Arial" w:hAnsi="Arial" w:cs="Arial"/>
                <w:sz w:val="22"/>
                <w:szCs w:val="22"/>
              </w:rPr>
            </w:pPr>
          </w:p>
          <w:p w14:paraId="3B6B6809" w14:textId="77777777" w:rsidR="00463905" w:rsidRPr="00883944" w:rsidRDefault="00463905" w:rsidP="0098798C">
            <w:pPr>
              <w:rPr>
                <w:rFonts w:ascii="Arial" w:hAnsi="Arial" w:cs="Arial"/>
                <w:sz w:val="22"/>
                <w:szCs w:val="22"/>
              </w:rPr>
            </w:pPr>
          </w:p>
          <w:p w14:paraId="22830048" w14:textId="77777777" w:rsidR="00463905" w:rsidRPr="00883944" w:rsidRDefault="00463905" w:rsidP="0098798C">
            <w:pPr>
              <w:rPr>
                <w:rFonts w:ascii="Arial" w:hAnsi="Arial" w:cs="Arial"/>
                <w:sz w:val="22"/>
                <w:szCs w:val="22"/>
              </w:rPr>
            </w:pPr>
          </w:p>
        </w:tc>
      </w:tr>
      <w:tr w:rsidR="00883944" w:rsidRPr="00883944" w14:paraId="62D87EB1" w14:textId="77777777" w:rsidTr="0098798C">
        <w:trPr>
          <w:trHeight w:val="63"/>
        </w:trPr>
        <w:tc>
          <w:tcPr>
            <w:tcW w:w="10980" w:type="dxa"/>
            <w:gridSpan w:val="3"/>
            <w:tcBorders>
              <w:left w:val="single" w:sz="18" w:space="0" w:color="auto"/>
              <w:right w:val="single" w:sz="18" w:space="0" w:color="auto"/>
            </w:tcBorders>
            <w:vAlign w:val="center"/>
          </w:tcPr>
          <w:p w14:paraId="40EDEC50" w14:textId="77777777" w:rsidR="00463905" w:rsidRPr="00883944" w:rsidRDefault="00463905" w:rsidP="0098798C">
            <w:pPr>
              <w:pStyle w:val="Default"/>
              <w:tabs>
                <w:tab w:val="left" w:pos="14220"/>
              </w:tabs>
              <w:rPr>
                <w:rFonts w:ascii="Arial" w:hAnsi="Arial" w:cs="Arial"/>
                <w:i/>
                <w:color w:val="auto"/>
                <w:sz w:val="20"/>
                <w:szCs w:val="20"/>
              </w:rPr>
            </w:pPr>
            <w:r w:rsidRPr="00883944">
              <w:rPr>
                <w:rFonts w:ascii="Arial" w:hAnsi="Arial" w:cs="Arial"/>
                <w:i/>
                <w:color w:val="auto"/>
                <w:sz w:val="20"/>
                <w:szCs w:val="20"/>
              </w:rPr>
              <w:t xml:space="preserve">Provide any additional evidence that lack of attendance impacts the child’s educational difficulties: </w:t>
            </w:r>
          </w:p>
          <w:p w14:paraId="028FA124" w14:textId="77777777" w:rsidR="00463905" w:rsidRPr="00883944" w:rsidRDefault="00463905" w:rsidP="0098798C">
            <w:pPr>
              <w:pStyle w:val="Default"/>
              <w:tabs>
                <w:tab w:val="left" w:pos="14220"/>
              </w:tabs>
              <w:rPr>
                <w:rFonts w:ascii="Arial" w:hAnsi="Arial" w:cs="Arial"/>
                <w:i/>
                <w:color w:val="auto"/>
                <w:sz w:val="28"/>
                <w:szCs w:val="28"/>
              </w:rPr>
            </w:pPr>
          </w:p>
          <w:p w14:paraId="5B25A104" w14:textId="77777777" w:rsidR="00463905" w:rsidRPr="00883944" w:rsidRDefault="00463905" w:rsidP="0098798C">
            <w:pPr>
              <w:pStyle w:val="Default"/>
              <w:tabs>
                <w:tab w:val="left" w:pos="14220"/>
              </w:tabs>
              <w:rPr>
                <w:rFonts w:ascii="Arial" w:hAnsi="Arial" w:cs="Arial"/>
                <w:i/>
                <w:color w:val="auto"/>
                <w:sz w:val="28"/>
                <w:szCs w:val="28"/>
              </w:rPr>
            </w:pPr>
          </w:p>
          <w:p w14:paraId="4D9F0679" w14:textId="77777777" w:rsidR="00463905" w:rsidRPr="00883944" w:rsidRDefault="00463905" w:rsidP="0098798C">
            <w:pPr>
              <w:pStyle w:val="Default"/>
              <w:tabs>
                <w:tab w:val="left" w:pos="14220"/>
              </w:tabs>
              <w:rPr>
                <w:rFonts w:ascii="Arial" w:hAnsi="Arial" w:cs="Arial"/>
                <w:i/>
                <w:color w:val="auto"/>
                <w:sz w:val="28"/>
                <w:szCs w:val="28"/>
              </w:rPr>
            </w:pPr>
          </w:p>
          <w:p w14:paraId="68C82FA3" w14:textId="77777777" w:rsidR="00463905" w:rsidRPr="00883944" w:rsidRDefault="00463905" w:rsidP="0098798C">
            <w:pPr>
              <w:rPr>
                <w:rFonts w:ascii="Arial" w:hAnsi="Arial" w:cs="Arial"/>
                <w:sz w:val="20"/>
                <w:szCs w:val="20"/>
              </w:rPr>
            </w:pPr>
          </w:p>
        </w:tc>
      </w:tr>
      <w:tr w:rsidR="00883944" w:rsidRPr="00883944" w14:paraId="79112106" w14:textId="77777777" w:rsidTr="0098798C">
        <w:trPr>
          <w:trHeight w:val="422"/>
        </w:trPr>
        <w:tc>
          <w:tcPr>
            <w:tcW w:w="10980" w:type="dxa"/>
            <w:gridSpan w:val="3"/>
            <w:tcBorders>
              <w:left w:val="single" w:sz="18" w:space="0" w:color="auto"/>
              <w:bottom w:val="single" w:sz="12" w:space="0" w:color="auto"/>
              <w:right w:val="single" w:sz="18" w:space="0" w:color="auto"/>
            </w:tcBorders>
          </w:tcPr>
          <w:p w14:paraId="26813D85" w14:textId="77777777" w:rsidR="00463905" w:rsidRPr="00883944" w:rsidRDefault="00463905" w:rsidP="0098798C">
            <w:pPr>
              <w:pStyle w:val="Default"/>
              <w:tabs>
                <w:tab w:val="left" w:pos="14220"/>
              </w:tabs>
              <w:spacing w:before="40" w:after="40"/>
              <w:rPr>
                <w:rFonts w:ascii="Arial" w:hAnsi="Arial" w:cs="Arial"/>
                <w:b/>
                <w:color w:val="auto"/>
                <w:kern w:val="16"/>
                <w:sz w:val="20"/>
                <w:szCs w:val="20"/>
              </w:rPr>
            </w:pPr>
            <w:r w:rsidRPr="00883944">
              <w:rPr>
                <w:rFonts w:ascii="Arial" w:hAnsi="Arial" w:cs="Arial"/>
                <w:b/>
                <w:color w:val="auto"/>
              </w:rPr>
              <w:sym w:font="Wingdings 2" w:char="F0A3"/>
            </w:r>
            <w:r w:rsidRPr="00883944">
              <w:rPr>
                <w:rFonts w:ascii="Arial" w:hAnsi="Arial" w:cs="Arial"/>
                <w:b/>
                <w:color w:val="auto"/>
                <w:sz w:val="20"/>
                <w:szCs w:val="20"/>
              </w:rPr>
              <w:t xml:space="preserve">  Lack of attendance appears to be the determinant factor for the child’s educational difficulties.</w:t>
            </w:r>
          </w:p>
          <w:p w14:paraId="4721DC66" w14:textId="77777777" w:rsidR="00463905" w:rsidRPr="00883944" w:rsidRDefault="00463905" w:rsidP="0098798C">
            <w:pPr>
              <w:pStyle w:val="Default"/>
              <w:tabs>
                <w:tab w:val="left" w:pos="14220"/>
              </w:tabs>
              <w:spacing w:before="40" w:after="40"/>
              <w:rPr>
                <w:rFonts w:ascii="Arial" w:hAnsi="Arial" w:cs="Arial"/>
                <w:b/>
                <w:color w:val="auto"/>
                <w:sz w:val="20"/>
                <w:szCs w:val="20"/>
              </w:rPr>
            </w:pPr>
            <w:r w:rsidRPr="00883944">
              <w:rPr>
                <w:rFonts w:ascii="Arial" w:hAnsi="Arial" w:cs="Arial"/>
                <w:b/>
                <w:color w:val="auto"/>
              </w:rPr>
              <w:sym w:font="Wingdings 2" w:char="F0A3"/>
            </w:r>
            <w:r w:rsidRPr="00883944">
              <w:rPr>
                <w:rFonts w:ascii="Arial" w:hAnsi="Arial" w:cs="Arial"/>
                <w:b/>
                <w:color w:val="auto"/>
                <w:sz w:val="20"/>
                <w:szCs w:val="20"/>
              </w:rPr>
              <w:t xml:space="preserve">  Lack of attendance does </w:t>
            </w:r>
            <w:r w:rsidRPr="00883944">
              <w:rPr>
                <w:rFonts w:ascii="Arial" w:hAnsi="Arial" w:cs="Arial"/>
                <w:b/>
                <w:color w:val="auto"/>
                <w:sz w:val="20"/>
                <w:szCs w:val="20"/>
                <w:u w:val="single"/>
              </w:rPr>
              <w:t>not</w:t>
            </w:r>
            <w:r w:rsidRPr="00883944">
              <w:rPr>
                <w:rFonts w:ascii="Arial" w:hAnsi="Arial" w:cs="Arial"/>
                <w:b/>
                <w:color w:val="auto"/>
                <w:sz w:val="20"/>
                <w:szCs w:val="20"/>
              </w:rPr>
              <w:t xml:space="preserve"> appear to be the determinant factor for the child’s educational difficulties.</w:t>
            </w:r>
          </w:p>
        </w:tc>
      </w:tr>
      <w:tr w:rsidR="00883944" w:rsidRPr="00883944" w14:paraId="28083F25" w14:textId="77777777" w:rsidTr="0098798C">
        <w:trPr>
          <w:trHeight w:val="63"/>
        </w:trPr>
        <w:tc>
          <w:tcPr>
            <w:tcW w:w="6030" w:type="dxa"/>
            <w:gridSpan w:val="2"/>
            <w:tcBorders>
              <w:top w:val="single" w:sz="12" w:space="0" w:color="auto"/>
              <w:left w:val="single" w:sz="18" w:space="0" w:color="auto"/>
              <w:bottom w:val="single" w:sz="8" w:space="0" w:color="auto"/>
              <w:right w:val="single" w:sz="4" w:space="0" w:color="auto"/>
            </w:tcBorders>
            <w:shd w:val="clear" w:color="auto" w:fill="BFBFBF" w:themeFill="background1" w:themeFillShade="BF"/>
            <w:vAlign w:val="center"/>
          </w:tcPr>
          <w:p w14:paraId="212CD992" w14:textId="77777777" w:rsidR="00463905" w:rsidRPr="00883944" w:rsidRDefault="00463905" w:rsidP="0098798C">
            <w:pPr>
              <w:spacing w:before="40" w:after="40"/>
              <w:jc w:val="center"/>
              <w:rPr>
                <w:rFonts w:ascii="Arial" w:hAnsi="Arial" w:cs="Arial"/>
                <w:b/>
                <w:sz w:val="20"/>
                <w:szCs w:val="20"/>
              </w:rPr>
            </w:pPr>
            <w:r w:rsidRPr="00883944">
              <w:rPr>
                <w:rFonts w:ascii="Arial" w:hAnsi="Arial" w:cs="Arial"/>
                <w:b/>
                <w:sz w:val="20"/>
                <w:szCs w:val="20"/>
              </w:rPr>
              <w:t>SITUATIONAL TRAUMA</w:t>
            </w:r>
          </w:p>
        </w:tc>
        <w:tc>
          <w:tcPr>
            <w:tcW w:w="4950" w:type="dxa"/>
            <w:tcBorders>
              <w:top w:val="single" w:sz="12" w:space="0" w:color="auto"/>
              <w:left w:val="single" w:sz="4" w:space="0" w:color="auto"/>
              <w:bottom w:val="single" w:sz="8" w:space="0" w:color="auto"/>
              <w:right w:val="single" w:sz="18" w:space="0" w:color="auto"/>
            </w:tcBorders>
            <w:shd w:val="clear" w:color="auto" w:fill="BFBFBF" w:themeFill="background1" w:themeFillShade="BF"/>
            <w:vAlign w:val="center"/>
          </w:tcPr>
          <w:p w14:paraId="50A36937" w14:textId="77777777" w:rsidR="00463905" w:rsidRPr="00883944" w:rsidRDefault="00463905" w:rsidP="0098798C">
            <w:pPr>
              <w:spacing w:before="40" w:after="40"/>
              <w:jc w:val="center"/>
              <w:rPr>
                <w:rFonts w:ascii="Arial" w:hAnsi="Arial" w:cs="Arial"/>
                <w:b/>
                <w:sz w:val="20"/>
                <w:szCs w:val="20"/>
              </w:rPr>
            </w:pPr>
            <w:r w:rsidRPr="00883944">
              <w:rPr>
                <w:rFonts w:ascii="Arial" w:hAnsi="Arial" w:cs="Arial"/>
                <w:b/>
                <w:sz w:val="20"/>
                <w:szCs w:val="20"/>
              </w:rPr>
              <w:t>COMMENTS</w:t>
            </w:r>
          </w:p>
        </w:tc>
      </w:tr>
      <w:tr w:rsidR="00883944" w:rsidRPr="00883944" w14:paraId="1EAE9D49" w14:textId="77777777" w:rsidTr="0098798C">
        <w:trPr>
          <w:trHeight w:val="63"/>
        </w:trPr>
        <w:tc>
          <w:tcPr>
            <w:tcW w:w="1571" w:type="dxa"/>
            <w:tcBorders>
              <w:top w:val="single" w:sz="8" w:space="0" w:color="auto"/>
              <w:left w:val="single" w:sz="18" w:space="0" w:color="auto"/>
              <w:right w:val="nil"/>
            </w:tcBorders>
            <w:vAlign w:val="center"/>
          </w:tcPr>
          <w:p w14:paraId="5F6B31F3" w14:textId="77777777" w:rsidR="00463905" w:rsidRPr="00883944" w:rsidRDefault="00463905" w:rsidP="0098798C">
            <w:pPr>
              <w:rPr>
                <w:rFonts w:ascii="Arial" w:hAnsi="Arial" w:cs="Arial"/>
                <w:sz w:val="20"/>
                <w:szCs w:val="20"/>
              </w:rPr>
            </w:pPr>
            <w:r w:rsidRPr="00883944">
              <w:rPr>
                <w:rFonts w:ascii="Arial" w:hAnsi="Arial"/>
              </w:rPr>
              <w:sym w:font="Wingdings 2" w:char="F0A3"/>
            </w:r>
            <w:r w:rsidRPr="00883944">
              <w:rPr>
                <w:rFonts w:ascii="Arial" w:hAnsi="Arial"/>
                <w:sz w:val="20"/>
                <w:szCs w:val="20"/>
              </w:rPr>
              <w:t xml:space="preserve">  Y</w:t>
            </w:r>
            <w:r w:rsidRPr="00883944">
              <w:rPr>
                <w:rFonts w:ascii="Arial" w:hAnsi="Arial"/>
                <w:sz w:val="20"/>
                <w:szCs w:val="20"/>
              </w:rPr>
              <w:tab/>
            </w:r>
            <w:r w:rsidRPr="00883944">
              <w:rPr>
                <w:rFonts w:ascii="Arial" w:hAnsi="Arial"/>
              </w:rPr>
              <w:sym w:font="Wingdings 2" w:char="F0A3"/>
            </w:r>
            <w:r w:rsidRPr="00883944">
              <w:rPr>
                <w:rFonts w:ascii="Arial" w:hAnsi="Arial"/>
                <w:sz w:val="20"/>
                <w:szCs w:val="20"/>
              </w:rPr>
              <w:t xml:space="preserve">  N</w:t>
            </w:r>
          </w:p>
        </w:tc>
        <w:tc>
          <w:tcPr>
            <w:tcW w:w="4459" w:type="dxa"/>
            <w:tcBorders>
              <w:top w:val="single" w:sz="8" w:space="0" w:color="auto"/>
              <w:left w:val="nil"/>
            </w:tcBorders>
            <w:vAlign w:val="center"/>
          </w:tcPr>
          <w:p w14:paraId="2E682A5E" w14:textId="78509572" w:rsidR="00463905" w:rsidRPr="00883944" w:rsidRDefault="00463905" w:rsidP="0098798C">
            <w:pPr>
              <w:rPr>
                <w:rFonts w:ascii="Arial" w:hAnsi="Arial" w:cs="Arial"/>
                <w:sz w:val="20"/>
                <w:szCs w:val="20"/>
              </w:rPr>
            </w:pPr>
            <w:r w:rsidRPr="00883944">
              <w:rPr>
                <w:rFonts w:ascii="Arial" w:hAnsi="Arial" w:cs="Arial"/>
                <w:sz w:val="20"/>
                <w:szCs w:val="20"/>
              </w:rPr>
              <w:t>Has the child’s academic</w:t>
            </w:r>
            <w:r w:rsidR="002D3330">
              <w:rPr>
                <w:rFonts w:ascii="Arial" w:hAnsi="Arial" w:cs="Arial"/>
                <w:sz w:val="20"/>
                <w:szCs w:val="20"/>
              </w:rPr>
              <w:t xml:space="preserve"> performance fallen significantly</w:t>
            </w:r>
            <w:r w:rsidRPr="00883944">
              <w:rPr>
                <w:rFonts w:ascii="Arial" w:hAnsi="Arial" w:cs="Arial"/>
                <w:sz w:val="20"/>
                <w:szCs w:val="20"/>
              </w:rPr>
              <w:t xml:space="preserve"> in the last six (6) to twelve (12) months?</w:t>
            </w:r>
          </w:p>
        </w:tc>
        <w:tc>
          <w:tcPr>
            <w:tcW w:w="4950" w:type="dxa"/>
            <w:tcBorders>
              <w:top w:val="single" w:sz="8" w:space="0" w:color="auto"/>
              <w:right w:val="single" w:sz="18" w:space="0" w:color="auto"/>
            </w:tcBorders>
          </w:tcPr>
          <w:p w14:paraId="6D2E31FC" w14:textId="77777777" w:rsidR="00463905" w:rsidRPr="00883944" w:rsidRDefault="00463905" w:rsidP="0098798C">
            <w:pPr>
              <w:rPr>
                <w:rFonts w:ascii="Arial" w:hAnsi="Arial" w:cs="Arial"/>
                <w:sz w:val="22"/>
                <w:szCs w:val="22"/>
              </w:rPr>
            </w:pPr>
          </w:p>
          <w:p w14:paraId="20408896" w14:textId="77777777" w:rsidR="00463905" w:rsidRPr="00883944" w:rsidRDefault="00463905" w:rsidP="0098798C">
            <w:pPr>
              <w:rPr>
                <w:rFonts w:ascii="Arial" w:hAnsi="Arial" w:cs="Arial"/>
                <w:sz w:val="22"/>
                <w:szCs w:val="22"/>
              </w:rPr>
            </w:pPr>
          </w:p>
          <w:p w14:paraId="66C495AB" w14:textId="77777777" w:rsidR="00463905" w:rsidRPr="00883944" w:rsidRDefault="00463905" w:rsidP="0098798C">
            <w:pPr>
              <w:rPr>
                <w:rFonts w:ascii="Arial" w:hAnsi="Arial" w:cs="Arial"/>
                <w:sz w:val="22"/>
                <w:szCs w:val="22"/>
              </w:rPr>
            </w:pPr>
          </w:p>
        </w:tc>
      </w:tr>
      <w:tr w:rsidR="00883944" w:rsidRPr="00883944" w14:paraId="7A1F0ECC" w14:textId="77777777" w:rsidTr="0098798C">
        <w:trPr>
          <w:trHeight w:val="63"/>
        </w:trPr>
        <w:tc>
          <w:tcPr>
            <w:tcW w:w="1571" w:type="dxa"/>
            <w:tcBorders>
              <w:left w:val="single" w:sz="18" w:space="0" w:color="auto"/>
              <w:right w:val="nil"/>
            </w:tcBorders>
            <w:vAlign w:val="center"/>
          </w:tcPr>
          <w:p w14:paraId="2BD4BD08" w14:textId="77777777" w:rsidR="00463905" w:rsidRPr="00883944" w:rsidRDefault="00463905" w:rsidP="0098798C">
            <w:pPr>
              <w:rPr>
                <w:rFonts w:ascii="Arial" w:hAnsi="Arial" w:cs="Arial"/>
                <w:sz w:val="20"/>
                <w:szCs w:val="20"/>
              </w:rPr>
            </w:pPr>
            <w:r w:rsidRPr="00883944">
              <w:rPr>
                <w:rFonts w:ascii="Arial" w:hAnsi="Arial"/>
              </w:rPr>
              <w:sym w:font="Wingdings 2" w:char="F0A3"/>
            </w:r>
            <w:r w:rsidRPr="00883944">
              <w:rPr>
                <w:rFonts w:ascii="Arial" w:hAnsi="Arial"/>
                <w:sz w:val="20"/>
                <w:szCs w:val="20"/>
              </w:rPr>
              <w:t xml:space="preserve">  Y</w:t>
            </w:r>
            <w:r w:rsidRPr="00883944">
              <w:rPr>
                <w:rFonts w:ascii="Arial" w:hAnsi="Arial"/>
                <w:sz w:val="20"/>
                <w:szCs w:val="20"/>
              </w:rPr>
              <w:tab/>
            </w:r>
            <w:r w:rsidRPr="00883944">
              <w:rPr>
                <w:rFonts w:ascii="Arial" w:hAnsi="Arial"/>
              </w:rPr>
              <w:sym w:font="Wingdings 2" w:char="F0A3"/>
            </w:r>
            <w:r w:rsidRPr="00883944">
              <w:rPr>
                <w:rFonts w:ascii="Arial" w:hAnsi="Arial"/>
                <w:sz w:val="20"/>
                <w:szCs w:val="20"/>
              </w:rPr>
              <w:t xml:space="preserve">  N</w:t>
            </w:r>
          </w:p>
        </w:tc>
        <w:tc>
          <w:tcPr>
            <w:tcW w:w="4459" w:type="dxa"/>
            <w:tcBorders>
              <w:left w:val="nil"/>
            </w:tcBorders>
            <w:vAlign w:val="center"/>
          </w:tcPr>
          <w:p w14:paraId="1B64A8A3" w14:textId="77777777" w:rsidR="00463905" w:rsidRPr="00883944" w:rsidRDefault="00463905" w:rsidP="0098798C">
            <w:pPr>
              <w:rPr>
                <w:rFonts w:ascii="Arial" w:hAnsi="Arial" w:cs="Arial"/>
                <w:sz w:val="20"/>
                <w:szCs w:val="20"/>
              </w:rPr>
            </w:pPr>
            <w:r w:rsidRPr="00883944">
              <w:rPr>
                <w:rFonts w:ascii="Arial" w:hAnsi="Arial" w:cs="Arial"/>
                <w:sz w:val="20"/>
                <w:szCs w:val="20"/>
              </w:rPr>
              <w:t>Is there knowledge of any situations within the child’s family that would contribute to a drop in academic performance?</w:t>
            </w:r>
          </w:p>
        </w:tc>
        <w:tc>
          <w:tcPr>
            <w:tcW w:w="4950" w:type="dxa"/>
            <w:tcBorders>
              <w:right w:val="single" w:sz="18" w:space="0" w:color="auto"/>
            </w:tcBorders>
          </w:tcPr>
          <w:p w14:paraId="7FA628B0" w14:textId="77777777" w:rsidR="00463905" w:rsidRPr="00883944" w:rsidRDefault="00463905" w:rsidP="0098798C">
            <w:pPr>
              <w:rPr>
                <w:rFonts w:ascii="Arial" w:hAnsi="Arial" w:cs="Arial"/>
                <w:sz w:val="22"/>
                <w:szCs w:val="22"/>
              </w:rPr>
            </w:pPr>
          </w:p>
          <w:p w14:paraId="2473DFFA" w14:textId="77777777" w:rsidR="00463905" w:rsidRPr="00883944" w:rsidRDefault="00463905" w:rsidP="0098798C">
            <w:pPr>
              <w:rPr>
                <w:rFonts w:ascii="Arial" w:hAnsi="Arial" w:cs="Arial"/>
                <w:sz w:val="22"/>
                <w:szCs w:val="22"/>
              </w:rPr>
            </w:pPr>
          </w:p>
          <w:p w14:paraId="0C642D00" w14:textId="77777777" w:rsidR="00463905" w:rsidRPr="00883944" w:rsidRDefault="00463905" w:rsidP="0098798C">
            <w:pPr>
              <w:rPr>
                <w:rFonts w:ascii="Arial" w:hAnsi="Arial" w:cs="Arial"/>
                <w:sz w:val="22"/>
                <w:szCs w:val="22"/>
              </w:rPr>
            </w:pPr>
          </w:p>
        </w:tc>
      </w:tr>
      <w:tr w:rsidR="00883944" w:rsidRPr="00883944" w14:paraId="74847C50" w14:textId="77777777" w:rsidTr="0098798C">
        <w:trPr>
          <w:trHeight w:val="63"/>
        </w:trPr>
        <w:tc>
          <w:tcPr>
            <w:tcW w:w="10980" w:type="dxa"/>
            <w:gridSpan w:val="3"/>
            <w:tcBorders>
              <w:left w:val="single" w:sz="18" w:space="0" w:color="auto"/>
              <w:right w:val="single" w:sz="18" w:space="0" w:color="auto"/>
            </w:tcBorders>
            <w:vAlign w:val="center"/>
          </w:tcPr>
          <w:p w14:paraId="148791FC" w14:textId="77777777" w:rsidR="00463905" w:rsidRPr="00883944" w:rsidRDefault="00463905" w:rsidP="0098798C">
            <w:pPr>
              <w:pStyle w:val="Default"/>
              <w:tabs>
                <w:tab w:val="left" w:pos="14220"/>
              </w:tabs>
              <w:rPr>
                <w:rFonts w:ascii="Arial" w:hAnsi="Arial" w:cs="Arial"/>
                <w:i/>
                <w:color w:val="auto"/>
                <w:sz w:val="20"/>
                <w:szCs w:val="20"/>
              </w:rPr>
            </w:pPr>
            <w:r w:rsidRPr="00883944">
              <w:rPr>
                <w:rFonts w:ascii="Arial" w:hAnsi="Arial" w:cs="Arial"/>
                <w:i/>
                <w:color w:val="auto"/>
                <w:sz w:val="20"/>
                <w:szCs w:val="20"/>
              </w:rPr>
              <w:t xml:space="preserve">Provide any additional evidence that situational trauma impacts the child’s educational difficulties: </w:t>
            </w:r>
          </w:p>
          <w:p w14:paraId="2FF83D5A" w14:textId="77777777" w:rsidR="00463905" w:rsidRPr="00883944" w:rsidRDefault="00463905" w:rsidP="0098798C">
            <w:pPr>
              <w:pStyle w:val="Default"/>
              <w:tabs>
                <w:tab w:val="left" w:pos="14220"/>
              </w:tabs>
              <w:rPr>
                <w:rFonts w:ascii="Arial" w:hAnsi="Arial" w:cs="Arial"/>
                <w:i/>
                <w:color w:val="auto"/>
                <w:sz w:val="28"/>
                <w:szCs w:val="28"/>
              </w:rPr>
            </w:pPr>
          </w:p>
          <w:p w14:paraId="61566023" w14:textId="77777777" w:rsidR="00463905" w:rsidRPr="00883944" w:rsidRDefault="00463905" w:rsidP="0098798C">
            <w:pPr>
              <w:pStyle w:val="Default"/>
              <w:tabs>
                <w:tab w:val="left" w:pos="14220"/>
              </w:tabs>
              <w:rPr>
                <w:rFonts w:ascii="Arial" w:hAnsi="Arial" w:cs="Arial"/>
                <w:i/>
                <w:color w:val="auto"/>
                <w:sz w:val="28"/>
                <w:szCs w:val="28"/>
              </w:rPr>
            </w:pPr>
          </w:p>
          <w:p w14:paraId="49B312A1" w14:textId="77777777" w:rsidR="00463905" w:rsidRPr="00883944" w:rsidRDefault="00463905" w:rsidP="0098798C">
            <w:pPr>
              <w:pStyle w:val="Default"/>
              <w:tabs>
                <w:tab w:val="left" w:pos="14220"/>
              </w:tabs>
              <w:rPr>
                <w:rFonts w:ascii="Arial" w:hAnsi="Arial" w:cs="Arial"/>
                <w:i/>
                <w:color w:val="auto"/>
                <w:sz w:val="28"/>
                <w:szCs w:val="28"/>
              </w:rPr>
            </w:pPr>
          </w:p>
          <w:p w14:paraId="75DE8440" w14:textId="77777777" w:rsidR="00463905" w:rsidRPr="00883944" w:rsidRDefault="00463905" w:rsidP="0098798C">
            <w:pPr>
              <w:rPr>
                <w:rFonts w:ascii="Arial" w:hAnsi="Arial" w:cs="Arial"/>
                <w:sz w:val="22"/>
                <w:szCs w:val="22"/>
              </w:rPr>
            </w:pPr>
          </w:p>
        </w:tc>
      </w:tr>
      <w:tr w:rsidR="00883944" w:rsidRPr="00883944" w14:paraId="5E6495AB" w14:textId="77777777" w:rsidTr="0098798C">
        <w:trPr>
          <w:trHeight w:val="422"/>
        </w:trPr>
        <w:tc>
          <w:tcPr>
            <w:tcW w:w="10980" w:type="dxa"/>
            <w:gridSpan w:val="3"/>
            <w:tcBorders>
              <w:left w:val="single" w:sz="18" w:space="0" w:color="auto"/>
              <w:bottom w:val="single" w:sz="12" w:space="0" w:color="auto"/>
              <w:right w:val="single" w:sz="18" w:space="0" w:color="auto"/>
            </w:tcBorders>
            <w:vAlign w:val="center"/>
          </w:tcPr>
          <w:p w14:paraId="19A20D04" w14:textId="77777777" w:rsidR="00463905" w:rsidRPr="00883944" w:rsidRDefault="00463905" w:rsidP="0098798C">
            <w:pPr>
              <w:pStyle w:val="Default"/>
              <w:tabs>
                <w:tab w:val="left" w:pos="14220"/>
              </w:tabs>
              <w:spacing w:before="40" w:after="40"/>
              <w:rPr>
                <w:rFonts w:ascii="Arial" w:hAnsi="Arial" w:cs="Arial"/>
                <w:b/>
                <w:color w:val="auto"/>
                <w:kern w:val="16"/>
                <w:sz w:val="20"/>
                <w:szCs w:val="20"/>
              </w:rPr>
            </w:pPr>
            <w:r w:rsidRPr="00883944">
              <w:rPr>
                <w:rFonts w:ascii="Arial" w:hAnsi="Arial" w:cs="Arial"/>
                <w:b/>
                <w:color w:val="auto"/>
              </w:rPr>
              <w:sym w:font="Wingdings 2" w:char="F0A3"/>
            </w:r>
            <w:r w:rsidRPr="00883944">
              <w:rPr>
                <w:rFonts w:ascii="Arial" w:hAnsi="Arial" w:cs="Arial"/>
                <w:b/>
                <w:color w:val="auto"/>
                <w:sz w:val="20"/>
                <w:szCs w:val="20"/>
              </w:rPr>
              <w:t xml:space="preserve">  Situational trauma appears to be the determinant factor for the child’s educational difficulties.</w:t>
            </w:r>
          </w:p>
          <w:p w14:paraId="78DA00FB" w14:textId="77777777" w:rsidR="00463905" w:rsidRPr="00883944" w:rsidRDefault="00463905" w:rsidP="0098798C">
            <w:pPr>
              <w:pStyle w:val="Default"/>
              <w:tabs>
                <w:tab w:val="left" w:pos="14220"/>
              </w:tabs>
              <w:spacing w:before="40" w:after="40"/>
              <w:rPr>
                <w:rFonts w:ascii="Arial" w:hAnsi="Arial" w:cs="Arial"/>
                <w:b/>
                <w:color w:val="auto"/>
                <w:sz w:val="20"/>
                <w:szCs w:val="20"/>
              </w:rPr>
            </w:pPr>
            <w:r w:rsidRPr="00883944">
              <w:rPr>
                <w:rFonts w:ascii="Arial" w:hAnsi="Arial" w:cs="Arial"/>
                <w:b/>
                <w:color w:val="auto"/>
              </w:rPr>
              <w:sym w:font="Wingdings 2" w:char="F0A3"/>
            </w:r>
            <w:r w:rsidRPr="00883944">
              <w:rPr>
                <w:rFonts w:ascii="Arial" w:hAnsi="Arial" w:cs="Arial"/>
                <w:b/>
                <w:color w:val="auto"/>
                <w:sz w:val="20"/>
                <w:szCs w:val="20"/>
              </w:rPr>
              <w:t xml:space="preserve">  Situational trauma does </w:t>
            </w:r>
            <w:r w:rsidRPr="00883944">
              <w:rPr>
                <w:rFonts w:ascii="Arial" w:hAnsi="Arial" w:cs="Arial"/>
                <w:b/>
                <w:color w:val="auto"/>
                <w:sz w:val="20"/>
                <w:szCs w:val="20"/>
                <w:u w:val="single"/>
              </w:rPr>
              <w:t>not</w:t>
            </w:r>
            <w:r w:rsidRPr="00883944">
              <w:rPr>
                <w:rFonts w:ascii="Arial" w:hAnsi="Arial" w:cs="Arial"/>
                <w:b/>
                <w:color w:val="auto"/>
                <w:sz w:val="20"/>
                <w:szCs w:val="20"/>
              </w:rPr>
              <w:t xml:space="preserve"> appear to be the determinant factor for the child’s educational difficulties.</w:t>
            </w:r>
          </w:p>
        </w:tc>
      </w:tr>
      <w:tr w:rsidR="00883944" w:rsidRPr="00883944" w14:paraId="51FE61A6" w14:textId="77777777" w:rsidTr="0098798C">
        <w:trPr>
          <w:trHeight w:val="242"/>
        </w:trPr>
        <w:tc>
          <w:tcPr>
            <w:tcW w:w="6030" w:type="dxa"/>
            <w:gridSpan w:val="2"/>
            <w:tcBorders>
              <w:top w:val="single" w:sz="12" w:space="0" w:color="auto"/>
              <w:left w:val="single" w:sz="18" w:space="0" w:color="auto"/>
              <w:bottom w:val="single" w:sz="8" w:space="0" w:color="auto"/>
              <w:right w:val="single" w:sz="4" w:space="0" w:color="auto"/>
            </w:tcBorders>
            <w:shd w:val="clear" w:color="auto" w:fill="BFBFBF" w:themeFill="background1" w:themeFillShade="BF"/>
            <w:vAlign w:val="center"/>
          </w:tcPr>
          <w:p w14:paraId="53CE9DF5" w14:textId="77777777" w:rsidR="00463905" w:rsidRPr="00883944" w:rsidRDefault="00463905" w:rsidP="0098798C">
            <w:pPr>
              <w:spacing w:before="40" w:after="40"/>
              <w:jc w:val="center"/>
              <w:rPr>
                <w:rFonts w:ascii="Arial" w:hAnsi="Arial" w:cs="Arial"/>
                <w:b/>
                <w:sz w:val="20"/>
                <w:szCs w:val="20"/>
              </w:rPr>
            </w:pPr>
            <w:r w:rsidRPr="00883944">
              <w:rPr>
                <w:rFonts w:ascii="Arial" w:hAnsi="Arial" w:cs="Arial"/>
                <w:b/>
                <w:sz w:val="20"/>
                <w:szCs w:val="20"/>
              </w:rPr>
              <w:t>ECONOMIC FACTORS</w:t>
            </w:r>
          </w:p>
        </w:tc>
        <w:tc>
          <w:tcPr>
            <w:tcW w:w="4950" w:type="dxa"/>
            <w:tcBorders>
              <w:top w:val="single" w:sz="12" w:space="0" w:color="auto"/>
              <w:left w:val="single" w:sz="4" w:space="0" w:color="auto"/>
              <w:bottom w:val="single" w:sz="8" w:space="0" w:color="auto"/>
              <w:right w:val="single" w:sz="18" w:space="0" w:color="auto"/>
            </w:tcBorders>
            <w:shd w:val="clear" w:color="auto" w:fill="BFBFBF" w:themeFill="background1" w:themeFillShade="BF"/>
            <w:vAlign w:val="center"/>
          </w:tcPr>
          <w:p w14:paraId="388E9BDE" w14:textId="77777777" w:rsidR="00463905" w:rsidRPr="00883944" w:rsidRDefault="00463905" w:rsidP="0098798C">
            <w:pPr>
              <w:spacing w:before="40" w:after="40"/>
              <w:jc w:val="center"/>
              <w:rPr>
                <w:rFonts w:ascii="Arial" w:hAnsi="Arial" w:cs="Arial"/>
                <w:b/>
                <w:sz w:val="20"/>
                <w:szCs w:val="20"/>
              </w:rPr>
            </w:pPr>
            <w:r w:rsidRPr="00883944">
              <w:rPr>
                <w:rFonts w:ascii="Arial" w:hAnsi="Arial" w:cs="Arial"/>
                <w:b/>
                <w:sz w:val="20"/>
                <w:szCs w:val="20"/>
              </w:rPr>
              <w:t>COMMENTS</w:t>
            </w:r>
          </w:p>
        </w:tc>
      </w:tr>
      <w:tr w:rsidR="00883944" w:rsidRPr="00883944" w14:paraId="076C01D0" w14:textId="77777777" w:rsidTr="0098798C">
        <w:trPr>
          <w:trHeight w:val="63"/>
        </w:trPr>
        <w:tc>
          <w:tcPr>
            <w:tcW w:w="1571" w:type="dxa"/>
            <w:tcBorders>
              <w:top w:val="single" w:sz="8" w:space="0" w:color="auto"/>
              <w:left w:val="single" w:sz="18" w:space="0" w:color="auto"/>
              <w:right w:val="nil"/>
            </w:tcBorders>
            <w:vAlign w:val="center"/>
          </w:tcPr>
          <w:p w14:paraId="26F4FA84" w14:textId="77777777" w:rsidR="00463905" w:rsidRPr="00883944" w:rsidRDefault="00463905" w:rsidP="0098798C">
            <w:pPr>
              <w:tabs>
                <w:tab w:val="left" w:pos="317"/>
                <w:tab w:val="left" w:pos="720"/>
                <w:tab w:val="left" w:pos="1037"/>
              </w:tabs>
              <w:rPr>
                <w:rFonts w:ascii="Arial" w:hAnsi="Arial" w:cs="Arial"/>
                <w:sz w:val="2"/>
                <w:szCs w:val="2"/>
              </w:rPr>
            </w:pPr>
          </w:p>
          <w:p w14:paraId="1F3B724C" w14:textId="77777777" w:rsidR="00463905" w:rsidRPr="00883944" w:rsidRDefault="00463905" w:rsidP="0098798C">
            <w:pPr>
              <w:rPr>
                <w:rFonts w:ascii="Arial" w:hAnsi="Arial" w:cs="Arial"/>
                <w:sz w:val="22"/>
                <w:szCs w:val="22"/>
              </w:rPr>
            </w:pPr>
            <w:r w:rsidRPr="00883944">
              <w:rPr>
                <w:rFonts w:ascii="Arial" w:hAnsi="Arial" w:cs="Arial"/>
              </w:rPr>
              <w:sym w:font="Wingdings 2" w:char="F0A3"/>
            </w:r>
            <w:r w:rsidRPr="00883944">
              <w:rPr>
                <w:rFonts w:ascii="Arial" w:hAnsi="Arial" w:cs="Arial"/>
                <w:sz w:val="20"/>
              </w:rPr>
              <w:t xml:space="preserve">  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 xml:space="preserve">  N</w:t>
            </w:r>
          </w:p>
        </w:tc>
        <w:tc>
          <w:tcPr>
            <w:tcW w:w="4459" w:type="dxa"/>
            <w:tcBorders>
              <w:top w:val="single" w:sz="8" w:space="0" w:color="auto"/>
              <w:left w:val="nil"/>
            </w:tcBorders>
            <w:vAlign w:val="center"/>
          </w:tcPr>
          <w:p w14:paraId="469C8701" w14:textId="77777777" w:rsidR="00463905" w:rsidRPr="00883944" w:rsidRDefault="00463905" w:rsidP="0098798C">
            <w:pPr>
              <w:rPr>
                <w:rFonts w:ascii="Arial" w:hAnsi="Arial" w:cs="Arial"/>
                <w:sz w:val="20"/>
                <w:szCs w:val="20"/>
              </w:rPr>
            </w:pPr>
            <w:r w:rsidRPr="00883944">
              <w:rPr>
                <w:rFonts w:ascii="Arial" w:hAnsi="Arial" w:cs="Arial"/>
                <w:sz w:val="20"/>
                <w:szCs w:val="20"/>
              </w:rPr>
              <w:t>Does the child qualify for free or reduced lunch?</w:t>
            </w:r>
          </w:p>
        </w:tc>
        <w:tc>
          <w:tcPr>
            <w:tcW w:w="4950" w:type="dxa"/>
            <w:tcBorders>
              <w:top w:val="single" w:sz="8" w:space="0" w:color="auto"/>
              <w:right w:val="single" w:sz="18" w:space="0" w:color="auto"/>
            </w:tcBorders>
          </w:tcPr>
          <w:p w14:paraId="7DF41072" w14:textId="77777777" w:rsidR="00463905" w:rsidRPr="00883944" w:rsidRDefault="00463905" w:rsidP="0098798C">
            <w:pPr>
              <w:rPr>
                <w:rFonts w:ascii="Arial" w:hAnsi="Arial" w:cs="Arial"/>
                <w:sz w:val="22"/>
                <w:szCs w:val="22"/>
              </w:rPr>
            </w:pPr>
          </w:p>
          <w:p w14:paraId="1727D283" w14:textId="77777777" w:rsidR="00463905" w:rsidRPr="00883944" w:rsidRDefault="00463905" w:rsidP="0098798C">
            <w:pPr>
              <w:rPr>
                <w:rFonts w:ascii="Arial" w:hAnsi="Arial" w:cs="Arial"/>
                <w:sz w:val="22"/>
                <w:szCs w:val="22"/>
              </w:rPr>
            </w:pPr>
          </w:p>
          <w:p w14:paraId="6DC3B10C" w14:textId="77777777" w:rsidR="00463905" w:rsidRPr="00883944" w:rsidRDefault="00463905" w:rsidP="0098798C">
            <w:pPr>
              <w:rPr>
                <w:rFonts w:ascii="Arial" w:hAnsi="Arial" w:cs="Arial"/>
                <w:sz w:val="22"/>
                <w:szCs w:val="22"/>
              </w:rPr>
            </w:pPr>
          </w:p>
        </w:tc>
      </w:tr>
      <w:tr w:rsidR="00883944" w:rsidRPr="00883944" w14:paraId="2D74F5DA" w14:textId="77777777" w:rsidTr="0098798C">
        <w:trPr>
          <w:trHeight w:val="63"/>
        </w:trPr>
        <w:tc>
          <w:tcPr>
            <w:tcW w:w="1571" w:type="dxa"/>
            <w:tcBorders>
              <w:left w:val="single" w:sz="18" w:space="0" w:color="auto"/>
              <w:right w:val="nil"/>
            </w:tcBorders>
            <w:vAlign w:val="center"/>
          </w:tcPr>
          <w:p w14:paraId="558E4421" w14:textId="77777777" w:rsidR="00463905" w:rsidRPr="00883944" w:rsidRDefault="00463905" w:rsidP="0098798C">
            <w:pPr>
              <w:tabs>
                <w:tab w:val="left" w:pos="317"/>
                <w:tab w:val="left" w:pos="720"/>
                <w:tab w:val="left" w:pos="1037"/>
              </w:tabs>
              <w:rPr>
                <w:rFonts w:ascii="Arial" w:hAnsi="Arial" w:cs="Arial"/>
                <w:sz w:val="2"/>
                <w:szCs w:val="2"/>
              </w:rPr>
            </w:pPr>
          </w:p>
          <w:p w14:paraId="4DD88F56" w14:textId="77777777" w:rsidR="00463905" w:rsidRPr="00883944" w:rsidRDefault="00463905" w:rsidP="0098798C">
            <w:pPr>
              <w:rPr>
                <w:rFonts w:ascii="Arial" w:hAnsi="Arial" w:cs="Arial"/>
                <w:sz w:val="22"/>
                <w:szCs w:val="22"/>
              </w:rPr>
            </w:pPr>
            <w:r w:rsidRPr="00883944">
              <w:rPr>
                <w:rFonts w:ascii="Arial" w:hAnsi="Arial" w:cs="Arial"/>
              </w:rPr>
              <w:sym w:font="Wingdings 2" w:char="F0A3"/>
            </w:r>
            <w:r w:rsidRPr="00883944">
              <w:rPr>
                <w:rFonts w:ascii="Arial" w:hAnsi="Arial" w:cs="Arial"/>
                <w:sz w:val="20"/>
              </w:rPr>
              <w:t xml:space="preserve">  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 xml:space="preserve">  N</w:t>
            </w:r>
          </w:p>
        </w:tc>
        <w:tc>
          <w:tcPr>
            <w:tcW w:w="4459" w:type="dxa"/>
            <w:tcBorders>
              <w:left w:val="nil"/>
            </w:tcBorders>
            <w:vAlign w:val="center"/>
          </w:tcPr>
          <w:p w14:paraId="07FFBEEC" w14:textId="77777777" w:rsidR="00463905" w:rsidRPr="00883944" w:rsidRDefault="00463905" w:rsidP="0098798C">
            <w:pPr>
              <w:rPr>
                <w:rFonts w:ascii="Arial" w:hAnsi="Arial" w:cs="Arial"/>
                <w:sz w:val="20"/>
                <w:szCs w:val="20"/>
              </w:rPr>
            </w:pPr>
            <w:r w:rsidRPr="00883944">
              <w:rPr>
                <w:rFonts w:ascii="Arial" w:hAnsi="Arial" w:cs="Arial"/>
                <w:sz w:val="20"/>
                <w:szCs w:val="20"/>
              </w:rPr>
              <w:t>Does the child’s family receive public assistance (e.g., TANF)?</w:t>
            </w:r>
          </w:p>
        </w:tc>
        <w:tc>
          <w:tcPr>
            <w:tcW w:w="4950" w:type="dxa"/>
            <w:tcBorders>
              <w:right w:val="single" w:sz="18" w:space="0" w:color="auto"/>
            </w:tcBorders>
          </w:tcPr>
          <w:p w14:paraId="794C0DB1" w14:textId="77777777" w:rsidR="00463905" w:rsidRPr="00883944" w:rsidRDefault="00463905" w:rsidP="0098798C">
            <w:pPr>
              <w:rPr>
                <w:rFonts w:ascii="Arial" w:hAnsi="Arial" w:cs="Arial"/>
                <w:sz w:val="22"/>
                <w:szCs w:val="22"/>
              </w:rPr>
            </w:pPr>
          </w:p>
          <w:p w14:paraId="75B634B6" w14:textId="77777777" w:rsidR="00463905" w:rsidRPr="00883944" w:rsidRDefault="00463905" w:rsidP="0098798C">
            <w:pPr>
              <w:rPr>
                <w:rFonts w:ascii="Arial" w:hAnsi="Arial" w:cs="Arial"/>
                <w:sz w:val="22"/>
                <w:szCs w:val="22"/>
              </w:rPr>
            </w:pPr>
          </w:p>
          <w:p w14:paraId="6A111C3B" w14:textId="77777777" w:rsidR="00463905" w:rsidRPr="00883944" w:rsidRDefault="00463905" w:rsidP="0098798C">
            <w:pPr>
              <w:rPr>
                <w:rFonts w:ascii="Arial" w:hAnsi="Arial" w:cs="Arial"/>
                <w:sz w:val="22"/>
                <w:szCs w:val="22"/>
              </w:rPr>
            </w:pPr>
          </w:p>
        </w:tc>
      </w:tr>
      <w:tr w:rsidR="00883944" w:rsidRPr="00883944" w14:paraId="3085544C" w14:textId="77777777" w:rsidTr="0098798C">
        <w:trPr>
          <w:trHeight w:val="63"/>
        </w:trPr>
        <w:tc>
          <w:tcPr>
            <w:tcW w:w="1571" w:type="dxa"/>
            <w:tcBorders>
              <w:left w:val="single" w:sz="18" w:space="0" w:color="auto"/>
              <w:right w:val="nil"/>
            </w:tcBorders>
            <w:vAlign w:val="center"/>
          </w:tcPr>
          <w:p w14:paraId="7B086DAE" w14:textId="77777777" w:rsidR="00463905" w:rsidRPr="00883944" w:rsidRDefault="00463905" w:rsidP="0098798C">
            <w:pPr>
              <w:tabs>
                <w:tab w:val="left" w:pos="317"/>
                <w:tab w:val="left" w:pos="720"/>
                <w:tab w:val="left" w:pos="1037"/>
              </w:tabs>
              <w:rPr>
                <w:rFonts w:ascii="Arial" w:hAnsi="Arial" w:cs="Arial"/>
                <w:sz w:val="2"/>
                <w:szCs w:val="2"/>
              </w:rPr>
            </w:pPr>
          </w:p>
          <w:p w14:paraId="0D64A2FA" w14:textId="77777777" w:rsidR="00463905" w:rsidRPr="00883944" w:rsidRDefault="00463905" w:rsidP="0098798C">
            <w:pPr>
              <w:rPr>
                <w:rFonts w:ascii="Arial" w:hAnsi="Arial" w:cs="Arial"/>
                <w:sz w:val="22"/>
                <w:szCs w:val="22"/>
              </w:rPr>
            </w:pPr>
            <w:r w:rsidRPr="00883944">
              <w:rPr>
                <w:rFonts w:ascii="Arial" w:hAnsi="Arial" w:cs="Arial"/>
              </w:rPr>
              <w:sym w:font="Wingdings 2" w:char="F0A3"/>
            </w:r>
            <w:r w:rsidRPr="00883944">
              <w:rPr>
                <w:rFonts w:ascii="Arial" w:hAnsi="Arial" w:cs="Arial"/>
                <w:sz w:val="20"/>
              </w:rPr>
              <w:t xml:space="preserve">  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 xml:space="preserve">  N</w:t>
            </w:r>
          </w:p>
        </w:tc>
        <w:tc>
          <w:tcPr>
            <w:tcW w:w="4459" w:type="dxa"/>
            <w:tcBorders>
              <w:left w:val="nil"/>
            </w:tcBorders>
            <w:vAlign w:val="center"/>
          </w:tcPr>
          <w:p w14:paraId="68CD008C" w14:textId="77777777" w:rsidR="00463905" w:rsidRPr="00883944" w:rsidRDefault="00463905" w:rsidP="0098798C">
            <w:pPr>
              <w:rPr>
                <w:rFonts w:ascii="Arial" w:hAnsi="Arial" w:cs="Arial"/>
                <w:sz w:val="20"/>
                <w:szCs w:val="20"/>
              </w:rPr>
            </w:pPr>
            <w:r w:rsidRPr="00883944">
              <w:rPr>
                <w:rFonts w:ascii="Arial" w:hAnsi="Arial" w:cs="Arial"/>
                <w:sz w:val="20"/>
                <w:szCs w:val="20"/>
              </w:rPr>
              <w:t>Has there been a recent disruption in the family’s employment status?</w:t>
            </w:r>
          </w:p>
        </w:tc>
        <w:tc>
          <w:tcPr>
            <w:tcW w:w="4950" w:type="dxa"/>
            <w:tcBorders>
              <w:right w:val="single" w:sz="18" w:space="0" w:color="auto"/>
            </w:tcBorders>
          </w:tcPr>
          <w:p w14:paraId="1B9AEFC0" w14:textId="77777777" w:rsidR="00463905" w:rsidRPr="00883944" w:rsidRDefault="00463905" w:rsidP="0098798C">
            <w:pPr>
              <w:rPr>
                <w:rFonts w:ascii="Arial" w:hAnsi="Arial" w:cs="Arial"/>
                <w:sz w:val="22"/>
                <w:szCs w:val="22"/>
              </w:rPr>
            </w:pPr>
          </w:p>
          <w:p w14:paraId="21EC5A04" w14:textId="77777777" w:rsidR="00463905" w:rsidRPr="00883944" w:rsidRDefault="00463905" w:rsidP="0098798C">
            <w:pPr>
              <w:rPr>
                <w:rFonts w:ascii="Arial" w:hAnsi="Arial" w:cs="Arial"/>
                <w:sz w:val="22"/>
                <w:szCs w:val="22"/>
              </w:rPr>
            </w:pPr>
          </w:p>
          <w:p w14:paraId="034606F3" w14:textId="77777777" w:rsidR="00463905" w:rsidRPr="00883944" w:rsidRDefault="00463905" w:rsidP="0098798C">
            <w:pPr>
              <w:rPr>
                <w:rFonts w:ascii="Arial" w:hAnsi="Arial" w:cs="Arial"/>
                <w:sz w:val="22"/>
                <w:szCs w:val="22"/>
              </w:rPr>
            </w:pPr>
          </w:p>
        </w:tc>
      </w:tr>
      <w:tr w:rsidR="00883944" w:rsidRPr="00883944" w14:paraId="005D3C38" w14:textId="77777777" w:rsidTr="0098798C">
        <w:trPr>
          <w:trHeight w:val="63"/>
        </w:trPr>
        <w:tc>
          <w:tcPr>
            <w:tcW w:w="1571" w:type="dxa"/>
            <w:tcBorders>
              <w:left w:val="single" w:sz="18" w:space="0" w:color="auto"/>
              <w:right w:val="nil"/>
            </w:tcBorders>
            <w:vAlign w:val="center"/>
          </w:tcPr>
          <w:p w14:paraId="05FFAE0C" w14:textId="77777777" w:rsidR="00463905" w:rsidRPr="00883944" w:rsidRDefault="00463905" w:rsidP="0098798C">
            <w:pPr>
              <w:tabs>
                <w:tab w:val="left" w:pos="317"/>
                <w:tab w:val="left" w:pos="720"/>
                <w:tab w:val="left" w:pos="1037"/>
              </w:tabs>
              <w:rPr>
                <w:rFonts w:ascii="Arial" w:hAnsi="Arial" w:cs="Arial"/>
                <w:sz w:val="2"/>
                <w:szCs w:val="2"/>
              </w:rPr>
            </w:pPr>
          </w:p>
          <w:p w14:paraId="3CC4C2F3" w14:textId="77777777" w:rsidR="00463905" w:rsidRPr="00883944" w:rsidRDefault="00463905" w:rsidP="0098798C">
            <w:pPr>
              <w:rPr>
                <w:rFonts w:ascii="Arial" w:hAnsi="Arial" w:cs="Arial"/>
                <w:sz w:val="22"/>
                <w:szCs w:val="22"/>
              </w:rPr>
            </w:pPr>
            <w:r w:rsidRPr="00883944">
              <w:rPr>
                <w:rFonts w:ascii="Arial" w:hAnsi="Arial" w:cs="Arial"/>
              </w:rPr>
              <w:sym w:font="Wingdings 2" w:char="F0A3"/>
            </w:r>
            <w:r w:rsidRPr="00883944">
              <w:rPr>
                <w:rFonts w:ascii="Arial" w:hAnsi="Arial" w:cs="Arial"/>
                <w:sz w:val="20"/>
              </w:rPr>
              <w:t xml:space="preserve">  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 xml:space="preserve">  N</w:t>
            </w:r>
          </w:p>
        </w:tc>
        <w:tc>
          <w:tcPr>
            <w:tcW w:w="4459" w:type="dxa"/>
            <w:tcBorders>
              <w:left w:val="nil"/>
            </w:tcBorders>
            <w:vAlign w:val="center"/>
          </w:tcPr>
          <w:p w14:paraId="6377ADC8" w14:textId="77777777" w:rsidR="00463905" w:rsidRPr="00883944" w:rsidRDefault="00463905" w:rsidP="0098798C">
            <w:pPr>
              <w:rPr>
                <w:rFonts w:ascii="Arial" w:hAnsi="Arial" w:cs="Arial"/>
                <w:sz w:val="20"/>
                <w:szCs w:val="20"/>
              </w:rPr>
            </w:pPr>
            <w:r w:rsidRPr="00883944">
              <w:rPr>
                <w:rFonts w:ascii="Arial" w:hAnsi="Arial" w:cs="Arial"/>
                <w:sz w:val="20"/>
                <w:szCs w:val="20"/>
              </w:rPr>
              <w:t>Has there been economic hardship (e.g., bankruptcy, foreclosure, illness)?</w:t>
            </w:r>
          </w:p>
        </w:tc>
        <w:tc>
          <w:tcPr>
            <w:tcW w:w="4950" w:type="dxa"/>
            <w:tcBorders>
              <w:right w:val="single" w:sz="18" w:space="0" w:color="auto"/>
            </w:tcBorders>
          </w:tcPr>
          <w:p w14:paraId="0152B2C4" w14:textId="77777777" w:rsidR="00463905" w:rsidRPr="00883944" w:rsidRDefault="00463905" w:rsidP="0098798C">
            <w:pPr>
              <w:rPr>
                <w:rFonts w:ascii="Arial" w:hAnsi="Arial" w:cs="Arial"/>
                <w:sz w:val="22"/>
                <w:szCs w:val="22"/>
              </w:rPr>
            </w:pPr>
          </w:p>
          <w:p w14:paraId="5CA0CC43" w14:textId="77777777" w:rsidR="00463905" w:rsidRPr="00883944" w:rsidRDefault="00463905" w:rsidP="0098798C">
            <w:pPr>
              <w:rPr>
                <w:rFonts w:ascii="Arial" w:hAnsi="Arial" w:cs="Arial"/>
                <w:sz w:val="22"/>
                <w:szCs w:val="22"/>
              </w:rPr>
            </w:pPr>
          </w:p>
          <w:p w14:paraId="1FC915FD" w14:textId="77777777" w:rsidR="00463905" w:rsidRPr="00883944" w:rsidRDefault="00463905" w:rsidP="0098798C">
            <w:pPr>
              <w:rPr>
                <w:rFonts w:ascii="Arial" w:hAnsi="Arial" w:cs="Arial"/>
                <w:sz w:val="22"/>
                <w:szCs w:val="22"/>
              </w:rPr>
            </w:pPr>
          </w:p>
        </w:tc>
      </w:tr>
      <w:tr w:rsidR="00883944" w:rsidRPr="00883944" w14:paraId="47AE78F0" w14:textId="77777777" w:rsidTr="0098798C">
        <w:trPr>
          <w:trHeight w:val="63"/>
        </w:trPr>
        <w:tc>
          <w:tcPr>
            <w:tcW w:w="10980" w:type="dxa"/>
            <w:gridSpan w:val="3"/>
            <w:tcBorders>
              <w:left w:val="single" w:sz="18" w:space="0" w:color="auto"/>
              <w:bottom w:val="single" w:sz="4" w:space="0" w:color="auto"/>
              <w:right w:val="single" w:sz="18" w:space="0" w:color="auto"/>
            </w:tcBorders>
            <w:vAlign w:val="center"/>
          </w:tcPr>
          <w:p w14:paraId="13DBD164" w14:textId="2DBDB0F9" w:rsidR="00463905" w:rsidRPr="00883944" w:rsidRDefault="00086DFE" w:rsidP="0098798C">
            <w:pPr>
              <w:pStyle w:val="Default"/>
              <w:tabs>
                <w:tab w:val="left" w:pos="14220"/>
              </w:tabs>
              <w:rPr>
                <w:rFonts w:ascii="Arial" w:hAnsi="Arial" w:cs="Arial"/>
                <w:i/>
                <w:color w:val="auto"/>
                <w:sz w:val="20"/>
                <w:szCs w:val="20"/>
              </w:rPr>
            </w:pPr>
            <w:r w:rsidRPr="00883944">
              <w:rPr>
                <w:rFonts w:ascii="Arial" w:hAnsi="Arial" w:cs="Arial"/>
                <w:i/>
                <w:color w:val="auto"/>
                <w:sz w:val="20"/>
                <w:szCs w:val="20"/>
              </w:rPr>
              <w:t xml:space="preserve">Are there any other </w:t>
            </w:r>
            <w:r w:rsidR="00463905" w:rsidRPr="00883944">
              <w:rPr>
                <w:rFonts w:ascii="Arial" w:hAnsi="Arial" w:cs="Arial"/>
                <w:i/>
                <w:color w:val="auto"/>
                <w:sz w:val="20"/>
                <w:szCs w:val="20"/>
              </w:rPr>
              <w:t xml:space="preserve">economic factors </w:t>
            </w:r>
            <w:r w:rsidRPr="00883944">
              <w:rPr>
                <w:rFonts w:ascii="Arial" w:hAnsi="Arial" w:cs="Arial"/>
                <w:i/>
                <w:color w:val="auto"/>
                <w:sz w:val="20"/>
                <w:szCs w:val="20"/>
              </w:rPr>
              <w:t xml:space="preserve">that may be </w:t>
            </w:r>
            <w:r w:rsidR="00463905" w:rsidRPr="00883944">
              <w:rPr>
                <w:rFonts w:ascii="Arial" w:hAnsi="Arial" w:cs="Arial"/>
                <w:i/>
                <w:color w:val="auto"/>
                <w:sz w:val="20"/>
                <w:szCs w:val="20"/>
              </w:rPr>
              <w:t>impact</w:t>
            </w:r>
            <w:r w:rsidRPr="00883944">
              <w:rPr>
                <w:rFonts w:ascii="Arial" w:hAnsi="Arial" w:cs="Arial"/>
                <w:i/>
                <w:color w:val="auto"/>
                <w:sz w:val="20"/>
                <w:szCs w:val="20"/>
              </w:rPr>
              <w:t>ing</w:t>
            </w:r>
            <w:r w:rsidR="00463905" w:rsidRPr="00883944">
              <w:rPr>
                <w:rFonts w:ascii="Arial" w:hAnsi="Arial" w:cs="Arial"/>
                <w:i/>
                <w:color w:val="auto"/>
                <w:sz w:val="20"/>
                <w:szCs w:val="20"/>
              </w:rPr>
              <w:t xml:space="preserve"> the ch</w:t>
            </w:r>
            <w:r w:rsidRPr="00883944">
              <w:rPr>
                <w:rFonts w:ascii="Arial" w:hAnsi="Arial" w:cs="Arial"/>
                <w:i/>
                <w:color w:val="auto"/>
                <w:sz w:val="20"/>
                <w:szCs w:val="20"/>
              </w:rPr>
              <w:t>ild’s educational difficulties?</w:t>
            </w:r>
            <w:r w:rsidR="00463905" w:rsidRPr="00883944">
              <w:rPr>
                <w:rFonts w:ascii="Arial" w:hAnsi="Arial" w:cs="Arial"/>
                <w:i/>
                <w:color w:val="auto"/>
                <w:sz w:val="20"/>
                <w:szCs w:val="20"/>
              </w:rPr>
              <w:t xml:space="preserve"> </w:t>
            </w:r>
          </w:p>
          <w:p w14:paraId="72FCA0C6" w14:textId="77777777" w:rsidR="00463905" w:rsidRPr="00883944" w:rsidRDefault="00463905" w:rsidP="0098798C">
            <w:pPr>
              <w:pStyle w:val="Default"/>
              <w:tabs>
                <w:tab w:val="left" w:pos="14220"/>
              </w:tabs>
              <w:rPr>
                <w:rFonts w:ascii="Arial" w:hAnsi="Arial" w:cs="Arial"/>
                <w:i/>
                <w:color w:val="auto"/>
                <w:sz w:val="28"/>
                <w:szCs w:val="28"/>
              </w:rPr>
            </w:pPr>
          </w:p>
          <w:p w14:paraId="60B0C405" w14:textId="77777777" w:rsidR="00463905" w:rsidRPr="00883944" w:rsidRDefault="00463905" w:rsidP="0098798C">
            <w:pPr>
              <w:pStyle w:val="Default"/>
              <w:tabs>
                <w:tab w:val="left" w:pos="14220"/>
              </w:tabs>
              <w:rPr>
                <w:rFonts w:ascii="Arial" w:hAnsi="Arial" w:cs="Arial"/>
                <w:i/>
                <w:color w:val="auto"/>
                <w:sz w:val="28"/>
                <w:szCs w:val="28"/>
              </w:rPr>
            </w:pPr>
          </w:p>
          <w:p w14:paraId="785CDC0A" w14:textId="77777777" w:rsidR="00463905" w:rsidRPr="00883944" w:rsidRDefault="00463905" w:rsidP="0098798C">
            <w:pPr>
              <w:pStyle w:val="Default"/>
              <w:tabs>
                <w:tab w:val="left" w:pos="14220"/>
              </w:tabs>
              <w:rPr>
                <w:rFonts w:ascii="Arial" w:hAnsi="Arial" w:cs="Arial"/>
                <w:i/>
                <w:color w:val="auto"/>
                <w:sz w:val="28"/>
                <w:szCs w:val="28"/>
              </w:rPr>
            </w:pPr>
          </w:p>
          <w:p w14:paraId="1D725EE0" w14:textId="77777777" w:rsidR="00463905" w:rsidRPr="00883944" w:rsidRDefault="00463905" w:rsidP="0098798C">
            <w:pPr>
              <w:rPr>
                <w:rFonts w:ascii="Arial" w:hAnsi="Arial" w:cs="Arial"/>
                <w:sz w:val="22"/>
                <w:szCs w:val="22"/>
              </w:rPr>
            </w:pPr>
          </w:p>
        </w:tc>
      </w:tr>
      <w:tr w:rsidR="00883944" w:rsidRPr="00883944" w14:paraId="35C887FB" w14:textId="77777777" w:rsidTr="0098798C">
        <w:trPr>
          <w:trHeight w:val="594"/>
        </w:trPr>
        <w:tc>
          <w:tcPr>
            <w:tcW w:w="10980" w:type="dxa"/>
            <w:gridSpan w:val="3"/>
            <w:tcBorders>
              <w:top w:val="single" w:sz="4" w:space="0" w:color="auto"/>
              <w:left w:val="single" w:sz="18" w:space="0" w:color="auto"/>
              <w:bottom w:val="single" w:sz="18" w:space="0" w:color="auto"/>
              <w:right w:val="single" w:sz="18" w:space="0" w:color="auto"/>
            </w:tcBorders>
            <w:vAlign w:val="center"/>
          </w:tcPr>
          <w:p w14:paraId="0B62668F" w14:textId="77777777" w:rsidR="00463905" w:rsidRPr="00883944" w:rsidRDefault="00463905" w:rsidP="0098798C">
            <w:pPr>
              <w:pStyle w:val="Default"/>
              <w:tabs>
                <w:tab w:val="left" w:pos="14220"/>
              </w:tabs>
              <w:spacing w:before="40" w:after="40"/>
              <w:rPr>
                <w:rFonts w:ascii="Arial" w:hAnsi="Arial" w:cs="Arial"/>
                <w:b/>
                <w:color w:val="auto"/>
                <w:sz w:val="20"/>
                <w:szCs w:val="20"/>
              </w:rPr>
            </w:pPr>
            <w:r w:rsidRPr="00883944">
              <w:rPr>
                <w:rFonts w:ascii="Arial" w:hAnsi="Arial" w:cs="Arial"/>
                <w:b/>
                <w:color w:val="auto"/>
              </w:rPr>
              <w:sym w:font="Wingdings 2" w:char="F0A3"/>
            </w:r>
            <w:r w:rsidRPr="00883944">
              <w:rPr>
                <w:rFonts w:ascii="Arial" w:hAnsi="Arial" w:cs="Arial"/>
                <w:b/>
                <w:color w:val="auto"/>
                <w:sz w:val="20"/>
                <w:szCs w:val="20"/>
              </w:rPr>
              <w:t xml:space="preserve">  Economic factors appear to be the determinant factor for the child’s educational difficulties. </w:t>
            </w:r>
          </w:p>
          <w:p w14:paraId="5905277B" w14:textId="77777777" w:rsidR="00463905" w:rsidRPr="00883944" w:rsidRDefault="00463905" w:rsidP="0098798C">
            <w:pPr>
              <w:pStyle w:val="Default"/>
              <w:tabs>
                <w:tab w:val="left" w:pos="14220"/>
              </w:tabs>
              <w:spacing w:before="40" w:after="40"/>
              <w:rPr>
                <w:rFonts w:ascii="Arial" w:hAnsi="Arial" w:cs="Arial"/>
                <w:b/>
                <w:color w:val="auto"/>
                <w:sz w:val="20"/>
                <w:szCs w:val="20"/>
              </w:rPr>
            </w:pPr>
            <w:r w:rsidRPr="00883944">
              <w:rPr>
                <w:rFonts w:ascii="Arial" w:hAnsi="Arial" w:cs="Arial"/>
                <w:b/>
                <w:color w:val="auto"/>
              </w:rPr>
              <w:sym w:font="Wingdings 2" w:char="F0A3"/>
            </w:r>
            <w:r w:rsidRPr="00883944">
              <w:rPr>
                <w:rFonts w:ascii="Arial" w:hAnsi="Arial" w:cs="Arial"/>
                <w:b/>
                <w:color w:val="auto"/>
                <w:sz w:val="20"/>
                <w:szCs w:val="20"/>
              </w:rPr>
              <w:t xml:space="preserve">  Economic factors do </w:t>
            </w:r>
            <w:r w:rsidRPr="00883944">
              <w:rPr>
                <w:rFonts w:ascii="Arial" w:hAnsi="Arial" w:cs="Arial"/>
                <w:b/>
                <w:color w:val="auto"/>
                <w:sz w:val="20"/>
                <w:szCs w:val="20"/>
                <w:u w:val="single"/>
              </w:rPr>
              <w:t>not</w:t>
            </w:r>
            <w:r w:rsidRPr="00883944">
              <w:rPr>
                <w:rFonts w:ascii="Arial" w:hAnsi="Arial" w:cs="Arial"/>
                <w:b/>
                <w:color w:val="auto"/>
                <w:sz w:val="20"/>
                <w:szCs w:val="20"/>
              </w:rPr>
              <w:t xml:space="preserve"> appear to be the determinant factor for the child’s educational difficulties.</w:t>
            </w:r>
          </w:p>
        </w:tc>
      </w:tr>
    </w:tbl>
    <w:p w14:paraId="68DE1098" w14:textId="45A339BD" w:rsidR="004C4853" w:rsidRPr="00883944" w:rsidRDefault="004C4853" w:rsidP="0062204F">
      <w:pPr>
        <w:rPr>
          <w:rFonts w:ascii="Arial" w:eastAsia="Times New Roman" w:hAnsi="Arial" w:cs="Arial"/>
        </w:rPr>
        <w:sectPr w:rsidR="004C4853" w:rsidRPr="00883944" w:rsidSect="00ED4BC1">
          <w:headerReference w:type="default" r:id="rId111"/>
          <w:footerReference w:type="default" r:id="rId112"/>
          <w:pgSz w:w="12240" w:h="15840"/>
          <w:pgMar w:top="720" w:right="720" w:bottom="720" w:left="720" w:header="720" w:footer="720" w:gutter="0"/>
          <w:cols w:space="720"/>
          <w:docGrid w:linePitch="360"/>
        </w:sectPr>
      </w:pPr>
    </w:p>
    <w:p w14:paraId="5F9F3313" w14:textId="77777777" w:rsidR="0091049C" w:rsidRPr="00883944" w:rsidRDefault="0091049C" w:rsidP="0091049C">
      <w:pPr>
        <w:widowControl w:val="0"/>
        <w:autoSpaceDE w:val="0"/>
        <w:autoSpaceDN w:val="0"/>
        <w:adjustRightInd w:val="0"/>
        <w:spacing w:line="280" w:lineRule="atLeast"/>
        <w:ind w:left="90"/>
        <w:jc w:val="center"/>
        <w:rPr>
          <w:rFonts w:ascii="Times New Roman" w:eastAsiaTheme="minorEastAsia" w:hAnsi="Times New Roman"/>
          <w:sz w:val="40"/>
          <w:szCs w:val="40"/>
        </w:rPr>
      </w:pPr>
      <w:r w:rsidRPr="00883944">
        <w:rPr>
          <w:rFonts w:ascii="Times New Roman" w:eastAsiaTheme="minorEastAsia" w:hAnsi="Times New Roman"/>
          <w:b/>
          <w:bCs/>
          <w:sz w:val="40"/>
          <w:szCs w:val="40"/>
        </w:rPr>
        <w:lastRenderedPageBreak/>
        <w:t>Eligibility Determination Checklists</w:t>
      </w:r>
    </w:p>
    <w:p w14:paraId="79773970" w14:textId="77777777" w:rsidR="0091049C" w:rsidRPr="00883944" w:rsidRDefault="0091049C" w:rsidP="0091049C">
      <w:pPr>
        <w:widowControl w:val="0"/>
        <w:autoSpaceDE w:val="0"/>
        <w:autoSpaceDN w:val="0"/>
        <w:adjustRightInd w:val="0"/>
        <w:spacing w:line="280" w:lineRule="atLeast"/>
        <w:ind w:left="90"/>
        <w:rPr>
          <w:rFonts w:ascii="Times New Roman" w:eastAsiaTheme="minorEastAsia" w:hAnsi="Times New Roman"/>
        </w:rPr>
      </w:pPr>
    </w:p>
    <w:p w14:paraId="6DE38036" w14:textId="74DC4DD0" w:rsidR="0091049C" w:rsidRPr="00883944" w:rsidRDefault="0039053B" w:rsidP="001E56D6">
      <w:pPr>
        <w:autoSpaceDE w:val="0"/>
        <w:autoSpaceDN w:val="0"/>
        <w:adjustRightInd w:val="0"/>
        <w:spacing w:line="276" w:lineRule="auto"/>
        <w:rPr>
          <w:rFonts w:ascii="Times New Roman" w:eastAsiaTheme="minorEastAsia" w:hAnsi="Times New Roman"/>
        </w:rPr>
      </w:pPr>
      <w:r w:rsidRPr="00883944">
        <w:rPr>
          <w:rFonts w:ascii="Times New Roman" w:hAnsi="Times New Roman"/>
          <w:bCs/>
          <w:iCs/>
        </w:rPr>
        <w:t xml:space="preserve">The eligibility determination checklists are used by the Multidisciplinary Evaluation Team (MET) or Individual Education Program (IEP) Committee to document their determination of eligibility based on a review of the (re)evaluation report(s). </w:t>
      </w:r>
      <w:r w:rsidR="0091049C" w:rsidRPr="00883944">
        <w:rPr>
          <w:rFonts w:ascii="Times New Roman" w:eastAsiaTheme="minorEastAsia" w:hAnsi="Times New Roman"/>
        </w:rPr>
        <w:t>Each checklist provides the definition, criteria, and any exclusionary factors for each disability category.</w:t>
      </w:r>
    </w:p>
    <w:p w14:paraId="4BBA817E" w14:textId="77777777" w:rsidR="0091049C" w:rsidRPr="00883944" w:rsidRDefault="0091049C" w:rsidP="00233ECC">
      <w:pPr>
        <w:widowControl w:val="0"/>
        <w:autoSpaceDE w:val="0"/>
        <w:autoSpaceDN w:val="0"/>
        <w:adjustRightInd w:val="0"/>
        <w:spacing w:line="276" w:lineRule="auto"/>
        <w:ind w:left="90"/>
        <w:rPr>
          <w:rFonts w:ascii="Times New Roman" w:hAnsi="Times New Roman"/>
          <w:sz w:val="20"/>
        </w:rPr>
      </w:pPr>
    </w:p>
    <w:p w14:paraId="4D068B93" w14:textId="77777777" w:rsidR="0091049C" w:rsidRPr="00883944" w:rsidRDefault="0091049C" w:rsidP="00CF12EC">
      <w:pPr>
        <w:pStyle w:val="ListParagraph"/>
        <w:widowControl w:val="0"/>
        <w:numPr>
          <w:ilvl w:val="0"/>
          <w:numId w:val="75"/>
        </w:numPr>
        <w:autoSpaceDE w:val="0"/>
        <w:autoSpaceDN w:val="0"/>
        <w:adjustRightInd w:val="0"/>
        <w:spacing w:after="120" w:line="276" w:lineRule="auto"/>
        <w:contextualSpacing w:val="0"/>
        <w:rPr>
          <w:rFonts w:eastAsiaTheme="minorEastAsia"/>
        </w:rPr>
      </w:pPr>
      <w:r w:rsidRPr="00883944">
        <w:rPr>
          <w:rFonts w:eastAsiaTheme="minorEastAsia"/>
        </w:rPr>
        <w:t>For all disability categories, the MET/IEP Committee must first determine that:</w:t>
      </w:r>
    </w:p>
    <w:p w14:paraId="28F5502B" w14:textId="01154363" w:rsidR="0091049C" w:rsidRPr="00883944" w:rsidRDefault="0091049C" w:rsidP="00500ACD">
      <w:pPr>
        <w:widowControl w:val="0"/>
        <w:autoSpaceDE w:val="0"/>
        <w:autoSpaceDN w:val="0"/>
        <w:adjustRightInd w:val="0"/>
        <w:spacing w:line="276" w:lineRule="auto"/>
        <w:ind w:firstLine="360"/>
        <w:rPr>
          <w:rFonts w:ascii="Times New Roman" w:eastAsiaTheme="minorEastAsia" w:hAnsi="Times New Roman"/>
        </w:rPr>
      </w:pPr>
      <w:r w:rsidRPr="00883944">
        <w:rPr>
          <w:rFonts w:ascii="Times New Roman" w:eastAsiaTheme="minorEastAsia" w:hAnsi="Times New Roman"/>
        </w:rPr>
        <w:t>The determinant factor for the child’s performance is NOT:</w:t>
      </w:r>
    </w:p>
    <w:p w14:paraId="66115B62" w14:textId="77777777" w:rsidR="0091049C" w:rsidRPr="00883944" w:rsidRDefault="0091049C" w:rsidP="00CF12EC">
      <w:pPr>
        <w:widowControl w:val="0"/>
        <w:numPr>
          <w:ilvl w:val="0"/>
          <w:numId w:val="56"/>
        </w:numPr>
        <w:autoSpaceDE w:val="0"/>
        <w:autoSpaceDN w:val="0"/>
        <w:adjustRightInd w:val="0"/>
        <w:spacing w:line="276" w:lineRule="auto"/>
        <w:rPr>
          <w:rFonts w:ascii="Times New Roman" w:eastAsiaTheme="minorEastAsia" w:hAnsi="Times New Roman"/>
        </w:rPr>
      </w:pPr>
      <w:r w:rsidRPr="00883944">
        <w:rPr>
          <w:rFonts w:ascii="Times New Roman" w:eastAsiaTheme="minorEastAsia" w:hAnsi="Times New Roman"/>
        </w:rPr>
        <w:t>Due to a lack of appropriate instruction in reading or math, including the essential components of reading instruction as defined in section 1208(3) of ESEA; or</w:t>
      </w:r>
    </w:p>
    <w:p w14:paraId="42EBAFAB" w14:textId="77777777" w:rsidR="0091049C" w:rsidRPr="00883944" w:rsidRDefault="0091049C" w:rsidP="00CF12EC">
      <w:pPr>
        <w:widowControl w:val="0"/>
        <w:numPr>
          <w:ilvl w:val="0"/>
          <w:numId w:val="56"/>
        </w:numPr>
        <w:autoSpaceDE w:val="0"/>
        <w:autoSpaceDN w:val="0"/>
        <w:adjustRightInd w:val="0"/>
        <w:spacing w:after="120" w:line="276" w:lineRule="auto"/>
        <w:ind w:left="806"/>
        <w:rPr>
          <w:rFonts w:ascii="Times New Roman" w:eastAsiaTheme="minorEastAsia" w:hAnsi="Times New Roman"/>
        </w:rPr>
      </w:pPr>
      <w:r w:rsidRPr="00883944">
        <w:rPr>
          <w:rFonts w:ascii="Times New Roman" w:eastAsiaTheme="minorEastAsia" w:hAnsi="Times New Roman"/>
        </w:rPr>
        <w:t>Due to limited English proficiency or social or cultural differences.</w:t>
      </w:r>
    </w:p>
    <w:p w14:paraId="4AEDE4B4" w14:textId="27C6D042" w:rsidR="0091049C" w:rsidRPr="00883944" w:rsidRDefault="0091049C" w:rsidP="00500ACD">
      <w:pPr>
        <w:widowControl w:val="0"/>
        <w:autoSpaceDE w:val="0"/>
        <w:autoSpaceDN w:val="0"/>
        <w:adjustRightInd w:val="0"/>
        <w:spacing w:line="276" w:lineRule="auto"/>
        <w:ind w:firstLine="360"/>
        <w:rPr>
          <w:rFonts w:ascii="Times New Roman" w:eastAsiaTheme="minorEastAsia" w:hAnsi="Times New Roman"/>
        </w:rPr>
      </w:pPr>
      <w:r w:rsidRPr="00883944">
        <w:rPr>
          <w:rFonts w:ascii="Times New Roman" w:eastAsiaTheme="minorEastAsia" w:hAnsi="Times New Roman"/>
        </w:rPr>
        <w:t>The evaluation results SUPPORT the following statements:</w:t>
      </w:r>
    </w:p>
    <w:p w14:paraId="236B9CAB" w14:textId="012DB04B" w:rsidR="0091049C" w:rsidRPr="00883944" w:rsidRDefault="0091049C" w:rsidP="00CF12EC">
      <w:pPr>
        <w:widowControl w:val="0"/>
        <w:numPr>
          <w:ilvl w:val="0"/>
          <w:numId w:val="57"/>
        </w:numPr>
        <w:autoSpaceDE w:val="0"/>
        <w:autoSpaceDN w:val="0"/>
        <w:adjustRightInd w:val="0"/>
        <w:spacing w:line="276" w:lineRule="auto"/>
        <w:rPr>
          <w:rFonts w:ascii="Times New Roman" w:eastAsiaTheme="minorEastAsia" w:hAnsi="Times New Roman"/>
        </w:rPr>
      </w:pPr>
      <w:r w:rsidRPr="00883944">
        <w:rPr>
          <w:rFonts w:ascii="Times New Roman" w:eastAsiaTheme="minorEastAsia" w:hAnsi="Times New Roman"/>
        </w:rPr>
        <w:t>The preponderance of the evidence supports the need for special education and related services with any inconsistencies explained</w:t>
      </w:r>
      <w:r w:rsidR="00B35B10" w:rsidRPr="00883944">
        <w:rPr>
          <w:rFonts w:ascii="Times New Roman" w:eastAsiaTheme="minorEastAsia" w:hAnsi="Times New Roman"/>
        </w:rPr>
        <w:t>.</w:t>
      </w:r>
    </w:p>
    <w:p w14:paraId="72660656" w14:textId="500A7645" w:rsidR="0091049C" w:rsidRPr="00883944" w:rsidRDefault="0091049C" w:rsidP="00CF12EC">
      <w:pPr>
        <w:widowControl w:val="0"/>
        <w:numPr>
          <w:ilvl w:val="0"/>
          <w:numId w:val="57"/>
        </w:numPr>
        <w:autoSpaceDE w:val="0"/>
        <w:autoSpaceDN w:val="0"/>
        <w:adjustRightInd w:val="0"/>
        <w:spacing w:line="276" w:lineRule="auto"/>
        <w:rPr>
          <w:rFonts w:ascii="Times New Roman" w:eastAsiaTheme="minorEastAsia" w:hAnsi="Times New Roman"/>
        </w:rPr>
      </w:pPr>
      <w:r w:rsidRPr="00883944">
        <w:rPr>
          <w:rFonts w:ascii="Times New Roman" w:eastAsiaTheme="minorEastAsia" w:hAnsi="Times New Roman"/>
        </w:rPr>
        <w:t>The evaluation is sufficiently comprehensive to identify all of the child’s educational needs, regardless of whether those needs are typically linked to the disability category</w:t>
      </w:r>
      <w:r w:rsidR="00B35B10" w:rsidRPr="00883944">
        <w:rPr>
          <w:rFonts w:ascii="Times New Roman" w:eastAsiaTheme="minorEastAsia" w:hAnsi="Times New Roman"/>
        </w:rPr>
        <w:t>.</w:t>
      </w:r>
    </w:p>
    <w:p w14:paraId="4F0E169D" w14:textId="77777777" w:rsidR="0091049C" w:rsidRPr="00883944" w:rsidRDefault="0091049C" w:rsidP="00CF12EC">
      <w:pPr>
        <w:widowControl w:val="0"/>
        <w:numPr>
          <w:ilvl w:val="0"/>
          <w:numId w:val="57"/>
        </w:numPr>
        <w:autoSpaceDE w:val="0"/>
        <w:autoSpaceDN w:val="0"/>
        <w:adjustRightInd w:val="0"/>
        <w:spacing w:line="276" w:lineRule="auto"/>
        <w:rPr>
          <w:rFonts w:ascii="Times New Roman" w:eastAsiaTheme="minorEastAsia" w:hAnsi="Times New Roman"/>
        </w:rPr>
      </w:pPr>
      <w:r w:rsidRPr="00883944">
        <w:rPr>
          <w:rFonts w:ascii="Times New Roman" w:eastAsiaTheme="minorEastAsia" w:hAnsi="Times New Roman"/>
        </w:rPr>
        <w:t>The preponderance of the evidence supports the presence of a disability with any inconsistencies documented and explained.</w:t>
      </w:r>
    </w:p>
    <w:p w14:paraId="6A866B29" w14:textId="77777777" w:rsidR="0091049C" w:rsidRPr="00883944" w:rsidRDefault="0091049C" w:rsidP="00233ECC">
      <w:pPr>
        <w:widowControl w:val="0"/>
        <w:autoSpaceDE w:val="0"/>
        <w:autoSpaceDN w:val="0"/>
        <w:adjustRightInd w:val="0"/>
        <w:spacing w:line="276" w:lineRule="auto"/>
        <w:rPr>
          <w:rFonts w:ascii="Times New Roman" w:hAnsi="Times New Roman"/>
          <w:sz w:val="20"/>
        </w:rPr>
      </w:pPr>
    </w:p>
    <w:p w14:paraId="41C9F3D6" w14:textId="605B0274" w:rsidR="0091049C" w:rsidRPr="00883944" w:rsidRDefault="0091049C" w:rsidP="00CF12EC">
      <w:pPr>
        <w:pStyle w:val="ListParagraph"/>
        <w:numPr>
          <w:ilvl w:val="0"/>
          <w:numId w:val="75"/>
        </w:numPr>
        <w:spacing w:line="276" w:lineRule="auto"/>
        <w:contextualSpacing w:val="0"/>
        <w:rPr>
          <w:rFonts w:eastAsiaTheme="minorEastAsia"/>
        </w:rPr>
      </w:pPr>
      <w:r w:rsidRPr="00883944">
        <w:rPr>
          <w:rFonts w:eastAsiaTheme="minorEastAsia"/>
        </w:rPr>
        <w:t>For individual categories, the MET/IEP Committee must review disability specific criteria.</w:t>
      </w:r>
      <w:r w:rsidRPr="00883944">
        <w:rPr>
          <w:rFonts w:eastAsiaTheme="minorEastAsia"/>
          <w:b/>
        </w:rPr>
        <w:t xml:space="preserve"> </w:t>
      </w:r>
      <w:r w:rsidRPr="00883944">
        <w:rPr>
          <w:rFonts w:eastAsiaTheme="minorEastAsia"/>
        </w:rPr>
        <w:t xml:space="preserve">See </w:t>
      </w:r>
      <w:r w:rsidR="00CB2072" w:rsidRPr="00883944">
        <w:rPr>
          <w:rFonts w:eastAsiaTheme="minorEastAsia"/>
        </w:rPr>
        <w:t>notes for required and recommended</w:t>
      </w:r>
      <w:r w:rsidRPr="00883944">
        <w:rPr>
          <w:rFonts w:eastAsiaTheme="minorEastAsia"/>
        </w:rPr>
        <w:t xml:space="preserve"> support</w:t>
      </w:r>
      <w:r w:rsidR="00CB2072" w:rsidRPr="00883944">
        <w:rPr>
          <w:rFonts w:eastAsiaTheme="minorEastAsia"/>
        </w:rPr>
        <w:t>ing</w:t>
      </w:r>
      <w:r w:rsidRPr="00883944">
        <w:rPr>
          <w:rFonts w:eastAsiaTheme="minorEastAsia"/>
        </w:rPr>
        <w:t xml:space="preserve"> evidence at the bottom of each checklist.</w:t>
      </w:r>
    </w:p>
    <w:p w14:paraId="7B9C40D0" w14:textId="7DBD3D17" w:rsidR="0091049C" w:rsidRPr="00883944" w:rsidRDefault="0091049C" w:rsidP="00CF12EC">
      <w:pPr>
        <w:numPr>
          <w:ilvl w:val="0"/>
          <w:numId w:val="58"/>
        </w:numPr>
        <w:spacing w:line="276" w:lineRule="auto"/>
        <w:rPr>
          <w:rFonts w:ascii="Times New Roman" w:eastAsiaTheme="minorEastAsia" w:hAnsi="Times New Roman"/>
        </w:rPr>
      </w:pPr>
      <w:r w:rsidRPr="00883944">
        <w:rPr>
          <w:rFonts w:ascii="Times New Roman" w:eastAsiaTheme="minorEastAsia" w:hAnsi="Times New Roman"/>
          <w:b/>
        </w:rPr>
        <w:t>Required Criteria</w:t>
      </w:r>
      <w:r w:rsidRPr="00883944">
        <w:rPr>
          <w:rFonts w:ascii="Times New Roman" w:eastAsiaTheme="minorEastAsia" w:hAnsi="Times New Roman"/>
        </w:rPr>
        <w:t xml:space="preserve">: </w:t>
      </w:r>
      <w:r w:rsidR="002B3F41" w:rsidRPr="00883944">
        <w:rPr>
          <w:rFonts w:ascii="Times New Roman" w:eastAsiaTheme="minorEastAsia" w:hAnsi="Times New Roman"/>
        </w:rPr>
        <w:t xml:space="preserve">The MET/IEP Committee must provide supporting evidence </w:t>
      </w:r>
      <w:r w:rsidRPr="00883944">
        <w:rPr>
          <w:rFonts w:ascii="Times New Roman" w:eastAsiaTheme="minorEastAsia" w:hAnsi="Times New Roman"/>
        </w:rPr>
        <w:t>for each of the</w:t>
      </w:r>
      <w:r w:rsidR="007E6B0D" w:rsidRPr="00883944">
        <w:rPr>
          <w:rFonts w:ascii="Times New Roman" w:eastAsiaTheme="minorEastAsia" w:hAnsi="Times New Roman"/>
        </w:rPr>
        <w:t>se</w:t>
      </w:r>
      <w:r w:rsidRPr="00883944">
        <w:rPr>
          <w:rFonts w:ascii="Times New Roman" w:eastAsiaTheme="minorEastAsia" w:hAnsi="Times New Roman"/>
        </w:rPr>
        <w:t xml:space="preserve"> criteria. </w:t>
      </w:r>
    </w:p>
    <w:p w14:paraId="346F773B" w14:textId="77777777" w:rsidR="0091049C" w:rsidRPr="00883944" w:rsidRDefault="0091049C" w:rsidP="00CF12EC">
      <w:pPr>
        <w:numPr>
          <w:ilvl w:val="0"/>
          <w:numId w:val="58"/>
        </w:numPr>
        <w:spacing w:line="276" w:lineRule="auto"/>
        <w:rPr>
          <w:rFonts w:ascii="Times New Roman" w:eastAsiaTheme="minorEastAsia" w:hAnsi="Times New Roman"/>
        </w:rPr>
      </w:pPr>
      <w:r w:rsidRPr="00883944">
        <w:rPr>
          <w:rFonts w:ascii="Times New Roman" w:eastAsiaTheme="minorEastAsia" w:hAnsi="Times New Roman"/>
          <w:b/>
        </w:rPr>
        <w:t>Optional Criteria</w:t>
      </w:r>
      <w:r w:rsidRPr="00883944">
        <w:rPr>
          <w:rFonts w:ascii="Times New Roman" w:eastAsiaTheme="minorEastAsia" w:hAnsi="Times New Roman"/>
        </w:rPr>
        <w:t xml:space="preserve"> (Autism and Other Health Impairment): The MET/IEP Committee must provide supporting evidence when behaviors are present.</w:t>
      </w:r>
    </w:p>
    <w:p w14:paraId="333DDC17" w14:textId="486869A6" w:rsidR="0091049C" w:rsidRPr="00883944" w:rsidRDefault="0091049C" w:rsidP="00CF12EC">
      <w:pPr>
        <w:numPr>
          <w:ilvl w:val="0"/>
          <w:numId w:val="58"/>
        </w:numPr>
        <w:spacing w:line="276" w:lineRule="auto"/>
        <w:rPr>
          <w:rFonts w:ascii="Times New Roman" w:eastAsiaTheme="minorEastAsia" w:hAnsi="Times New Roman"/>
        </w:rPr>
      </w:pPr>
      <w:r w:rsidRPr="00883944">
        <w:rPr>
          <w:rFonts w:ascii="Times New Roman" w:eastAsiaTheme="minorEastAsia" w:hAnsi="Times New Roman"/>
          <w:b/>
        </w:rPr>
        <w:t>Alternate Criteria</w:t>
      </w:r>
      <w:r w:rsidRPr="00883944">
        <w:rPr>
          <w:rFonts w:ascii="Times New Roman" w:eastAsiaTheme="minorEastAsia" w:hAnsi="Times New Roman"/>
        </w:rPr>
        <w:t xml:space="preserve"> (Developmental Disability, Language/Speech</w:t>
      </w:r>
      <w:r w:rsidR="008F240D" w:rsidRPr="00883944">
        <w:rPr>
          <w:rFonts w:ascii="Times New Roman" w:eastAsiaTheme="minorEastAsia" w:hAnsi="Times New Roman"/>
        </w:rPr>
        <w:t xml:space="preserve"> Impairment</w:t>
      </w:r>
      <w:r w:rsidRPr="00883944">
        <w:rPr>
          <w:rFonts w:ascii="Times New Roman" w:eastAsiaTheme="minorEastAsia" w:hAnsi="Times New Roman"/>
        </w:rPr>
        <w:t xml:space="preserve">): </w:t>
      </w:r>
      <w:r w:rsidR="007E6B0D" w:rsidRPr="00883944">
        <w:rPr>
          <w:rFonts w:ascii="Times New Roman" w:eastAsiaTheme="minorEastAsia" w:hAnsi="Times New Roman"/>
        </w:rPr>
        <w:t>The MET/IEP Committee must provide supporting evidence of at least one</w:t>
      </w:r>
      <w:r w:rsidRPr="00883944">
        <w:rPr>
          <w:rFonts w:ascii="Times New Roman" w:eastAsiaTheme="minorEastAsia" w:hAnsi="Times New Roman"/>
        </w:rPr>
        <w:t xml:space="preserve"> </w:t>
      </w:r>
      <w:r w:rsidR="007E6B0D" w:rsidRPr="00883944">
        <w:rPr>
          <w:rFonts w:ascii="Times New Roman" w:eastAsiaTheme="minorEastAsia" w:hAnsi="Times New Roman"/>
        </w:rPr>
        <w:t xml:space="preserve">of the </w:t>
      </w:r>
      <w:r w:rsidRPr="00883944">
        <w:rPr>
          <w:rFonts w:ascii="Times New Roman" w:eastAsiaTheme="minorEastAsia" w:hAnsi="Times New Roman"/>
        </w:rPr>
        <w:t>multiple routes to determine eligibility</w:t>
      </w:r>
      <w:r w:rsidR="00CB2072" w:rsidRPr="00883944">
        <w:rPr>
          <w:rFonts w:ascii="Times New Roman" w:eastAsiaTheme="minorEastAsia" w:hAnsi="Times New Roman"/>
        </w:rPr>
        <w:t xml:space="preserve"> for this disability category</w:t>
      </w:r>
      <w:r w:rsidRPr="00883944">
        <w:rPr>
          <w:rFonts w:ascii="Times New Roman" w:eastAsiaTheme="minorEastAsia" w:hAnsi="Times New Roman"/>
        </w:rPr>
        <w:t>.</w:t>
      </w:r>
    </w:p>
    <w:p w14:paraId="67312709" w14:textId="77777777" w:rsidR="0091049C" w:rsidRPr="00883944" w:rsidRDefault="0091049C" w:rsidP="00CF12EC">
      <w:pPr>
        <w:numPr>
          <w:ilvl w:val="0"/>
          <w:numId w:val="58"/>
        </w:numPr>
        <w:spacing w:line="276" w:lineRule="auto"/>
        <w:rPr>
          <w:rFonts w:ascii="Times New Roman" w:eastAsiaTheme="minorEastAsia" w:hAnsi="Times New Roman"/>
        </w:rPr>
      </w:pPr>
      <w:r w:rsidRPr="00883944">
        <w:rPr>
          <w:rFonts w:ascii="Times New Roman" w:eastAsiaTheme="minorEastAsia" w:hAnsi="Times New Roman"/>
          <w:b/>
        </w:rPr>
        <w:t>Additional Criteria</w:t>
      </w:r>
      <w:r w:rsidRPr="00883944">
        <w:rPr>
          <w:rFonts w:ascii="Times New Roman" w:eastAsiaTheme="minorEastAsia" w:hAnsi="Times New Roman"/>
        </w:rPr>
        <w:t xml:space="preserve"> (Traumatic Brain Injury): The MET/IEP Committee must provide supporting evidence of at least one or more of the additional criteria. </w:t>
      </w:r>
    </w:p>
    <w:p w14:paraId="63B36573" w14:textId="77777777" w:rsidR="0091049C" w:rsidRPr="00883944" w:rsidRDefault="0091049C" w:rsidP="00233ECC">
      <w:pPr>
        <w:spacing w:line="276" w:lineRule="auto"/>
        <w:ind w:left="810"/>
        <w:rPr>
          <w:rFonts w:ascii="Times New Roman" w:hAnsi="Times New Roman"/>
          <w:sz w:val="20"/>
        </w:rPr>
      </w:pPr>
    </w:p>
    <w:p w14:paraId="7447DD2B" w14:textId="77777777" w:rsidR="0091049C" w:rsidRPr="00883944" w:rsidRDefault="0091049C" w:rsidP="00CF12EC">
      <w:pPr>
        <w:pStyle w:val="ListParagraph"/>
        <w:numPr>
          <w:ilvl w:val="0"/>
          <w:numId w:val="75"/>
        </w:numPr>
        <w:spacing w:line="276" w:lineRule="auto"/>
        <w:contextualSpacing w:val="0"/>
        <w:rPr>
          <w:rFonts w:eastAsiaTheme="minorEastAsia"/>
        </w:rPr>
      </w:pPr>
      <w:r w:rsidRPr="00883944">
        <w:rPr>
          <w:rFonts w:eastAsiaTheme="minorEastAsia"/>
        </w:rPr>
        <w:t xml:space="preserve">For individual categories, the MET/IEP Committee must review and document any exclusionary factors, if applicable. </w:t>
      </w:r>
    </w:p>
    <w:p w14:paraId="03FCA626" w14:textId="77777777" w:rsidR="0091049C" w:rsidRPr="00883944" w:rsidRDefault="0091049C" w:rsidP="00233ECC">
      <w:pPr>
        <w:spacing w:line="276" w:lineRule="auto"/>
        <w:rPr>
          <w:rFonts w:ascii="Times New Roman" w:hAnsi="Times New Roman"/>
          <w:sz w:val="20"/>
        </w:rPr>
      </w:pPr>
    </w:p>
    <w:p w14:paraId="0E7EA619" w14:textId="6169BD69" w:rsidR="0091049C" w:rsidRPr="00883944" w:rsidRDefault="005579B5" w:rsidP="00233ECC">
      <w:pPr>
        <w:spacing w:line="276" w:lineRule="auto"/>
        <w:rPr>
          <w:rFonts w:ascii="Times New Roman" w:hAnsi="Times New Roman"/>
          <w:i/>
          <w:sz w:val="23"/>
        </w:rPr>
      </w:pPr>
      <w:r w:rsidRPr="00883944">
        <w:rPr>
          <w:rFonts w:ascii="Times New Roman" w:hAnsi="Times New Roman"/>
          <w:i/>
          <w:sz w:val="23"/>
        </w:rPr>
        <w:t xml:space="preserve">NOTE: </w:t>
      </w:r>
      <w:r w:rsidR="0091049C" w:rsidRPr="00883944">
        <w:rPr>
          <w:rFonts w:ascii="Times New Roman" w:hAnsi="Times New Roman"/>
          <w:i/>
          <w:sz w:val="23"/>
        </w:rPr>
        <w:t xml:space="preserve">For Specific Learning Disability (SLD), the MET/IEP Committee </w:t>
      </w:r>
      <w:r w:rsidR="007E6B0D" w:rsidRPr="00883944">
        <w:rPr>
          <w:rFonts w:ascii="Times New Roman" w:hAnsi="Times New Roman"/>
          <w:i/>
          <w:sz w:val="23"/>
        </w:rPr>
        <w:t>must</w:t>
      </w:r>
      <w:r w:rsidR="0091049C" w:rsidRPr="00883944">
        <w:rPr>
          <w:rFonts w:ascii="Times New Roman" w:hAnsi="Times New Roman"/>
          <w:i/>
          <w:sz w:val="23"/>
        </w:rPr>
        <w:t xml:space="preserve"> specify </w:t>
      </w:r>
      <w:r w:rsidR="007E6B0D" w:rsidRPr="00883944">
        <w:rPr>
          <w:rFonts w:ascii="Times New Roman" w:hAnsi="Times New Roman"/>
          <w:i/>
          <w:sz w:val="23"/>
        </w:rPr>
        <w:t>one or more of the methods for the basis of the determination</w:t>
      </w:r>
      <w:r w:rsidR="0091049C" w:rsidRPr="00883944">
        <w:rPr>
          <w:rFonts w:ascii="Times New Roman" w:hAnsi="Times New Roman"/>
          <w:i/>
          <w:sz w:val="23"/>
        </w:rPr>
        <w:t>:</w:t>
      </w:r>
    </w:p>
    <w:p w14:paraId="2BB6B997" w14:textId="1DD36E13" w:rsidR="0091049C" w:rsidRPr="00883944" w:rsidRDefault="0091049C" w:rsidP="00CF12EC">
      <w:pPr>
        <w:numPr>
          <w:ilvl w:val="0"/>
          <w:numId w:val="59"/>
        </w:numPr>
        <w:spacing w:line="276" w:lineRule="auto"/>
        <w:rPr>
          <w:rFonts w:ascii="Times New Roman" w:hAnsi="Times New Roman"/>
          <w:i/>
          <w:sz w:val="23"/>
        </w:rPr>
      </w:pPr>
      <w:r w:rsidRPr="00883944">
        <w:rPr>
          <w:rFonts w:ascii="Times New Roman" w:hAnsi="Times New Roman"/>
          <w:i/>
          <w:sz w:val="23"/>
        </w:rPr>
        <w:t>The child’s response to scientific, research-based interventions (RtI); and</w:t>
      </w:r>
      <w:r w:rsidR="007E6B0D" w:rsidRPr="00883944">
        <w:rPr>
          <w:rFonts w:ascii="Times New Roman" w:hAnsi="Times New Roman"/>
          <w:i/>
          <w:sz w:val="23"/>
        </w:rPr>
        <w:t>/or</w:t>
      </w:r>
    </w:p>
    <w:p w14:paraId="1BFAABA7" w14:textId="53329615" w:rsidR="0091049C" w:rsidRPr="00883944" w:rsidRDefault="0091049C" w:rsidP="00CF12EC">
      <w:pPr>
        <w:numPr>
          <w:ilvl w:val="0"/>
          <w:numId w:val="59"/>
        </w:numPr>
        <w:spacing w:line="276" w:lineRule="auto"/>
        <w:rPr>
          <w:rFonts w:ascii="Times New Roman" w:hAnsi="Times New Roman"/>
          <w:i/>
          <w:sz w:val="23"/>
        </w:rPr>
      </w:pPr>
      <w:r w:rsidRPr="00883944">
        <w:rPr>
          <w:rFonts w:ascii="Times New Roman" w:hAnsi="Times New Roman"/>
          <w:i/>
          <w:sz w:val="23"/>
        </w:rPr>
        <w:t xml:space="preserve">A severe discrepancy between intellectual ability and achievement; </w:t>
      </w:r>
      <w:r w:rsidR="007E6B0D" w:rsidRPr="00883944">
        <w:rPr>
          <w:rFonts w:ascii="Times New Roman" w:hAnsi="Times New Roman"/>
          <w:i/>
          <w:sz w:val="23"/>
        </w:rPr>
        <w:t>and/</w:t>
      </w:r>
      <w:r w:rsidRPr="00883944">
        <w:rPr>
          <w:rFonts w:ascii="Times New Roman" w:hAnsi="Times New Roman"/>
          <w:i/>
          <w:sz w:val="23"/>
        </w:rPr>
        <w:t>or</w:t>
      </w:r>
    </w:p>
    <w:p w14:paraId="7761D4D6" w14:textId="08399690" w:rsidR="0091049C" w:rsidRPr="00883944" w:rsidRDefault="0091049C" w:rsidP="0062204F">
      <w:pPr>
        <w:numPr>
          <w:ilvl w:val="0"/>
          <w:numId w:val="59"/>
        </w:numPr>
        <w:spacing w:line="276" w:lineRule="auto"/>
        <w:rPr>
          <w:rFonts w:ascii="Times New Roman" w:eastAsiaTheme="minorEastAsia" w:hAnsi="Times New Roman"/>
        </w:rPr>
        <w:sectPr w:rsidR="0091049C" w:rsidRPr="00883944" w:rsidSect="00D25A94">
          <w:headerReference w:type="default" r:id="rId113"/>
          <w:footerReference w:type="default" r:id="rId114"/>
          <w:pgSz w:w="12241" w:h="15840"/>
          <w:pgMar w:top="1440" w:right="1440" w:bottom="1440" w:left="1440" w:header="720" w:footer="864" w:gutter="0"/>
          <w:pgBorders w:offsetFrom="page">
            <w:top w:val="single" w:sz="18" w:space="24" w:color="auto"/>
            <w:left w:val="single" w:sz="18" w:space="24" w:color="auto"/>
            <w:bottom w:val="single" w:sz="18" w:space="24" w:color="auto"/>
            <w:right w:val="single" w:sz="18" w:space="24" w:color="auto"/>
          </w:pgBorders>
          <w:cols w:space="720"/>
          <w:docGrid w:linePitch="326"/>
        </w:sectPr>
      </w:pPr>
      <w:r w:rsidRPr="00883944">
        <w:rPr>
          <w:rFonts w:ascii="Times New Roman" w:hAnsi="Times New Roman"/>
          <w:i/>
          <w:sz w:val="23"/>
        </w:rPr>
        <w:t>Alternative research-based procedures.</w:t>
      </w:r>
      <w:r w:rsidRPr="00883944">
        <w:rPr>
          <w:rFonts w:ascii="Times New Roman" w:eastAsiaTheme="minorEastAsia" w:hAnsi="Times New Roman"/>
          <w:i/>
        </w:rPr>
        <w:t xml:space="preserve"> </w:t>
      </w:r>
    </w:p>
    <w:p w14:paraId="6BF4A139" w14:textId="77777777" w:rsidR="00F75F5B" w:rsidRPr="00883944" w:rsidRDefault="00F75F5B" w:rsidP="00F75F5B">
      <w:pPr>
        <w:pStyle w:val="Default"/>
        <w:spacing w:after="80"/>
        <w:rPr>
          <w:rFonts w:ascii="Arial" w:hAnsi="Arial" w:cs="Arial"/>
          <w:color w:val="auto"/>
          <w:kern w:val="16"/>
          <w:sz w:val="16"/>
          <w:szCs w:val="16"/>
        </w:rPr>
      </w:pPr>
      <w:r w:rsidRPr="00883944">
        <w:rPr>
          <w:rFonts w:ascii="Arial" w:hAnsi="Arial" w:cs="Arial"/>
          <w:b/>
          <w:color w:val="auto"/>
          <w:kern w:val="16"/>
          <w:sz w:val="22"/>
          <w:szCs w:val="22"/>
        </w:rPr>
        <w:lastRenderedPageBreak/>
        <w:t>ELIGIBILITY DETERMINATION CHECKLIST:  AUTISM (AU)</w:t>
      </w:r>
      <w:r w:rsidRPr="00883944">
        <w:rPr>
          <w:rFonts w:ascii="Arial" w:hAnsi="Arial" w:cs="Arial"/>
          <w:color w:val="auto"/>
          <w:kern w:val="16"/>
          <w:sz w:val="22"/>
          <w:szCs w:val="22"/>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7"/>
        <w:gridCol w:w="3127"/>
        <w:gridCol w:w="6256"/>
      </w:tblGrid>
      <w:tr w:rsidR="00883944" w:rsidRPr="00883944" w14:paraId="1E468BCF" w14:textId="77777777" w:rsidTr="0098798C">
        <w:tc>
          <w:tcPr>
            <w:tcW w:w="10800" w:type="dxa"/>
            <w:gridSpan w:val="3"/>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22D9F2DB" w14:textId="33903CCC" w:rsidR="00F75F5B" w:rsidRPr="00883944" w:rsidRDefault="00F75F5B" w:rsidP="0098798C">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Autism is a disability category characterized by a developmental disability significantly affecting verbal and nonverbal communication and social interaction, generally evident before age three (3</w:t>
            </w:r>
            <w:r w:rsidR="00054D32" w:rsidRPr="00883944">
              <w:rPr>
                <w:rFonts w:ascii="Arial" w:hAnsi="Arial" w:cs="Arial"/>
                <w:sz w:val="20"/>
              </w:rPr>
              <w:t>) that</w:t>
            </w:r>
            <w:r w:rsidRPr="00883944">
              <w:rPr>
                <w:rFonts w:ascii="Arial" w:hAnsi="Arial" w:cs="Arial"/>
                <w:sz w:val="20"/>
              </w:rPr>
              <w:t xml:space="preserve"> adversely affects a child’s educational performance. Included in the Autism category are the Pervasive Developmental Disorders, including Autistic Disorder, Asperger</w:t>
            </w:r>
            <w:r w:rsidR="00E36996" w:rsidRPr="00883944">
              <w:rPr>
                <w:rFonts w:ascii="Arial" w:hAnsi="Arial" w:cs="Arial"/>
                <w:sz w:val="20"/>
              </w:rPr>
              <w:t>’s</w:t>
            </w:r>
            <w:r w:rsidRPr="00883944">
              <w:rPr>
                <w:rFonts w:ascii="Arial" w:hAnsi="Arial" w:cs="Arial"/>
                <w:sz w:val="20"/>
              </w:rPr>
              <w:t xml:space="preserve"> Disorder, Pervasive Developmental Disorder-Not Otherwise Specified, Rett’s Disorder, and Childhood Disintegrative Disorder.</w:t>
            </w:r>
          </w:p>
        </w:tc>
      </w:tr>
      <w:tr w:rsidR="00883944" w:rsidRPr="00883944" w14:paraId="097135F5" w14:textId="77777777" w:rsidTr="0098798C">
        <w:trPr>
          <w:trHeight w:val="60"/>
        </w:trPr>
        <w:tc>
          <w:tcPr>
            <w:tcW w:w="10800" w:type="dxa"/>
            <w:gridSpan w:val="3"/>
            <w:tcBorders>
              <w:top w:val="single" w:sz="12" w:space="0" w:color="auto"/>
              <w:left w:val="single" w:sz="18" w:space="0" w:color="auto"/>
              <w:bottom w:val="nil"/>
              <w:right w:val="single" w:sz="18" w:space="0" w:color="auto"/>
            </w:tcBorders>
          </w:tcPr>
          <w:p w14:paraId="136E4C49"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55B86B6F" w14:textId="77777777" w:rsidTr="0098798C">
        <w:trPr>
          <w:trHeight w:val="58"/>
        </w:trPr>
        <w:tc>
          <w:tcPr>
            <w:tcW w:w="1417" w:type="dxa"/>
            <w:tcBorders>
              <w:top w:val="nil"/>
              <w:left w:val="single" w:sz="18" w:space="0" w:color="auto"/>
              <w:bottom w:val="nil"/>
              <w:right w:val="nil"/>
            </w:tcBorders>
          </w:tcPr>
          <w:p w14:paraId="572FBCA3" w14:textId="77777777" w:rsidR="00F75F5B" w:rsidRPr="00883944" w:rsidRDefault="00F75F5B" w:rsidP="0098798C">
            <w:pPr>
              <w:tabs>
                <w:tab w:val="left" w:pos="317"/>
                <w:tab w:val="left" w:pos="720"/>
                <w:tab w:val="left" w:pos="1037"/>
              </w:tabs>
              <w:rPr>
                <w:rFonts w:ascii="Arial" w:hAnsi="Arial" w:cs="Arial"/>
                <w:sz w:val="2"/>
                <w:szCs w:val="2"/>
              </w:rPr>
            </w:pPr>
          </w:p>
          <w:p w14:paraId="5D64A1B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nil"/>
              <w:right w:val="single" w:sz="18" w:space="0" w:color="auto"/>
            </w:tcBorders>
          </w:tcPr>
          <w:p w14:paraId="789DB868" w14:textId="77777777" w:rsidR="00F75F5B" w:rsidRPr="00883944" w:rsidRDefault="00F75F5B" w:rsidP="00F75F5B">
            <w:pPr>
              <w:pStyle w:val="ColorfulList-Accent11"/>
              <w:widowControl w:val="0"/>
              <w:numPr>
                <w:ilvl w:val="0"/>
                <w:numId w:val="40"/>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4F963317" w14:textId="77777777" w:rsidTr="0098798C">
        <w:trPr>
          <w:trHeight w:val="58"/>
        </w:trPr>
        <w:tc>
          <w:tcPr>
            <w:tcW w:w="1417" w:type="dxa"/>
            <w:tcBorders>
              <w:top w:val="nil"/>
              <w:left w:val="single" w:sz="18" w:space="0" w:color="auto"/>
              <w:bottom w:val="nil"/>
              <w:right w:val="nil"/>
            </w:tcBorders>
          </w:tcPr>
          <w:p w14:paraId="1EFE72B1" w14:textId="77777777" w:rsidR="00F75F5B" w:rsidRPr="00883944" w:rsidRDefault="00F75F5B" w:rsidP="0098798C">
            <w:pPr>
              <w:tabs>
                <w:tab w:val="left" w:pos="317"/>
                <w:tab w:val="left" w:pos="720"/>
                <w:tab w:val="left" w:pos="1037"/>
              </w:tabs>
              <w:rPr>
                <w:rFonts w:ascii="Arial" w:hAnsi="Arial" w:cs="Arial"/>
                <w:sz w:val="2"/>
                <w:szCs w:val="2"/>
              </w:rPr>
            </w:pPr>
          </w:p>
          <w:p w14:paraId="2282C35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nil"/>
              <w:right w:val="single" w:sz="18" w:space="0" w:color="auto"/>
            </w:tcBorders>
          </w:tcPr>
          <w:p w14:paraId="0D8C0486" w14:textId="77777777" w:rsidR="00F75F5B" w:rsidRPr="00883944" w:rsidRDefault="00F75F5B" w:rsidP="00F75F5B">
            <w:pPr>
              <w:pStyle w:val="ColorfulList-Accent11"/>
              <w:widowControl w:val="0"/>
              <w:numPr>
                <w:ilvl w:val="0"/>
                <w:numId w:val="40"/>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4329B7B5" w14:textId="77777777" w:rsidTr="0098798C">
        <w:trPr>
          <w:trHeight w:val="58"/>
        </w:trPr>
        <w:tc>
          <w:tcPr>
            <w:tcW w:w="1417" w:type="dxa"/>
            <w:tcBorders>
              <w:top w:val="nil"/>
              <w:left w:val="single" w:sz="18" w:space="0" w:color="auto"/>
              <w:bottom w:val="nil"/>
              <w:right w:val="nil"/>
            </w:tcBorders>
          </w:tcPr>
          <w:p w14:paraId="5032CBDA" w14:textId="77777777" w:rsidR="00F75F5B" w:rsidRPr="00883944" w:rsidRDefault="00F75F5B" w:rsidP="0098798C">
            <w:pPr>
              <w:tabs>
                <w:tab w:val="left" w:pos="317"/>
                <w:tab w:val="left" w:pos="720"/>
                <w:tab w:val="left" w:pos="1037"/>
              </w:tabs>
              <w:rPr>
                <w:rFonts w:ascii="Arial" w:hAnsi="Arial" w:cs="Arial"/>
                <w:sz w:val="2"/>
                <w:szCs w:val="2"/>
              </w:rPr>
            </w:pPr>
          </w:p>
          <w:p w14:paraId="47C3438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nil"/>
              <w:right w:val="single" w:sz="18" w:space="0" w:color="auto"/>
            </w:tcBorders>
          </w:tcPr>
          <w:p w14:paraId="2901BFD9" w14:textId="77777777" w:rsidR="00F75F5B" w:rsidRPr="00883944" w:rsidRDefault="00F75F5B" w:rsidP="00F75F5B">
            <w:pPr>
              <w:pStyle w:val="ColorfulList-Accent11"/>
              <w:widowControl w:val="0"/>
              <w:numPr>
                <w:ilvl w:val="0"/>
                <w:numId w:val="40"/>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7C47BC1D" w14:textId="77777777" w:rsidTr="0098798C">
        <w:trPr>
          <w:trHeight w:val="58"/>
        </w:trPr>
        <w:tc>
          <w:tcPr>
            <w:tcW w:w="1417" w:type="dxa"/>
            <w:tcBorders>
              <w:top w:val="nil"/>
              <w:left w:val="single" w:sz="18" w:space="0" w:color="auto"/>
              <w:bottom w:val="nil"/>
              <w:right w:val="nil"/>
            </w:tcBorders>
          </w:tcPr>
          <w:p w14:paraId="3279665C" w14:textId="77777777" w:rsidR="00F75F5B" w:rsidRPr="00883944" w:rsidRDefault="00F75F5B" w:rsidP="0098798C">
            <w:pPr>
              <w:tabs>
                <w:tab w:val="left" w:pos="317"/>
                <w:tab w:val="left" w:pos="720"/>
                <w:tab w:val="left" w:pos="1037"/>
              </w:tabs>
              <w:rPr>
                <w:rFonts w:ascii="Arial" w:hAnsi="Arial" w:cs="Arial"/>
                <w:sz w:val="2"/>
                <w:szCs w:val="2"/>
              </w:rPr>
            </w:pPr>
          </w:p>
          <w:p w14:paraId="76589576"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nil"/>
              <w:right w:val="single" w:sz="18" w:space="0" w:color="auto"/>
            </w:tcBorders>
          </w:tcPr>
          <w:p w14:paraId="3F6AB8FE" w14:textId="20AD11C4" w:rsidR="00F75F5B" w:rsidRPr="00883944" w:rsidRDefault="00F75F5B" w:rsidP="00F75F5B">
            <w:pPr>
              <w:pStyle w:val="ColorfulList-Accent11"/>
              <w:widowControl w:val="0"/>
              <w:numPr>
                <w:ilvl w:val="0"/>
                <w:numId w:val="40"/>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CF4728"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4A6CF9A3" w14:textId="77777777" w:rsidTr="0098798C">
        <w:trPr>
          <w:trHeight w:val="58"/>
        </w:trPr>
        <w:tc>
          <w:tcPr>
            <w:tcW w:w="1417" w:type="dxa"/>
            <w:tcBorders>
              <w:top w:val="nil"/>
              <w:left w:val="single" w:sz="18" w:space="0" w:color="auto"/>
              <w:bottom w:val="single" w:sz="8" w:space="0" w:color="auto"/>
              <w:right w:val="nil"/>
            </w:tcBorders>
          </w:tcPr>
          <w:p w14:paraId="6708AE8D" w14:textId="77777777" w:rsidR="00F75F5B" w:rsidRPr="00883944" w:rsidRDefault="00F75F5B" w:rsidP="0098798C">
            <w:pPr>
              <w:tabs>
                <w:tab w:val="left" w:pos="317"/>
                <w:tab w:val="left" w:pos="720"/>
                <w:tab w:val="left" w:pos="1037"/>
              </w:tabs>
              <w:rPr>
                <w:rFonts w:ascii="Arial" w:hAnsi="Arial" w:cs="Arial"/>
                <w:sz w:val="2"/>
                <w:szCs w:val="2"/>
              </w:rPr>
            </w:pPr>
          </w:p>
          <w:p w14:paraId="531D478A"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single" w:sz="8" w:space="0" w:color="auto"/>
              <w:right w:val="single" w:sz="18" w:space="0" w:color="auto"/>
            </w:tcBorders>
          </w:tcPr>
          <w:p w14:paraId="254E5DB0" w14:textId="77777777" w:rsidR="00F75F5B" w:rsidRPr="00883944" w:rsidRDefault="00F75F5B" w:rsidP="00F75F5B">
            <w:pPr>
              <w:pStyle w:val="ColorfulList-Accent11"/>
              <w:widowControl w:val="0"/>
              <w:numPr>
                <w:ilvl w:val="0"/>
                <w:numId w:val="40"/>
              </w:numPr>
              <w:spacing w:before="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28632F76" w14:textId="77777777" w:rsidTr="0098798C">
        <w:trPr>
          <w:trHeight w:val="58"/>
        </w:trPr>
        <w:tc>
          <w:tcPr>
            <w:tcW w:w="10800" w:type="dxa"/>
            <w:gridSpan w:val="3"/>
            <w:tcBorders>
              <w:top w:val="single" w:sz="8" w:space="0" w:color="auto"/>
              <w:left w:val="single" w:sz="18" w:space="0" w:color="auto"/>
              <w:bottom w:val="single" w:sz="12" w:space="0" w:color="auto"/>
              <w:right w:val="single" w:sz="18" w:space="0" w:color="auto"/>
            </w:tcBorders>
            <w:shd w:val="clear" w:color="auto" w:fill="auto"/>
          </w:tcPr>
          <w:p w14:paraId="51B1ADBE"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3BD7C8A7" w14:textId="77777777" w:rsidTr="0098798C">
        <w:trPr>
          <w:trHeight w:val="60"/>
        </w:trPr>
        <w:tc>
          <w:tcPr>
            <w:tcW w:w="4544" w:type="dxa"/>
            <w:gridSpan w:val="2"/>
            <w:tcBorders>
              <w:top w:val="single" w:sz="12" w:space="0" w:color="auto"/>
              <w:left w:val="single" w:sz="18" w:space="0" w:color="auto"/>
              <w:bottom w:val="single" w:sz="8" w:space="0" w:color="auto"/>
              <w:right w:val="nil"/>
            </w:tcBorders>
            <w:shd w:val="clear" w:color="auto" w:fill="D9D9D9" w:themeFill="background1" w:themeFillShade="D9"/>
          </w:tcPr>
          <w:p w14:paraId="002088C1"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r w:rsidRPr="00883944">
              <w:rPr>
                <w:rFonts w:ascii="Arial" w:hAnsi="Arial" w:cs="Arial"/>
                <w:b/>
                <w:sz w:val="20"/>
              </w:rPr>
              <w:t xml:space="preserve"> </w:t>
            </w:r>
          </w:p>
        </w:tc>
        <w:tc>
          <w:tcPr>
            <w:tcW w:w="6256" w:type="dxa"/>
            <w:tcBorders>
              <w:top w:val="single" w:sz="12" w:space="0" w:color="auto"/>
              <w:left w:val="nil"/>
              <w:bottom w:val="single" w:sz="8" w:space="0" w:color="auto"/>
              <w:right w:val="single" w:sz="18" w:space="0" w:color="auto"/>
            </w:tcBorders>
            <w:shd w:val="clear" w:color="auto" w:fill="D9D9D9" w:themeFill="background1" w:themeFillShade="D9"/>
          </w:tcPr>
          <w:p w14:paraId="7B2B0124" w14:textId="3972960F" w:rsidR="00F75F5B" w:rsidRPr="00883944" w:rsidRDefault="00F75F5B" w:rsidP="003427B5">
            <w:pPr>
              <w:spacing w:before="40" w:after="40"/>
              <w:jc w:val="center"/>
              <w:rPr>
                <w:rFonts w:ascii="Arial" w:hAnsi="Arial" w:cs="Arial"/>
                <w:b/>
                <w:sz w:val="20"/>
                <w:szCs w:val="20"/>
              </w:rPr>
            </w:pPr>
            <w:r w:rsidRPr="00883944">
              <w:rPr>
                <w:rFonts w:ascii="Arial" w:hAnsi="Arial" w:cs="Arial"/>
                <w:b/>
                <w:sz w:val="20"/>
                <w:szCs w:val="20"/>
              </w:rPr>
              <w:t>SUPPORTING EVIDENCE</w:t>
            </w:r>
            <w:r w:rsidR="003427B5" w:rsidRPr="00883944">
              <w:rPr>
                <w:rFonts w:ascii="Arial" w:hAnsi="Arial" w:cs="Arial"/>
                <w:b/>
                <w:sz w:val="20"/>
                <w:szCs w:val="20"/>
                <w:vertAlign w:val="superscript"/>
              </w:rPr>
              <w:t>A</w:t>
            </w:r>
          </w:p>
        </w:tc>
      </w:tr>
      <w:tr w:rsidR="00883944" w:rsidRPr="00883944" w14:paraId="3F5BDD6F" w14:textId="77777777" w:rsidTr="0098798C">
        <w:trPr>
          <w:trHeight w:val="67"/>
        </w:trPr>
        <w:tc>
          <w:tcPr>
            <w:tcW w:w="1417" w:type="dxa"/>
            <w:tcBorders>
              <w:top w:val="single" w:sz="8" w:space="0" w:color="auto"/>
              <w:left w:val="single" w:sz="18" w:space="0" w:color="auto"/>
              <w:bottom w:val="single" w:sz="8" w:space="0" w:color="auto"/>
              <w:right w:val="nil"/>
            </w:tcBorders>
            <w:vAlign w:val="center"/>
          </w:tcPr>
          <w:p w14:paraId="60397938" w14:textId="77777777" w:rsidR="00F75F5B" w:rsidRPr="00883944" w:rsidRDefault="00F75F5B" w:rsidP="0098798C">
            <w:pPr>
              <w:tabs>
                <w:tab w:val="left" w:pos="317"/>
                <w:tab w:val="left" w:pos="720"/>
                <w:tab w:val="left" w:pos="1037"/>
              </w:tabs>
              <w:rPr>
                <w:rFonts w:ascii="Arial" w:hAnsi="Arial" w:cs="Arial"/>
                <w:sz w:val="2"/>
                <w:szCs w:val="2"/>
              </w:rPr>
            </w:pPr>
          </w:p>
          <w:p w14:paraId="17EC4F49"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27" w:type="dxa"/>
            <w:tcBorders>
              <w:top w:val="single" w:sz="8" w:space="0" w:color="auto"/>
              <w:left w:val="nil"/>
              <w:bottom w:val="single" w:sz="8" w:space="0" w:color="auto"/>
              <w:right w:val="single" w:sz="8" w:space="0" w:color="auto"/>
            </w:tcBorders>
            <w:vAlign w:val="center"/>
          </w:tcPr>
          <w:p w14:paraId="5FAA533F"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 xml:space="preserve">Significant delays in verbal and nonverbal communication </w:t>
            </w:r>
          </w:p>
        </w:tc>
        <w:tc>
          <w:tcPr>
            <w:tcW w:w="6256" w:type="dxa"/>
            <w:tcBorders>
              <w:top w:val="single" w:sz="8" w:space="0" w:color="auto"/>
              <w:left w:val="single" w:sz="8" w:space="0" w:color="auto"/>
              <w:bottom w:val="single" w:sz="8" w:space="0" w:color="auto"/>
              <w:right w:val="single" w:sz="18" w:space="0" w:color="auto"/>
            </w:tcBorders>
            <w:vAlign w:val="center"/>
          </w:tcPr>
          <w:p w14:paraId="24488CC7" w14:textId="77777777" w:rsidR="00F75F5B" w:rsidRPr="00883944" w:rsidRDefault="00F75F5B" w:rsidP="0098798C">
            <w:pPr>
              <w:spacing w:before="40" w:after="40"/>
              <w:rPr>
                <w:rFonts w:ascii="Arial" w:hAnsi="Arial" w:cs="Arial"/>
                <w:sz w:val="16"/>
                <w:szCs w:val="16"/>
              </w:rPr>
            </w:pPr>
          </w:p>
          <w:p w14:paraId="0E4D6F8F" w14:textId="77777777" w:rsidR="00F75F5B" w:rsidRPr="00883944" w:rsidRDefault="00F75F5B" w:rsidP="0098798C">
            <w:pPr>
              <w:spacing w:before="40" w:after="40"/>
              <w:rPr>
                <w:rFonts w:ascii="Arial" w:hAnsi="Arial" w:cs="Arial"/>
                <w:sz w:val="16"/>
                <w:szCs w:val="16"/>
              </w:rPr>
            </w:pPr>
          </w:p>
          <w:p w14:paraId="4BBD7C71" w14:textId="77777777" w:rsidR="00F75F5B" w:rsidRPr="00883944" w:rsidRDefault="00F75F5B" w:rsidP="0098798C">
            <w:pPr>
              <w:spacing w:before="40" w:after="40"/>
              <w:rPr>
                <w:rFonts w:ascii="Arial" w:hAnsi="Arial" w:cs="Arial"/>
                <w:sz w:val="16"/>
                <w:szCs w:val="16"/>
              </w:rPr>
            </w:pPr>
          </w:p>
        </w:tc>
      </w:tr>
      <w:tr w:rsidR="00883944" w:rsidRPr="00883944" w14:paraId="346C6B3C" w14:textId="77777777" w:rsidTr="0098798C">
        <w:trPr>
          <w:trHeight w:val="70"/>
        </w:trPr>
        <w:tc>
          <w:tcPr>
            <w:tcW w:w="1417" w:type="dxa"/>
            <w:tcBorders>
              <w:top w:val="single" w:sz="8" w:space="0" w:color="auto"/>
              <w:left w:val="single" w:sz="18" w:space="0" w:color="auto"/>
              <w:bottom w:val="single" w:sz="8" w:space="0" w:color="auto"/>
              <w:right w:val="nil"/>
            </w:tcBorders>
            <w:vAlign w:val="center"/>
          </w:tcPr>
          <w:p w14:paraId="424AB1C2" w14:textId="77777777" w:rsidR="00F75F5B" w:rsidRPr="00883944" w:rsidRDefault="00F75F5B" w:rsidP="0098798C">
            <w:pPr>
              <w:tabs>
                <w:tab w:val="left" w:pos="317"/>
                <w:tab w:val="left" w:pos="720"/>
                <w:tab w:val="left" w:pos="1037"/>
              </w:tabs>
              <w:rPr>
                <w:rFonts w:ascii="Arial" w:hAnsi="Arial" w:cs="Arial"/>
                <w:sz w:val="2"/>
                <w:szCs w:val="2"/>
              </w:rPr>
            </w:pPr>
          </w:p>
          <w:p w14:paraId="46922F6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27" w:type="dxa"/>
            <w:tcBorders>
              <w:top w:val="single" w:sz="8" w:space="0" w:color="auto"/>
              <w:left w:val="nil"/>
              <w:bottom w:val="single" w:sz="8" w:space="0" w:color="auto"/>
              <w:right w:val="single" w:sz="8" w:space="0" w:color="auto"/>
            </w:tcBorders>
            <w:vAlign w:val="center"/>
          </w:tcPr>
          <w:p w14:paraId="71323B2A"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 xml:space="preserve">Significant delays in social interaction </w:t>
            </w:r>
          </w:p>
        </w:tc>
        <w:tc>
          <w:tcPr>
            <w:tcW w:w="6256" w:type="dxa"/>
            <w:tcBorders>
              <w:top w:val="single" w:sz="8" w:space="0" w:color="auto"/>
              <w:left w:val="single" w:sz="8" w:space="0" w:color="auto"/>
              <w:bottom w:val="single" w:sz="8" w:space="0" w:color="auto"/>
              <w:right w:val="single" w:sz="18" w:space="0" w:color="auto"/>
            </w:tcBorders>
            <w:vAlign w:val="center"/>
          </w:tcPr>
          <w:p w14:paraId="2F14C0E8" w14:textId="77777777" w:rsidR="00F75F5B" w:rsidRPr="00883944" w:rsidRDefault="00F75F5B" w:rsidP="0098798C">
            <w:pPr>
              <w:spacing w:before="40" w:after="40"/>
              <w:rPr>
                <w:rFonts w:ascii="Arial" w:hAnsi="Arial" w:cs="Arial"/>
                <w:sz w:val="16"/>
                <w:szCs w:val="16"/>
              </w:rPr>
            </w:pPr>
          </w:p>
          <w:p w14:paraId="4A39477E" w14:textId="77777777" w:rsidR="00F75F5B" w:rsidRPr="00883944" w:rsidRDefault="00F75F5B" w:rsidP="0098798C">
            <w:pPr>
              <w:spacing w:before="40" w:after="40"/>
              <w:rPr>
                <w:rFonts w:ascii="Arial" w:hAnsi="Arial" w:cs="Arial"/>
                <w:sz w:val="16"/>
                <w:szCs w:val="16"/>
              </w:rPr>
            </w:pPr>
          </w:p>
          <w:p w14:paraId="127883FE" w14:textId="77777777" w:rsidR="00F75F5B" w:rsidRPr="00883944" w:rsidRDefault="00F75F5B" w:rsidP="0098798C">
            <w:pPr>
              <w:spacing w:before="40" w:after="40"/>
              <w:rPr>
                <w:rFonts w:ascii="Arial" w:hAnsi="Arial" w:cs="Arial"/>
                <w:sz w:val="16"/>
                <w:szCs w:val="16"/>
              </w:rPr>
            </w:pPr>
          </w:p>
        </w:tc>
      </w:tr>
      <w:tr w:rsidR="00883944" w:rsidRPr="00883944" w14:paraId="385339FB" w14:textId="77777777" w:rsidTr="0098798C">
        <w:trPr>
          <w:trHeight w:val="124"/>
        </w:trPr>
        <w:tc>
          <w:tcPr>
            <w:tcW w:w="1417" w:type="dxa"/>
            <w:tcBorders>
              <w:top w:val="single" w:sz="8" w:space="0" w:color="auto"/>
              <w:left w:val="single" w:sz="18" w:space="0" w:color="auto"/>
              <w:bottom w:val="single" w:sz="12" w:space="0" w:color="auto"/>
              <w:right w:val="nil"/>
            </w:tcBorders>
            <w:vAlign w:val="center"/>
          </w:tcPr>
          <w:p w14:paraId="3E5AACF8" w14:textId="77777777" w:rsidR="00F75F5B" w:rsidRPr="00883944" w:rsidRDefault="00F75F5B" w:rsidP="0098798C">
            <w:pPr>
              <w:tabs>
                <w:tab w:val="left" w:pos="317"/>
                <w:tab w:val="left" w:pos="720"/>
                <w:tab w:val="left" w:pos="1037"/>
              </w:tabs>
              <w:rPr>
                <w:rFonts w:ascii="Arial" w:hAnsi="Arial" w:cs="Arial"/>
                <w:sz w:val="2"/>
                <w:szCs w:val="2"/>
              </w:rPr>
            </w:pPr>
          </w:p>
          <w:p w14:paraId="37AA8D9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27" w:type="dxa"/>
            <w:tcBorders>
              <w:top w:val="single" w:sz="8" w:space="0" w:color="auto"/>
              <w:left w:val="nil"/>
              <w:bottom w:val="single" w:sz="12" w:space="0" w:color="auto"/>
              <w:right w:val="single" w:sz="8" w:space="0" w:color="auto"/>
            </w:tcBorders>
            <w:vAlign w:val="center"/>
          </w:tcPr>
          <w:p w14:paraId="2505EDF6"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Adverse impact on educational performance</w:t>
            </w:r>
          </w:p>
        </w:tc>
        <w:tc>
          <w:tcPr>
            <w:tcW w:w="6256" w:type="dxa"/>
            <w:tcBorders>
              <w:top w:val="single" w:sz="8" w:space="0" w:color="auto"/>
              <w:left w:val="single" w:sz="8" w:space="0" w:color="auto"/>
              <w:bottom w:val="single" w:sz="12" w:space="0" w:color="auto"/>
              <w:right w:val="single" w:sz="18" w:space="0" w:color="auto"/>
            </w:tcBorders>
            <w:vAlign w:val="center"/>
          </w:tcPr>
          <w:p w14:paraId="6F86BAA0" w14:textId="77777777" w:rsidR="00F75F5B" w:rsidRPr="00883944" w:rsidRDefault="00F75F5B" w:rsidP="0098798C">
            <w:pPr>
              <w:spacing w:before="40" w:after="40"/>
              <w:rPr>
                <w:rFonts w:ascii="Arial" w:hAnsi="Arial" w:cs="Arial"/>
                <w:sz w:val="16"/>
                <w:szCs w:val="16"/>
              </w:rPr>
            </w:pPr>
          </w:p>
          <w:p w14:paraId="1EB2782D" w14:textId="77777777" w:rsidR="00F75F5B" w:rsidRPr="00883944" w:rsidRDefault="00F75F5B" w:rsidP="0098798C">
            <w:pPr>
              <w:spacing w:before="40" w:after="40"/>
              <w:rPr>
                <w:rFonts w:ascii="Arial" w:hAnsi="Arial" w:cs="Arial"/>
                <w:sz w:val="16"/>
                <w:szCs w:val="16"/>
              </w:rPr>
            </w:pPr>
          </w:p>
          <w:p w14:paraId="3FB90720" w14:textId="77777777" w:rsidR="00F75F5B" w:rsidRPr="00883944" w:rsidRDefault="00F75F5B" w:rsidP="0098798C">
            <w:pPr>
              <w:spacing w:before="40" w:after="40"/>
              <w:rPr>
                <w:rFonts w:ascii="Arial" w:hAnsi="Arial" w:cs="Arial"/>
                <w:sz w:val="16"/>
                <w:szCs w:val="16"/>
              </w:rPr>
            </w:pPr>
          </w:p>
        </w:tc>
      </w:tr>
      <w:tr w:rsidR="00883944" w:rsidRPr="00883944" w14:paraId="169AEFAE" w14:textId="77777777" w:rsidTr="0098798C">
        <w:trPr>
          <w:trHeight w:val="60"/>
        </w:trPr>
        <w:tc>
          <w:tcPr>
            <w:tcW w:w="4544" w:type="dxa"/>
            <w:gridSpan w:val="2"/>
            <w:tcBorders>
              <w:top w:val="single" w:sz="12" w:space="0" w:color="auto"/>
              <w:left w:val="single" w:sz="18" w:space="0" w:color="auto"/>
              <w:bottom w:val="single" w:sz="8" w:space="0" w:color="auto"/>
              <w:right w:val="nil"/>
            </w:tcBorders>
            <w:shd w:val="clear" w:color="auto" w:fill="D9D9D9" w:themeFill="background1" w:themeFillShade="D9"/>
          </w:tcPr>
          <w:p w14:paraId="6BE4267A"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OPTIONAL CRITERIA: </w:t>
            </w:r>
            <w:r w:rsidRPr="00883944">
              <w:rPr>
                <w:rFonts w:ascii="Arial" w:hAnsi="Arial" w:cs="Arial"/>
                <w:i/>
                <w:sz w:val="18"/>
                <w:szCs w:val="18"/>
              </w:rPr>
              <w:t>The child demonstrates:</w:t>
            </w:r>
            <w:r w:rsidRPr="00883944">
              <w:rPr>
                <w:rFonts w:ascii="Arial" w:hAnsi="Arial" w:cs="Arial"/>
                <w:b/>
                <w:sz w:val="20"/>
              </w:rPr>
              <w:t xml:space="preserve"> </w:t>
            </w:r>
          </w:p>
        </w:tc>
        <w:tc>
          <w:tcPr>
            <w:tcW w:w="6256" w:type="dxa"/>
            <w:tcBorders>
              <w:top w:val="single" w:sz="12" w:space="0" w:color="auto"/>
              <w:left w:val="nil"/>
              <w:bottom w:val="single" w:sz="8" w:space="0" w:color="auto"/>
              <w:right w:val="single" w:sz="18" w:space="0" w:color="auto"/>
            </w:tcBorders>
            <w:shd w:val="clear" w:color="auto" w:fill="D9D9D9" w:themeFill="background1" w:themeFillShade="D9"/>
          </w:tcPr>
          <w:p w14:paraId="2AA4FD6C" w14:textId="3C0287A4" w:rsidR="00F75F5B" w:rsidRPr="00883944" w:rsidRDefault="003427B5"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Pr="00883944">
              <w:rPr>
                <w:rFonts w:ascii="Arial" w:hAnsi="Arial" w:cs="Arial"/>
                <w:b/>
                <w:sz w:val="20"/>
                <w:szCs w:val="20"/>
                <w:vertAlign w:val="superscript"/>
              </w:rPr>
              <w:t>A</w:t>
            </w:r>
          </w:p>
        </w:tc>
      </w:tr>
      <w:tr w:rsidR="00883944" w:rsidRPr="00883944" w14:paraId="37E4486D" w14:textId="77777777" w:rsidTr="0098798C">
        <w:trPr>
          <w:trHeight w:val="58"/>
        </w:trPr>
        <w:tc>
          <w:tcPr>
            <w:tcW w:w="1417" w:type="dxa"/>
            <w:tcBorders>
              <w:top w:val="single" w:sz="8" w:space="0" w:color="auto"/>
              <w:left w:val="single" w:sz="18" w:space="0" w:color="auto"/>
              <w:bottom w:val="single" w:sz="8" w:space="0" w:color="auto"/>
              <w:right w:val="nil"/>
            </w:tcBorders>
            <w:vAlign w:val="center"/>
          </w:tcPr>
          <w:p w14:paraId="50E998B6" w14:textId="77777777" w:rsidR="00F75F5B" w:rsidRPr="00883944" w:rsidRDefault="00F75F5B" w:rsidP="0098798C">
            <w:pPr>
              <w:tabs>
                <w:tab w:val="left" w:pos="317"/>
                <w:tab w:val="left" w:pos="720"/>
                <w:tab w:val="left" w:pos="1037"/>
              </w:tabs>
              <w:rPr>
                <w:rFonts w:ascii="Arial" w:hAnsi="Arial" w:cs="Arial"/>
                <w:sz w:val="2"/>
                <w:szCs w:val="2"/>
              </w:rPr>
            </w:pPr>
          </w:p>
          <w:p w14:paraId="2C94684B"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27" w:type="dxa"/>
            <w:tcBorders>
              <w:top w:val="single" w:sz="8" w:space="0" w:color="auto"/>
              <w:left w:val="nil"/>
              <w:bottom w:val="single" w:sz="8" w:space="0" w:color="auto"/>
              <w:right w:val="single" w:sz="8" w:space="0" w:color="auto"/>
            </w:tcBorders>
            <w:vAlign w:val="center"/>
          </w:tcPr>
          <w:p w14:paraId="5471C77B"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Repetitive activities and/or stereotyped movements</w:t>
            </w:r>
          </w:p>
        </w:tc>
        <w:tc>
          <w:tcPr>
            <w:tcW w:w="6256" w:type="dxa"/>
            <w:tcBorders>
              <w:top w:val="single" w:sz="8" w:space="0" w:color="auto"/>
              <w:left w:val="single" w:sz="8" w:space="0" w:color="auto"/>
              <w:bottom w:val="single" w:sz="8" w:space="0" w:color="auto"/>
              <w:right w:val="single" w:sz="18" w:space="0" w:color="auto"/>
            </w:tcBorders>
            <w:vAlign w:val="center"/>
          </w:tcPr>
          <w:p w14:paraId="2BFEA967" w14:textId="77777777" w:rsidR="00F75F5B" w:rsidRPr="00883944" w:rsidRDefault="00F75F5B" w:rsidP="0098798C">
            <w:pPr>
              <w:spacing w:before="40" w:after="40"/>
              <w:rPr>
                <w:rFonts w:ascii="Arial" w:hAnsi="Arial" w:cs="Arial"/>
                <w:sz w:val="16"/>
                <w:szCs w:val="16"/>
              </w:rPr>
            </w:pPr>
          </w:p>
          <w:p w14:paraId="63B5A796" w14:textId="77777777" w:rsidR="00F75F5B" w:rsidRPr="00883944" w:rsidRDefault="00F75F5B" w:rsidP="0098798C">
            <w:pPr>
              <w:spacing w:before="40" w:after="40"/>
              <w:rPr>
                <w:rFonts w:ascii="Arial" w:hAnsi="Arial" w:cs="Arial"/>
                <w:sz w:val="16"/>
                <w:szCs w:val="16"/>
              </w:rPr>
            </w:pPr>
          </w:p>
          <w:p w14:paraId="4AEB1728" w14:textId="77777777" w:rsidR="00F75F5B" w:rsidRPr="00883944" w:rsidRDefault="00F75F5B" w:rsidP="0098798C">
            <w:pPr>
              <w:spacing w:before="40" w:after="40"/>
              <w:rPr>
                <w:rFonts w:ascii="Arial" w:hAnsi="Arial" w:cs="Arial"/>
                <w:sz w:val="16"/>
                <w:szCs w:val="16"/>
              </w:rPr>
            </w:pPr>
          </w:p>
        </w:tc>
      </w:tr>
      <w:tr w:rsidR="00883944" w:rsidRPr="00883944" w14:paraId="2983D4CC" w14:textId="77777777" w:rsidTr="0098798C">
        <w:trPr>
          <w:trHeight w:val="115"/>
        </w:trPr>
        <w:tc>
          <w:tcPr>
            <w:tcW w:w="1417" w:type="dxa"/>
            <w:tcBorders>
              <w:top w:val="single" w:sz="8" w:space="0" w:color="auto"/>
              <w:left w:val="single" w:sz="18" w:space="0" w:color="auto"/>
              <w:bottom w:val="single" w:sz="8" w:space="0" w:color="auto"/>
              <w:right w:val="nil"/>
            </w:tcBorders>
            <w:vAlign w:val="center"/>
          </w:tcPr>
          <w:p w14:paraId="4BBB50D8" w14:textId="77777777" w:rsidR="00F75F5B" w:rsidRPr="00883944" w:rsidRDefault="00F75F5B" w:rsidP="0098798C">
            <w:pPr>
              <w:tabs>
                <w:tab w:val="left" w:pos="317"/>
                <w:tab w:val="left" w:pos="720"/>
                <w:tab w:val="left" w:pos="1037"/>
              </w:tabs>
              <w:rPr>
                <w:rFonts w:ascii="Arial" w:hAnsi="Arial" w:cs="Arial"/>
                <w:sz w:val="2"/>
                <w:szCs w:val="2"/>
              </w:rPr>
            </w:pPr>
          </w:p>
          <w:p w14:paraId="6C1940B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27" w:type="dxa"/>
            <w:tcBorders>
              <w:top w:val="single" w:sz="8" w:space="0" w:color="auto"/>
              <w:left w:val="nil"/>
              <w:bottom w:val="single" w:sz="8" w:space="0" w:color="auto"/>
              <w:right w:val="single" w:sz="8" w:space="0" w:color="auto"/>
            </w:tcBorders>
            <w:vAlign w:val="center"/>
          </w:tcPr>
          <w:p w14:paraId="1FD57D6F"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Resistance to environmental change or changes in daily routines</w:t>
            </w:r>
          </w:p>
        </w:tc>
        <w:tc>
          <w:tcPr>
            <w:tcW w:w="6256" w:type="dxa"/>
            <w:tcBorders>
              <w:top w:val="single" w:sz="8" w:space="0" w:color="auto"/>
              <w:left w:val="single" w:sz="8" w:space="0" w:color="auto"/>
              <w:bottom w:val="single" w:sz="8" w:space="0" w:color="auto"/>
              <w:right w:val="single" w:sz="18" w:space="0" w:color="auto"/>
            </w:tcBorders>
            <w:vAlign w:val="center"/>
          </w:tcPr>
          <w:p w14:paraId="5C39DF05" w14:textId="77777777" w:rsidR="00F75F5B" w:rsidRPr="00883944" w:rsidRDefault="00F75F5B" w:rsidP="0098798C">
            <w:pPr>
              <w:spacing w:before="40" w:after="40"/>
              <w:rPr>
                <w:rFonts w:ascii="Arial" w:hAnsi="Arial" w:cs="Arial"/>
                <w:sz w:val="16"/>
                <w:szCs w:val="16"/>
              </w:rPr>
            </w:pPr>
          </w:p>
          <w:p w14:paraId="332D9889" w14:textId="77777777" w:rsidR="00F75F5B" w:rsidRPr="00883944" w:rsidRDefault="00F75F5B" w:rsidP="0098798C">
            <w:pPr>
              <w:spacing w:before="40" w:after="40"/>
              <w:rPr>
                <w:rFonts w:ascii="Arial" w:hAnsi="Arial" w:cs="Arial"/>
                <w:sz w:val="16"/>
                <w:szCs w:val="16"/>
              </w:rPr>
            </w:pPr>
          </w:p>
          <w:p w14:paraId="774191D0" w14:textId="77777777" w:rsidR="00F75F5B" w:rsidRPr="00883944" w:rsidRDefault="00F75F5B" w:rsidP="0098798C">
            <w:pPr>
              <w:spacing w:before="40" w:after="40"/>
              <w:rPr>
                <w:rFonts w:ascii="Arial" w:hAnsi="Arial" w:cs="Arial"/>
                <w:sz w:val="16"/>
                <w:szCs w:val="16"/>
              </w:rPr>
            </w:pPr>
          </w:p>
        </w:tc>
      </w:tr>
      <w:tr w:rsidR="00883944" w:rsidRPr="00883944" w14:paraId="26DC7513" w14:textId="77777777" w:rsidTr="0098798C">
        <w:trPr>
          <w:trHeight w:val="67"/>
        </w:trPr>
        <w:tc>
          <w:tcPr>
            <w:tcW w:w="1417" w:type="dxa"/>
            <w:tcBorders>
              <w:top w:val="single" w:sz="8" w:space="0" w:color="auto"/>
              <w:left w:val="single" w:sz="18" w:space="0" w:color="auto"/>
              <w:bottom w:val="single" w:sz="8" w:space="0" w:color="auto"/>
              <w:right w:val="nil"/>
            </w:tcBorders>
            <w:vAlign w:val="center"/>
          </w:tcPr>
          <w:p w14:paraId="41874FE1" w14:textId="77777777" w:rsidR="00F75F5B" w:rsidRPr="00883944" w:rsidRDefault="00F75F5B" w:rsidP="0098798C">
            <w:pPr>
              <w:tabs>
                <w:tab w:val="left" w:pos="317"/>
                <w:tab w:val="left" w:pos="720"/>
                <w:tab w:val="left" w:pos="1037"/>
              </w:tabs>
              <w:rPr>
                <w:rFonts w:ascii="Arial" w:hAnsi="Arial" w:cs="Arial"/>
                <w:sz w:val="2"/>
                <w:szCs w:val="2"/>
              </w:rPr>
            </w:pPr>
          </w:p>
          <w:p w14:paraId="7F10464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27" w:type="dxa"/>
            <w:tcBorders>
              <w:top w:val="single" w:sz="8" w:space="0" w:color="auto"/>
              <w:left w:val="nil"/>
              <w:bottom w:val="single" w:sz="8" w:space="0" w:color="auto"/>
              <w:right w:val="single" w:sz="8" w:space="0" w:color="auto"/>
            </w:tcBorders>
            <w:vAlign w:val="center"/>
          </w:tcPr>
          <w:p w14:paraId="2E65D077"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Unusual responses to sensory experiences</w:t>
            </w:r>
          </w:p>
        </w:tc>
        <w:tc>
          <w:tcPr>
            <w:tcW w:w="6256" w:type="dxa"/>
            <w:tcBorders>
              <w:top w:val="single" w:sz="8" w:space="0" w:color="auto"/>
              <w:left w:val="single" w:sz="8" w:space="0" w:color="auto"/>
              <w:bottom w:val="single" w:sz="8" w:space="0" w:color="auto"/>
              <w:right w:val="single" w:sz="18" w:space="0" w:color="auto"/>
            </w:tcBorders>
            <w:vAlign w:val="center"/>
          </w:tcPr>
          <w:p w14:paraId="12FB2CA4" w14:textId="77777777" w:rsidR="00F75F5B" w:rsidRPr="00883944" w:rsidRDefault="00F75F5B" w:rsidP="0098798C">
            <w:pPr>
              <w:spacing w:before="40" w:after="40"/>
              <w:rPr>
                <w:rFonts w:ascii="Arial" w:hAnsi="Arial" w:cs="Arial"/>
                <w:sz w:val="16"/>
                <w:szCs w:val="16"/>
              </w:rPr>
            </w:pPr>
          </w:p>
          <w:p w14:paraId="48EC4706" w14:textId="77777777" w:rsidR="00F75F5B" w:rsidRPr="00883944" w:rsidRDefault="00F75F5B" w:rsidP="0098798C">
            <w:pPr>
              <w:spacing w:before="40" w:after="40"/>
              <w:rPr>
                <w:rFonts w:ascii="Arial" w:hAnsi="Arial" w:cs="Arial"/>
                <w:sz w:val="16"/>
                <w:szCs w:val="16"/>
              </w:rPr>
            </w:pPr>
          </w:p>
          <w:p w14:paraId="2B6D9AE8" w14:textId="77777777" w:rsidR="00F75F5B" w:rsidRPr="00883944" w:rsidRDefault="00F75F5B" w:rsidP="0098798C">
            <w:pPr>
              <w:spacing w:before="40" w:after="40"/>
              <w:rPr>
                <w:rFonts w:ascii="Arial" w:hAnsi="Arial" w:cs="Arial"/>
                <w:sz w:val="16"/>
                <w:szCs w:val="16"/>
              </w:rPr>
            </w:pPr>
          </w:p>
        </w:tc>
      </w:tr>
      <w:tr w:rsidR="00883944" w:rsidRPr="00883944" w14:paraId="49FA7FC8" w14:textId="77777777" w:rsidTr="0098798C">
        <w:trPr>
          <w:trHeight w:val="67"/>
        </w:trPr>
        <w:tc>
          <w:tcPr>
            <w:tcW w:w="1417" w:type="dxa"/>
            <w:tcBorders>
              <w:top w:val="single" w:sz="8" w:space="0" w:color="auto"/>
              <w:left w:val="single" w:sz="18" w:space="0" w:color="auto"/>
              <w:bottom w:val="single" w:sz="8" w:space="0" w:color="auto"/>
              <w:right w:val="nil"/>
            </w:tcBorders>
            <w:vAlign w:val="center"/>
          </w:tcPr>
          <w:p w14:paraId="7284159E" w14:textId="77777777" w:rsidR="00F75F5B" w:rsidRPr="00883944" w:rsidRDefault="00F75F5B" w:rsidP="0098798C">
            <w:pPr>
              <w:tabs>
                <w:tab w:val="left" w:pos="317"/>
                <w:tab w:val="left" w:pos="720"/>
                <w:tab w:val="left" w:pos="1037"/>
              </w:tabs>
              <w:rPr>
                <w:rFonts w:ascii="Arial" w:hAnsi="Arial" w:cs="Arial"/>
                <w:sz w:val="2"/>
                <w:szCs w:val="2"/>
              </w:rPr>
            </w:pPr>
          </w:p>
          <w:p w14:paraId="503E45AF"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27" w:type="dxa"/>
            <w:tcBorders>
              <w:top w:val="single" w:sz="8" w:space="0" w:color="auto"/>
              <w:left w:val="nil"/>
              <w:bottom w:val="single" w:sz="8" w:space="0" w:color="auto"/>
              <w:right w:val="single" w:sz="8" w:space="0" w:color="auto"/>
            </w:tcBorders>
            <w:vAlign w:val="center"/>
          </w:tcPr>
          <w:p w14:paraId="00042B03"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Delays before the age of 3</w:t>
            </w:r>
          </w:p>
        </w:tc>
        <w:tc>
          <w:tcPr>
            <w:tcW w:w="6256" w:type="dxa"/>
            <w:tcBorders>
              <w:top w:val="single" w:sz="8" w:space="0" w:color="auto"/>
              <w:left w:val="single" w:sz="8" w:space="0" w:color="auto"/>
              <w:bottom w:val="single" w:sz="8" w:space="0" w:color="auto"/>
              <w:right w:val="single" w:sz="18" w:space="0" w:color="auto"/>
            </w:tcBorders>
            <w:vAlign w:val="center"/>
          </w:tcPr>
          <w:p w14:paraId="3AF2BCCD" w14:textId="77777777" w:rsidR="00F75F5B" w:rsidRPr="00883944" w:rsidRDefault="00F75F5B" w:rsidP="0098798C">
            <w:pPr>
              <w:spacing w:before="40" w:after="40"/>
              <w:rPr>
                <w:rFonts w:ascii="Arial" w:hAnsi="Arial" w:cs="Arial"/>
                <w:sz w:val="16"/>
                <w:szCs w:val="16"/>
              </w:rPr>
            </w:pPr>
          </w:p>
          <w:p w14:paraId="0D41CC7C" w14:textId="77777777" w:rsidR="00F75F5B" w:rsidRPr="00883944" w:rsidRDefault="00F75F5B" w:rsidP="0098798C">
            <w:pPr>
              <w:spacing w:before="40" w:after="40"/>
              <w:rPr>
                <w:rFonts w:ascii="Arial" w:hAnsi="Arial" w:cs="Arial"/>
                <w:sz w:val="16"/>
                <w:szCs w:val="16"/>
              </w:rPr>
            </w:pPr>
          </w:p>
          <w:p w14:paraId="304E6160" w14:textId="77777777" w:rsidR="00F75F5B" w:rsidRPr="00883944" w:rsidRDefault="00F75F5B" w:rsidP="0098798C">
            <w:pPr>
              <w:spacing w:before="40" w:after="40"/>
              <w:rPr>
                <w:rFonts w:ascii="Arial" w:hAnsi="Arial" w:cs="Arial"/>
                <w:sz w:val="16"/>
                <w:szCs w:val="16"/>
              </w:rPr>
            </w:pPr>
          </w:p>
        </w:tc>
      </w:tr>
      <w:tr w:rsidR="00883944" w:rsidRPr="00883944" w14:paraId="1E2AB9B4" w14:textId="77777777" w:rsidTr="0098798C">
        <w:trPr>
          <w:trHeight w:val="58"/>
        </w:trPr>
        <w:tc>
          <w:tcPr>
            <w:tcW w:w="10800" w:type="dxa"/>
            <w:gridSpan w:val="3"/>
            <w:tcBorders>
              <w:top w:val="single" w:sz="8" w:space="0" w:color="auto"/>
              <w:left w:val="single" w:sz="18" w:space="0" w:color="auto"/>
              <w:bottom w:val="single" w:sz="12" w:space="0" w:color="auto"/>
              <w:right w:val="single" w:sz="18" w:space="0" w:color="auto"/>
            </w:tcBorders>
            <w:shd w:val="clear" w:color="auto" w:fill="auto"/>
          </w:tcPr>
          <w:p w14:paraId="2A0508AE" w14:textId="333B9050"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 xml:space="preserve">The child must meet </w:t>
            </w:r>
            <w:r w:rsidRPr="00883944">
              <w:rPr>
                <w:rFonts w:ascii="Arial" w:hAnsi="Arial" w:cs="Arial"/>
                <w:b/>
                <w:i/>
                <w:sz w:val="19"/>
                <w:szCs w:val="19"/>
                <w:u w:val="single"/>
              </w:rPr>
              <w:t>all</w:t>
            </w:r>
            <w:r w:rsidRPr="00883944">
              <w:rPr>
                <w:rFonts w:ascii="Arial" w:hAnsi="Arial" w:cs="Arial"/>
                <w:b/>
                <w:i/>
                <w:sz w:val="19"/>
                <w:szCs w:val="19"/>
              </w:rPr>
              <w:t xml:space="preserve"> required criteria AND may (not) meet the optional criteria to be eligible for this category.</w:t>
            </w:r>
            <w:r w:rsidR="00EB6B6B" w:rsidRPr="00883944">
              <w:rPr>
                <w:rFonts w:ascii="Arial" w:hAnsi="Arial" w:cs="Arial"/>
                <w:b/>
                <w:i/>
                <w:sz w:val="19"/>
                <w:szCs w:val="19"/>
              </w:rPr>
              <w:t xml:space="preserve"> See Exclusions.</w:t>
            </w:r>
          </w:p>
        </w:tc>
      </w:tr>
      <w:tr w:rsidR="00883944" w:rsidRPr="00883944" w14:paraId="655E32D8" w14:textId="77777777" w:rsidTr="0098798C">
        <w:trPr>
          <w:trHeight w:val="27"/>
        </w:trPr>
        <w:tc>
          <w:tcPr>
            <w:tcW w:w="4544" w:type="dxa"/>
            <w:gridSpan w:val="2"/>
            <w:tcBorders>
              <w:top w:val="single" w:sz="12" w:space="0" w:color="auto"/>
              <w:left w:val="single" w:sz="18" w:space="0" w:color="auto"/>
              <w:bottom w:val="single" w:sz="8" w:space="0" w:color="auto"/>
              <w:right w:val="nil"/>
            </w:tcBorders>
            <w:shd w:val="clear" w:color="auto" w:fill="D9D9D9" w:themeFill="background1" w:themeFillShade="D9"/>
          </w:tcPr>
          <w:p w14:paraId="6822F499"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EXCLUSIONS: </w:t>
            </w:r>
            <w:r w:rsidRPr="00883944">
              <w:rPr>
                <w:rFonts w:ascii="Arial" w:hAnsi="Arial" w:cs="Arial"/>
                <w:i/>
                <w:sz w:val="18"/>
                <w:szCs w:val="18"/>
              </w:rPr>
              <w:t xml:space="preserve">The child’s performance is </w:t>
            </w:r>
          </w:p>
        </w:tc>
        <w:tc>
          <w:tcPr>
            <w:tcW w:w="6256" w:type="dxa"/>
            <w:tcBorders>
              <w:top w:val="single" w:sz="12" w:space="0" w:color="auto"/>
              <w:left w:val="nil"/>
              <w:bottom w:val="single" w:sz="8" w:space="0" w:color="auto"/>
              <w:right w:val="single" w:sz="18" w:space="0" w:color="auto"/>
            </w:tcBorders>
            <w:shd w:val="clear" w:color="auto" w:fill="D9D9D9" w:themeFill="background1" w:themeFillShade="D9"/>
          </w:tcPr>
          <w:p w14:paraId="200E72FE" w14:textId="7615445A" w:rsidR="00F75F5B" w:rsidRPr="00883944" w:rsidRDefault="003427B5" w:rsidP="003427B5">
            <w:pPr>
              <w:spacing w:before="40" w:after="40"/>
              <w:jc w:val="center"/>
              <w:rPr>
                <w:rFonts w:ascii="Arial" w:hAnsi="Arial" w:cs="Arial"/>
                <w:b/>
                <w:sz w:val="20"/>
                <w:szCs w:val="20"/>
              </w:rPr>
            </w:pPr>
            <w:r w:rsidRPr="00883944">
              <w:rPr>
                <w:rFonts w:ascii="Arial" w:hAnsi="Arial" w:cs="Arial"/>
                <w:b/>
                <w:sz w:val="20"/>
                <w:szCs w:val="20"/>
              </w:rPr>
              <w:t>SUPPORTING EVIDENCE</w:t>
            </w:r>
          </w:p>
        </w:tc>
      </w:tr>
      <w:tr w:rsidR="00883944" w:rsidRPr="00883944" w14:paraId="393886F8" w14:textId="77777777" w:rsidTr="0098798C">
        <w:trPr>
          <w:trHeight w:val="67"/>
        </w:trPr>
        <w:tc>
          <w:tcPr>
            <w:tcW w:w="1417" w:type="dxa"/>
            <w:tcBorders>
              <w:top w:val="single" w:sz="8" w:space="0" w:color="auto"/>
              <w:left w:val="single" w:sz="18" w:space="0" w:color="auto"/>
              <w:bottom w:val="single" w:sz="8" w:space="0" w:color="auto"/>
              <w:right w:val="nil"/>
            </w:tcBorders>
            <w:vAlign w:val="center"/>
          </w:tcPr>
          <w:p w14:paraId="69D167A0" w14:textId="77777777" w:rsidR="00F75F5B" w:rsidRPr="00883944" w:rsidRDefault="00F75F5B" w:rsidP="0098798C">
            <w:pPr>
              <w:tabs>
                <w:tab w:val="left" w:pos="317"/>
                <w:tab w:val="left" w:pos="720"/>
                <w:tab w:val="left" w:pos="1037"/>
              </w:tabs>
              <w:rPr>
                <w:rFonts w:ascii="Arial" w:hAnsi="Arial" w:cs="Arial"/>
                <w:sz w:val="2"/>
                <w:szCs w:val="2"/>
              </w:rPr>
            </w:pPr>
          </w:p>
          <w:p w14:paraId="21815931"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27" w:type="dxa"/>
            <w:tcBorders>
              <w:top w:val="single" w:sz="8" w:space="0" w:color="auto"/>
              <w:left w:val="nil"/>
              <w:bottom w:val="single" w:sz="8" w:space="0" w:color="auto"/>
              <w:right w:val="single" w:sz="8" w:space="0" w:color="auto"/>
            </w:tcBorders>
            <w:vAlign w:val="center"/>
          </w:tcPr>
          <w:p w14:paraId="7A476E23"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Primarily affected by an emotional disability</w:t>
            </w:r>
          </w:p>
        </w:tc>
        <w:tc>
          <w:tcPr>
            <w:tcW w:w="6256" w:type="dxa"/>
            <w:tcBorders>
              <w:top w:val="single" w:sz="8" w:space="0" w:color="auto"/>
              <w:left w:val="single" w:sz="8" w:space="0" w:color="auto"/>
              <w:bottom w:val="single" w:sz="8" w:space="0" w:color="auto"/>
              <w:right w:val="single" w:sz="18" w:space="0" w:color="auto"/>
            </w:tcBorders>
            <w:vAlign w:val="center"/>
          </w:tcPr>
          <w:p w14:paraId="21591D8B" w14:textId="77777777" w:rsidR="00F75F5B" w:rsidRPr="00883944" w:rsidRDefault="00F75F5B" w:rsidP="0098798C">
            <w:pPr>
              <w:spacing w:before="40" w:after="40"/>
              <w:rPr>
                <w:rFonts w:ascii="Arial" w:hAnsi="Arial" w:cs="Arial"/>
                <w:sz w:val="16"/>
                <w:szCs w:val="16"/>
              </w:rPr>
            </w:pPr>
          </w:p>
          <w:p w14:paraId="72CF1577" w14:textId="77777777" w:rsidR="00F75F5B" w:rsidRPr="00883944" w:rsidRDefault="00F75F5B" w:rsidP="0098798C">
            <w:pPr>
              <w:spacing w:before="40" w:after="40"/>
              <w:rPr>
                <w:rFonts w:ascii="Arial" w:hAnsi="Arial" w:cs="Arial"/>
                <w:sz w:val="16"/>
                <w:szCs w:val="16"/>
              </w:rPr>
            </w:pPr>
          </w:p>
          <w:p w14:paraId="0D776A5F" w14:textId="77777777" w:rsidR="00F75F5B" w:rsidRPr="00883944" w:rsidRDefault="00F75F5B" w:rsidP="0098798C">
            <w:pPr>
              <w:spacing w:before="40" w:after="40"/>
              <w:rPr>
                <w:rFonts w:ascii="Arial" w:hAnsi="Arial" w:cs="Arial"/>
                <w:sz w:val="16"/>
                <w:szCs w:val="16"/>
              </w:rPr>
            </w:pPr>
          </w:p>
        </w:tc>
      </w:tr>
      <w:tr w:rsidR="00883944" w:rsidRPr="00883944" w14:paraId="0914A6E8" w14:textId="77777777" w:rsidTr="0098798C">
        <w:trPr>
          <w:trHeight w:val="67"/>
        </w:trPr>
        <w:tc>
          <w:tcPr>
            <w:tcW w:w="10800" w:type="dxa"/>
            <w:gridSpan w:val="3"/>
            <w:tcBorders>
              <w:top w:val="single" w:sz="8" w:space="0" w:color="auto"/>
              <w:left w:val="single" w:sz="18" w:space="0" w:color="auto"/>
              <w:bottom w:val="single" w:sz="18" w:space="0" w:color="auto"/>
              <w:right w:val="single" w:sz="18" w:space="0" w:color="auto"/>
            </w:tcBorders>
            <w:vAlign w:val="center"/>
          </w:tcPr>
          <w:p w14:paraId="489EA45F"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cannot be considered eligible for this category if the MET answers “yes” to the exclusion item.</w:t>
            </w:r>
          </w:p>
        </w:tc>
      </w:tr>
    </w:tbl>
    <w:p w14:paraId="4C4A1802" w14:textId="26420F86" w:rsidR="00E620C5" w:rsidRPr="00883944" w:rsidRDefault="003427B5" w:rsidP="005B6419">
      <w:pPr>
        <w:spacing w:before="4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 xml:space="preserve">A </w:t>
      </w:r>
      <w:r w:rsidR="00F75F5B" w:rsidRPr="00883944">
        <w:rPr>
          <w:rFonts w:ascii="Arial" w:hAnsi="Arial" w:cs="Arial"/>
          <w:i/>
          <w:noProof/>
          <w:spacing w:val="-2"/>
          <w:w w:val="95"/>
          <w:sz w:val="18"/>
          <w:szCs w:val="18"/>
        </w:rPr>
        <w:t>The supporting evidence must contain data of receptive/expressive language, including sematics, pragmatics, prosody</w:t>
      </w:r>
      <w:r w:rsidRPr="00883944">
        <w:rPr>
          <w:rFonts w:ascii="Arial" w:hAnsi="Arial" w:cs="Arial"/>
          <w:i/>
          <w:noProof/>
          <w:spacing w:val="-2"/>
          <w:w w:val="95"/>
          <w:sz w:val="18"/>
          <w:szCs w:val="18"/>
        </w:rPr>
        <w:t xml:space="preserve"> (linguistics including intonation, rhythm, and focus in speech)</w:t>
      </w:r>
      <w:r w:rsidR="00F75F5B" w:rsidRPr="00883944">
        <w:rPr>
          <w:rFonts w:ascii="Arial" w:hAnsi="Arial" w:cs="Arial"/>
          <w:i/>
          <w:noProof/>
          <w:spacing w:val="-2"/>
          <w:w w:val="95"/>
          <w:sz w:val="18"/>
          <w:szCs w:val="18"/>
        </w:rPr>
        <w:t>, and need for assisted communication, social interactions, responses to sensory e</w:t>
      </w:r>
      <w:r w:rsidR="00E36996" w:rsidRPr="00883944">
        <w:rPr>
          <w:rFonts w:ascii="Arial" w:hAnsi="Arial" w:cs="Arial"/>
          <w:i/>
          <w:noProof/>
          <w:spacing w:val="-2"/>
          <w:w w:val="95"/>
          <w:sz w:val="18"/>
          <w:szCs w:val="18"/>
        </w:rPr>
        <w:t>xperiences, engagement in repeti</w:t>
      </w:r>
      <w:r w:rsidR="00F75F5B" w:rsidRPr="00883944">
        <w:rPr>
          <w:rFonts w:ascii="Arial" w:hAnsi="Arial" w:cs="Arial"/>
          <w:i/>
          <w:noProof/>
          <w:spacing w:val="-2"/>
          <w:w w:val="95"/>
          <w:sz w:val="18"/>
          <w:szCs w:val="18"/>
        </w:rPr>
        <w:t xml:space="preserve">tive activities and stereotyped movements, and resistance to environmental change or change in daily living; a developmental history and/or </w:t>
      </w:r>
      <w:r w:rsidR="00F75F5B" w:rsidRPr="00883944">
        <w:rPr>
          <w:rFonts w:ascii="Arial" w:hAnsi="Arial" w:cs="Arial"/>
          <w:i/>
          <w:noProof/>
          <w:spacing w:val="-2"/>
          <w:w w:val="95"/>
          <w:sz w:val="18"/>
          <w:szCs w:val="18"/>
        </w:rPr>
        <w:lastRenderedPageBreak/>
        <w:t xml:space="preserve">other documentation that determines the age of onset of </w:t>
      </w:r>
      <w:r w:rsidRPr="00883944">
        <w:rPr>
          <w:rFonts w:ascii="Arial" w:hAnsi="Arial" w:cs="Arial"/>
          <w:i/>
          <w:noProof/>
          <w:spacing w:val="-2"/>
          <w:w w:val="95"/>
          <w:sz w:val="18"/>
          <w:szCs w:val="18"/>
        </w:rPr>
        <w:t>A</w:t>
      </w:r>
      <w:r w:rsidR="00F75F5B" w:rsidRPr="00883944">
        <w:rPr>
          <w:rFonts w:ascii="Arial" w:hAnsi="Arial" w:cs="Arial"/>
          <w:i/>
          <w:noProof/>
          <w:spacing w:val="-2"/>
          <w:w w:val="95"/>
          <w:sz w:val="18"/>
          <w:szCs w:val="18"/>
        </w:rPr>
        <w:t>utistic characteristics; and a statement from a licensed school psychologist, licensed psychometrist, board-licensed psychologist, nurse practicioner, or physician supporting elilgibility.</w:t>
      </w:r>
    </w:p>
    <w:p w14:paraId="656F26F7" w14:textId="2451D513" w:rsidR="00E620C5" w:rsidRPr="00883944" w:rsidRDefault="00E620C5">
      <w:pPr>
        <w:rPr>
          <w:rFonts w:ascii="Arial" w:hAnsi="Arial" w:cs="Arial"/>
          <w:i/>
          <w:noProof/>
          <w:spacing w:val="-2"/>
          <w:w w:val="95"/>
          <w:sz w:val="18"/>
          <w:szCs w:val="18"/>
        </w:rPr>
      </w:pPr>
    </w:p>
    <w:p w14:paraId="4351B891" w14:textId="77777777" w:rsidR="00F75F5B" w:rsidRPr="00883944" w:rsidRDefault="00F75F5B" w:rsidP="00F75F5B">
      <w:pPr>
        <w:pStyle w:val="Default"/>
        <w:spacing w:after="80"/>
        <w:rPr>
          <w:rFonts w:ascii="Arial" w:hAnsi="Arial" w:cs="Arial"/>
          <w:color w:val="auto"/>
          <w:kern w:val="16"/>
          <w:sz w:val="16"/>
          <w:szCs w:val="16"/>
        </w:rPr>
      </w:pPr>
      <w:r w:rsidRPr="00883944">
        <w:rPr>
          <w:rFonts w:ascii="Arial" w:hAnsi="Arial" w:cs="Arial"/>
          <w:b/>
          <w:color w:val="auto"/>
          <w:kern w:val="16"/>
          <w:sz w:val="22"/>
          <w:szCs w:val="22"/>
        </w:rPr>
        <w:t>ELIGIBILITY DETERMINATION CHECKLIST:  DEAF-BLIND (DB)</w:t>
      </w:r>
      <w:r w:rsidRPr="00883944">
        <w:rPr>
          <w:rFonts w:ascii="Arial" w:hAnsi="Arial" w:cs="Arial"/>
          <w:color w:val="auto"/>
          <w:kern w:val="16"/>
          <w:sz w:val="22"/>
          <w:szCs w:val="22"/>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7"/>
        <w:gridCol w:w="26"/>
        <w:gridCol w:w="3197"/>
        <w:gridCol w:w="6160"/>
      </w:tblGrid>
      <w:tr w:rsidR="00883944" w:rsidRPr="00883944" w14:paraId="1219C513" w14:textId="77777777" w:rsidTr="0098798C">
        <w:tc>
          <w:tcPr>
            <w:tcW w:w="10800" w:type="dxa"/>
            <w:gridSpan w:val="4"/>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3122761B" w14:textId="77777777" w:rsidR="00F75F5B" w:rsidRPr="00883944" w:rsidRDefault="00F75F5B" w:rsidP="0098798C">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Deaf-Blindness (DB) means concomitant hearing and visual impairments that adversely affect a child’s educational performance, the combination of which causes such severe communication and other developmental and educational needs that they cannot be accommodated in special education programs solely for children with deafness or children with blindness.</w:t>
            </w:r>
          </w:p>
        </w:tc>
      </w:tr>
      <w:tr w:rsidR="00883944" w:rsidRPr="00883944" w14:paraId="77949421" w14:textId="77777777" w:rsidTr="0098798C">
        <w:trPr>
          <w:trHeight w:val="60"/>
        </w:trPr>
        <w:tc>
          <w:tcPr>
            <w:tcW w:w="10800" w:type="dxa"/>
            <w:gridSpan w:val="4"/>
            <w:tcBorders>
              <w:top w:val="single" w:sz="12" w:space="0" w:color="auto"/>
              <w:left w:val="single" w:sz="18" w:space="0" w:color="auto"/>
              <w:bottom w:val="nil"/>
              <w:right w:val="single" w:sz="18" w:space="0" w:color="auto"/>
            </w:tcBorders>
          </w:tcPr>
          <w:p w14:paraId="01AA2686"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33B86372" w14:textId="77777777" w:rsidTr="0098798C">
        <w:trPr>
          <w:trHeight w:val="58"/>
        </w:trPr>
        <w:tc>
          <w:tcPr>
            <w:tcW w:w="1443" w:type="dxa"/>
            <w:gridSpan w:val="2"/>
            <w:tcBorders>
              <w:top w:val="nil"/>
              <w:left w:val="single" w:sz="18" w:space="0" w:color="auto"/>
              <w:bottom w:val="nil"/>
              <w:right w:val="nil"/>
            </w:tcBorders>
          </w:tcPr>
          <w:p w14:paraId="1A03B1B3" w14:textId="77777777" w:rsidR="00F75F5B" w:rsidRPr="00883944" w:rsidRDefault="00F75F5B" w:rsidP="0098798C">
            <w:pPr>
              <w:tabs>
                <w:tab w:val="left" w:pos="317"/>
                <w:tab w:val="left" w:pos="720"/>
                <w:tab w:val="left" w:pos="1037"/>
              </w:tabs>
              <w:rPr>
                <w:rFonts w:ascii="Arial" w:hAnsi="Arial" w:cs="Arial"/>
                <w:sz w:val="2"/>
                <w:szCs w:val="2"/>
              </w:rPr>
            </w:pPr>
          </w:p>
          <w:p w14:paraId="1AC4DAD9"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57" w:type="dxa"/>
            <w:gridSpan w:val="2"/>
            <w:tcBorders>
              <w:top w:val="nil"/>
              <w:left w:val="nil"/>
              <w:bottom w:val="nil"/>
              <w:right w:val="single" w:sz="18" w:space="0" w:color="auto"/>
            </w:tcBorders>
          </w:tcPr>
          <w:p w14:paraId="0D0C80DD" w14:textId="77777777" w:rsidR="00F75F5B" w:rsidRPr="00883944" w:rsidRDefault="00F75F5B" w:rsidP="00F75F5B">
            <w:pPr>
              <w:pStyle w:val="ColorfulList-Accent11"/>
              <w:widowControl w:val="0"/>
              <w:numPr>
                <w:ilvl w:val="0"/>
                <w:numId w:val="41"/>
              </w:numPr>
              <w:spacing w:before="40" w:after="40"/>
              <w:ind w:left="290"/>
              <w:rPr>
                <w:rFonts w:ascii="Arial" w:hAnsi="Arial" w:cs="Arial"/>
                <w:sz w:val="19"/>
                <w:szCs w:val="19"/>
              </w:rPr>
            </w:pPr>
            <w:r w:rsidRPr="00883944">
              <w:rPr>
                <w:rFonts w:ascii="Arial" w:hAnsi="Arial" w:cs="Arial"/>
                <w:sz w:val="19"/>
                <w:szCs w:val="19"/>
              </w:rPr>
              <w:t>The determinant factor for the child’s performance is due to a lack of appropriate instruction in reading or math, including the essential components of reading instruction as defined in section 1208(3) of ESEA;</w:t>
            </w:r>
          </w:p>
        </w:tc>
      </w:tr>
      <w:tr w:rsidR="00883944" w:rsidRPr="00883944" w14:paraId="00DB0EFC" w14:textId="77777777" w:rsidTr="0098798C">
        <w:trPr>
          <w:trHeight w:val="58"/>
        </w:trPr>
        <w:tc>
          <w:tcPr>
            <w:tcW w:w="1443" w:type="dxa"/>
            <w:gridSpan w:val="2"/>
            <w:tcBorders>
              <w:top w:val="nil"/>
              <w:left w:val="single" w:sz="18" w:space="0" w:color="auto"/>
              <w:bottom w:val="nil"/>
              <w:right w:val="nil"/>
            </w:tcBorders>
          </w:tcPr>
          <w:p w14:paraId="43CBD8FE" w14:textId="77777777" w:rsidR="00F75F5B" w:rsidRPr="00883944" w:rsidRDefault="00F75F5B" w:rsidP="0098798C">
            <w:pPr>
              <w:tabs>
                <w:tab w:val="left" w:pos="317"/>
                <w:tab w:val="left" w:pos="720"/>
                <w:tab w:val="left" w:pos="1037"/>
              </w:tabs>
              <w:rPr>
                <w:rFonts w:ascii="Arial" w:hAnsi="Arial" w:cs="Arial"/>
                <w:sz w:val="2"/>
                <w:szCs w:val="2"/>
              </w:rPr>
            </w:pPr>
          </w:p>
          <w:p w14:paraId="7E50542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57" w:type="dxa"/>
            <w:gridSpan w:val="2"/>
            <w:tcBorders>
              <w:top w:val="nil"/>
              <w:left w:val="nil"/>
              <w:bottom w:val="nil"/>
              <w:right w:val="single" w:sz="18" w:space="0" w:color="auto"/>
            </w:tcBorders>
          </w:tcPr>
          <w:p w14:paraId="6ABA1C42" w14:textId="77777777" w:rsidR="00F75F5B" w:rsidRPr="00883944" w:rsidRDefault="00F75F5B" w:rsidP="00F75F5B">
            <w:pPr>
              <w:pStyle w:val="ColorfulList-Accent11"/>
              <w:widowControl w:val="0"/>
              <w:numPr>
                <w:ilvl w:val="0"/>
                <w:numId w:val="41"/>
              </w:numPr>
              <w:spacing w:before="40" w:after="40"/>
              <w:ind w:left="290"/>
              <w:rPr>
                <w:rFonts w:ascii="Arial" w:hAnsi="Arial" w:cs="Arial"/>
                <w:sz w:val="19"/>
                <w:szCs w:val="19"/>
              </w:rPr>
            </w:pPr>
            <w:r w:rsidRPr="00883944">
              <w:rPr>
                <w:rFonts w:ascii="Arial" w:hAnsi="Arial" w:cs="Arial"/>
                <w:sz w:val="19"/>
                <w:szCs w:val="19"/>
              </w:rPr>
              <w:t>The determinant factor for the child’s performance is due to limited English proficiency or social or cultural differences;</w:t>
            </w:r>
          </w:p>
        </w:tc>
      </w:tr>
      <w:tr w:rsidR="00883944" w:rsidRPr="00883944" w14:paraId="7B1F1C4D" w14:textId="77777777" w:rsidTr="0098798C">
        <w:trPr>
          <w:trHeight w:val="58"/>
        </w:trPr>
        <w:tc>
          <w:tcPr>
            <w:tcW w:w="1443" w:type="dxa"/>
            <w:gridSpan w:val="2"/>
            <w:tcBorders>
              <w:top w:val="nil"/>
              <w:left w:val="single" w:sz="18" w:space="0" w:color="auto"/>
              <w:bottom w:val="nil"/>
              <w:right w:val="nil"/>
            </w:tcBorders>
          </w:tcPr>
          <w:p w14:paraId="6EDA8873" w14:textId="77777777" w:rsidR="00F75F5B" w:rsidRPr="00883944" w:rsidRDefault="00F75F5B" w:rsidP="0098798C">
            <w:pPr>
              <w:tabs>
                <w:tab w:val="left" w:pos="317"/>
                <w:tab w:val="left" w:pos="720"/>
                <w:tab w:val="left" w:pos="1037"/>
              </w:tabs>
              <w:rPr>
                <w:rFonts w:ascii="Arial" w:hAnsi="Arial" w:cs="Arial"/>
                <w:sz w:val="2"/>
                <w:szCs w:val="2"/>
              </w:rPr>
            </w:pPr>
          </w:p>
          <w:p w14:paraId="50B198BE"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57" w:type="dxa"/>
            <w:gridSpan w:val="2"/>
            <w:tcBorders>
              <w:top w:val="nil"/>
              <w:left w:val="nil"/>
              <w:bottom w:val="nil"/>
              <w:right w:val="single" w:sz="18" w:space="0" w:color="auto"/>
            </w:tcBorders>
          </w:tcPr>
          <w:p w14:paraId="483D84DE" w14:textId="77777777" w:rsidR="00F75F5B" w:rsidRPr="00883944" w:rsidRDefault="00F75F5B" w:rsidP="00F75F5B">
            <w:pPr>
              <w:pStyle w:val="ColorfulList-Accent11"/>
              <w:widowControl w:val="0"/>
              <w:numPr>
                <w:ilvl w:val="0"/>
                <w:numId w:val="41"/>
              </w:numPr>
              <w:spacing w:before="40" w:after="40"/>
              <w:ind w:left="290"/>
              <w:rPr>
                <w:rFonts w:ascii="Arial" w:hAnsi="Arial" w:cs="Arial"/>
                <w:sz w:val="19"/>
                <w:szCs w:val="19"/>
              </w:rPr>
            </w:pPr>
            <w:r w:rsidRPr="00883944">
              <w:rPr>
                <w:rFonts w:ascii="Arial" w:hAnsi="Arial" w:cs="Arial"/>
                <w:sz w:val="19"/>
                <w:szCs w:val="19"/>
              </w:rPr>
              <w:t>The preponderance of the evidence supports the need for special education and related services with any inconsistencies explained;</w:t>
            </w:r>
          </w:p>
        </w:tc>
      </w:tr>
      <w:tr w:rsidR="00883944" w:rsidRPr="00883944" w14:paraId="3DDA30D9" w14:textId="77777777" w:rsidTr="0098798C">
        <w:trPr>
          <w:trHeight w:val="58"/>
        </w:trPr>
        <w:tc>
          <w:tcPr>
            <w:tcW w:w="1443" w:type="dxa"/>
            <w:gridSpan w:val="2"/>
            <w:tcBorders>
              <w:top w:val="nil"/>
              <w:left w:val="single" w:sz="18" w:space="0" w:color="auto"/>
              <w:bottom w:val="nil"/>
              <w:right w:val="nil"/>
            </w:tcBorders>
          </w:tcPr>
          <w:p w14:paraId="738DA623" w14:textId="77777777" w:rsidR="00F75F5B" w:rsidRPr="00883944" w:rsidRDefault="00F75F5B" w:rsidP="0098798C">
            <w:pPr>
              <w:tabs>
                <w:tab w:val="left" w:pos="317"/>
                <w:tab w:val="left" w:pos="720"/>
                <w:tab w:val="left" w:pos="1037"/>
              </w:tabs>
              <w:rPr>
                <w:rFonts w:ascii="Arial" w:hAnsi="Arial" w:cs="Arial"/>
                <w:sz w:val="2"/>
                <w:szCs w:val="2"/>
              </w:rPr>
            </w:pPr>
          </w:p>
          <w:p w14:paraId="1C2B89C6"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57" w:type="dxa"/>
            <w:gridSpan w:val="2"/>
            <w:tcBorders>
              <w:top w:val="nil"/>
              <w:left w:val="nil"/>
              <w:bottom w:val="nil"/>
              <w:right w:val="single" w:sz="18" w:space="0" w:color="auto"/>
            </w:tcBorders>
          </w:tcPr>
          <w:p w14:paraId="4D512A8D" w14:textId="61F44344" w:rsidR="00F75F5B" w:rsidRPr="00883944" w:rsidRDefault="00F75F5B" w:rsidP="00F75F5B">
            <w:pPr>
              <w:pStyle w:val="ColorfulList-Accent11"/>
              <w:widowControl w:val="0"/>
              <w:numPr>
                <w:ilvl w:val="0"/>
                <w:numId w:val="41"/>
              </w:numPr>
              <w:spacing w:before="40" w:after="40"/>
              <w:ind w:left="290"/>
              <w:rPr>
                <w:rFonts w:ascii="Arial" w:hAnsi="Arial" w:cs="Arial"/>
                <w:sz w:val="19"/>
                <w:szCs w:val="19"/>
              </w:rPr>
            </w:pPr>
            <w:r w:rsidRPr="00883944">
              <w:rPr>
                <w:rFonts w:ascii="Arial" w:hAnsi="Arial" w:cs="Arial"/>
                <w:sz w:val="19"/>
                <w:szCs w:val="19"/>
              </w:rPr>
              <w:t xml:space="preserve">The child’s evaluation is sufficiently </w:t>
            </w:r>
            <w:r w:rsidR="00CF4728" w:rsidRPr="00883944">
              <w:rPr>
                <w:rFonts w:ascii="Arial" w:hAnsi="Arial" w:cs="Arial"/>
                <w:sz w:val="19"/>
                <w:szCs w:val="19"/>
              </w:rPr>
              <w:t>comprehensive, based on the information available,</w:t>
            </w:r>
            <w:r w:rsidRPr="00883944">
              <w:rPr>
                <w:rFonts w:ascii="Arial" w:hAnsi="Arial" w:cs="Arial"/>
                <w:sz w:val="19"/>
                <w:szCs w:val="19"/>
              </w:rPr>
              <w:t xml:space="preserve"> to identify all of the child’s educational needs, regardless of whether those needs are typically linked to the disability category;</w:t>
            </w:r>
          </w:p>
        </w:tc>
      </w:tr>
      <w:tr w:rsidR="00883944" w:rsidRPr="00883944" w14:paraId="5FAE375B" w14:textId="77777777" w:rsidTr="0098798C">
        <w:trPr>
          <w:trHeight w:val="58"/>
        </w:trPr>
        <w:tc>
          <w:tcPr>
            <w:tcW w:w="1443" w:type="dxa"/>
            <w:gridSpan w:val="2"/>
            <w:tcBorders>
              <w:top w:val="nil"/>
              <w:left w:val="single" w:sz="18" w:space="0" w:color="auto"/>
              <w:bottom w:val="single" w:sz="8" w:space="0" w:color="auto"/>
              <w:right w:val="nil"/>
            </w:tcBorders>
          </w:tcPr>
          <w:p w14:paraId="7690D590" w14:textId="77777777" w:rsidR="00F75F5B" w:rsidRPr="00883944" w:rsidRDefault="00F75F5B" w:rsidP="0098798C">
            <w:pPr>
              <w:tabs>
                <w:tab w:val="left" w:pos="317"/>
                <w:tab w:val="left" w:pos="720"/>
                <w:tab w:val="left" w:pos="1037"/>
              </w:tabs>
              <w:rPr>
                <w:rFonts w:ascii="Arial" w:hAnsi="Arial" w:cs="Arial"/>
                <w:sz w:val="2"/>
                <w:szCs w:val="2"/>
              </w:rPr>
            </w:pPr>
          </w:p>
          <w:p w14:paraId="2D5DE24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57" w:type="dxa"/>
            <w:gridSpan w:val="2"/>
            <w:tcBorders>
              <w:top w:val="nil"/>
              <w:left w:val="nil"/>
              <w:bottom w:val="single" w:sz="8" w:space="0" w:color="auto"/>
              <w:right w:val="single" w:sz="18" w:space="0" w:color="auto"/>
            </w:tcBorders>
          </w:tcPr>
          <w:p w14:paraId="05BDDC04" w14:textId="77777777" w:rsidR="00F75F5B" w:rsidRPr="00883944" w:rsidRDefault="00F75F5B" w:rsidP="00F75F5B">
            <w:pPr>
              <w:pStyle w:val="ColorfulList-Accent11"/>
              <w:widowControl w:val="0"/>
              <w:numPr>
                <w:ilvl w:val="0"/>
                <w:numId w:val="41"/>
              </w:numPr>
              <w:spacing w:before="40"/>
              <w:ind w:left="290"/>
              <w:rPr>
                <w:rFonts w:ascii="Arial" w:hAnsi="Arial" w:cs="Arial"/>
                <w:sz w:val="19"/>
                <w:szCs w:val="19"/>
              </w:rPr>
            </w:pPr>
            <w:r w:rsidRPr="00883944">
              <w:rPr>
                <w:rFonts w:ascii="Arial" w:hAnsi="Arial" w:cs="Arial"/>
                <w:sz w:val="19"/>
                <w:szCs w:val="19"/>
              </w:rPr>
              <w:t>The preponderance of the evidence supports the presence of a disability with any inconsistencies documented and explained.</w:t>
            </w:r>
          </w:p>
        </w:tc>
      </w:tr>
      <w:tr w:rsidR="00883944" w:rsidRPr="00883944" w14:paraId="2972460A" w14:textId="77777777" w:rsidTr="0098798C">
        <w:trPr>
          <w:trHeight w:val="58"/>
        </w:trPr>
        <w:tc>
          <w:tcPr>
            <w:tcW w:w="10800" w:type="dxa"/>
            <w:gridSpan w:val="4"/>
            <w:tcBorders>
              <w:top w:val="single" w:sz="8" w:space="0" w:color="auto"/>
              <w:left w:val="single" w:sz="18" w:space="0" w:color="auto"/>
              <w:bottom w:val="single" w:sz="12" w:space="0" w:color="auto"/>
              <w:right w:val="single" w:sz="18" w:space="0" w:color="auto"/>
            </w:tcBorders>
          </w:tcPr>
          <w:p w14:paraId="398E76D9"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12D5F44F" w14:textId="77777777" w:rsidTr="0098798C">
        <w:trPr>
          <w:trHeight w:val="60"/>
        </w:trPr>
        <w:tc>
          <w:tcPr>
            <w:tcW w:w="4640" w:type="dxa"/>
            <w:gridSpan w:val="3"/>
            <w:tcBorders>
              <w:top w:val="single" w:sz="12" w:space="0" w:color="auto"/>
              <w:left w:val="single" w:sz="18" w:space="0" w:color="auto"/>
              <w:bottom w:val="single" w:sz="8" w:space="0" w:color="auto"/>
              <w:right w:val="nil"/>
            </w:tcBorders>
            <w:shd w:val="clear" w:color="auto" w:fill="D9D9D9" w:themeFill="background1" w:themeFillShade="D9"/>
          </w:tcPr>
          <w:p w14:paraId="1FF5B3FE"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p>
        </w:tc>
        <w:tc>
          <w:tcPr>
            <w:tcW w:w="6160" w:type="dxa"/>
            <w:tcBorders>
              <w:top w:val="single" w:sz="12" w:space="0" w:color="auto"/>
              <w:left w:val="nil"/>
              <w:bottom w:val="single" w:sz="8" w:space="0" w:color="auto"/>
              <w:right w:val="single" w:sz="18" w:space="0" w:color="auto"/>
            </w:tcBorders>
            <w:shd w:val="clear" w:color="auto" w:fill="D9D9D9" w:themeFill="background1" w:themeFillShade="D9"/>
          </w:tcPr>
          <w:p w14:paraId="3006E041" w14:textId="70383684" w:rsidR="00F75F5B" w:rsidRPr="00883944" w:rsidRDefault="003427B5"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Pr="00883944">
              <w:rPr>
                <w:rFonts w:ascii="Arial" w:hAnsi="Arial" w:cs="Arial"/>
                <w:b/>
                <w:sz w:val="20"/>
                <w:szCs w:val="20"/>
                <w:vertAlign w:val="superscript"/>
              </w:rPr>
              <w:t>A</w:t>
            </w:r>
          </w:p>
        </w:tc>
      </w:tr>
      <w:tr w:rsidR="00883944" w:rsidRPr="00883944" w14:paraId="333C4153" w14:textId="77777777" w:rsidTr="0098798C">
        <w:trPr>
          <w:trHeight w:val="105"/>
        </w:trPr>
        <w:tc>
          <w:tcPr>
            <w:tcW w:w="4640" w:type="dxa"/>
            <w:gridSpan w:val="3"/>
            <w:tcBorders>
              <w:top w:val="single" w:sz="4" w:space="0" w:color="auto"/>
              <w:left w:val="single" w:sz="18" w:space="0" w:color="auto"/>
              <w:bottom w:val="nil"/>
              <w:right w:val="single" w:sz="8" w:space="0" w:color="auto"/>
            </w:tcBorders>
            <w:vAlign w:val="center"/>
          </w:tcPr>
          <w:p w14:paraId="350A343F"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szCs w:val="20"/>
              </w:rPr>
              <w:t>Hearing Impairment (HI):</w:t>
            </w:r>
          </w:p>
        </w:tc>
        <w:tc>
          <w:tcPr>
            <w:tcW w:w="6160" w:type="dxa"/>
            <w:vMerge w:val="restart"/>
            <w:tcBorders>
              <w:top w:val="single" w:sz="4" w:space="0" w:color="auto"/>
              <w:left w:val="single" w:sz="8" w:space="0" w:color="auto"/>
              <w:right w:val="single" w:sz="18" w:space="0" w:color="auto"/>
            </w:tcBorders>
            <w:vAlign w:val="center"/>
          </w:tcPr>
          <w:p w14:paraId="63831B8B" w14:textId="77777777" w:rsidR="00F75F5B" w:rsidRPr="00883944" w:rsidRDefault="00F75F5B" w:rsidP="0098798C">
            <w:pPr>
              <w:spacing w:before="40" w:after="40"/>
              <w:rPr>
                <w:rFonts w:ascii="Arial" w:hAnsi="Arial" w:cs="Arial"/>
                <w:sz w:val="16"/>
                <w:szCs w:val="16"/>
              </w:rPr>
            </w:pPr>
          </w:p>
          <w:p w14:paraId="37C4885A" w14:textId="77777777" w:rsidR="00F75F5B" w:rsidRPr="00883944" w:rsidRDefault="00F75F5B" w:rsidP="0098798C">
            <w:pPr>
              <w:spacing w:before="40" w:after="40"/>
              <w:rPr>
                <w:rFonts w:ascii="Arial" w:hAnsi="Arial" w:cs="Arial"/>
                <w:sz w:val="16"/>
                <w:szCs w:val="16"/>
              </w:rPr>
            </w:pPr>
          </w:p>
          <w:p w14:paraId="09AFAAE8" w14:textId="77777777" w:rsidR="00F75F5B" w:rsidRPr="00883944" w:rsidRDefault="00F75F5B" w:rsidP="0098798C">
            <w:pPr>
              <w:spacing w:before="40" w:after="40"/>
              <w:rPr>
                <w:rFonts w:ascii="Arial" w:hAnsi="Arial" w:cs="Arial"/>
                <w:sz w:val="18"/>
                <w:szCs w:val="18"/>
              </w:rPr>
            </w:pPr>
          </w:p>
        </w:tc>
      </w:tr>
      <w:tr w:rsidR="00883944" w:rsidRPr="00883944" w14:paraId="16717C5A" w14:textId="77777777" w:rsidTr="0098798C">
        <w:trPr>
          <w:trHeight w:val="338"/>
        </w:trPr>
        <w:tc>
          <w:tcPr>
            <w:tcW w:w="1443" w:type="dxa"/>
            <w:gridSpan w:val="2"/>
            <w:tcBorders>
              <w:top w:val="nil"/>
              <w:left w:val="single" w:sz="18" w:space="0" w:color="auto"/>
              <w:bottom w:val="nil"/>
              <w:right w:val="nil"/>
            </w:tcBorders>
            <w:vAlign w:val="center"/>
          </w:tcPr>
          <w:p w14:paraId="29A2EC17" w14:textId="77777777" w:rsidR="00F75F5B" w:rsidRPr="00883944" w:rsidRDefault="00F75F5B" w:rsidP="0098798C">
            <w:pPr>
              <w:tabs>
                <w:tab w:val="left" w:pos="317"/>
                <w:tab w:val="left" w:pos="720"/>
                <w:tab w:val="left" w:pos="1037"/>
              </w:tabs>
              <w:rPr>
                <w:rFonts w:ascii="Arial" w:hAnsi="Arial" w:cs="Arial"/>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97" w:type="dxa"/>
            <w:tcBorders>
              <w:top w:val="nil"/>
              <w:left w:val="nil"/>
              <w:bottom w:val="nil"/>
              <w:right w:val="single" w:sz="8" w:space="0" w:color="auto"/>
            </w:tcBorders>
            <w:vAlign w:val="center"/>
          </w:tcPr>
          <w:p w14:paraId="6A47E726" w14:textId="77777777" w:rsidR="00F75F5B" w:rsidRPr="00883944" w:rsidRDefault="00F75F5B" w:rsidP="0098798C">
            <w:pPr>
              <w:spacing w:before="40" w:after="40"/>
              <w:rPr>
                <w:rFonts w:ascii="Arial" w:hAnsi="Arial" w:cs="Arial"/>
                <w:sz w:val="19"/>
                <w:szCs w:val="19"/>
              </w:rPr>
            </w:pPr>
            <w:r w:rsidRPr="00883944">
              <w:rPr>
                <w:rFonts w:ascii="Arial" w:hAnsi="Arial" w:cs="Arial"/>
                <w:sz w:val="19"/>
                <w:szCs w:val="19"/>
              </w:rPr>
              <w:t xml:space="preserve">Deaf (severe impairments in processing linguistic information through hearing with or without amplification) </w:t>
            </w:r>
          </w:p>
        </w:tc>
        <w:tc>
          <w:tcPr>
            <w:tcW w:w="6160" w:type="dxa"/>
            <w:vMerge/>
            <w:tcBorders>
              <w:left w:val="single" w:sz="8" w:space="0" w:color="auto"/>
              <w:bottom w:val="nil"/>
              <w:right w:val="single" w:sz="18" w:space="0" w:color="auto"/>
            </w:tcBorders>
            <w:vAlign w:val="bottom"/>
          </w:tcPr>
          <w:p w14:paraId="637B90DE" w14:textId="77777777" w:rsidR="00F75F5B" w:rsidRPr="00883944" w:rsidRDefault="00F75F5B" w:rsidP="0098798C">
            <w:pPr>
              <w:spacing w:before="40" w:after="40"/>
              <w:rPr>
                <w:rFonts w:ascii="Arial" w:hAnsi="Arial" w:cs="Arial"/>
                <w:sz w:val="18"/>
                <w:szCs w:val="18"/>
              </w:rPr>
            </w:pPr>
          </w:p>
        </w:tc>
      </w:tr>
      <w:tr w:rsidR="00883944" w:rsidRPr="00883944" w14:paraId="342AC76F" w14:textId="77777777" w:rsidTr="0098798C">
        <w:trPr>
          <w:trHeight w:val="58"/>
        </w:trPr>
        <w:tc>
          <w:tcPr>
            <w:tcW w:w="1443" w:type="dxa"/>
            <w:gridSpan w:val="2"/>
            <w:tcBorders>
              <w:top w:val="nil"/>
              <w:left w:val="single" w:sz="18" w:space="0" w:color="auto"/>
              <w:bottom w:val="single" w:sz="8" w:space="0" w:color="auto"/>
              <w:right w:val="nil"/>
            </w:tcBorders>
            <w:vAlign w:val="center"/>
          </w:tcPr>
          <w:p w14:paraId="1ABC4B29" w14:textId="77777777" w:rsidR="00F75F5B" w:rsidRPr="00883944" w:rsidRDefault="00F75F5B" w:rsidP="0098798C">
            <w:pPr>
              <w:tabs>
                <w:tab w:val="left" w:pos="317"/>
                <w:tab w:val="left" w:pos="720"/>
                <w:tab w:val="left" w:pos="1037"/>
              </w:tabs>
              <w:spacing w:before="20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97" w:type="dxa"/>
            <w:tcBorders>
              <w:top w:val="nil"/>
              <w:left w:val="nil"/>
              <w:bottom w:val="single" w:sz="8" w:space="0" w:color="auto"/>
              <w:right w:val="single" w:sz="8" w:space="0" w:color="auto"/>
            </w:tcBorders>
            <w:vAlign w:val="center"/>
          </w:tcPr>
          <w:p w14:paraId="449C1BCB" w14:textId="77777777" w:rsidR="00F75F5B" w:rsidRPr="00883944" w:rsidRDefault="00F75F5B" w:rsidP="0098798C">
            <w:pPr>
              <w:spacing w:before="40" w:after="40"/>
              <w:rPr>
                <w:rFonts w:ascii="Arial" w:hAnsi="Arial" w:cs="Arial"/>
                <w:sz w:val="19"/>
                <w:szCs w:val="19"/>
              </w:rPr>
            </w:pPr>
            <w:r w:rsidRPr="00883944">
              <w:rPr>
                <w:rFonts w:ascii="Arial" w:hAnsi="Arial" w:cs="Arial"/>
                <w:sz w:val="19"/>
                <w:szCs w:val="19"/>
              </w:rPr>
              <w:t xml:space="preserve">  - OR -  </w:t>
            </w:r>
          </w:p>
          <w:p w14:paraId="33E3018E" w14:textId="77777777" w:rsidR="00F75F5B" w:rsidRPr="00883944" w:rsidRDefault="00F75F5B" w:rsidP="0098798C">
            <w:pPr>
              <w:spacing w:after="60"/>
              <w:rPr>
                <w:rFonts w:ascii="Arial" w:hAnsi="Arial" w:cs="Arial"/>
                <w:sz w:val="19"/>
                <w:szCs w:val="19"/>
              </w:rPr>
            </w:pPr>
            <w:r w:rsidRPr="00883944">
              <w:rPr>
                <w:rFonts w:ascii="Arial" w:hAnsi="Arial" w:cs="Arial"/>
                <w:sz w:val="19"/>
                <w:szCs w:val="19"/>
              </w:rPr>
              <w:t>Hearing impairment (permanent or fluctuating hearing impairment)</w:t>
            </w:r>
          </w:p>
        </w:tc>
        <w:tc>
          <w:tcPr>
            <w:tcW w:w="6160" w:type="dxa"/>
            <w:tcBorders>
              <w:top w:val="nil"/>
              <w:left w:val="single" w:sz="8" w:space="0" w:color="auto"/>
              <w:bottom w:val="single" w:sz="8" w:space="0" w:color="auto"/>
              <w:right w:val="single" w:sz="18" w:space="0" w:color="auto"/>
            </w:tcBorders>
            <w:vAlign w:val="center"/>
          </w:tcPr>
          <w:p w14:paraId="26BF7104" w14:textId="77777777" w:rsidR="00F75F5B" w:rsidRPr="00883944" w:rsidRDefault="00F75F5B" w:rsidP="0098798C">
            <w:pPr>
              <w:spacing w:before="40" w:after="40"/>
              <w:rPr>
                <w:rFonts w:ascii="Arial" w:hAnsi="Arial" w:cs="Arial"/>
                <w:sz w:val="16"/>
                <w:szCs w:val="16"/>
              </w:rPr>
            </w:pPr>
          </w:p>
          <w:p w14:paraId="195F646C" w14:textId="77777777" w:rsidR="00F75F5B" w:rsidRPr="00883944" w:rsidRDefault="00F75F5B" w:rsidP="0098798C">
            <w:pPr>
              <w:spacing w:before="40" w:after="40"/>
              <w:rPr>
                <w:rFonts w:ascii="Arial" w:hAnsi="Arial" w:cs="Arial"/>
                <w:sz w:val="16"/>
                <w:szCs w:val="16"/>
              </w:rPr>
            </w:pPr>
          </w:p>
          <w:p w14:paraId="7B9C3F06" w14:textId="77777777" w:rsidR="00F75F5B" w:rsidRPr="00883944" w:rsidRDefault="00F75F5B" w:rsidP="0098798C">
            <w:pPr>
              <w:spacing w:before="40" w:after="40"/>
              <w:rPr>
                <w:rFonts w:ascii="Arial" w:hAnsi="Arial" w:cs="Arial"/>
                <w:sz w:val="18"/>
                <w:szCs w:val="18"/>
              </w:rPr>
            </w:pPr>
          </w:p>
        </w:tc>
      </w:tr>
      <w:tr w:rsidR="00883944" w:rsidRPr="00883944" w14:paraId="03B668B0" w14:textId="77777777" w:rsidTr="0098798C">
        <w:trPr>
          <w:trHeight w:val="115"/>
        </w:trPr>
        <w:tc>
          <w:tcPr>
            <w:tcW w:w="4640" w:type="dxa"/>
            <w:gridSpan w:val="3"/>
            <w:tcBorders>
              <w:top w:val="single" w:sz="8" w:space="0" w:color="auto"/>
              <w:left w:val="single" w:sz="18" w:space="0" w:color="auto"/>
              <w:bottom w:val="nil"/>
              <w:right w:val="single" w:sz="8" w:space="0" w:color="auto"/>
            </w:tcBorders>
            <w:vAlign w:val="center"/>
          </w:tcPr>
          <w:p w14:paraId="6831C9B5" w14:textId="77777777" w:rsidR="00F75F5B" w:rsidRPr="00883944" w:rsidRDefault="00F75F5B" w:rsidP="0098798C">
            <w:pPr>
              <w:spacing w:before="40" w:after="40"/>
              <w:rPr>
                <w:rFonts w:ascii="Arial" w:hAnsi="Arial" w:cs="Arial"/>
                <w:b/>
                <w:sz w:val="19"/>
                <w:szCs w:val="19"/>
              </w:rPr>
            </w:pPr>
            <w:r w:rsidRPr="00883944">
              <w:rPr>
                <w:rFonts w:ascii="Arial" w:hAnsi="Arial" w:cs="Arial"/>
                <w:b/>
                <w:sz w:val="19"/>
                <w:szCs w:val="19"/>
              </w:rPr>
              <w:t>Visually Impaired (VI):</w:t>
            </w:r>
          </w:p>
        </w:tc>
        <w:tc>
          <w:tcPr>
            <w:tcW w:w="6160" w:type="dxa"/>
            <w:vMerge w:val="restart"/>
            <w:tcBorders>
              <w:top w:val="single" w:sz="8" w:space="0" w:color="auto"/>
              <w:left w:val="single" w:sz="8" w:space="0" w:color="auto"/>
              <w:right w:val="single" w:sz="18" w:space="0" w:color="auto"/>
            </w:tcBorders>
            <w:vAlign w:val="center"/>
          </w:tcPr>
          <w:p w14:paraId="59142388" w14:textId="77777777" w:rsidR="00F75F5B" w:rsidRPr="00883944" w:rsidRDefault="00F75F5B" w:rsidP="0098798C">
            <w:pPr>
              <w:spacing w:before="40" w:after="40"/>
              <w:rPr>
                <w:rFonts w:ascii="Arial" w:hAnsi="Arial" w:cs="Arial"/>
                <w:sz w:val="16"/>
                <w:szCs w:val="16"/>
              </w:rPr>
            </w:pPr>
          </w:p>
          <w:p w14:paraId="74A3FF21" w14:textId="77777777" w:rsidR="00F75F5B" w:rsidRPr="00883944" w:rsidRDefault="00F75F5B" w:rsidP="0098798C">
            <w:pPr>
              <w:spacing w:before="40" w:after="40"/>
              <w:rPr>
                <w:rFonts w:ascii="Arial" w:hAnsi="Arial" w:cs="Arial"/>
                <w:sz w:val="16"/>
                <w:szCs w:val="16"/>
              </w:rPr>
            </w:pPr>
          </w:p>
          <w:p w14:paraId="527F9650" w14:textId="77777777" w:rsidR="00F75F5B" w:rsidRPr="00883944" w:rsidRDefault="00F75F5B" w:rsidP="0098798C">
            <w:pPr>
              <w:spacing w:before="40" w:after="40"/>
              <w:rPr>
                <w:rFonts w:ascii="Arial" w:hAnsi="Arial" w:cs="Arial"/>
                <w:sz w:val="18"/>
                <w:szCs w:val="18"/>
              </w:rPr>
            </w:pPr>
          </w:p>
        </w:tc>
      </w:tr>
      <w:tr w:rsidR="00883944" w:rsidRPr="00883944" w14:paraId="1296A9B5" w14:textId="77777777" w:rsidTr="0098798C">
        <w:trPr>
          <w:trHeight w:val="63"/>
        </w:trPr>
        <w:tc>
          <w:tcPr>
            <w:tcW w:w="1443" w:type="dxa"/>
            <w:gridSpan w:val="2"/>
            <w:tcBorders>
              <w:top w:val="nil"/>
              <w:left w:val="single" w:sz="18" w:space="0" w:color="auto"/>
              <w:bottom w:val="nil"/>
              <w:right w:val="nil"/>
            </w:tcBorders>
            <w:vAlign w:val="center"/>
          </w:tcPr>
          <w:p w14:paraId="07DAD174" w14:textId="77777777" w:rsidR="00F75F5B" w:rsidRPr="00883944" w:rsidRDefault="00F75F5B" w:rsidP="0098798C">
            <w:pPr>
              <w:tabs>
                <w:tab w:val="left" w:pos="317"/>
                <w:tab w:val="left" w:pos="720"/>
                <w:tab w:val="left" w:pos="1037"/>
              </w:tabs>
              <w:rPr>
                <w:rFonts w:ascii="Arial" w:hAnsi="Arial" w:cs="Arial"/>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97" w:type="dxa"/>
            <w:tcBorders>
              <w:top w:val="nil"/>
              <w:left w:val="nil"/>
              <w:bottom w:val="nil"/>
              <w:right w:val="single" w:sz="8" w:space="0" w:color="auto"/>
            </w:tcBorders>
            <w:vAlign w:val="center"/>
          </w:tcPr>
          <w:p w14:paraId="70A1F461" w14:textId="77777777" w:rsidR="00F75F5B" w:rsidRPr="00883944" w:rsidRDefault="00F75F5B" w:rsidP="0098798C">
            <w:pPr>
              <w:tabs>
                <w:tab w:val="left" w:pos="317"/>
                <w:tab w:val="left" w:pos="720"/>
                <w:tab w:val="left" w:pos="1037"/>
              </w:tabs>
              <w:rPr>
                <w:rFonts w:ascii="Arial" w:hAnsi="Arial" w:cs="Arial"/>
                <w:sz w:val="19"/>
                <w:szCs w:val="19"/>
              </w:rPr>
            </w:pPr>
            <w:r w:rsidRPr="00883944">
              <w:rPr>
                <w:rFonts w:ascii="Arial" w:hAnsi="Arial" w:cs="Arial"/>
                <w:sz w:val="19"/>
                <w:szCs w:val="19"/>
              </w:rPr>
              <w:t>Blind (little or no vision)</w:t>
            </w:r>
          </w:p>
        </w:tc>
        <w:tc>
          <w:tcPr>
            <w:tcW w:w="6160" w:type="dxa"/>
            <w:vMerge/>
            <w:tcBorders>
              <w:left w:val="single" w:sz="8" w:space="0" w:color="auto"/>
              <w:bottom w:val="nil"/>
              <w:right w:val="single" w:sz="18" w:space="0" w:color="auto"/>
            </w:tcBorders>
            <w:vAlign w:val="bottom"/>
          </w:tcPr>
          <w:p w14:paraId="102911A5" w14:textId="77777777" w:rsidR="00F75F5B" w:rsidRPr="00883944" w:rsidRDefault="00F75F5B" w:rsidP="0098798C">
            <w:pPr>
              <w:spacing w:before="40" w:after="40"/>
              <w:rPr>
                <w:rFonts w:ascii="Arial" w:hAnsi="Arial" w:cs="Arial"/>
                <w:sz w:val="18"/>
                <w:szCs w:val="18"/>
              </w:rPr>
            </w:pPr>
          </w:p>
        </w:tc>
      </w:tr>
      <w:tr w:rsidR="00883944" w:rsidRPr="00883944" w14:paraId="02EFA993" w14:textId="77777777" w:rsidTr="0098798C">
        <w:trPr>
          <w:trHeight w:val="73"/>
        </w:trPr>
        <w:tc>
          <w:tcPr>
            <w:tcW w:w="1443" w:type="dxa"/>
            <w:gridSpan w:val="2"/>
            <w:tcBorders>
              <w:top w:val="nil"/>
              <w:left w:val="single" w:sz="18" w:space="0" w:color="auto"/>
              <w:bottom w:val="nil"/>
              <w:right w:val="nil"/>
            </w:tcBorders>
            <w:vAlign w:val="center"/>
          </w:tcPr>
          <w:p w14:paraId="38F93229" w14:textId="77777777" w:rsidR="00F75F5B" w:rsidRPr="00883944" w:rsidRDefault="00F75F5B" w:rsidP="0098798C">
            <w:pPr>
              <w:tabs>
                <w:tab w:val="left" w:pos="317"/>
                <w:tab w:val="left" w:pos="720"/>
                <w:tab w:val="left" w:pos="1037"/>
              </w:tabs>
              <w:spacing w:before="20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97" w:type="dxa"/>
            <w:tcBorders>
              <w:top w:val="nil"/>
              <w:left w:val="nil"/>
              <w:bottom w:val="nil"/>
              <w:right w:val="single" w:sz="8" w:space="0" w:color="auto"/>
            </w:tcBorders>
            <w:vAlign w:val="center"/>
          </w:tcPr>
          <w:p w14:paraId="4B062B95" w14:textId="77777777" w:rsidR="00F75F5B" w:rsidRPr="00883944" w:rsidRDefault="00F75F5B" w:rsidP="0098798C">
            <w:pPr>
              <w:spacing w:before="40" w:after="40"/>
              <w:rPr>
                <w:rFonts w:ascii="Arial" w:hAnsi="Arial" w:cs="Arial"/>
                <w:sz w:val="19"/>
                <w:szCs w:val="19"/>
              </w:rPr>
            </w:pPr>
            <w:r w:rsidRPr="00883944">
              <w:rPr>
                <w:rFonts w:ascii="Arial" w:hAnsi="Arial" w:cs="Arial"/>
                <w:sz w:val="19"/>
                <w:szCs w:val="19"/>
              </w:rPr>
              <w:t xml:space="preserve">  - OR -  </w:t>
            </w:r>
          </w:p>
          <w:p w14:paraId="46C2C10E" w14:textId="77777777" w:rsidR="00F75F5B" w:rsidRPr="00883944" w:rsidRDefault="00F75F5B" w:rsidP="0098798C">
            <w:pPr>
              <w:spacing w:before="40" w:after="40"/>
              <w:rPr>
                <w:rFonts w:ascii="Arial" w:hAnsi="Arial" w:cs="Arial"/>
                <w:sz w:val="19"/>
                <w:szCs w:val="19"/>
              </w:rPr>
            </w:pPr>
            <w:r w:rsidRPr="00883944">
              <w:rPr>
                <w:rFonts w:ascii="Arial" w:hAnsi="Arial" w:cs="Arial"/>
                <w:sz w:val="19"/>
                <w:szCs w:val="19"/>
              </w:rPr>
              <w:t xml:space="preserve">Partially sighted (significant vision loss) </w:t>
            </w:r>
          </w:p>
        </w:tc>
        <w:tc>
          <w:tcPr>
            <w:tcW w:w="6160" w:type="dxa"/>
            <w:tcBorders>
              <w:top w:val="nil"/>
              <w:left w:val="single" w:sz="8" w:space="0" w:color="auto"/>
              <w:bottom w:val="nil"/>
              <w:right w:val="single" w:sz="18" w:space="0" w:color="auto"/>
            </w:tcBorders>
            <w:vAlign w:val="center"/>
          </w:tcPr>
          <w:p w14:paraId="38750C54" w14:textId="77777777" w:rsidR="00F75F5B" w:rsidRPr="00883944" w:rsidRDefault="00F75F5B" w:rsidP="0098798C">
            <w:pPr>
              <w:spacing w:before="40" w:after="40"/>
              <w:rPr>
                <w:rFonts w:ascii="Arial" w:hAnsi="Arial" w:cs="Arial"/>
                <w:sz w:val="16"/>
                <w:szCs w:val="16"/>
              </w:rPr>
            </w:pPr>
          </w:p>
          <w:p w14:paraId="7D66CEF9" w14:textId="77777777" w:rsidR="00F75F5B" w:rsidRPr="00883944" w:rsidRDefault="00F75F5B" w:rsidP="0098798C">
            <w:pPr>
              <w:spacing w:before="40" w:after="40"/>
              <w:rPr>
                <w:rFonts w:ascii="Arial" w:hAnsi="Arial" w:cs="Arial"/>
                <w:sz w:val="16"/>
                <w:szCs w:val="16"/>
              </w:rPr>
            </w:pPr>
          </w:p>
          <w:p w14:paraId="6C1F2C34" w14:textId="77777777" w:rsidR="00F75F5B" w:rsidRPr="00883944" w:rsidRDefault="00F75F5B" w:rsidP="0098798C">
            <w:pPr>
              <w:spacing w:before="40" w:after="40"/>
              <w:rPr>
                <w:rFonts w:ascii="Arial" w:hAnsi="Arial" w:cs="Arial"/>
                <w:sz w:val="18"/>
                <w:szCs w:val="18"/>
              </w:rPr>
            </w:pPr>
          </w:p>
        </w:tc>
      </w:tr>
      <w:tr w:rsidR="00883944" w:rsidRPr="00883944" w14:paraId="687B7920" w14:textId="77777777" w:rsidTr="0098798C">
        <w:trPr>
          <w:trHeight w:val="73"/>
        </w:trPr>
        <w:tc>
          <w:tcPr>
            <w:tcW w:w="1443" w:type="dxa"/>
            <w:gridSpan w:val="2"/>
            <w:tcBorders>
              <w:top w:val="nil"/>
              <w:left w:val="single" w:sz="18" w:space="0" w:color="auto"/>
              <w:bottom w:val="nil"/>
              <w:right w:val="nil"/>
            </w:tcBorders>
            <w:vAlign w:val="center"/>
          </w:tcPr>
          <w:p w14:paraId="3F49286C" w14:textId="77777777" w:rsidR="00F75F5B" w:rsidRPr="00883944" w:rsidRDefault="00F75F5B" w:rsidP="0098798C">
            <w:pPr>
              <w:tabs>
                <w:tab w:val="left" w:pos="317"/>
                <w:tab w:val="left" w:pos="720"/>
                <w:tab w:val="left" w:pos="1037"/>
              </w:tabs>
              <w:spacing w:before="20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97" w:type="dxa"/>
            <w:tcBorders>
              <w:top w:val="nil"/>
              <w:left w:val="nil"/>
              <w:bottom w:val="nil"/>
              <w:right w:val="single" w:sz="8" w:space="0" w:color="auto"/>
            </w:tcBorders>
            <w:vAlign w:val="center"/>
          </w:tcPr>
          <w:p w14:paraId="74A07DAB" w14:textId="77777777" w:rsidR="00F75F5B" w:rsidRPr="00883944" w:rsidRDefault="00F75F5B" w:rsidP="0098798C">
            <w:pPr>
              <w:spacing w:before="40" w:after="40"/>
              <w:rPr>
                <w:rFonts w:ascii="Arial" w:hAnsi="Arial" w:cs="Arial"/>
                <w:sz w:val="19"/>
                <w:szCs w:val="19"/>
              </w:rPr>
            </w:pPr>
            <w:r w:rsidRPr="00883944">
              <w:rPr>
                <w:rFonts w:ascii="Arial" w:hAnsi="Arial" w:cs="Arial"/>
                <w:sz w:val="19"/>
                <w:szCs w:val="19"/>
              </w:rPr>
              <w:t xml:space="preserve">  - OR -  </w:t>
            </w:r>
          </w:p>
          <w:p w14:paraId="4C01F012" w14:textId="77777777" w:rsidR="00F75F5B" w:rsidRPr="00883944" w:rsidRDefault="00F75F5B" w:rsidP="0098798C">
            <w:pPr>
              <w:spacing w:before="40" w:after="40"/>
              <w:rPr>
                <w:rFonts w:ascii="Arial" w:hAnsi="Arial" w:cs="Arial"/>
                <w:sz w:val="19"/>
                <w:szCs w:val="19"/>
              </w:rPr>
            </w:pPr>
            <w:r w:rsidRPr="00883944">
              <w:rPr>
                <w:rFonts w:ascii="Arial" w:hAnsi="Arial" w:cs="Arial"/>
                <w:sz w:val="19"/>
                <w:szCs w:val="19"/>
              </w:rPr>
              <w:t>Legally blind (visual acuity of ≤20/200 in better eye after correction or contracted peripheral field of &lt;20</w:t>
            </w:r>
            <w:r w:rsidRPr="00883944">
              <w:rPr>
                <w:rFonts w:ascii="Arial" w:hAnsi="Arial" w:cs="Arial"/>
                <w:sz w:val="19"/>
                <w:szCs w:val="19"/>
                <w:vertAlign w:val="superscript"/>
              </w:rPr>
              <w:t>o</w:t>
            </w:r>
            <w:r w:rsidRPr="00883944">
              <w:rPr>
                <w:rFonts w:ascii="Arial" w:hAnsi="Arial" w:cs="Arial"/>
                <w:sz w:val="19"/>
                <w:szCs w:val="19"/>
              </w:rPr>
              <w:t xml:space="preserve">) </w:t>
            </w:r>
          </w:p>
        </w:tc>
        <w:tc>
          <w:tcPr>
            <w:tcW w:w="6160" w:type="dxa"/>
            <w:tcBorders>
              <w:top w:val="nil"/>
              <w:left w:val="single" w:sz="8" w:space="0" w:color="auto"/>
              <w:bottom w:val="nil"/>
              <w:right w:val="single" w:sz="18" w:space="0" w:color="auto"/>
            </w:tcBorders>
            <w:vAlign w:val="center"/>
          </w:tcPr>
          <w:p w14:paraId="0163D290" w14:textId="77777777" w:rsidR="00F75F5B" w:rsidRPr="00883944" w:rsidRDefault="00F75F5B" w:rsidP="0098798C">
            <w:pPr>
              <w:spacing w:before="40" w:after="40"/>
              <w:rPr>
                <w:rFonts w:ascii="Arial" w:hAnsi="Arial" w:cs="Arial"/>
                <w:sz w:val="16"/>
                <w:szCs w:val="16"/>
              </w:rPr>
            </w:pPr>
          </w:p>
          <w:p w14:paraId="6D9180A1" w14:textId="77777777" w:rsidR="00F75F5B" w:rsidRPr="00883944" w:rsidRDefault="00F75F5B" w:rsidP="0098798C">
            <w:pPr>
              <w:spacing w:before="40" w:after="40"/>
              <w:rPr>
                <w:rFonts w:ascii="Arial" w:hAnsi="Arial" w:cs="Arial"/>
                <w:sz w:val="16"/>
                <w:szCs w:val="16"/>
              </w:rPr>
            </w:pPr>
          </w:p>
          <w:p w14:paraId="020081AD" w14:textId="77777777" w:rsidR="00F75F5B" w:rsidRPr="00883944" w:rsidRDefault="00F75F5B" w:rsidP="0098798C">
            <w:pPr>
              <w:spacing w:before="40" w:after="40"/>
              <w:rPr>
                <w:rFonts w:ascii="Arial" w:hAnsi="Arial" w:cs="Arial"/>
                <w:sz w:val="18"/>
                <w:szCs w:val="18"/>
              </w:rPr>
            </w:pPr>
          </w:p>
        </w:tc>
      </w:tr>
      <w:tr w:rsidR="00883944" w:rsidRPr="00883944" w14:paraId="7C2CF2FB" w14:textId="77777777" w:rsidTr="0098798C">
        <w:trPr>
          <w:trHeight w:val="58"/>
        </w:trPr>
        <w:tc>
          <w:tcPr>
            <w:tcW w:w="1443" w:type="dxa"/>
            <w:gridSpan w:val="2"/>
            <w:tcBorders>
              <w:top w:val="nil"/>
              <w:left w:val="single" w:sz="18" w:space="0" w:color="auto"/>
              <w:bottom w:val="single" w:sz="8" w:space="0" w:color="auto"/>
              <w:right w:val="nil"/>
            </w:tcBorders>
            <w:vAlign w:val="bottom"/>
          </w:tcPr>
          <w:p w14:paraId="63E2B211" w14:textId="77777777" w:rsidR="00F75F5B" w:rsidRPr="00883944" w:rsidRDefault="00F75F5B" w:rsidP="0098798C">
            <w:pPr>
              <w:tabs>
                <w:tab w:val="left" w:pos="317"/>
                <w:tab w:val="left" w:pos="720"/>
                <w:tab w:val="left" w:pos="1037"/>
              </w:tabs>
              <w:spacing w:after="4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97" w:type="dxa"/>
            <w:tcBorders>
              <w:top w:val="nil"/>
              <w:left w:val="nil"/>
              <w:bottom w:val="single" w:sz="8" w:space="0" w:color="auto"/>
              <w:right w:val="single" w:sz="8" w:space="0" w:color="auto"/>
            </w:tcBorders>
            <w:vAlign w:val="center"/>
          </w:tcPr>
          <w:p w14:paraId="0AD6272C" w14:textId="77777777" w:rsidR="00F75F5B" w:rsidRPr="00883944" w:rsidRDefault="00F75F5B" w:rsidP="0098798C">
            <w:pPr>
              <w:spacing w:before="40" w:after="40"/>
              <w:rPr>
                <w:rFonts w:ascii="Arial" w:hAnsi="Arial" w:cs="Arial"/>
                <w:sz w:val="19"/>
                <w:szCs w:val="19"/>
              </w:rPr>
            </w:pPr>
            <w:r w:rsidRPr="00883944">
              <w:rPr>
                <w:rFonts w:ascii="Arial" w:hAnsi="Arial" w:cs="Arial"/>
                <w:sz w:val="19"/>
                <w:szCs w:val="19"/>
              </w:rPr>
              <w:t xml:space="preserve">  - OR -  </w:t>
            </w:r>
          </w:p>
          <w:p w14:paraId="54A9732A" w14:textId="77777777" w:rsidR="00F75F5B" w:rsidRPr="00883944" w:rsidRDefault="00F75F5B" w:rsidP="0098798C">
            <w:pPr>
              <w:spacing w:before="40" w:after="40"/>
              <w:rPr>
                <w:rFonts w:ascii="Arial" w:hAnsi="Arial" w:cs="Arial"/>
                <w:sz w:val="19"/>
                <w:szCs w:val="19"/>
              </w:rPr>
            </w:pPr>
            <w:r w:rsidRPr="00883944">
              <w:rPr>
                <w:rFonts w:ascii="Arial" w:hAnsi="Arial" w:cs="Arial"/>
                <w:sz w:val="19"/>
                <w:szCs w:val="19"/>
              </w:rPr>
              <w:t>Other severe visual problems</w:t>
            </w:r>
          </w:p>
        </w:tc>
        <w:tc>
          <w:tcPr>
            <w:tcW w:w="6160" w:type="dxa"/>
            <w:tcBorders>
              <w:top w:val="nil"/>
              <w:left w:val="single" w:sz="8" w:space="0" w:color="auto"/>
              <w:bottom w:val="single" w:sz="8" w:space="0" w:color="auto"/>
              <w:right w:val="single" w:sz="18" w:space="0" w:color="auto"/>
            </w:tcBorders>
            <w:vAlign w:val="center"/>
          </w:tcPr>
          <w:p w14:paraId="03B3E43C" w14:textId="77777777" w:rsidR="00F75F5B" w:rsidRPr="00883944" w:rsidRDefault="00F75F5B" w:rsidP="0098798C">
            <w:pPr>
              <w:spacing w:before="40" w:after="40"/>
              <w:rPr>
                <w:rFonts w:ascii="Arial" w:hAnsi="Arial" w:cs="Arial"/>
                <w:sz w:val="16"/>
                <w:szCs w:val="16"/>
              </w:rPr>
            </w:pPr>
          </w:p>
          <w:p w14:paraId="27477A56" w14:textId="77777777" w:rsidR="00F75F5B" w:rsidRPr="00883944" w:rsidRDefault="00F75F5B" w:rsidP="0098798C">
            <w:pPr>
              <w:spacing w:before="40" w:after="40"/>
              <w:rPr>
                <w:rFonts w:ascii="Arial" w:hAnsi="Arial" w:cs="Arial"/>
                <w:sz w:val="18"/>
                <w:szCs w:val="18"/>
              </w:rPr>
            </w:pPr>
          </w:p>
        </w:tc>
      </w:tr>
      <w:tr w:rsidR="00883944" w:rsidRPr="00883944" w14:paraId="359EEEBF" w14:textId="77777777" w:rsidTr="0098798C">
        <w:trPr>
          <w:trHeight w:val="58"/>
        </w:trPr>
        <w:tc>
          <w:tcPr>
            <w:tcW w:w="1417" w:type="dxa"/>
            <w:tcBorders>
              <w:top w:val="single" w:sz="8" w:space="0" w:color="auto"/>
              <w:left w:val="single" w:sz="18" w:space="0" w:color="auto"/>
              <w:bottom w:val="single" w:sz="8" w:space="0" w:color="auto"/>
              <w:right w:val="nil"/>
            </w:tcBorders>
            <w:vAlign w:val="center"/>
          </w:tcPr>
          <w:p w14:paraId="63727AC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23" w:type="dxa"/>
            <w:gridSpan w:val="2"/>
            <w:tcBorders>
              <w:top w:val="single" w:sz="8" w:space="0" w:color="auto"/>
              <w:left w:val="nil"/>
              <w:bottom w:val="single" w:sz="8" w:space="0" w:color="auto"/>
              <w:right w:val="single" w:sz="8" w:space="0" w:color="auto"/>
            </w:tcBorders>
            <w:vAlign w:val="center"/>
          </w:tcPr>
          <w:p w14:paraId="39DDC870" w14:textId="7D9292C2" w:rsidR="00F75F5B" w:rsidRPr="00883944" w:rsidRDefault="00F75F5B" w:rsidP="00F53ECD">
            <w:pPr>
              <w:spacing w:before="40" w:after="40"/>
              <w:rPr>
                <w:rFonts w:ascii="Arial" w:hAnsi="Arial" w:cs="Arial"/>
                <w:sz w:val="20"/>
                <w:szCs w:val="20"/>
              </w:rPr>
            </w:pPr>
            <w:r w:rsidRPr="00883944">
              <w:rPr>
                <w:rFonts w:ascii="Arial" w:hAnsi="Arial" w:cs="Arial"/>
                <w:sz w:val="20"/>
                <w:szCs w:val="20"/>
              </w:rPr>
              <w:t>Adverse impact on educational performance</w:t>
            </w:r>
          </w:p>
        </w:tc>
        <w:tc>
          <w:tcPr>
            <w:tcW w:w="6160" w:type="dxa"/>
            <w:tcBorders>
              <w:top w:val="single" w:sz="8" w:space="0" w:color="auto"/>
              <w:left w:val="single" w:sz="8" w:space="0" w:color="auto"/>
              <w:bottom w:val="single" w:sz="8" w:space="0" w:color="auto"/>
              <w:right w:val="single" w:sz="18" w:space="0" w:color="auto"/>
            </w:tcBorders>
            <w:vAlign w:val="center"/>
          </w:tcPr>
          <w:p w14:paraId="0C5F52D9" w14:textId="77777777" w:rsidR="00F75F5B" w:rsidRPr="00883944" w:rsidRDefault="00F75F5B" w:rsidP="0098798C">
            <w:pPr>
              <w:spacing w:before="40" w:after="40"/>
              <w:rPr>
                <w:rFonts w:ascii="Arial" w:hAnsi="Arial" w:cs="Arial"/>
                <w:sz w:val="16"/>
                <w:szCs w:val="16"/>
              </w:rPr>
            </w:pPr>
          </w:p>
          <w:p w14:paraId="3FFA005C" w14:textId="77777777" w:rsidR="00F75F5B" w:rsidRPr="00883944" w:rsidRDefault="00F75F5B" w:rsidP="0098798C">
            <w:pPr>
              <w:spacing w:before="40" w:after="40"/>
              <w:rPr>
                <w:rFonts w:ascii="Arial" w:hAnsi="Arial" w:cs="Arial"/>
                <w:sz w:val="16"/>
                <w:szCs w:val="16"/>
              </w:rPr>
            </w:pPr>
          </w:p>
          <w:p w14:paraId="74ECA5BB" w14:textId="77777777" w:rsidR="00F75F5B" w:rsidRPr="00883944" w:rsidRDefault="00F75F5B" w:rsidP="0098798C">
            <w:pPr>
              <w:spacing w:before="40" w:after="40"/>
              <w:rPr>
                <w:rFonts w:ascii="Arial" w:hAnsi="Arial" w:cs="Arial"/>
                <w:sz w:val="18"/>
                <w:szCs w:val="18"/>
              </w:rPr>
            </w:pPr>
          </w:p>
        </w:tc>
      </w:tr>
      <w:tr w:rsidR="00883944" w:rsidRPr="00883944" w14:paraId="49A6CC45" w14:textId="77777777" w:rsidTr="0098798C">
        <w:trPr>
          <w:trHeight w:val="58"/>
        </w:trPr>
        <w:tc>
          <w:tcPr>
            <w:tcW w:w="1417" w:type="dxa"/>
            <w:tcBorders>
              <w:top w:val="single" w:sz="8" w:space="0" w:color="auto"/>
              <w:left w:val="single" w:sz="18" w:space="0" w:color="auto"/>
              <w:bottom w:val="single" w:sz="4" w:space="0" w:color="auto"/>
              <w:right w:val="nil"/>
            </w:tcBorders>
            <w:vAlign w:val="center"/>
          </w:tcPr>
          <w:p w14:paraId="2D39D9F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23" w:type="dxa"/>
            <w:gridSpan w:val="2"/>
            <w:tcBorders>
              <w:top w:val="single" w:sz="8" w:space="0" w:color="auto"/>
              <w:left w:val="nil"/>
              <w:bottom w:val="single" w:sz="4" w:space="0" w:color="auto"/>
              <w:right w:val="single" w:sz="8" w:space="0" w:color="auto"/>
            </w:tcBorders>
            <w:vAlign w:val="center"/>
          </w:tcPr>
          <w:p w14:paraId="1F6AFA79" w14:textId="04C1E96C" w:rsidR="00F75F5B" w:rsidRPr="00883944" w:rsidRDefault="006D0918" w:rsidP="006D0918">
            <w:pPr>
              <w:spacing w:before="40" w:after="40"/>
              <w:rPr>
                <w:rFonts w:ascii="Arial" w:hAnsi="Arial" w:cs="Arial"/>
                <w:sz w:val="20"/>
                <w:szCs w:val="20"/>
              </w:rPr>
            </w:pPr>
            <w:r w:rsidRPr="00883944">
              <w:rPr>
                <w:rFonts w:ascii="Arial" w:hAnsi="Arial" w:cs="Arial"/>
                <w:sz w:val="20"/>
                <w:szCs w:val="20"/>
              </w:rPr>
              <w:t xml:space="preserve">Educational, developmental, or communication needs </w:t>
            </w:r>
            <w:r w:rsidR="00F75F5B" w:rsidRPr="00883944">
              <w:rPr>
                <w:rFonts w:ascii="Arial" w:hAnsi="Arial" w:cs="Arial"/>
                <w:sz w:val="20"/>
                <w:szCs w:val="20"/>
              </w:rPr>
              <w:t xml:space="preserve">that cannot be </w:t>
            </w:r>
            <w:r w:rsidRPr="00883944">
              <w:rPr>
                <w:rFonts w:ascii="Arial" w:hAnsi="Arial" w:cs="Arial"/>
                <w:sz w:val="20"/>
                <w:szCs w:val="20"/>
              </w:rPr>
              <w:t xml:space="preserve">accommodated </w:t>
            </w:r>
            <w:r w:rsidR="00F75F5B" w:rsidRPr="00883944">
              <w:rPr>
                <w:rFonts w:ascii="Arial" w:hAnsi="Arial" w:cs="Arial"/>
                <w:sz w:val="20"/>
                <w:szCs w:val="20"/>
              </w:rPr>
              <w:t xml:space="preserve">in </w:t>
            </w:r>
            <w:r w:rsidRPr="00883944">
              <w:rPr>
                <w:rFonts w:ascii="Arial" w:hAnsi="Arial" w:cs="Arial"/>
                <w:sz w:val="20"/>
                <w:szCs w:val="20"/>
              </w:rPr>
              <w:t>HI or VI programs alone.</w:t>
            </w:r>
          </w:p>
        </w:tc>
        <w:tc>
          <w:tcPr>
            <w:tcW w:w="6160" w:type="dxa"/>
            <w:tcBorders>
              <w:top w:val="single" w:sz="8" w:space="0" w:color="auto"/>
              <w:left w:val="single" w:sz="8" w:space="0" w:color="auto"/>
              <w:bottom w:val="single" w:sz="4" w:space="0" w:color="auto"/>
              <w:right w:val="single" w:sz="18" w:space="0" w:color="auto"/>
            </w:tcBorders>
            <w:vAlign w:val="center"/>
          </w:tcPr>
          <w:p w14:paraId="6617BA76" w14:textId="77777777" w:rsidR="00F75F5B" w:rsidRPr="00883944" w:rsidRDefault="00F75F5B" w:rsidP="0098798C">
            <w:pPr>
              <w:spacing w:before="40" w:after="40"/>
              <w:rPr>
                <w:rFonts w:ascii="Arial" w:hAnsi="Arial" w:cs="Arial"/>
                <w:sz w:val="16"/>
                <w:szCs w:val="16"/>
              </w:rPr>
            </w:pPr>
          </w:p>
          <w:p w14:paraId="37593E26" w14:textId="77777777" w:rsidR="00F75F5B" w:rsidRPr="00883944" w:rsidRDefault="00F75F5B" w:rsidP="0098798C">
            <w:pPr>
              <w:spacing w:before="40" w:after="40"/>
              <w:rPr>
                <w:rFonts w:ascii="Arial" w:hAnsi="Arial" w:cs="Arial"/>
                <w:sz w:val="16"/>
                <w:szCs w:val="16"/>
              </w:rPr>
            </w:pPr>
          </w:p>
          <w:p w14:paraId="75B20640" w14:textId="77777777" w:rsidR="00F75F5B" w:rsidRPr="00883944" w:rsidRDefault="00F75F5B" w:rsidP="0098798C">
            <w:pPr>
              <w:spacing w:before="40" w:after="40"/>
              <w:rPr>
                <w:rFonts w:ascii="Arial" w:hAnsi="Arial" w:cs="Arial"/>
                <w:sz w:val="18"/>
                <w:szCs w:val="18"/>
              </w:rPr>
            </w:pPr>
          </w:p>
        </w:tc>
      </w:tr>
      <w:tr w:rsidR="00883944" w:rsidRPr="00883944" w14:paraId="12259CBF" w14:textId="77777777" w:rsidTr="0098798C">
        <w:trPr>
          <w:trHeight w:val="58"/>
        </w:trPr>
        <w:tc>
          <w:tcPr>
            <w:tcW w:w="10800" w:type="dxa"/>
            <w:gridSpan w:val="4"/>
            <w:tcBorders>
              <w:top w:val="single" w:sz="8" w:space="0" w:color="auto"/>
              <w:left w:val="single" w:sz="18" w:space="0" w:color="auto"/>
              <w:bottom w:val="single" w:sz="18" w:space="0" w:color="auto"/>
              <w:right w:val="single" w:sz="18" w:space="0" w:color="auto"/>
            </w:tcBorders>
            <w:vAlign w:val="center"/>
          </w:tcPr>
          <w:p w14:paraId="1EF75932" w14:textId="60A1E5A2" w:rsidR="00F75F5B" w:rsidRPr="00883944" w:rsidRDefault="00F75F5B" w:rsidP="006D0918">
            <w:pPr>
              <w:spacing w:before="40" w:after="40"/>
              <w:rPr>
                <w:rFonts w:ascii="Arial" w:hAnsi="Arial" w:cs="Arial"/>
                <w:b/>
                <w:i/>
                <w:sz w:val="19"/>
                <w:szCs w:val="19"/>
              </w:rPr>
            </w:pPr>
            <w:r w:rsidRPr="00883944">
              <w:rPr>
                <w:rFonts w:ascii="Arial" w:hAnsi="Arial" w:cs="Arial"/>
                <w:b/>
                <w:i/>
                <w:sz w:val="19"/>
                <w:szCs w:val="19"/>
              </w:rPr>
              <w:t xml:space="preserve">The child must have a hearing AND a vision impairment AND an adverse educational impact with educational, developmental, or communication needs that cannot be </w:t>
            </w:r>
            <w:r w:rsidR="006D0918" w:rsidRPr="00883944">
              <w:rPr>
                <w:rFonts w:ascii="Arial" w:hAnsi="Arial" w:cs="Arial"/>
                <w:b/>
                <w:i/>
                <w:sz w:val="19"/>
                <w:szCs w:val="19"/>
              </w:rPr>
              <w:t>accommodated in either HI programs or VI programs</w:t>
            </w:r>
            <w:r w:rsidRPr="00883944">
              <w:rPr>
                <w:rFonts w:ascii="Arial" w:hAnsi="Arial" w:cs="Arial"/>
                <w:b/>
                <w:i/>
                <w:sz w:val="19"/>
                <w:szCs w:val="19"/>
              </w:rPr>
              <w:t xml:space="preserve"> </w:t>
            </w:r>
            <w:r w:rsidR="006D0918" w:rsidRPr="00883944">
              <w:rPr>
                <w:rFonts w:ascii="Arial" w:hAnsi="Arial" w:cs="Arial"/>
                <w:b/>
                <w:i/>
                <w:sz w:val="19"/>
                <w:szCs w:val="19"/>
              </w:rPr>
              <w:t xml:space="preserve">alone </w:t>
            </w:r>
            <w:r w:rsidRPr="00883944">
              <w:rPr>
                <w:rFonts w:ascii="Arial" w:hAnsi="Arial" w:cs="Arial"/>
                <w:b/>
                <w:i/>
                <w:sz w:val="19"/>
                <w:szCs w:val="19"/>
              </w:rPr>
              <w:t>to be eligible for this category.</w:t>
            </w:r>
          </w:p>
        </w:tc>
      </w:tr>
    </w:tbl>
    <w:p w14:paraId="47FB0D19" w14:textId="72680DAB" w:rsidR="00E620C5" w:rsidRPr="00883944" w:rsidRDefault="003427B5">
      <w:pPr>
        <w:rPr>
          <w:i/>
          <w:spacing w:val="-2"/>
          <w:sz w:val="18"/>
          <w:szCs w:val="18"/>
        </w:rPr>
      </w:pPr>
      <w:r w:rsidRPr="00883944">
        <w:rPr>
          <w:rFonts w:ascii="Arial" w:eastAsiaTheme="minorEastAsia" w:hAnsi="Arial" w:cs="Arial"/>
          <w:i/>
          <w:noProof/>
          <w:spacing w:val="-2"/>
          <w:w w:val="95"/>
          <w:kern w:val="2"/>
          <w:sz w:val="18"/>
          <w:szCs w:val="18"/>
          <w:vertAlign w:val="superscript"/>
          <w:lang w:eastAsia="zh-CN"/>
        </w:rPr>
        <w:t>A</w:t>
      </w:r>
      <w:r w:rsidR="00F75F5B" w:rsidRPr="00883944">
        <w:rPr>
          <w:rFonts w:ascii="Arial" w:eastAsiaTheme="minorEastAsia" w:hAnsi="Arial" w:cs="Arial"/>
          <w:i/>
          <w:noProof/>
          <w:spacing w:val="-2"/>
          <w:w w:val="95"/>
          <w:kern w:val="2"/>
          <w:sz w:val="18"/>
          <w:szCs w:val="18"/>
          <w:lang w:eastAsia="zh-CN"/>
        </w:rPr>
        <w:t xml:space="preserve"> The supporting evidence must contain a statement that the child cannot properly function in a special education program designed solely for chidren with HI or VI</w:t>
      </w:r>
      <w:r w:rsidRPr="00883944">
        <w:rPr>
          <w:rFonts w:ascii="Arial" w:eastAsiaTheme="minorEastAsia" w:hAnsi="Arial" w:cs="Arial"/>
          <w:i/>
          <w:noProof/>
          <w:spacing w:val="-2"/>
          <w:w w:val="95"/>
          <w:kern w:val="2"/>
          <w:sz w:val="18"/>
          <w:szCs w:val="18"/>
          <w:lang w:eastAsia="zh-CN"/>
        </w:rPr>
        <w:t xml:space="preserve"> and evidence that procedures for assessing both HI and VI were followed</w:t>
      </w:r>
      <w:r w:rsidR="00F75F5B" w:rsidRPr="00883944">
        <w:rPr>
          <w:rFonts w:ascii="Arial" w:eastAsiaTheme="minorEastAsia" w:hAnsi="Arial" w:cs="Arial"/>
          <w:i/>
          <w:noProof/>
          <w:spacing w:val="-2"/>
          <w:w w:val="95"/>
          <w:kern w:val="2"/>
          <w:sz w:val="18"/>
          <w:szCs w:val="18"/>
          <w:lang w:eastAsia="zh-CN"/>
        </w:rPr>
        <w:t>.</w:t>
      </w:r>
      <w:r w:rsidR="00F75F5B" w:rsidRPr="00883944">
        <w:rPr>
          <w:i/>
          <w:spacing w:val="-2"/>
          <w:sz w:val="18"/>
          <w:szCs w:val="18"/>
        </w:rPr>
        <w:br w:type="page"/>
      </w:r>
    </w:p>
    <w:p w14:paraId="54B7628C" w14:textId="77777777" w:rsidR="00F75F5B" w:rsidRPr="00883944" w:rsidRDefault="00F75F5B" w:rsidP="005B6419">
      <w:pPr>
        <w:widowControl w:val="0"/>
        <w:spacing w:before="40" w:line="276" w:lineRule="auto"/>
        <w:rPr>
          <w:rFonts w:ascii="Arial" w:eastAsiaTheme="minorEastAsia" w:hAnsi="Arial" w:cs="Arial"/>
          <w:i/>
          <w:noProof/>
          <w:spacing w:val="-2"/>
          <w:w w:val="95"/>
          <w:kern w:val="2"/>
          <w:sz w:val="18"/>
          <w:szCs w:val="18"/>
          <w:lang w:eastAsia="zh-CN"/>
        </w:rPr>
      </w:pPr>
    </w:p>
    <w:p w14:paraId="05325D64" w14:textId="77777777" w:rsidR="00F75F5B" w:rsidRPr="00883944" w:rsidRDefault="00F75F5B" w:rsidP="00F75F5B">
      <w:pPr>
        <w:pStyle w:val="Default"/>
        <w:spacing w:after="80"/>
        <w:rPr>
          <w:rFonts w:ascii="Arial" w:hAnsi="Arial" w:cs="Arial"/>
          <w:color w:val="auto"/>
          <w:kern w:val="16"/>
          <w:sz w:val="22"/>
          <w:szCs w:val="22"/>
        </w:rPr>
      </w:pPr>
      <w:r w:rsidRPr="00883944">
        <w:rPr>
          <w:rFonts w:ascii="Arial" w:hAnsi="Arial" w:cs="Arial"/>
          <w:b/>
          <w:color w:val="auto"/>
          <w:kern w:val="16"/>
          <w:sz w:val="22"/>
          <w:szCs w:val="22"/>
        </w:rPr>
        <w:t>ELIGIBILITY DETERMINATION CHECKLIST:  DEVELOPMENTALLY DELAYED (DD)</w:t>
      </w:r>
      <w:r w:rsidRPr="00883944">
        <w:rPr>
          <w:rFonts w:ascii="Arial" w:hAnsi="Arial" w:cs="Arial"/>
          <w:color w:val="auto"/>
          <w:kern w:val="16"/>
          <w:sz w:val="22"/>
          <w:szCs w:val="22"/>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84"/>
        <w:gridCol w:w="9316"/>
      </w:tblGrid>
      <w:tr w:rsidR="00883944" w:rsidRPr="00883944" w14:paraId="33FB6471" w14:textId="77777777" w:rsidTr="0098798C">
        <w:tc>
          <w:tcPr>
            <w:tcW w:w="10800" w:type="dxa"/>
            <w:gridSpan w:val="2"/>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7835689E" w14:textId="77777777" w:rsidR="00F75F5B" w:rsidRPr="00883944" w:rsidRDefault="00F75F5B" w:rsidP="0098798C">
            <w:pPr>
              <w:spacing w:before="40" w:after="40"/>
            </w:pPr>
            <w:r w:rsidRPr="00883944">
              <w:rPr>
                <w:rFonts w:ascii="Arial" w:hAnsi="Arial" w:cs="Arial"/>
                <w:b/>
                <w:sz w:val="20"/>
              </w:rPr>
              <w:t xml:space="preserve">DEFINITION:  </w:t>
            </w:r>
            <w:r w:rsidRPr="00883944">
              <w:rPr>
                <w:rFonts w:ascii="Arial" w:hAnsi="Arial" w:cs="Arial"/>
                <w:sz w:val="20"/>
              </w:rPr>
              <w:t>Developmentally Delayed (DD) is a non-categorical disability for a child ages birth through nine (9) years who is experiencing significant delays in two (2) or more of the five (5) developmental areas (cognitive, fine/gross motor, communication, social/emotional/behavioral, and adaptive behavior) that adversely affects a child’s pre-academic or educational performance and that requires special education and related services –OR– a diagnosed disorder of known etiology which affects development in a negative fashion and has a high probability of resulting in a developmental delay.</w:t>
            </w:r>
            <w:r w:rsidRPr="00883944">
              <w:t xml:space="preserve"> </w:t>
            </w:r>
          </w:p>
        </w:tc>
      </w:tr>
      <w:tr w:rsidR="00883944" w:rsidRPr="00883944" w14:paraId="67059B91" w14:textId="77777777" w:rsidTr="0098798C">
        <w:trPr>
          <w:trHeight w:val="60"/>
        </w:trPr>
        <w:tc>
          <w:tcPr>
            <w:tcW w:w="10800" w:type="dxa"/>
            <w:gridSpan w:val="2"/>
            <w:tcBorders>
              <w:top w:val="single" w:sz="12" w:space="0" w:color="auto"/>
              <w:left w:val="single" w:sz="18" w:space="0" w:color="auto"/>
              <w:bottom w:val="nil"/>
              <w:right w:val="single" w:sz="18" w:space="0" w:color="auto"/>
            </w:tcBorders>
          </w:tcPr>
          <w:p w14:paraId="4E492462"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572D46BA" w14:textId="77777777" w:rsidTr="0098798C">
        <w:trPr>
          <w:trHeight w:val="58"/>
        </w:trPr>
        <w:tc>
          <w:tcPr>
            <w:tcW w:w="1484" w:type="dxa"/>
            <w:tcBorders>
              <w:top w:val="nil"/>
              <w:left w:val="single" w:sz="18" w:space="0" w:color="auto"/>
              <w:bottom w:val="nil"/>
              <w:right w:val="nil"/>
            </w:tcBorders>
          </w:tcPr>
          <w:p w14:paraId="5D2DECF4" w14:textId="77777777" w:rsidR="00F75F5B" w:rsidRPr="00883944" w:rsidRDefault="00F75F5B" w:rsidP="0098798C">
            <w:pPr>
              <w:tabs>
                <w:tab w:val="left" w:pos="317"/>
                <w:tab w:val="left" w:pos="720"/>
                <w:tab w:val="left" w:pos="1037"/>
              </w:tabs>
              <w:rPr>
                <w:rFonts w:ascii="Arial" w:hAnsi="Arial" w:cs="Arial"/>
                <w:sz w:val="2"/>
                <w:szCs w:val="2"/>
              </w:rPr>
            </w:pPr>
          </w:p>
          <w:p w14:paraId="45E84054"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tcBorders>
              <w:top w:val="nil"/>
              <w:left w:val="nil"/>
              <w:bottom w:val="nil"/>
              <w:right w:val="single" w:sz="18" w:space="0" w:color="auto"/>
            </w:tcBorders>
          </w:tcPr>
          <w:p w14:paraId="79F8C1BC" w14:textId="77777777" w:rsidR="00F75F5B" w:rsidRPr="00883944" w:rsidRDefault="00F75F5B" w:rsidP="00F75F5B">
            <w:pPr>
              <w:pStyle w:val="ColorfulList-Accent11"/>
              <w:widowControl w:val="0"/>
              <w:numPr>
                <w:ilvl w:val="0"/>
                <w:numId w:val="42"/>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063F0FB2" w14:textId="77777777" w:rsidTr="0098798C">
        <w:trPr>
          <w:trHeight w:val="58"/>
        </w:trPr>
        <w:tc>
          <w:tcPr>
            <w:tcW w:w="1484" w:type="dxa"/>
            <w:tcBorders>
              <w:top w:val="nil"/>
              <w:left w:val="single" w:sz="18" w:space="0" w:color="auto"/>
              <w:bottom w:val="nil"/>
              <w:right w:val="nil"/>
            </w:tcBorders>
          </w:tcPr>
          <w:p w14:paraId="7EFF2A1A" w14:textId="77777777" w:rsidR="00F75F5B" w:rsidRPr="00883944" w:rsidRDefault="00F75F5B" w:rsidP="0098798C">
            <w:pPr>
              <w:tabs>
                <w:tab w:val="left" w:pos="317"/>
                <w:tab w:val="left" w:pos="720"/>
                <w:tab w:val="left" w:pos="1037"/>
              </w:tabs>
              <w:rPr>
                <w:rFonts w:ascii="Arial" w:hAnsi="Arial" w:cs="Arial"/>
                <w:sz w:val="2"/>
                <w:szCs w:val="2"/>
              </w:rPr>
            </w:pPr>
          </w:p>
          <w:p w14:paraId="1DFF342A"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tcBorders>
              <w:top w:val="nil"/>
              <w:left w:val="nil"/>
              <w:bottom w:val="nil"/>
              <w:right w:val="single" w:sz="18" w:space="0" w:color="auto"/>
            </w:tcBorders>
          </w:tcPr>
          <w:p w14:paraId="6280E787" w14:textId="77777777" w:rsidR="00F75F5B" w:rsidRPr="00883944" w:rsidRDefault="00F75F5B" w:rsidP="00F75F5B">
            <w:pPr>
              <w:pStyle w:val="ColorfulList-Accent11"/>
              <w:widowControl w:val="0"/>
              <w:numPr>
                <w:ilvl w:val="0"/>
                <w:numId w:val="42"/>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2688A724" w14:textId="77777777" w:rsidTr="0098798C">
        <w:trPr>
          <w:trHeight w:val="58"/>
        </w:trPr>
        <w:tc>
          <w:tcPr>
            <w:tcW w:w="1484" w:type="dxa"/>
            <w:tcBorders>
              <w:top w:val="nil"/>
              <w:left w:val="single" w:sz="18" w:space="0" w:color="auto"/>
              <w:bottom w:val="nil"/>
              <w:right w:val="nil"/>
            </w:tcBorders>
          </w:tcPr>
          <w:p w14:paraId="3C49D77C" w14:textId="77777777" w:rsidR="00F75F5B" w:rsidRPr="00883944" w:rsidRDefault="00F75F5B" w:rsidP="0098798C">
            <w:pPr>
              <w:tabs>
                <w:tab w:val="left" w:pos="317"/>
                <w:tab w:val="left" w:pos="720"/>
                <w:tab w:val="left" w:pos="1037"/>
              </w:tabs>
              <w:rPr>
                <w:rFonts w:ascii="Arial" w:hAnsi="Arial" w:cs="Arial"/>
                <w:sz w:val="2"/>
                <w:szCs w:val="2"/>
              </w:rPr>
            </w:pPr>
          </w:p>
          <w:p w14:paraId="77DC963F"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tcBorders>
              <w:top w:val="nil"/>
              <w:left w:val="nil"/>
              <w:bottom w:val="nil"/>
              <w:right w:val="single" w:sz="18" w:space="0" w:color="auto"/>
            </w:tcBorders>
          </w:tcPr>
          <w:p w14:paraId="647CE5CC" w14:textId="3B67FE83" w:rsidR="00F75F5B" w:rsidRPr="00883944" w:rsidRDefault="00F75F5B" w:rsidP="00F75F5B">
            <w:pPr>
              <w:pStyle w:val="ColorfulList-Accent11"/>
              <w:widowControl w:val="0"/>
              <w:numPr>
                <w:ilvl w:val="0"/>
                <w:numId w:val="42"/>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CF4728"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7254A044" w14:textId="77777777" w:rsidTr="0098798C">
        <w:trPr>
          <w:trHeight w:val="58"/>
        </w:trPr>
        <w:tc>
          <w:tcPr>
            <w:tcW w:w="1484" w:type="dxa"/>
            <w:tcBorders>
              <w:top w:val="nil"/>
              <w:left w:val="single" w:sz="18" w:space="0" w:color="auto"/>
              <w:bottom w:val="single" w:sz="8" w:space="0" w:color="auto"/>
              <w:right w:val="nil"/>
            </w:tcBorders>
          </w:tcPr>
          <w:p w14:paraId="6380D65C" w14:textId="77777777" w:rsidR="00F75F5B" w:rsidRPr="00883944" w:rsidRDefault="00F75F5B" w:rsidP="0098798C">
            <w:pPr>
              <w:tabs>
                <w:tab w:val="left" w:pos="317"/>
                <w:tab w:val="left" w:pos="720"/>
                <w:tab w:val="left" w:pos="1037"/>
              </w:tabs>
              <w:rPr>
                <w:rFonts w:ascii="Arial" w:hAnsi="Arial" w:cs="Arial"/>
                <w:sz w:val="2"/>
                <w:szCs w:val="2"/>
              </w:rPr>
            </w:pPr>
          </w:p>
          <w:p w14:paraId="60AC6FC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tcBorders>
              <w:top w:val="nil"/>
              <w:left w:val="nil"/>
              <w:bottom w:val="single" w:sz="8" w:space="0" w:color="auto"/>
              <w:right w:val="single" w:sz="18" w:space="0" w:color="auto"/>
            </w:tcBorders>
          </w:tcPr>
          <w:p w14:paraId="5249BFEC" w14:textId="77777777" w:rsidR="00F75F5B" w:rsidRPr="00883944" w:rsidRDefault="00F75F5B" w:rsidP="00F75F5B">
            <w:pPr>
              <w:pStyle w:val="ColorfulList-Accent11"/>
              <w:widowControl w:val="0"/>
              <w:numPr>
                <w:ilvl w:val="0"/>
                <w:numId w:val="42"/>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F75F5B" w:rsidRPr="00883944" w14:paraId="7FF4E121" w14:textId="77777777" w:rsidTr="0098798C">
        <w:trPr>
          <w:trHeight w:val="58"/>
        </w:trPr>
        <w:tc>
          <w:tcPr>
            <w:tcW w:w="10800" w:type="dxa"/>
            <w:gridSpan w:val="2"/>
            <w:tcBorders>
              <w:top w:val="single" w:sz="8" w:space="0" w:color="auto"/>
              <w:left w:val="single" w:sz="18" w:space="0" w:color="auto"/>
              <w:bottom w:val="single" w:sz="18" w:space="0" w:color="auto"/>
              <w:right w:val="single" w:sz="18" w:space="0" w:color="auto"/>
            </w:tcBorders>
          </w:tcPr>
          <w:p w14:paraId="3395413F" w14:textId="1C925050"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w:t>
            </w:r>
            <w:r w:rsidR="00336BFB" w:rsidRPr="00883944">
              <w:rPr>
                <w:rFonts w:ascii="Arial" w:hAnsi="Arial" w:cs="Arial"/>
                <w:b/>
                <w:i/>
                <w:sz w:val="19"/>
                <w:szCs w:val="19"/>
              </w:rPr>
              <w:t xml:space="preserve"> to 1 or “no” to 2, 3 or 4.</w:t>
            </w:r>
          </w:p>
        </w:tc>
      </w:tr>
    </w:tbl>
    <w:p w14:paraId="706DA79F" w14:textId="77777777" w:rsidR="00F75F5B" w:rsidRPr="00883944" w:rsidRDefault="00F75F5B" w:rsidP="00F75F5B"/>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7"/>
        <w:gridCol w:w="3060"/>
        <w:gridCol w:w="450"/>
        <w:gridCol w:w="5873"/>
      </w:tblGrid>
      <w:tr w:rsidR="00883944" w:rsidRPr="00883944" w14:paraId="7A06FEBA" w14:textId="77777777" w:rsidTr="0098798C">
        <w:trPr>
          <w:trHeight w:val="60"/>
        </w:trPr>
        <w:tc>
          <w:tcPr>
            <w:tcW w:w="4927" w:type="dxa"/>
            <w:gridSpan w:val="3"/>
            <w:tcBorders>
              <w:top w:val="single" w:sz="18" w:space="0" w:color="auto"/>
              <w:left w:val="single" w:sz="18" w:space="0" w:color="auto"/>
              <w:bottom w:val="single" w:sz="8" w:space="0" w:color="auto"/>
              <w:right w:val="nil"/>
            </w:tcBorders>
            <w:shd w:val="clear" w:color="auto" w:fill="D9D9D9" w:themeFill="background1" w:themeFillShade="D9"/>
          </w:tcPr>
          <w:p w14:paraId="39C469AF"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ALTERNATE CRITERIA: </w:t>
            </w:r>
            <w:r w:rsidRPr="00883944">
              <w:rPr>
                <w:rFonts w:ascii="Arial" w:hAnsi="Arial" w:cs="Arial"/>
                <w:i/>
                <w:sz w:val="18"/>
                <w:szCs w:val="18"/>
              </w:rPr>
              <w:t>The child demonstrates:</w:t>
            </w:r>
          </w:p>
        </w:tc>
        <w:tc>
          <w:tcPr>
            <w:tcW w:w="5873" w:type="dxa"/>
            <w:tcBorders>
              <w:top w:val="single" w:sz="18" w:space="0" w:color="auto"/>
              <w:left w:val="nil"/>
              <w:bottom w:val="single" w:sz="8" w:space="0" w:color="auto"/>
              <w:right w:val="single" w:sz="18" w:space="0" w:color="auto"/>
            </w:tcBorders>
            <w:shd w:val="clear" w:color="auto" w:fill="D9D9D9" w:themeFill="background1" w:themeFillShade="D9"/>
          </w:tcPr>
          <w:p w14:paraId="3F174035" w14:textId="422F3927" w:rsidR="00F75F5B" w:rsidRPr="00883944" w:rsidRDefault="00F75F5B" w:rsidP="0098798C">
            <w:pPr>
              <w:spacing w:before="40" w:after="40"/>
              <w:ind w:left="-720"/>
              <w:jc w:val="center"/>
              <w:rPr>
                <w:rFonts w:ascii="Arial" w:hAnsi="Arial" w:cs="Arial"/>
                <w:b/>
                <w:sz w:val="20"/>
                <w:szCs w:val="20"/>
              </w:rPr>
            </w:pPr>
            <w:r w:rsidRPr="00883944">
              <w:rPr>
                <w:rFonts w:ascii="Arial" w:hAnsi="Arial" w:cs="Arial"/>
                <w:b/>
                <w:sz w:val="20"/>
                <w:szCs w:val="20"/>
              </w:rPr>
              <w:t>SUPPORTING EVIDENCE</w:t>
            </w:r>
            <w:r w:rsidR="004A76A5" w:rsidRPr="00883944">
              <w:rPr>
                <w:rFonts w:ascii="Arial" w:hAnsi="Arial" w:cs="Arial"/>
                <w:b/>
                <w:sz w:val="20"/>
                <w:szCs w:val="20"/>
                <w:vertAlign w:val="superscript"/>
              </w:rPr>
              <w:t>A</w:t>
            </w:r>
          </w:p>
        </w:tc>
      </w:tr>
      <w:tr w:rsidR="00883944" w:rsidRPr="00883944" w14:paraId="5AE00448" w14:textId="77777777" w:rsidTr="0098798C">
        <w:trPr>
          <w:trHeight w:val="58"/>
        </w:trPr>
        <w:tc>
          <w:tcPr>
            <w:tcW w:w="1417" w:type="dxa"/>
            <w:tcBorders>
              <w:top w:val="single" w:sz="8" w:space="0" w:color="auto"/>
              <w:left w:val="single" w:sz="18" w:space="0" w:color="auto"/>
              <w:bottom w:val="nil"/>
              <w:right w:val="nil"/>
            </w:tcBorders>
            <w:vAlign w:val="center"/>
          </w:tcPr>
          <w:p w14:paraId="79671EBA" w14:textId="77777777" w:rsidR="00F75F5B" w:rsidRPr="00883944" w:rsidRDefault="00F75F5B" w:rsidP="0098798C">
            <w:pPr>
              <w:tabs>
                <w:tab w:val="left" w:pos="317"/>
                <w:tab w:val="left" w:pos="720"/>
                <w:tab w:val="left" w:pos="1037"/>
              </w:tabs>
              <w:rPr>
                <w:rFonts w:ascii="Arial" w:hAnsi="Arial" w:cs="Arial"/>
                <w:sz w:val="2"/>
                <w:szCs w:val="2"/>
              </w:rPr>
            </w:pPr>
          </w:p>
          <w:p w14:paraId="0412BAD6"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tcBorders>
              <w:top w:val="single" w:sz="8" w:space="0" w:color="auto"/>
              <w:left w:val="nil"/>
              <w:bottom w:val="nil"/>
              <w:right w:val="single" w:sz="8" w:space="0" w:color="auto"/>
            </w:tcBorders>
            <w:vAlign w:val="center"/>
          </w:tcPr>
          <w:p w14:paraId="5D96618E" w14:textId="6C40837F"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Significant delay in cognitive development</w:t>
            </w:r>
            <w:r w:rsidR="005B6419" w:rsidRPr="00883944">
              <w:rPr>
                <w:rFonts w:ascii="Arial" w:hAnsi="Arial" w:cs="Arial"/>
                <w:sz w:val="20"/>
                <w:szCs w:val="20"/>
                <w:vertAlign w:val="superscript"/>
              </w:rPr>
              <w:t>B</w:t>
            </w:r>
            <w:r w:rsidRPr="00883944">
              <w:rPr>
                <w:rFonts w:ascii="Arial" w:hAnsi="Arial" w:cs="Arial"/>
                <w:sz w:val="20"/>
                <w:szCs w:val="20"/>
              </w:rPr>
              <w:t xml:space="preserve"> </w:t>
            </w:r>
          </w:p>
        </w:tc>
        <w:tc>
          <w:tcPr>
            <w:tcW w:w="6323" w:type="dxa"/>
            <w:gridSpan w:val="2"/>
            <w:tcBorders>
              <w:top w:val="single" w:sz="8" w:space="0" w:color="auto"/>
              <w:left w:val="single" w:sz="8" w:space="0" w:color="auto"/>
              <w:bottom w:val="nil"/>
              <w:right w:val="single" w:sz="18" w:space="0" w:color="auto"/>
            </w:tcBorders>
            <w:vAlign w:val="center"/>
          </w:tcPr>
          <w:p w14:paraId="6D297F2B" w14:textId="77777777" w:rsidR="00F75F5B" w:rsidRPr="00883944" w:rsidRDefault="00F75F5B" w:rsidP="0098798C">
            <w:pPr>
              <w:spacing w:before="40" w:after="40"/>
              <w:rPr>
                <w:rFonts w:ascii="Arial" w:hAnsi="Arial" w:cs="Arial"/>
                <w:sz w:val="16"/>
                <w:szCs w:val="16"/>
              </w:rPr>
            </w:pPr>
          </w:p>
          <w:p w14:paraId="6C0074C0" w14:textId="77777777" w:rsidR="00F75F5B" w:rsidRPr="00883944" w:rsidRDefault="00F75F5B" w:rsidP="0098798C">
            <w:pPr>
              <w:spacing w:before="40" w:after="40"/>
              <w:rPr>
                <w:rFonts w:ascii="Arial" w:hAnsi="Arial" w:cs="Arial"/>
                <w:sz w:val="16"/>
                <w:szCs w:val="16"/>
              </w:rPr>
            </w:pPr>
          </w:p>
          <w:p w14:paraId="688BEBC0" w14:textId="77777777" w:rsidR="00F75F5B" w:rsidRPr="00883944" w:rsidRDefault="00F75F5B" w:rsidP="0098798C">
            <w:pPr>
              <w:spacing w:before="40" w:after="40"/>
              <w:rPr>
                <w:rFonts w:ascii="Arial" w:hAnsi="Arial" w:cs="Arial"/>
                <w:sz w:val="18"/>
                <w:szCs w:val="18"/>
              </w:rPr>
            </w:pPr>
          </w:p>
        </w:tc>
      </w:tr>
      <w:tr w:rsidR="00883944" w:rsidRPr="00883944" w14:paraId="32C13B23" w14:textId="77777777" w:rsidTr="0098798C">
        <w:trPr>
          <w:trHeight w:val="58"/>
        </w:trPr>
        <w:tc>
          <w:tcPr>
            <w:tcW w:w="1417" w:type="dxa"/>
            <w:tcBorders>
              <w:top w:val="nil"/>
              <w:left w:val="single" w:sz="18" w:space="0" w:color="auto"/>
              <w:bottom w:val="nil"/>
              <w:right w:val="nil"/>
            </w:tcBorders>
            <w:vAlign w:val="center"/>
          </w:tcPr>
          <w:p w14:paraId="5F112EB2" w14:textId="77777777" w:rsidR="00F75F5B" w:rsidRPr="00883944" w:rsidRDefault="00F75F5B" w:rsidP="0098798C">
            <w:pPr>
              <w:tabs>
                <w:tab w:val="left" w:pos="317"/>
                <w:tab w:val="left" w:pos="720"/>
                <w:tab w:val="left" w:pos="1037"/>
              </w:tabs>
              <w:rPr>
                <w:rFonts w:ascii="Arial" w:hAnsi="Arial" w:cs="Arial"/>
                <w:sz w:val="2"/>
                <w:szCs w:val="2"/>
              </w:rPr>
            </w:pPr>
          </w:p>
          <w:p w14:paraId="31395C20"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tcBorders>
              <w:top w:val="nil"/>
              <w:left w:val="nil"/>
              <w:bottom w:val="nil"/>
              <w:right w:val="single" w:sz="8" w:space="0" w:color="auto"/>
            </w:tcBorders>
            <w:vAlign w:val="center"/>
          </w:tcPr>
          <w:p w14:paraId="008FFBF7" w14:textId="516CF6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 xml:space="preserve">Significant delay </w:t>
            </w:r>
            <w:r w:rsidR="005B6419" w:rsidRPr="00883944">
              <w:rPr>
                <w:rFonts w:ascii="Arial" w:hAnsi="Arial" w:cs="Arial"/>
                <w:sz w:val="20"/>
                <w:szCs w:val="20"/>
              </w:rPr>
              <w:t>in fine/gross motor development</w:t>
            </w:r>
            <w:r w:rsidR="005B6419" w:rsidRPr="00883944">
              <w:rPr>
                <w:rFonts w:ascii="Arial" w:hAnsi="Arial" w:cs="Arial"/>
                <w:sz w:val="20"/>
                <w:szCs w:val="20"/>
                <w:vertAlign w:val="superscript"/>
              </w:rPr>
              <w:t>B</w:t>
            </w:r>
          </w:p>
        </w:tc>
        <w:tc>
          <w:tcPr>
            <w:tcW w:w="6323" w:type="dxa"/>
            <w:gridSpan w:val="2"/>
            <w:tcBorders>
              <w:top w:val="nil"/>
              <w:left w:val="single" w:sz="8" w:space="0" w:color="auto"/>
              <w:bottom w:val="nil"/>
              <w:right w:val="single" w:sz="18" w:space="0" w:color="auto"/>
            </w:tcBorders>
            <w:vAlign w:val="center"/>
          </w:tcPr>
          <w:p w14:paraId="2EC1D905" w14:textId="77777777" w:rsidR="00F75F5B" w:rsidRPr="00883944" w:rsidRDefault="00F75F5B" w:rsidP="0098798C">
            <w:pPr>
              <w:spacing w:before="40" w:after="40"/>
              <w:rPr>
                <w:rFonts w:ascii="Arial" w:hAnsi="Arial" w:cs="Arial"/>
                <w:sz w:val="16"/>
                <w:szCs w:val="16"/>
              </w:rPr>
            </w:pPr>
          </w:p>
          <w:p w14:paraId="5DAF67B0" w14:textId="77777777" w:rsidR="00F75F5B" w:rsidRPr="00883944" w:rsidRDefault="00F75F5B" w:rsidP="0098798C">
            <w:pPr>
              <w:spacing w:before="40" w:after="40"/>
              <w:rPr>
                <w:rFonts w:ascii="Arial" w:hAnsi="Arial" w:cs="Arial"/>
                <w:sz w:val="16"/>
                <w:szCs w:val="16"/>
              </w:rPr>
            </w:pPr>
          </w:p>
          <w:p w14:paraId="2D29AC3C" w14:textId="77777777" w:rsidR="00F75F5B" w:rsidRPr="00883944" w:rsidRDefault="00F75F5B" w:rsidP="0098798C">
            <w:pPr>
              <w:spacing w:before="40" w:after="40"/>
              <w:rPr>
                <w:rFonts w:ascii="Arial" w:hAnsi="Arial" w:cs="Arial"/>
                <w:sz w:val="18"/>
                <w:szCs w:val="18"/>
              </w:rPr>
            </w:pPr>
          </w:p>
        </w:tc>
      </w:tr>
      <w:tr w:rsidR="00883944" w:rsidRPr="00883944" w14:paraId="381854CB" w14:textId="77777777" w:rsidTr="0098798C">
        <w:trPr>
          <w:trHeight w:val="58"/>
        </w:trPr>
        <w:tc>
          <w:tcPr>
            <w:tcW w:w="1417" w:type="dxa"/>
            <w:tcBorders>
              <w:top w:val="nil"/>
              <w:left w:val="single" w:sz="18" w:space="0" w:color="auto"/>
              <w:bottom w:val="nil"/>
              <w:right w:val="nil"/>
            </w:tcBorders>
            <w:vAlign w:val="center"/>
          </w:tcPr>
          <w:p w14:paraId="3A06702D" w14:textId="77777777" w:rsidR="00F75F5B" w:rsidRPr="00883944" w:rsidRDefault="00F75F5B" w:rsidP="0098798C">
            <w:pPr>
              <w:tabs>
                <w:tab w:val="left" w:pos="317"/>
                <w:tab w:val="left" w:pos="720"/>
                <w:tab w:val="left" w:pos="1037"/>
              </w:tabs>
              <w:rPr>
                <w:rFonts w:ascii="Arial" w:hAnsi="Arial" w:cs="Arial"/>
                <w:sz w:val="2"/>
                <w:szCs w:val="2"/>
              </w:rPr>
            </w:pPr>
          </w:p>
          <w:p w14:paraId="240A4C9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tcBorders>
              <w:top w:val="nil"/>
              <w:left w:val="nil"/>
              <w:bottom w:val="nil"/>
              <w:right w:val="single" w:sz="8" w:space="0" w:color="auto"/>
            </w:tcBorders>
            <w:vAlign w:val="center"/>
          </w:tcPr>
          <w:p w14:paraId="3A29C37B" w14:textId="08AB3CEB"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Significant delay in communication</w:t>
            </w:r>
            <w:r w:rsidR="005B6419" w:rsidRPr="00883944">
              <w:rPr>
                <w:rFonts w:ascii="Arial" w:hAnsi="Arial" w:cs="Arial"/>
                <w:sz w:val="20"/>
                <w:szCs w:val="20"/>
              </w:rPr>
              <w:t xml:space="preserve"> development</w:t>
            </w:r>
            <w:r w:rsidR="005B6419" w:rsidRPr="00883944">
              <w:rPr>
                <w:rFonts w:ascii="Arial" w:hAnsi="Arial" w:cs="Arial"/>
                <w:sz w:val="20"/>
                <w:szCs w:val="20"/>
                <w:vertAlign w:val="superscript"/>
              </w:rPr>
              <w:t>B</w:t>
            </w:r>
          </w:p>
        </w:tc>
        <w:tc>
          <w:tcPr>
            <w:tcW w:w="6323" w:type="dxa"/>
            <w:gridSpan w:val="2"/>
            <w:tcBorders>
              <w:top w:val="nil"/>
              <w:left w:val="single" w:sz="8" w:space="0" w:color="auto"/>
              <w:bottom w:val="nil"/>
              <w:right w:val="single" w:sz="18" w:space="0" w:color="auto"/>
            </w:tcBorders>
            <w:vAlign w:val="center"/>
          </w:tcPr>
          <w:p w14:paraId="6F3D121C" w14:textId="77777777" w:rsidR="00F75F5B" w:rsidRPr="00883944" w:rsidRDefault="00F75F5B" w:rsidP="0098798C">
            <w:pPr>
              <w:spacing w:before="40" w:after="40"/>
              <w:rPr>
                <w:rFonts w:ascii="Arial" w:hAnsi="Arial" w:cs="Arial"/>
                <w:sz w:val="16"/>
                <w:szCs w:val="16"/>
              </w:rPr>
            </w:pPr>
          </w:p>
          <w:p w14:paraId="14ECA081" w14:textId="77777777" w:rsidR="00F75F5B" w:rsidRPr="00883944" w:rsidRDefault="00F75F5B" w:rsidP="0098798C">
            <w:pPr>
              <w:spacing w:before="40" w:after="40"/>
              <w:rPr>
                <w:rFonts w:ascii="Arial" w:hAnsi="Arial" w:cs="Arial"/>
                <w:sz w:val="16"/>
                <w:szCs w:val="16"/>
              </w:rPr>
            </w:pPr>
          </w:p>
          <w:p w14:paraId="54D630BB" w14:textId="77777777" w:rsidR="00F75F5B" w:rsidRPr="00883944" w:rsidRDefault="00F75F5B" w:rsidP="0098798C">
            <w:pPr>
              <w:spacing w:before="40" w:after="40"/>
              <w:rPr>
                <w:rFonts w:ascii="Arial" w:hAnsi="Arial" w:cs="Arial"/>
                <w:sz w:val="18"/>
                <w:szCs w:val="18"/>
              </w:rPr>
            </w:pPr>
          </w:p>
        </w:tc>
      </w:tr>
      <w:tr w:rsidR="00883944" w:rsidRPr="00883944" w14:paraId="32A7147F" w14:textId="77777777" w:rsidTr="0098798C">
        <w:trPr>
          <w:trHeight w:val="58"/>
        </w:trPr>
        <w:tc>
          <w:tcPr>
            <w:tcW w:w="1417" w:type="dxa"/>
            <w:tcBorders>
              <w:top w:val="nil"/>
              <w:left w:val="single" w:sz="18" w:space="0" w:color="auto"/>
              <w:bottom w:val="nil"/>
              <w:right w:val="nil"/>
            </w:tcBorders>
            <w:vAlign w:val="center"/>
          </w:tcPr>
          <w:p w14:paraId="1879C7F0" w14:textId="77777777" w:rsidR="00F75F5B" w:rsidRPr="00883944" w:rsidRDefault="00F75F5B" w:rsidP="0098798C">
            <w:pPr>
              <w:tabs>
                <w:tab w:val="left" w:pos="317"/>
                <w:tab w:val="left" w:pos="720"/>
                <w:tab w:val="left" w:pos="1037"/>
              </w:tabs>
              <w:rPr>
                <w:rFonts w:ascii="Arial" w:hAnsi="Arial" w:cs="Arial"/>
                <w:sz w:val="2"/>
                <w:szCs w:val="2"/>
              </w:rPr>
            </w:pPr>
          </w:p>
          <w:p w14:paraId="12F8140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tcBorders>
              <w:top w:val="nil"/>
              <w:left w:val="nil"/>
              <w:bottom w:val="nil"/>
              <w:right w:val="single" w:sz="8" w:space="0" w:color="auto"/>
            </w:tcBorders>
            <w:vAlign w:val="center"/>
          </w:tcPr>
          <w:p w14:paraId="5224780D" w14:textId="2D9B69A1"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Significant delay in social/</w:t>
            </w:r>
            <w:r w:rsidR="005B6419" w:rsidRPr="00883944">
              <w:rPr>
                <w:rFonts w:ascii="Arial" w:hAnsi="Arial" w:cs="Arial"/>
                <w:sz w:val="20"/>
                <w:szCs w:val="20"/>
              </w:rPr>
              <w:t xml:space="preserve"> </w:t>
            </w:r>
            <w:r w:rsidRPr="00883944">
              <w:rPr>
                <w:rFonts w:ascii="Arial" w:hAnsi="Arial" w:cs="Arial"/>
                <w:sz w:val="20"/>
                <w:szCs w:val="20"/>
              </w:rPr>
              <w:t>em</w:t>
            </w:r>
            <w:r w:rsidR="005B6419" w:rsidRPr="00883944">
              <w:rPr>
                <w:rFonts w:ascii="Arial" w:hAnsi="Arial" w:cs="Arial"/>
                <w:sz w:val="20"/>
                <w:szCs w:val="20"/>
              </w:rPr>
              <w:t>otional/behavioral development</w:t>
            </w:r>
            <w:r w:rsidR="005B6419" w:rsidRPr="00883944">
              <w:rPr>
                <w:rFonts w:ascii="Arial" w:hAnsi="Arial" w:cs="Arial"/>
                <w:sz w:val="20"/>
                <w:szCs w:val="20"/>
                <w:vertAlign w:val="superscript"/>
              </w:rPr>
              <w:t>B</w:t>
            </w:r>
          </w:p>
        </w:tc>
        <w:tc>
          <w:tcPr>
            <w:tcW w:w="6323" w:type="dxa"/>
            <w:gridSpan w:val="2"/>
            <w:tcBorders>
              <w:top w:val="nil"/>
              <w:left w:val="single" w:sz="8" w:space="0" w:color="auto"/>
              <w:bottom w:val="nil"/>
              <w:right w:val="single" w:sz="18" w:space="0" w:color="auto"/>
            </w:tcBorders>
            <w:vAlign w:val="center"/>
          </w:tcPr>
          <w:p w14:paraId="5C1E7711" w14:textId="77777777" w:rsidR="00F75F5B" w:rsidRPr="00883944" w:rsidRDefault="00F75F5B" w:rsidP="0098798C">
            <w:pPr>
              <w:spacing w:before="40" w:after="40"/>
              <w:rPr>
                <w:rFonts w:ascii="Arial" w:hAnsi="Arial" w:cs="Arial"/>
                <w:sz w:val="16"/>
                <w:szCs w:val="16"/>
              </w:rPr>
            </w:pPr>
          </w:p>
          <w:p w14:paraId="17CABA0B" w14:textId="77777777" w:rsidR="00F75F5B" w:rsidRPr="00883944" w:rsidRDefault="00F75F5B" w:rsidP="0098798C">
            <w:pPr>
              <w:spacing w:before="40" w:after="40"/>
              <w:rPr>
                <w:rFonts w:ascii="Arial" w:hAnsi="Arial" w:cs="Arial"/>
                <w:sz w:val="16"/>
                <w:szCs w:val="16"/>
              </w:rPr>
            </w:pPr>
          </w:p>
          <w:p w14:paraId="574FFCEE" w14:textId="77777777" w:rsidR="00F75F5B" w:rsidRPr="00883944" w:rsidRDefault="00F75F5B" w:rsidP="0098798C">
            <w:pPr>
              <w:spacing w:before="40" w:after="40"/>
              <w:rPr>
                <w:rFonts w:ascii="Arial" w:hAnsi="Arial" w:cs="Arial"/>
                <w:sz w:val="18"/>
                <w:szCs w:val="18"/>
              </w:rPr>
            </w:pPr>
          </w:p>
        </w:tc>
      </w:tr>
      <w:tr w:rsidR="00883944" w:rsidRPr="00883944" w14:paraId="769A1A6A" w14:textId="77777777" w:rsidTr="0098798C">
        <w:trPr>
          <w:trHeight w:val="58"/>
        </w:trPr>
        <w:tc>
          <w:tcPr>
            <w:tcW w:w="1417" w:type="dxa"/>
            <w:tcBorders>
              <w:top w:val="nil"/>
              <w:left w:val="single" w:sz="18" w:space="0" w:color="auto"/>
              <w:bottom w:val="single" w:sz="8" w:space="0" w:color="auto"/>
              <w:right w:val="nil"/>
            </w:tcBorders>
            <w:vAlign w:val="center"/>
          </w:tcPr>
          <w:p w14:paraId="4ECA2467" w14:textId="77777777" w:rsidR="00F75F5B" w:rsidRPr="00883944" w:rsidRDefault="00F75F5B" w:rsidP="0098798C">
            <w:pPr>
              <w:tabs>
                <w:tab w:val="left" w:pos="317"/>
                <w:tab w:val="left" w:pos="720"/>
                <w:tab w:val="left" w:pos="1037"/>
              </w:tabs>
              <w:rPr>
                <w:rFonts w:ascii="Arial" w:hAnsi="Arial" w:cs="Arial"/>
                <w:sz w:val="2"/>
                <w:szCs w:val="2"/>
              </w:rPr>
            </w:pPr>
          </w:p>
          <w:p w14:paraId="3BE35C35"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tcBorders>
              <w:top w:val="nil"/>
              <w:left w:val="nil"/>
              <w:bottom w:val="single" w:sz="8" w:space="0" w:color="auto"/>
              <w:right w:val="single" w:sz="8" w:space="0" w:color="auto"/>
            </w:tcBorders>
            <w:vAlign w:val="center"/>
          </w:tcPr>
          <w:p w14:paraId="1C554076" w14:textId="77447FEB"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Significant delay i</w:t>
            </w:r>
            <w:r w:rsidR="005B6419" w:rsidRPr="00883944">
              <w:rPr>
                <w:rFonts w:ascii="Arial" w:hAnsi="Arial" w:cs="Arial"/>
                <w:sz w:val="20"/>
                <w:szCs w:val="20"/>
              </w:rPr>
              <w:t>n adaptive behavior development</w:t>
            </w:r>
            <w:r w:rsidR="005B6419" w:rsidRPr="00883944">
              <w:rPr>
                <w:rFonts w:ascii="Arial" w:hAnsi="Arial" w:cs="Arial"/>
                <w:sz w:val="20"/>
                <w:szCs w:val="20"/>
                <w:vertAlign w:val="superscript"/>
              </w:rPr>
              <w:t>B</w:t>
            </w:r>
          </w:p>
        </w:tc>
        <w:tc>
          <w:tcPr>
            <w:tcW w:w="6323" w:type="dxa"/>
            <w:gridSpan w:val="2"/>
            <w:tcBorders>
              <w:top w:val="nil"/>
              <w:left w:val="single" w:sz="8" w:space="0" w:color="auto"/>
              <w:bottom w:val="single" w:sz="8" w:space="0" w:color="auto"/>
              <w:right w:val="single" w:sz="18" w:space="0" w:color="auto"/>
            </w:tcBorders>
            <w:vAlign w:val="center"/>
          </w:tcPr>
          <w:p w14:paraId="0D96B53A" w14:textId="77777777" w:rsidR="00F75F5B" w:rsidRPr="00883944" w:rsidRDefault="00F75F5B" w:rsidP="0098798C">
            <w:pPr>
              <w:spacing w:before="40" w:after="40"/>
              <w:rPr>
                <w:rFonts w:ascii="Arial" w:hAnsi="Arial" w:cs="Arial"/>
                <w:sz w:val="16"/>
                <w:szCs w:val="16"/>
              </w:rPr>
            </w:pPr>
          </w:p>
          <w:p w14:paraId="69B33B0C" w14:textId="77777777" w:rsidR="00F75F5B" w:rsidRPr="00883944" w:rsidRDefault="00F75F5B" w:rsidP="0098798C">
            <w:pPr>
              <w:spacing w:before="40" w:after="40"/>
              <w:rPr>
                <w:rFonts w:ascii="Arial" w:hAnsi="Arial" w:cs="Arial"/>
                <w:sz w:val="16"/>
                <w:szCs w:val="16"/>
              </w:rPr>
            </w:pPr>
          </w:p>
          <w:p w14:paraId="1BED386B" w14:textId="77777777" w:rsidR="00F75F5B" w:rsidRPr="00883944" w:rsidRDefault="00F75F5B" w:rsidP="0098798C">
            <w:pPr>
              <w:spacing w:before="40" w:after="40"/>
              <w:rPr>
                <w:rFonts w:ascii="Arial" w:hAnsi="Arial" w:cs="Arial"/>
                <w:sz w:val="18"/>
                <w:szCs w:val="18"/>
              </w:rPr>
            </w:pPr>
          </w:p>
        </w:tc>
      </w:tr>
      <w:tr w:rsidR="00883944" w:rsidRPr="00883944" w14:paraId="16B74963" w14:textId="77777777" w:rsidTr="0098798C">
        <w:trPr>
          <w:trHeight w:val="124"/>
        </w:trPr>
        <w:tc>
          <w:tcPr>
            <w:tcW w:w="1417" w:type="dxa"/>
            <w:tcBorders>
              <w:top w:val="single" w:sz="8" w:space="0" w:color="auto"/>
              <w:left w:val="single" w:sz="18" w:space="0" w:color="auto"/>
              <w:bottom w:val="single" w:sz="8" w:space="0" w:color="auto"/>
              <w:right w:val="nil"/>
            </w:tcBorders>
            <w:vAlign w:val="center"/>
          </w:tcPr>
          <w:p w14:paraId="10F44188" w14:textId="77777777" w:rsidR="00F75F5B" w:rsidRPr="00883944" w:rsidRDefault="00F75F5B" w:rsidP="0098798C">
            <w:pPr>
              <w:tabs>
                <w:tab w:val="left" w:pos="317"/>
                <w:tab w:val="left" w:pos="720"/>
                <w:tab w:val="left" w:pos="1037"/>
              </w:tabs>
              <w:rPr>
                <w:rFonts w:ascii="Arial" w:hAnsi="Arial" w:cs="Arial"/>
                <w:sz w:val="2"/>
                <w:szCs w:val="2"/>
              </w:rPr>
            </w:pPr>
          </w:p>
          <w:p w14:paraId="0582BCFA"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tcBorders>
              <w:top w:val="single" w:sz="8" w:space="0" w:color="auto"/>
              <w:left w:val="nil"/>
              <w:bottom w:val="single" w:sz="8" w:space="0" w:color="auto"/>
              <w:right w:val="single" w:sz="8" w:space="0" w:color="auto"/>
            </w:tcBorders>
            <w:vAlign w:val="center"/>
          </w:tcPr>
          <w:p w14:paraId="039869A3"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 xml:space="preserve">Child is </w:t>
            </w:r>
            <w:r w:rsidRPr="00883944">
              <w:rPr>
                <w:rFonts w:ascii="Arial" w:hAnsi="Arial" w:cs="Arial"/>
                <w:sz w:val="20"/>
                <w:szCs w:val="20"/>
                <w:u w:val="single"/>
              </w:rPr>
              <w:t>less than</w:t>
            </w:r>
            <w:r w:rsidRPr="00883944">
              <w:rPr>
                <w:rFonts w:ascii="Arial" w:hAnsi="Arial" w:cs="Arial"/>
                <w:sz w:val="20"/>
                <w:szCs w:val="20"/>
              </w:rPr>
              <w:t xml:space="preserve"> ten (10) years of age</w:t>
            </w:r>
          </w:p>
        </w:tc>
        <w:tc>
          <w:tcPr>
            <w:tcW w:w="6323" w:type="dxa"/>
            <w:gridSpan w:val="2"/>
            <w:tcBorders>
              <w:top w:val="single" w:sz="8" w:space="0" w:color="auto"/>
              <w:left w:val="single" w:sz="8" w:space="0" w:color="auto"/>
              <w:bottom w:val="single" w:sz="8" w:space="0" w:color="auto"/>
              <w:right w:val="single" w:sz="18" w:space="0" w:color="auto"/>
            </w:tcBorders>
            <w:vAlign w:val="center"/>
          </w:tcPr>
          <w:p w14:paraId="09194924" w14:textId="77777777" w:rsidR="00F75F5B" w:rsidRPr="00883944" w:rsidRDefault="00F75F5B" w:rsidP="0098798C">
            <w:pPr>
              <w:spacing w:before="40" w:after="40"/>
              <w:rPr>
                <w:rFonts w:ascii="Arial" w:hAnsi="Arial" w:cs="Arial"/>
                <w:sz w:val="16"/>
                <w:szCs w:val="16"/>
              </w:rPr>
            </w:pPr>
          </w:p>
          <w:p w14:paraId="2A17A306" w14:textId="77777777" w:rsidR="00F75F5B" w:rsidRPr="00883944" w:rsidRDefault="00F75F5B" w:rsidP="0098798C">
            <w:pPr>
              <w:spacing w:before="40" w:after="40"/>
              <w:rPr>
                <w:rFonts w:ascii="Arial" w:hAnsi="Arial" w:cs="Arial"/>
                <w:sz w:val="16"/>
                <w:szCs w:val="16"/>
              </w:rPr>
            </w:pPr>
          </w:p>
          <w:p w14:paraId="67D5F8D1" w14:textId="77777777" w:rsidR="00F75F5B" w:rsidRPr="00883944" w:rsidRDefault="00F75F5B" w:rsidP="0098798C">
            <w:pPr>
              <w:spacing w:before="40" w:after="40"/>
              <w:rPr>
                <w:rFonts w:ascii="Arial" w:hAnsi="Arial" w:cs="Arial"/>
                <w:sz w:val="18"/>
                <w:szCs w:val="18"/>
              </w:rPr>
            </w:pPr>
          </w:p>
        </w:tc>
      </w:tr>
      <w:tr w:rsidR="00883944" w:rsidRPr="00883944" w14:paraId="2A9D7B91" w14:textId="77777777" w:rsidTr="0098798C">
        <w:tblPrEx>
          <w:tblLook w:val="04A0" w:firstRow="1" w:lastRow="0" w:firstColumn="1" w:lastColumn="0" w:noHBand="0" w:noVBand="1"/>
        </w:tblPrEx>
        <w:trPr>
          <w:trHeight w:val="67"/>
        </w:trPr>
        <w:tc>
          <w:tcPr>
            <w:tcW w:w="10800" w:type="dxa"/>
            <w:gridSpan w:val="4"/>
            <w:tcBorders>
              <w:top w:val="single" w:sz="8" w:space="0" w:color="auto"/>
              <w:left w:val="single" w:sz="18" w:space="0" w:color="auto"/>
              <w:bottom w:val="single" w:sz="18" w:space="0" w:color="auto"/>
              <w:right w:val="single" w:sz="18" w:space="0" w:color="auto"/>
            </w:tcBorders>
            <w:shd w:val="clear" w:color="auto" w:fill="auto"/>
            <w:vAlign w:val="center"/>
            <w:hideMark/>
          </w:tcPr>
          <w:p w14:paraId="10871E2E"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 xml:space="preserve">The child must have significant delay in </w:t>
            </w:r>
            <w:r w:rsidRPr="00883944">
              <w:rPr>
                <w:rFonts w:ascii="Arial" w:hAnsi="Arial" w:cs="Arial"/>
                <w:b/>
                <w:i/>
                <w:sz w:val="19"/>
                <w:szCs w:val="19"/>
                <w:u w:val="single"/>
              </w:rPr>
              <w:t xml:space="preserve">two (2) or more </w:t>
            </w:r>
            <w:r w:rsidRPr="00883944">
              <w:rPr>
                <w:rFonts w:ascii="Arial" w:hAnsi="Arial" w:cs="Arial"/>
                <w:b/>
                <w:i/>
                <w:sz w:val="19"/>
                <w:szCs w:val="19"/>
              </w:rPr>
              <w:t xml:space="preserve">areas of development AND be </w:t>
            </w:r>
            <w:r w:rsidRPr="00883944">
              <w:rPr>
                <w:rFonts w:ascii="Arial" w:hAnsi="Arial" w:cs="Arial"/>
                <w:b/>
                <w:i/>
                <w:sz w:val="19"/>
                <w:szCs w:val="19"/>
                <w:u w:val="single"/>
              </w:rPr>
              <w:t>less than</w:t>
            </w:r>
            <w:r w:rsidRPr="00883944">
              <w:rPr>
                <w:rFonts w:ascii="Arial" w:hAnsi="Arial" w:cs="Arial"/>
                <w:b/>
                <w:i/>
                <w:sz w:val="19"/>
                <w:szCs w:val="19"/>
              </w:rPr>
              <w:t xml:space="preserve"> ten (10) years of age to be eligible for this category using these criteria. See Exclusions.</w:t>
            </w:r>
          </w:p>
        </w:tc>
      </w:tr>
    </w:tbl>
    <w:p w14:paraId="171D88AF" w14:textId="1CA61C5B" w:rsidR="004A76A5" w:rsidRPr="00883944" w:rsidRDefault="005B6419" w:rsidP="005B6419">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A</w:t>
      </w:r>
      <w:r w:rsidR="003427B5" w:rsidRPr="00883944">
        <w:rPr>
          <w:rFonts w:ascii="Arial" w:hAnsi="Arial" w:cs="Arial"/>
          <w:i/>
          <w:noProof/>
          <w:spacing w:val="-2"/>
          <w:w w:val="95"/>
          <w:sz w:val="18"/>
          <w:szCs w:val="18"/>
        </w:rPr>
        <w:t xml:space="preserve"> The supporting evidence must </w:t>
      </w:r>
      <w:r w:rsidR="004A76A5" w:rsidRPr="00883944">
        <w:rPr>
          <w:rFonts w:ascii="Arial" w:hAnsi="Arial" w:cs="Arial"/>
          <w:i/>
          <w:noProof/>
          <w:spacing w:val="-2"/>
          <w:w w:val="95"/>
          <w:sz w:val="18"/>
          <w:szCs w:val="18"/>
        </w:rPr>
        <w:t>include a variety of instruments that yield information about the full range of the child’s functioning in all five (5) developmental areas using informants with sufficient knowledge of the child’s functioning in the areas for which they provide input. A description of all methods and informations used following administrative guidelines and standardized procedures must be included in the report.</w:t>
      </w:r>
    </w:p>
    <w:p w14:paraId="6F60EA9E" w14:textId="7214B4B2" w:rsidR="003427B5" w:rsidRPr="00883944" w:rsidRDefault="005B6419" w:rsidP="005B6419">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B</w:t>
      </w:r>
      <w:r w:rsidRPr="00883944">
        <w:rPr>
          <w:rFonts w:ascii="Arial" w:hAnsi="Arial" w:cs="Arial"/>
          <w:i/>
          <w:noProof/>
          <w:spacing w:val="-2"/>
          <w:w w:val="95"/>
          <w:sz w:val="18"/>
          <w:szCs w:val="18"/>
        </w:rPr>
        <w:t xml:space="preserve"> </w:t>
      </w:r>
      <w:r w:rsidR="004A76A5" w:rsidRPr="00883944">
        <w:rPr>
          <w:rFonts w:ascii="Arial" w:hAnsi="Arial" w:cs="Arial"/>
          <w:i/>
          <w:noProof/>
          <w:spacing w:val="-2"/>
          <w:w w:val="95"/>
          <w:sz w:val="18"/>
          <w:szCs w:val="18"/>
        </w:rPr>
        <w:t xml:space="preserve">A significant delay </w:t>
      </w:r>
      <w:r w:rsidRPr="00883944">
        <w:rPr>
          <w:rFonts w:ascii="Arial" w:hAnsi="Arial" w:cs="Arial"/>
          <w:i/>
          <w:noProof/>
          <w:spacing w:val="-2"/>
          <w:w w:val="95"/>
          <w:sz w:val="18"/>
          <w:szCs w:val="18"/>
        </w:rPr>
        <w:t xml:space="preserve">is defined </w:t>
      </w:r>
      <w:r w:rsidR="004A76A5" w:rsidRPr="00883944">
        <w:rPr>
          <w:rFonts w:ascii="Arial" w:hAnsi="Arial" w:cs="Arial"/>
          <w:i/>
          <w:noProof/>
          <w:spacing w:val="-2"/>
          <w:w w:val="95"/>
          <w:sz w:val="18"/>
          <w:szCs w:val="18"/>
        </w:rPr>
        <w:t>as 1.5 standard deviations below the mean of the test or subtest based</w:t>
      </w:r>
      <w:r w:rsidR="003427B5" w:rsidRPr="00883944">
        <w:rPr>
          <w:rFonts w:ascii="Arial" w:hAnsi="Arial" w:cs="Arial"/>
          <w:i/>
          <w:noProof/>
          <w:spacing w:val="-2"/>
          <w:w w:val="95"/>
          <w:sz w:val="18"/>
          <w:szCs w:val="18"/>
        </w:rPr>
        <w:t xml:space="preserve"> on standard scores</w:t>
      </w:r>
      <w:r w:rsidR="006B25F7" w:rsidRPr="00883944">
        <w:rPr>
          <w:rFonts w:ascii="Arial" w:hAnsi="Arial" w:cs="Arial"/>
          <w:i/>
          <w:noProof/>
          <w:spacing w:val="-2"/>
          <w:w w:val="95"/>
          <w:sz w:val="18"/>
          <w:szCs w:val="18"/>
        </w:rPr>
        <w:t>,</w:t>
      </w:r>
      <w:r w:rsidR="003427B5" w:rsidRPr="00883944">
        <w:rPr>
          <w:rFonts w:ascii="Arial" w:hAnsi="Arial" w:cs="Arial"/>
          <w:i/>
          <w:noProof/>
          <w:spacing w:val="-2"/>
          <w:w w:val="95"/>
          <w:sz w:val="18"/>
          <w:szCs w:val="18"/>
        </w:rPr>
        <w:t xml:space="preserve"> if the instrument(s) used yields standard scores</w:t>
      </w:r>
      <w:r w:rsidR="006B25F7" w:rsidRPr="00883944">
        <w:rPr>
          <w:rFonts w:ascii="Arial" w:hAnsi="Arial" w:cs="Arial"/>
          <w:i/>
          <w:noProof/>
          <w:spacing w:val="-2"/>
          <w:w w:val="95"/>
          <w:sz w:val="18"/>
          <w:szCs w:val="18"/>
        </w:rPr>
        <w:t>,</w:t>
      </w:r>
      <w:r w:rsidR="003427B5" w:rsidRPr="00883944">
        <w:rPr>
          <w:rFonts w:ascii="Arial" w:hAnsi="Arial" w:cs="Arial"/>
          <w:i/>
          <w:noProof/>
          <w:spacing w:val="-2"/>
          <w:w w:val="95"/>
          <w:sz w:val="18"/>
          <w:szCs w:val="18"/>
        </w:rPr>
        <w:t xml:space="preserve"> </w:t>
      </w:r>
      <w:r w:rsidR="004A76A5" w:rsidRPr="00883944">
        <w:rPr>
          <w:rFonts w:ascii="Arial" w:hAnsi="Arial" w:cs="Arial"/>
          <w:i/>
          <w:noProof/>
          <w:spacing w:val="-2"/>
          <w:w w:val="95"/>
          <w:sz w:val="18"/>
          <w:szCs w:val="18"/>
        </w:rPr>
        <w:t>or a developmental age 25% below the child’s chronological age or corrected age on the test or subtests based on age equivalents</w:t>
      </w:r>
      <w:r w:rsidR="006B25F7" w:rsidRPr="00883944">
        <w:rPr>
          <w:rFonts w:ascii="Arial" w:hAnsi="Arial" w:cs="Arial"/>
          <w:i/>
          <w:noProof/>
          <w:spacing w:val="-2"/>
          <w:w w:val="95"/>
          <w:sz w:val="18"/>
          <w:szCs w:val="18"/>
        </w:rPr>
        <w:t>,</w:t>
      </w:r>
      <w:r w:rsidR="004A76A5" w:rsidRPr="00883944">
        <w:rPr>
          <w:rFonts w:ascii="Arial" w:hAnsi="Arial" w:cs="Arial"/>
          <w:i/>
          <w:noProof/>
          <w:spacing w:val="-2"/>
          <w:w w:val="95"/>
          <w:sz w:val="18"/>
          <w:szCs w:val="18"/>
        </w:rPr>
        <w:t xml:space="preserve"> if standard scores are not provided by the instrument(s) used. Corrected ages must use the guidelines for the instrument(s) used or, if not provided, for children born prior to thirty-eight (38) weeks of gestation up to twenty-four (24) months of chronological age. </w:t>
      </w:r>
    </w:p>
    <w:p w14:paraId="769A2DA2" w14:textId="15DB7CF8" w:rsidR="005B6419" w:rsidRPr="00883944" w:rsidRDefault="005B6419">
      <w:r w:rsidRPr="00883944">
        <w:br w:type="page"/>
      </w:r>
    </w:p>
    <w:p w14:paraId="2055F0EA" w14:textId="77777777" w:rsidR="00F75F5B" w:rsidRPr="00883944" w:rsidRDefault="00F75F5B" w:rsidP="00F75F5B"/>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7"/>
        <w:gridCol w:w="3060"/>
        <w:gridCol w:w="450"/>
        <w:gridCol w:w="5873"/>
      </w:tblGrid>
      <w:tr w:rsidR="00883944" w:rsidRPr="00883944" w14:paraId="3EB5F1B6" w14:textId="77777777" w:rsidTr="0098798C">
        <w:trPr>
          <w:trHeight w:val="60"/>
        </w:trPr>
        <w:tc>
          <w:tcPr>
            <w:tcW w:w="4927" w:type="dxa"/>
            <w:gridSpan w:val="3"/>
            <w:tcBorders>
              <w:top w:val="single" w:sz="18" w:space="0" w:color="auto"/>
              <w:left w:val="single" w:sz="18" w:space="0" w:color="auto"/>
              <w:bottom w:val="single" w:sz="8" w:space="0" w:color="auto"/>
              <w:right w:val="nil"/>
            </w:tcBorders>
            <w:shd w:val="clear" w:color="auto" w:fill="D9D9D9" w:themeFill="background1" w:themeFillShade="D9"/>
          </w:tcPr>
          <w:p w14:paraId="13D59664"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ALTERNATE CRITERIA: </w:t>
            </w:r>
            <w:r w:rsidRPr="00883944">
              <w:rPr>
                <w:rFonts w:ascii="Arial" w:hAnsi="Arial" w:cs="Arial"/>
                <w:i/>
                <w:sz w:val="18"/>
                <w:szCs w:val="18"/>
              </w:rPr>
              <w:t>The child demonstrates:</w:t>
            </w:r>
            <w:r w:rsidRPr="00883944">
              <w:rPr>
                <w:rFonts w:ascii="Arial" w:hAnsi="Arial" w:cs="Arial"/>
                <w:b/>
                <w:sz w:val="20"/>
              </w:rPr>
              <w:t xml:space="preserve"> </w:t>
            </w:r>
          </w:p>
        </w:tc>
        <w:tc>
          <w:tcPr>
            <w:tcW w:w="5873" w:type="dxa"/>
            <w:tcBorders>
              <w:top w:val="single" w:sz="18" w:space="0" w:color="auto"/>
              <w:left w:val="nil"/>
              <w:bottom w:val="single" w:sz="8" w:space="0" w:color="auto"/>
              <w:right w:val="single" w:sz="18" w:space="0" w:color="auto"/>
            </w:tcBorders>
            <w:shd w:val="clear" w:color="auto" w:fill="D9D9D9" w:themeFill="background1" w:themeFillShade="D9"/>
          </w:tcPr>
          <w:p w14:paraId="03F73B98" w14:textId="7B9C43CA" w:rsidR="00F75F5B" w:rsidRPr="00883944" w:rsidRDefault="00F75F5B" w:rsidP="005B6419">
            <w:pPr>
              <w:spacing w:before="40" w:after="40"/>
              <w:ind w:left="-720"/>
              <w:jc w:val="center"/>
              <w:rPr>
                <w:rFonts w:ascii="Arial" w:hAnsi="Arial" w:cs="Arial"/>
                <w:b/>
                <w:sz w:val="20"/>
                <w:szCs w:val="20"/>
              </w:rPr>
            </w:pPr>
            <w:r w:rsidRPr="00883944">
              <w:rPr>
                <w:rFonts w:ascii="Arial" w:hAnsi="Arial" w:cs="Arial"/>
                <w:b/>
                <w:sz w:val="20"/>
                <w:szCs w:val="20"/>
              </w:rPr>
              <w:t>SUPPORTING EVIDENCE</w:t>
            </w:r>
            <w:r w:rsidR="005B6419" w:rsidRPr="00883944">
              <w:rPr>
                <w:rFonts w:ascii="Arial" w:hAnsi="Arial" w:cs="Arial"/>
                <w:b/>
                <w:sz w:val="20"/>
                <w:szCs w:val="20"/>
                <w:vertAlign w:val="superscript"/>
              </w:rPr>
              <w:t>C</w:t>
            </w:r>
          </w:p>
        </w:tc>
      </w:tr>
      <w:tr w:rsidR="00883944" w:rsidRPr="00883944" w14:paraId="5C878DC7" w14:textId="77777777" w:rsidTr="0098798C">
        <w:trPr>
          <w:trHeight w:val="58"/>
        </w:trPr>
        <w:tc>
          <w:tcPr>
            <w:tcW w:w="1417" w:type="dxa"/>
            <w:tcBorders>
              <w:top w:val="single" w:sz="8" w:space="0" w:color="auto"/>
              <w:left w:val="single" w:sz="18" w:space="0" w:color="auto"/>
              <w:bottom w:val="single" w:sz="8" w:space="0" w:color="auto"/>
              <w:right w:val="nil"/>
            </w:tcBorders>
            <w:vAlign w:val="center"/>
          </w:tcPr>
          <w:p w14:paraId="6506B57F" w14:textId="77777777" w:rsidR="00F75F5B" w:rsidRPr="00883944" w:rsidRDefault="00F75F5B" w:rsidP="0098798C">
            <w:pPr>
              <w:tabs>
                <w:tab w:val="left" w:pos="317"/>
                <w:tab w:val="left" w:pos="720"/>
                <w:tab w:val="left" w:pos="1037"/>
              </w:tabs>
              <w:rPr>
                <w:rFonts w:ascii="Arial" w:hAnsi="Arial" w:cs="Arial"/>
                <w:sz w:val="2"/>
                <w:szCs w:val="2"/>
              </w:rPr>
            </w:pPr>
          </w:p>
          <w:p w14:paraId="4D6DB5EF"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tcBorders>
              <w:top w:val="single" w:sz="8" w:space="0" w:color="auto"/>
              <w:left w:val="nil"/>
              <w:bottom w:val="single" w:sz="8" w:space="0" w:color="auto"/>
              <w:right w:val="single" w:sz="8" w:space="0" w:color="auto"/>
            </w:tcBorders>
            <w:vAlign w:val="bottom"/>
          </w:tcPr>
          <w:p w14:paraId="04E961C7"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 xml:space="preserve">Diagnosed </w:t>
            </w:r>
            <w:r w:rsidRPr="00883944">
              <w:rPr>
                <w:rFonts w:ascii="Arial" w:hAnsi="Arial" w:cs="Arial"/>
                <w:sz w:val="20"/>
              </w:rPr>
              <w:t>disorder which negatively affects development with a high probability of resulting in a delay</w:t>
            </w:r>
          </w:p>
        </w:tc>
        <w:tc>
          <w:tcPr>
            <w:tcW w:w="6323" w:type="dxa"/>
            <w:gridSpan w:val="2"/>
            <w:tcBorders>
              <w:top w:val="single" w:sz="8" w:space="0" w:color="auto"/>
              <w:left w:val="single" w:sz="8" w:space="0" w:color="auto"/>
              <w:bottom w:val="single" w:sz="8" w:space="0" w:color="auto"/>
              <w:right w:val="single" w:sz="18" w:space="0" w:color="auto"/>
            </w:tcBorders>
            <w:vAlign w:val="center"/>
          </w:tcPr>
          <w:p w14:paraId="0858BB81" w14:textId="77777777" w:rsidR="00F75F5B" w:rsidRPr="00883944" w:rsidRDefault="00F75F5B" w:rsidP="0098798C">
            <w:pPr>
              <w:spacing w:before="40" w:after="40"/>
              <w:rPr>
                <w:rFonts w:ascii="Arial" w:hAnsi="Arial" w:cs="Arial"/>
                <w:sz w:val="16"/>
                <w:szCs w:val="16"/>
              </w:rPr>
            </w:pPr>
          </w:p>
          <w:p w14:paraId="4F1DFDC8" w14:textId="77777777" w:rsidR="00F75F5B" w:rsidRPr="00883944" w:rsidRDefault="00F75F5B" w:rsidP="0098798C">
            <w:pPr>
              <w:spacing w:before="40" w:after="40"/>
              <w:rPr>
                <w:rFonts w:ascii="Arial" w:hAnsi="Arial" w:cs="Arial"/>
                <w:sz w:val="16"/>
                <w:szCs w:val="16"/>
              </w:rPr>
            </w:pPr>
          </w:p>
          <w:p w14:paraId="4C9DCB28" w14:textId="77777777" w:rsidR="00F75F5B" w:rsidRPr="00883944" w:rsidRDefault="00F75F5B" w:rsidP="0098798C">
            <w:pPr>
              <w:spacing w:before="40" w:after="40"/>
              <w:rPr>
                <w:rFonts w:ascii="Arial" w:hAnsi="Arial" w:cs="Arial"/>
                <w:sz w:val="18"/>
                <w:szCs w:val="18"/>
              </w:rPr>
            </w:pPr>
          </w:p>
        </w:tc>
      </w:tr>
      <w:tr w:rsidR="00883944" w:rsidRPr="00883944" w14:paraId="277532C9" w14:textId="77777777" w:rsidTr="00F53ECD">
        <w:trPr>
          <w:trHeight w:val="124"/>
        </w:trPr>
        <w:tc>
          <w:tcPr>
            <w:tcW w:w="1417" w:type="dxa"/>
            <w:tcBorders>
              <w:top w:val="single" w:sz="8" w:space="0" w:color="auto"/>
              <w:left w:val="single" w:sz="18" w:space="0" w:color="auto"/>
              <w:bottom w:val="single" w:sz="8" w:space="0" w:color="auto"/>
              <w:right w:val="nil"/>
            </w:tcBorders>
            <w:vAlign w:val="center"/>
          </w:tcPr>
          <w:p w14:paraId="5756F9BC" w14:textId="77777777" w:rsidR="00F75F5B" w:rsidRPr="00883944" w:rsidRDefault="00F75F5B" w:rsidP="00F53ECD">
            <w:pPr>
              <w:tabs>
                <w:tab w:val="left" w:pos="317"/>
                <w:tab w:val="left" w:pos="720"/>
                <w:tab w:val="left" w:pos="1037"/>
              </w:tabs>
              <w:rPr>
                <w:rFonts w:ascii="Arial" w:hAnsi="Arial" w:cs="Arial"/>
                <w:sz w:val="2"/>
                <w:szCs w:val="2"/>
              </w:rPr>
            </w:pPr>
          </w:p>
          <w:p w14:paraId="3EB79776" w14:textId="77777777" w:rsidR="00F75F5B" w:rsidRPr="00883944" w:rsidRDefault="00F75F5B" w:rsidP="00F53ECD">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tcBorders>
              <w:top w:val="single" w:sz="8" w:space="0" w:color="auto"/>
              <w:left w:val="nil"/>
              <w:bottom w:val="single" w:sz="8" w:space="0" w:color="auto"/>
              <w:right w:val="single" w:sz="8" w:space="0" w:color="auto"/>
            </w:tcBorders>
            <w:vAlign w:val="center"/>
          </w:tcPr>
          <w:p w14:paraId="243A4E81" w14:textId="77777777" w:rsidR="00F75F5B" w:rsidRPr="00883944" w:rsidRDefault="00F75F5B" w:rsidP="00F53ECD">
            <w:pPr>
              <w:spacing w:before="60" w:after="60"/>
              <w:rPr>
                <w:rFonts w:ascii="Arial" w:hAnsi="Arial" w:cs="Arial"/>
                <w:sz w:val="20"/>
                <w:szCs w:val="20"/>
              </w:rPr>
            </w:pPr>
            <w:r w:rsidRPr="00883944">
              <w:rPr>
                <w:rFonts w:ascii="Arial" w:hAnsi="Arial" w:cs="Arial"/>
                <w:sz w:val="20"/>
                <w:szCs w:val="20"/>
              </w:rPr>
              <w:t xml:space="preserve">Child is </w:t>
            </w:r>
            <w:r w:rsidRPr="00883944">
              <w:rPr>
                <w:rFonts w:ascii="Arial" w:hAnsi="Arial" w:cs="Arial"/>
                <w:sz w:val="20"/>
                <w:szCs w:val="20"/>
                <w:u w:val="single"/>
              </w:rPr>
              <w:t>less than</w:t>
            </w:r>
            <w:r w:rsidRPr="00883944">
              <w:rPr>
                <w:rFonts w:ascii="Arial" w:hAnsi="Arial" w:cs="Arial"/>
                <w:sz w:val="20"/>
                <w:szCs w:val="20"/>
              </w:rPr>
              <w:t xml:space="preserve"> ten (10) years of age</w:t>
            </w:r>
          </w:p>
        </w:tc>
        <w:tc>
          <w:tcPr>
            <w:tcW w:w="6323" w:type="dxa"/>
            <w:gridSpan w:val="2"/>
            <w:tcBorders>
              <w:top w:val="single" w:sz="8" w:space="0" w:color="auto"/>
              <w:left w:val="single" w:sz="8" w:space="0" w:color="auto"/>
              <w:bottom w:val="single" w:sz="8" w:space="0" w:color="auto"/>
              <w:right w:val="single" w:sz="18" w:space="0" w:color="auto"/>
            </w:tcBorders>
            <w:vAlign w:val="center"/>
          </w:tcPr>
          <w:p w14:paraId="6BE26D06" w14:textId="77777777" w:rsidR="00F75F5B" w:rsidRPr="00883944" w:rsidRDefault="00F75F5B" w:rsidP="0098798C">
            <w:pPr>
              <w:spacing w:before="40" w:after="40"/>
              <w:rPr>
                <w:rFonts w:ascii="Arial" w:hAnsi="Arial" w:cs="Arial"/>
                <w:sz w:val="16"/>
                <w:szCs w:val="16"/>
              </w:rPr>
            </w:pPr>
          </w:p>
          <w:p w14:paraId="687D67ED" w14:textId="77777777" w:rsidR="00F75F5B" w:rsidRPr="00883944" w:rsidRDefault="00F75F5B" w:rsidP="0098798C">
            <w:pPr>
              <w:spacing w:before="40" w:after="40"/>
              <w:rPr>
                <w:rFonts w:ascii="Arial" w:hAnsi="Arial" w:cs="Arial"/>
                <w:sz w:val="16"/>
                <w:szCs w:val="16"/>
              </w:rPr>
            </w:pPr>
          </w:p>
          <w:p w14:paraId="2E08ECE7" w14:textId="77777777" w:rsidR="00F75F5B" w:rsidRPr="00883944" w:rsidRDefault="00F75F5B" w:rsidP="0098798C">
            <w:pPr>
              <w:spacing w:before="40" w:after="40"/>
              <w:rPr>
                <w:rFonts w:ascii="Arial" w:hAnsi="Arial" w:cs="Arial"/>
                <w:sz w:val="18"/>
                <w:szCs w:val="18"/>
              </w:rPr>
            </w:pPr>
          </w:p>
        </w:tc>
      </w:tr>
      <w:tr w:rsidR="00883944" w:rsidRPr="00883944" w14:paraId="263B099E" w14:textId="77777777" w:rsidTr="0098798C">
        <w:tblPrEx>
          <w:tblLook w:val="04A0" w:firstRow="1" w:lastRow="0" w:firstColumn="1" w:lastColumn="0" w:noHBand="0" w:noVBand="1"/>
        </w:tblPrEx>
        <w:trPr>
          <w:trHeight w:val="67"/>
        </w:trPr>
        <w:tc>
          <w:tcPr>
            <w:tcW w:w="10800" w:type="dxa"/>
            <w:gridSpan w:val="4"/>
            <w:tcBorders>
              <w:top w:val="single" w:sz="8" w:space="0" w:color="auto"/>
              <w:left w:val="single" w:sz="18" w:space="0" w:color="auto"/>
              <w:bottom w:val="single" w:sz="18" w:space="0" w:color="auto"/>
              <w:right w:val="single" w:sz="18" w:space="0" w:color="auto"/>
            </w:tcBorders>
            <w:shd w:val="clear" w:color="auto" w:fill="auto"/>
            <w:vAlign w:val="center"/>
            <w:hideMark/>
          </w:tcPr>
          <w:p w14:paraId="562A0CD4"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 xml:space="preserve">The child must have a diagnosed disorder that negatively affects development AND be </w:t>
            </w:r>
            <w:r w:rsidRPr="00883944">
              <w:rPr>
                <w:rFonts w:ascii="Arial" w:hAnsi="Arial" w:cs="Arial"/>
                <w:b/>
                <w:i/>
                <w:sz w:val="19"/>
                <w:szCs w:val="19"/>
                <w:u w:val="single"/>
              </w:rPr>
              <w:t>less than</w:t>
            </w:r>
            <w:r w:rsidRPr="00883944">
              <w:rPr>
                <w:rFonts w:ascii="Arial" w:hAnsi="Arial" w:cs="Arial"/>
                <w:b/>
                <w:i/>
                <w:sz w:val="19"/>
                <w:szCs w:val="19"/>
              </w:rPr>
              <w:t xml:space="preserve"> ten (10) years of age to be eligible for this category using these criteria. See Exclusions.</w:t>
            </w:r>
          </w:p>
        </w:tc>
      </w:tr>
    </w:tbl>
    <w:p w14:paraId="41ECBBC1" w14:textId="4C442F34" w:rsidR="00F75F5B" w:rsidRPr="00883944" w:rsidRDefault="005B6419" w:rsidP="005B6419">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C</w:t>
      </w:r>
      <w:r w:rsidR="00F75F5B" w:rsidRPr="00883944">
        <w:rPr>
          <w:rFonts w:ascii="Arial" w:hAnsi="Arial" w:cs="Arial"/>
          <w:i/>
          <w:noProof/>
          <w:spacing w:val="-2"/>
          <w:w w:val="95"/>
          <w:sz w:val="18"/>
          <w:szCs w:val="18"/>
        </w:rPr>
        <w:t xml:space="preserve"> The supporting evidence must contain a statement from a physician indicating a diagnosis </w:t>
      </w:r>
      <w:r w:rsidR="00F75F5B" w:rsidRPr="00883944">
        <w:rPr>
          <w:rFonts w:ascii="Arial" w:hAnsi="Arial" w:cs="Arial"/>
          <w:i/>
          <w:noProof/>
          <w:spacing w:val="-2"/>
          <w:w w:val="95"/>
          <w:sz w:val="18"/>
          <w:szCs w:val="18"/>
          <w:u w:val="single"/>
        </w:rPr>
        <w:t>AND</w:t>
      </w:r>
      <w:r w:rsidR="00F75F5B" w:rsidRPr="00883944">
        <w:rPr>
          <w:rFonts w:ascii="Arial" w:hAnsi="Arial" w:cs="Arial"/>
          <w:i/>
          <w:noProof/>
          <w:spacing w:val="-2"/>
          <w:w w:val="95"/>
          <w:sz w:val="18"/>
          <w:szCs w:val="18"/>
        </w:rPr>
        <w:t xml:space="preserve"> research that supports the predicted developmental delays.</w:t>
      </w:r>
    </w:p>
    <w:p w14:paraId="31EBAE49" w14:textId="77777777" w:rsidR="00F75F5B" w:rsidRPr="00883944" w:rsidRDefault="00F75F5B" w:rsidP="00F75F5B">
      <w:pPr>
        <w:rPr>
          <w:rFonts w:ascii="Arial" w:hAnsi="Arial" w:cs="Arial"/>
          <w:b/>
          <w:noProof/>
          <w:spacing w:val="-2"/>
          <w:w w:val="95"/>
          <w:sz w:val="20"/>
          <w:szCs w:val="20"/>
        </w:rPr>
      </w:pPr>
    </w:p>
    <w:p w14:paraId="6CBD4742" w14:textId="77777777" w:rsidR="005B6419" w:rsidRPr="00883944" w:rsidRDefault="005B6419" w:rsidP="00F75F5B">
      <w:pPr>
        <w:rPr>
          <w:rFonts w:ascii="Arial" w:hAnsi="Arial" w:cs="Arial"/>
          <w:b/>
          <w:noProof/>
          <w:spacing w:val="-2"/>
          <w:w w:val="95"/>
          <w:sz w:val="20"/>
          <w:szCs w:val="20"/>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4A0" w:firstRow="1" w:lastRow="0" w:firstColumn="1" w:lastColumn="0" w:noHBand="0" w:noVBand="1"/>
      </w:tblPr>
      <w:tblGrid>
        <w:gridCol w:w="1417"/>
        <w:gridCol w:w="3240"/>
        <w:gridCol w:w="450"/>
        <w:gridCol w:w="5693"/>
      </w:tblGrid>
      <w:tr w:rsidR="00883944" w:rsidRPr="00883944" w14:paraId="64BA8251" w14:textId="77777777" w:rsidTr="0098798C">
        <w:trPr>
          <w:trHeight w:val="27"/>
        </w:trPr>
        <w:tc>
          <w:tcPr>
            <w:tcW w:w="5107" w:type="dxa"/>
            <w:gridSpan w:val="3"/>
            <w:tcBorders>
              <w:top w:val="single" w:sz="18" w:space="0" w:color="auto"/>
              <w:left w:val="single" w:sz="18" w:space="0" w:color="auto"/>
              <w:bottom w:val="single" w:sz="8" w:space="0" w:color="auto"/>
              <w:right w:val="nil"/>
            </w:tcBorders>
            <w:shd w:val="clear" w:color="auto" w:fill="D9D9D9" w:themeFill="background1" w:themeFillShade="D9"/>
            <w:hideMark/>
          </w:tcPr>
          <w:p w14:paraId="3989F1D3"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EXCLUSIONS: </w:t>
            </w:r>
            <w:r w:rsidRPr="00883944">
              <w:rPr>
                <w:rFonts w:ascii="Arial" w:hAnsi="Arial" w:cs="Arial"/>
                <w:i/>
                <w:sz w:val="18"/>
                <w:szCs w:val="18"/>
              </w:rPr>
              <w:t>The child clearly meets the criteria for:</w:t>
            </w:r>
            <w:r w:rsidRPr="00883944">
              <w:rPr>
                <w:rFonts w:ascii="Arial" w:hAnsi="Arial" w:cs="Arial"/>
                <w:b/>
                <w:sz w:val="20"/>
              </w:rPr>
              <w:t xml:space="preserve"> </w:t>
            </w:r>
          </w:p>
        </w:tc>
        <w:tc>
          <w:tcPr>
            <w:tcW w:w="5693" w:type="dxa"/>
            <w:tcBorders>
              <w:top w:val="single" w:sz="18" w:space="0" w:color="auto"/>
              <w:left w:val="nil"/>
              <w:bottom w:val="single" w:sz="8" w:space="0" w:color="auto"/>
              <w:right w:val="single" w:sz="18" w:space="0" w:color="auto"/>
            </w:tcBorders>
            <w:shd w:val="clear" w:color="auto" w:fill="D9D9D9" w:themeFill="background1" w:themeFillShade="D9"/>
            <w:hideMark/>
          </w:tcPr>
          <w:p w14:paraId="7C0EF42E" w14:textId="77777777" w:rsidR="00F75F5B" w:rsidRPr="00883944" w:rsidRDefault="00F75F5B" w:rsidP="0098798C">
            <w:pPr>
              <w:spacing w:before="40" w:after="40"/>
              <w:jc w:val="center"/>
              <w:rPr>
                <w:rFonts w:ascii="Arial" w:hAnsi="Arial" w:cs="Arial"/>
                <w:b/>
                <w:sz w:val="20"/>
                <w:szCs w:val="20"/>
              </w:rPr>
            </w:pPr>
            <w:r w:rsidRPr="00883944">
              <w:rPr>
                <w:rFonts w:ascii="Arial" w:hAnsi="Arial" w:cs="Arial"/>
                <w:b/>
                <w:sz w:val="20"/>
                <w:szCs w:val="20"/>
              </w:rPr>
              <w:t>SUPPORTING EVIDENCE</w:t>
            </w:r>
          </w:p>
        </w:tc>
      </w:tr>
      <w:tr w:rsidR="00883944" w:rsidRPr="00883944" w14:paraId="1265264E"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62265622" w14:textId="77777777" w:rsidR="00F75F5B" w:rsidRPr="00883944" w:rsidRDefault="00F75F5B" w:rsidP="0098798C">
            <w:pPr>
              <w:tabs>
                <w:tab w:val="left" w:pos="317"/>
                <w:tab w:val="left" w:pos="720"/>
                <w:tab w:val="left" w:pos="1037"/>
              </w:tabs>
              <w:rPr>
                <w:rFonts w:ascii="Arial" w:hAnsi="Arial" w:cs="Arial"/>
                <w:sz w:val="2"/>
                <w:szCs w:val="2"/>
              </w:rPr>
            </w:pPr>
          </w:p>
          <w:p w14:paraId="73C34817"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25B19038"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Autism (AU)</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27F6838B" w14:textId="77777777" w:rsidR="00F75F5B" w:rsidRPr="00883944" w:rsidRDefault="00F75F5B" w:rsidP="0098798C">
            <w:pPr>
              <w:spacing w:before="40" w:after="40"/>
              <w:rPr>
                <w:rFonts w:ascii="Arial" w:hAnsi="Arial" w:cs="Arial"/>
                <w:sz w:val="16"/>
                <w:szCs w:val="16"/>
              </w:rPr>
            </w:pPr>
          </w:p>
          <w:p w14:paraId="3721451C" w14:textId="77777777" w:rsidR="00F75F5B" w:rsidRPr="00883944" w:rsidRDefault="00F75F5B" w:rsidP="0098798C">
            <w:pPr>
              <w:spacing w:before="40" w:after="40"/>
              <w:rPr>
                <w:rFonts w:ascii="Arial" w:hAnsi="Arial" w:cs="Arial"/>
                <w:sz w:val="18"/>
                <w:szCs w:val="18"/>
              </w:rPr>
            </w:pPr>
          </w:p>
        </w:tc>
      </w:tr>
      <w:tr w:rsidR="00883944" w:rsidRPr="00883944" w14:paraId="33E160D8"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4D7B3DBA" w14:textId="77777777" w:rsidR="00F75F5B" w:rsidRPr="00883944" w:rsidRDefault="00F75F5B" w:rsidP="0098798C">
            <w:pPr>
              <w:tabs>
                <w:tab w:val="left" w:pos="317"/>
                <w:tab w:val="left" w:pos="720"/>
                <w:tab w:val="left" w:pos="1037"/>
              </w:tabs>
              <w:rPr>
                <w:rFonts w:ascii="Arial" w:hAnsi="Arial" w:cs="Arial"/>
                <w:sz w:val="2"/>
                <w:szCs w:val="2"/>
              </w:rPr>
            </w:pPr>
          </w:p>
          <w:p w14:paraId="0BFBD5A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5740FDCD"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Deaf-Blind (DB)</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735584E6" w14:textId="77777777" w:rsidR="00F75F5B" w:rsidRPr="00883944" w:rsidRDefault="00F75F5B" w:rsidP="0098798C">
            <w:pPr>
              <w:spacing w:before="40" w:after="40"/>
              <w:rPr>
                <w:rFonts w:ascii="Arial" w:hAnsi="Arial" w:cs="Arial"/>
                <w:sz w:val="16"/>
                <w:szCs w:val="16"/>
              </w:rPr>
            </w:pPr>
          </w:p>
          <w:p w14:paraId="32D86D2F" w14:textId="77777777" w:rsidR="00F75F5B" w:rsidRPr="00883944" w:rsidRDefault="00F75F5B" w:rsidP="0098798C">
            <w:pPr>
              <w:spacing w:before="40" w:after="40"/>
              <w:rPr>
                <w:rFonts w:ascii="Arial" w:hAnsi="Arial" w:cs="Arial"/>
                <w:sz w:val="18"/>
                <w:szCs w:val="18"/>
              </w:rPr>
            </w:pPr>
          </w:p>
        </w:tc>
      </w:tr>
      <w:tr w:rsidR="00883944" w:rsidRPr="00883944" w14:paraId="4A45382B"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684CFDDB" w14:textId="77777777" w:rsidR="00F75F5B" w:rsidRPr="00883944" w:rsidRDefault="00F75F5B" w:rsidP="0098798C">
            <w:pPr>
              <w:tabs>
                <w:tab w:val="left" w:pos="317"/>
                <w:tab w:val="left" w:pos="720"/>
                <w:tab w:val="left" w:pos="1037"/>
              </w:tabs>
              <w:rPr>
                <w:rFonts w:ascii="Arial" w:hAnsi="Arial" w:cs="Arial"/>
                <w:sz w:val="2"/>
                <w:szCs w:val="2"/>
              </w:rPr>
            </w:pPr>
          </w:p>
          <w:p w14:paraId="6CB3AE05"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4427F27F"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Emotional Disability (EmD)</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4B8ED591" w14:textId="77777777" w:rsidR="00F75F5B" w:rsidRPr="00883944" w:rsidRDefault="00F75F5B" w:rsidP="0098798C">
            <w:pPr>
              <w:spacing w:before="40" w:after="40"/>
              <w:rPr>
                <w:rFonts w:ascii="Arial" w:hAnsi="Arial" w:cs="Arial"/>
                <w:sz w:val="16"/>
                <w:szCs w:val="16"/>
              </w:rPr>
            </w:pPr>
          </w:p>
          <w:p w14:paraId="41A3F6F0" w14:textId="77777777" w:rsidR="00F75F5B" w:rsidRPr="00883944" w:rsidRDefault="00F75F5B" w:rsidP="0098798C">
            <w:pPr>
              <w:spacing w:before="40" w:after="40"/>
              <w:rPr>
                <w:rFonts w:ascii="Arial" w:hAnsi="Arial" w:cs="Arial"/>
                <w:sz w:val="18"/>
                <w:szCs w:val="18"/>
              </w:rPr>
            </w:pPr>
          </w:p>
        </w:tc>
      </w:tr>
      <w:tr w:rsidR="00883944" w:rsidRPr="00883944" w14:paraId="4F0E6EBA"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5C88A170" w14:textId="77777777" w:rsidR="00F75F5B" w:rsidRPr="00883944" w:rsidRDefault="00F75F5B" w:rsidP="0098798C">
            <w:pPr>
              <w:tabs>
                <w:tab w:val="left" w:pos="317"/>
                <w:tab w:val="left" w:pos="720"/>
                <w:tab w:val="left" w:pos="1037"/>
              </w:tabs>
              <w:rPr>
                <w:rFonts w:ascii="Arial" w:hAnsi="Arial" w:cs="Arial"/>
                <w:sz w:val="2"/>
                <w:szCs w:val="2"/>
              </w:rPr>
            </w:pPr>
          </w:p>
          <w:p w14:paraId="00A61B09"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7F67D779"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Hearing Impairment (HI)</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4DC2276E" w14:textId="77777777" w:rsidR="00F75F5B" w:rsidRPr="00883944" w:rsidRDefault="00F75F5B" w:rsidP="0098798C">
            <w:pPr>
              <w:spacing w:before="40" w:after="40"/>
              <w:rPr>
                <w:rFonts w:ascii="Arial" w:hAnsi="Arial" w:cs="Arial"/>
                <w:sz w:val="16"/>
                <w:szCs w:val="16"/>
              </w:rPr>
            </w:pPr>
          </w:p>
          <w:p w14:paraId="2C6F90B0" w14:textId="77777777" w:rsidR="00F75F5B" w:rsidRPr="00883944" w:rsidRDefault="00F75F5B" w:rsidP="0098798C">
            <w:pPr>
              <w:spacing w:before="40" w:after="40"/>
              <w:rPr>
                <w:rFonts w:ascii="Arial" w:hAnsi="Arial" w:cs="Arial"/>
                <w:sz w:val="18"/>
                <w:szCs w:val="18"/>
              </w:rPr>
            </w:pPr>
          </w:p>
        </w:tc>
      </w:tr>
      <w:tr w:rsidR="00883944" w:rsidRPr="00883944" w14:paraId="4C55F4BC"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77BAB7A6" w14:textId="77777777" w:rsidR="00F75F5B" w:rsidRPr="00883944" w:rsidRDefault="00F75F5B" w:rsidP="0098798C">
            <w:pPr>
              <w:tabs>
                <w:tab w:val="left" w:pos="317"/>
                <w:tab w:val="left" w:pos="720"/>
                <w:tab w:val="left" w:pos="1037"/>
              </w:tabs>
              <w:rPr>
                <w:rFonts w:ascii="Arial" w:hAnsi="Arial" w:cs="Arial"/>
                <w:sz w:val="2"/>
                <w:szCs w:val="2"/>
              </w:rPr>
            </w:pPr>
          </w:p>
          <w:p w14:paraId="51245297"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79814B49"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Intellectual Disability (ID)</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703226F4" w14:textId="77777777" w:rsidR="00F75F5B" w:rsidRPr="00883944" w:rsidRDefault="00F75F5B" w:rsidP="0098798C">
            <w:pPr>
              <w:spacing w:before="40" w:after="40"/>
              <w:rPr>
                <w:rFonts w:ascii="Arial" w:hAnsi="Arial" w:cs="Arial"/>
                <w:sz w:val="16"/>
                <w:szCs w:val="16"/>
              </w:rPr>
            </w:pPr>
          </w:p>
          <w:p w14:paraId="4F0D4D29" w14:textId="77777777" w:rsidR="00F75F5B" w:rsidRPr="00883944" w:rsidRDefault="00F75F5B" w:rsidP="0098798C">
            <w:pPr>
              <w:spacing w:before="40" w:after="40"/>
              <w:rPr>
                <w:rFonts w:ascii="Arial" w:hAnsi="Arial" w:cs="Arial"/>
                <w:sz w:val="18"/>
                <w:szCs w:val="18"/>
              </w:rPr>
            </w:pPr>
          </w:p>
        </w:tc>
      </w:tr>
      <w:tr w:rsidR="00883944" w:rsidRPr="00883944" w14:paraId="42F1D35F"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189ABE25" w14:textId="77777777" w:rsidR="00F75F5B" w:rsidRPr="00883944" w:rsidRDefault="00F75F5B" w:rsidP="0098798C">
            <w:pPr>
              <w:tabs>
                <w:tab w:val="left" w:pos="317"/>
                <w:tab w:val="left" w:pos="720"/>
                <w:tab w:val="left" w:pos="1037"/>
              </w:tabs>
              <w:rPr>
                <w:rFonts w:ascii="Arial" w:hAnsi="Arial" w:cs="Arial"/>
                <w:sz w:val="2"/>
                <w:szCs w:val="2"/>
              </w:rPr>
            </w:pPr>
          </w:p>
          <w:p w14:paraId="037D4FD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796D6A28"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Multiple Disabilities (MD)</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758E8C6B" w14:textId="77777777" w:rsidR="00F75F5B" w:rsidRPr="00883944" w:rsidRDefault="00F75F5B" w:rsidP="0098798C">
            <w:pPr>
              <w:spacing w:before="40" w:after="40"/>
              <w:rPr>
                <w:rFonts w:ascii="Arial" w:hAnsi="Arial" w:cs="Arial"/>
                <w:sz w:val="16"/>
                <w:szCs w:val="16"/>
              </w:rPr>
            </w:pPr>
          </w:p>
          <w:p w14:paraId="78ADE9DE" w14:textId="77777777" w:rsidR="00F75F5B" w:rsidRPr="00883944" w:rsidRDefault="00F75F5B" w:rsidP="0098798C">
            <w:pPr>
              <w:spacing w:before="40" w:after="40"/>
              <w:rPr>
                <w:rFonts w:ascii="Arial" w:hAnsi="Arial" w:cs="Arial"/>
                <w:sz w:val="18"/>
                <w:szCs w:val="18"/>
              </w:rPr>
            </w:pPr>
          </w:p>
        </w:tc>
      </w:tr>
      <w:tr w:rsidR="00883944" w:rsidRPr="00883944" w14:paraId="07844F5E"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5246C8BD" w14:textId="77777777" w:rsidR="00F75F5B" w:rsidRPr="00883944" w:rsidRDefault="00F75F5B" w:rsidP="0098798C">
            <w:pPr>
              <w:tabs>
                <w:tab w:val="left" w:pos="317"/>
                <w:tab w:val="left" w:pos="720"/>
                <w:tab w:val="left" w:pos="1037"/>
              </w:tabs>
              <w:rPr>
                <w:rFonts w:ascii="Arial" w:hAnsi="Arial" w:cs="Arial"/>
                <w:sz w:val="2"/>
                <w:szCs w:val="2"/>
              </w:rPr>
            </w:pPr>
          </w:p>
          <w:p w14:paraId="008FE3B7"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2B1F89EC"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Orthopedic Impairment (OI)</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73FADD2D" w14:textId="77777777" w:rsidR="00F75F5B" w:rsidRPr="00883944" w:rsidRDefault="00F75F5B" w:rsidP="0098798C">
            <w:pPr>
              <w:spacing w:before="40" w:after="40"/>
              <w:rPr>
                <w:rFonts w:ascii="Arial" w:hAnsi="Arial" w:cs="Arial"/>
                <w:sz w:val="16"/>
                <w:szCs w:val="16"/>
              </w:rPr>
            </w:pPr>
          </w:p>
          <w:p w14:paraId="7A0406C3" w14:textId="77777777" w:rsidR="00F75F5B" w:rsidRPr="00883944" w:rsidRDefault="00F75F5B" w:rsidP="0098798C">
            <w:pPr>
              <w:spacing w:before="40" w:after="40"/>
              <w:rPr>
                <w:rFonts w:ascii="Arial" w:hAnsi="Arial" w:cs="Arial"/>
                <w:sz w:val="18"/>
                <w:szCs w:val="18"/>
              </w:rPr>
            </w:pPr>
          </w:p>
        </w:tc>
      </w:tr>
      <w:tr w:rsidR="00883944" w:rsidRPr="00883944" w14:paraId="17D924B7"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79E58B9B" w14:textId="77777777" w:rsidR="00F75F5B" w:rsidRPr="00883944" w:rsidRDefault="00F75F5B" w:rsidP="0098798C">
            <w:pPr>
              <w:tabs>
                <w:tab w:val="left" w:pos="317"/>
                <w:tab w:val="left" w:pos="720"/>
                <w:tab w:val="left" w:pos="1037"/>
              </w:tabs>
              <w:rPr>
                <w:rFonts w:ascii="Arial" w:hAnsi="Arial" w:cs="Arial"/>
                <w:sz w:val="2"/>
                <w:szCs w:val="2"/>
              </w:rPr>
            </w:pPr>
          </w:p>
          <w:p w14:paraId="7629BDEE"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3A6840C8"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Other Health Impairment (OHI)</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4C8A1318" w14:textId="77777777" w:rsidR="00F75F5B" w:rsidRPr="00883944" w:rsidRDefault="00F75F5B" w:rsidP="0098798C">
            <w:pPr>
              <w:spacing w:before="40" w:after="40"/>
              <w:rPr>
                <w:rFonts w:ascii="Arial" w:hAnsi="Arial" w:cs="Arial"/>
                <w:sz w:val="16"/>
                <w:szCs w:val="16"/>
              </w:rPr>
            </w:pPr>
          </w:p>
          <w:p w14:paraId="680B62C6" w14:textId="77777777" w:rsidR="00F75F5B" w:rsidRPr="00883944" w:rsidRDefault="00F75F5B" w:rsidP="0098798C">
            <w:pPr>
              <w:spacing w:before="40" w:after="40"/>
              <w:rPr>
                <w:rFonts w:ascii="Arial" w:hAnsi="Arial" w:cs="Arial"/>
                <w:sz w:val="18"/>
                <w:szCs w:val="18"/>
              </w:rPr>
            </w:pPr>
          </w:p>
        </w:tc>
      </w:tr>
      <w:tr w:rsidR="00883944" w:rsidRPr="00883944" w14:paraId="575927AF"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006251B5" w14:textId="77777777" w:rsidR="00F75F5B" w:rsidRPr="00883944" w:rsidRDefault="00F75F5B" w:rsidP="0098798C">
            <w:pPr>
              <w:tabs>
                <w:tab w:val="left" w:pos="317"/>
                <w:tab w:val="left" w:pos="720"/>
                <w:tab w:val="left" w:pos="1037"/>
              </w:tabs>
              <w:rPr>
                <w:rFonts w:ascii="Arial" w:hAnsi="Arial" w:cs="Arial"/>
                <w:sz w:val="2"/>
                <w:szCs w:val="2"/>
              </w:rPr>
            </w:pPr>
          </w:p>
          <w:p w14:paraId="56E53C55"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33486FD5"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Specific Learning Disability (SLD)</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7CF71644" w14:textId="77777777" w:rsidR="00F75F5B" w:rsidRPr="00883944" w:rsidRDefault="00F75F5B" w:rsidP="0098798C">
            <w:pPr>
              <w:spacing w:before="40" w:after="40"/>
              <w:rPr>
                <w:rFonts w:ascii="Arial" w:hAnsi="Arial" w:cs="Arial"/>
                <w:sz w:val="16"/>
                <w:szCs w:val="16"/>
              </w:rPr>
            </w:pPr>
          </w:p>
          <w:p w14:paraId="2E1E3161" w14:textId="77777777" w:rsidR="00F75F5B" w:rsidRPr="00883944" w:rsidRDefault="00F75F5B" w:rsidP="0098798C">
            <w:pPr>
              <w:spacing w:before="40" w:after="40"/>
              <w:rPr>
                <w:rFonts w:ascii="Arial" w:hAnsi="Arial" w:cs="Arial"/>
                <w:sz w:val="18"/>
                <w:szCs w:val="18"/>
              </w:rPr>
            </w:pPr>
          </w:p>
        </w:tc>
      </w:tr>
      <w:tr w:rsidR="00883944" w:rsidRPr="00883944" w14:paraId="3BE8E8E6"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12544F6D" w14:textId="77777777" w:rsidR="00F75F5B" w:rsidRPr="00883944" w:rsidRDefault="00F75F5B" w:rsidP="0098798C">
            <w:pPr>
              <w:tabs>
                <w:tab w:val="left" w:pos="317"/>
                <w:tab w:val="left" w:pos="720"/>
                <w:tab w:val="left" w:pos="1037"/>
              </w:tabs>
              <w:rPr>
                <w:rFonts w:ascii="Arial" w:hAnsi="Arial" w:cs="Arial"/>
                <w:sz w:val="2"/>
                <w:szCs w:val="2"/>
              </w:rPr>
            </w:pPr>
          </w:p>
          <w:p w14:paraId="4777BCD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5793B548"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Traumatic Brain Injury (TBI)</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589E61B2" w14:textId="77777777" w:rsidR="00F75F5B" w:rsidRPr="00883944" w:rsidRDefault="00F75F5B" w:rsidP="0098798C">
            <w:pPr>
              <w:spacing w:before="40" w:after="40"/>
              <w:rPr>
                <w:rFonts w:ascii="Arial" w:hAnsi="Arial" w:cs="Arial"/>
                <w:sz w:val="16"/>
                <w:szCs w:val="16"/>
              </w:rPr>
            </w:pPr>
          </w:p>
          <w:p w14:paraId="4F16E200" w14:textId="77777777" w:rsidR="00F75F5B" w:rsidRPr="00883944" w:rsidRDefault="00F75F5B" w:rsidP="0098798C">
            <w:pPr>
              <w:spacing w:before="40" w:after="40"/>
              <w:rPr>
                <w:rFonts w:ascii="Arial" w:hAnsi="Arial" w:cs="Arial"/>
                <w:sz w:val="18"/>
                <w:szCs w:val="18"/>
              </w:rPr>
            </w:pPr>
          </w:p>
        </w:tc>
      </w:tr>
      <w:tr w:rsidR="00883944" w:rsidRPr="00883944" w14:paraId="1FDB41E5" w14:textId="77777777" w:rsidTr="0098798C">
        <w:trPr>
          <w:trHeight w:val="67"/>
        </w:trPr>
        <w:tc>
          <w:tcPr>
            <w:tcW w:w="1417" w:type="dxa"/>
            <w:tcBorders>
              <w:top w:val="single" w:sz="8" w:space="0" w:color="auto"/>
              <w:left w:val="single" w:sz="18" w:space="0" w:color="auto"/>
              <w:bottom w:val="single" w:sz="8" w:space="0" w:color="auto"/>
              <w:right w:val="nil"/>
            </w:tcBorders>
            <w:shd w:val="clear" w:color="auto" w:fill="auto"/>
            <w:vAlign w:val="center"/>
          </w:tcPr>
          <w:p w14:paraId="713BA3A8" w14:textId="77777777" w:rsidR="00F75F5B" w:rsidRPr="00883944" w:rsidRDefault="00F75F5B" w:rsidP="0098798C">
            <w:pPr>
              <w:tabs>
                <w:tab w:val="left" w:pos="317"/>
                <w:tab w:val="left" w:pos="720"/>
                <w:tab w:val="left" w:pos="1037"/>
              </w:tabs>
              <w:rPr>
                <w:rFonts w:ascii="Arial" w:hAnsi="Arial" w:cs="Arial"/>
                <w:sz w:val="2"/>
                <w:szCs w:val="2"/>
              </w:rPr>
            </w:pPr>
          </w:p>
          <w:p w14:paraId="180257A6"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2CE93946"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Visually Impaired (VI)</w:t>
            </w:r>
          </w:p>
        </w:tc>
        <w:tc>
          <w:tcPr>
            <w:tcW w:w="6143" w:type="dxa"/>
            <w:gridSpan w:val="2"/>
            <w:tcBorders>
              <w:top w:val="single" w:sz="8" w:space="0" w:color="auto"/>
              <w:left w:val="single" w:sz="8" w:space="0" w:color="auto"/>
              <w:bottom w:val="single" w:sz="8" w:space="0" w:color="auto"/>
              <w:right w:val="single" w:sz="18" w:space="0" w:color="auto"/>
            </w:tcBorders>
            <w:shd w:val="clear" w:color="auto" w:fill="auto"/>
            <w:vAlign w:val="center"/>
          </w:tcPr>
          <w:p w14:paraId="0A46EE3A" w14:textId="77777777" w:rsidR="00F75F5B" w:rsidRPr="00883944" w:rsidRDefault="00F75F5B" w:rsidP="0098798C">
            <w:pPr>
              <w:spacing w:before="40" w:after="40"/>
              <w:rPr>
                <w:rFonts w:ascii="Arial" w:hAnsi="Arial" w:cs="Arial"/>
                <w:sz w:val="16"/>
                <w:szCs w:val="16"/>
              </w:rPr>
            </w:pPr>
          </w:p>
          <w:p w14:paraId="5E2DD899" w14:textId="77777777" w:rsidR="00F75F5B" w:rsidRPr="00883944" w:rsidRDefault="00F75F5B" w:rsidP="0098798C">
            <w:pPr>
              <w:spacing w:before="40" w:after="40"/>
              <w:rPr>
                <w:rFonts w:ascii="Arial" w:hAnsi="Arial" w:cs="Arial"/>
                <w:sz w:val="18"/>
                <w:szCs w:val="18"/>
              </w:rPr>
            </w:pPr>
          </w:p>
        </w:tc>
      </w:tr>
      <w:tr w:rsidR="00F75F5B" w:rsidRPr="00883944" w14:paraId="5B73BB10" w14:textId="77777777" w:rsidTr="0098798C">
        <w:trPr>
          <w:trHeight w:val="67"/>
        </w:trPr>
        <w:tc>
          <w:tcPr>
            <w:tcW w:w="10800" w:type="dxa"/>
            <w:gridSpan w:val="4"/>
            <w:tcBorders>
              <w:top w:val="single" w:sz="8" w:space="0" w:color="auto"/>
              <w:left w:val="single" w:sz="18" w:space="0" w:color="auto"/>
              <w:bottom w:val="single" w:sz="18" w:space="0" w:color="auto"/>
              <w:right w:val="single" w:sz="18" w:space="0" w:color="auto"/>
            </w:tcBorders>
            <w:shd w:val="clear" w:color="auto" w:fill="auto"/>
            <w:vAlign w:val="center"/>
            <w:hideMark/>
          </w:tcPr>
          <w:p w14:paraId="397BBFA4"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cannot be considered eligible for this category if the MET answers “yes” to any exclusion items.</w:t>
            </w:r>
          </w:p>
        </w:tc>
      </w:tr>
    </w:tbl>
    <w:p w14:paraId="01DC2F68" w14:textId="77777777" w:rsidR="00F75F5B" w:rsidRPr="00883944" w:rsidRDefault="00F75F5B" w:rsidP="00F75F5B">
      <w:pPr>
        <w:rPr>
          <w:rFonts w:ascii="Arial" w:hAnsi="Arial" w:cs="Arial"/>
          <w:b/>
          <w:noProof/>
          <w:spacing w:val="-6"/>
          <w:w w:val="95"/>
          <w:sz w:val="2"/>
          <w:szCs w:val="2"/>
        </w:rPr>
      </w:pPr>
    </w:p>
    <w:p w14:paraId="77134D0B" w14:textId="77777777" w:rsidR="00F75F5B" w:rsidRPr="00883944" w:rsidRDefault="00F75F5B" w:rsidP="00F75F5B">
      <w:pPr>
        <w:rPr>
          <w:rFonts w:ascii="Arial" w:hAnsi="Arial" w:cs="Arial"/>
          <w:b/>
        </w:rPr>
      </w:pPr>
      <w:r w:rsidRPr="00883944">
        <w:rPr>
          <w:rFonts w:ascii="Arial" w:hAnsi="Arial" w:cs="Arial"/>
          <w:b/>
        </w:rPr>
        <w:br w:type="page"/>
      </w:r>
    </w:p>
    <w:p w14:paraId="3A7F9BE8" w14:textId="77777777" w:rsidR="00F75F5B" w:rsidRPr="00883944" w:rsidRDefault="00F75F5B" w:rsidP="00F75F5B">
      <w:pPr>
        <w:pStyle w:val="Default"/>
        <w:spacing w:after="80"/>
        <w:rPr>
          <w:rFonts w:ascii="Arial" w:hAnsi="Arial" w:cs="Arial"/>
          <w:color w:val="auto"/>
          <w:kern w:val="16"/>
          <w:sz w:val="22"/>
          <w:szCs w:val="22"/>
        </w:rPr>
      </w:pPr>
      <w:r w:rsidRPr="00883944">
        <w:rPr>
          <w:rFonts w:ascii="Arial" w:hAnsi="Arial" w:cs="Arial"/>
          <w:b/>
          <w:color w:val="auto"/>
          <w:kern w:val="16"/>
          <w:sz w:val="22"/>
          <w:szCs w:val="22"/>
        </w:rPr>
        <w:lastRenderedPageBreak/>
        <w:t>ELIGIBILITY DETERMINATION CHECKLIST:  EMOTIONAL DISABILITY (EmD)</w:t>
      </w:r>
      <w:r w:rsidRPr="00883944">
        <w:rPr>
          <w:rFonts w:ascii="Arial" w:hAnsi="Arial" w:cs="Arial"/>
          <w:color w:val="auto"/>
          <w:kern w:val="16"/>
          <w:sz w:val="22"/>
          <w:szCs w:val="22"/>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22"/>
        <w:gridCol w:w="1428"/>
        <w:gridCol w:w="26"/>
        <w:gridCol w:w="3001"/>
        <w:gridCol w:w="103"/>
        <w:gridCol w:w="92"/>
        <w:gridCol w:w="639"/>
        <w:gridCol w:w="5489"/>
      </w:tblGrid>
      <w:tr w:rsidR="00883944" w:rsidRPr="00883944" w14:paraId="51F67806" w14:textId="77777777" w:rsidTr="0098798C">
        <w:trPr>
          <w:gridBefore w:val="1"/>
          <w:wBefore w:w="22" w:type="dxa"/>
        </w:trPr>
        <w:tc>
          <w:tcPr>
            <w:tcW w:w="10778" w:type="dxa"/>
            <w:gridSpan w:val="7"/>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4C8CD5E4" w14:textId="77777777" w:rsidR="00F75F5B" w:rsidRPr="00883944" w:rsidRDefault="00F75F5B" w:rsidP="0098798C">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Emotional Disability (EmD) exists when a child exhibits one (1) or more of the following characteristics over a long period of time and/or to a marked degree, adversely affecting educational performance:  (a) an inability to learn that cannot be explained by intellectual, sensory or health factors, (b) an inability to build or maintain satisfactory interpersonal relationships with peers and teachers, (c) inappropriate types of behaviors or feelings under normal circumstances, (d) a general pervasive mood of unhappiness or depression, and/or (e) a tendency to develop physical symptoms or fears associated with personal or school problems. EmD includes schizophrenia; however, EmD does not refer to children who are socially maladjusted, unless it is determined that they have an emotional disability.</w:t>
            </w:r>
          </w:p>
        </w:tc>
      </w:tr>
      <w:tr w:rsidR="00883944" w:rsidRPr="00883944" w14:paraId="5451F659" w14:textId="77777777" w:rsidTr="0098798C">
        <w:trPr>
          <w:gridBefore w:val="1"/>
          <w:wBefore w:w="22" w:type="dxa"/>
          <w:trHeight w:val="60"/>
        </w:trPr>
        <w:tc>
          <w:tcPr>
            <w:tcW w:w="10778" w:type="dxa"/>
            <w:gridSpan w:val="7"/>
            <w:tcBorders>
              <w:top w:val="single" w:sz="12" w:space="0" w:color="auto"/>
              <w:left w:val="single" w:sz="18" w:space="0" w:color="auto"/>
              <w:bottom w:val="nil"/>
              <w:right w:val="single" w:sz="18" w:space="0" w:color="auto"/>
            </w:tcBorders>
          </w:tcPr>
          <w:p w14:paraId="7767631B"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46C96C31" w14:textId="77777777" w:rsidTr="0098798C">
        <w:trPr>
          <w:gridBefore w:val="1"/>
          <w:wBefore w:w="22" w:type="dxa"/>
          <w:trHeight w:val="58"/>
        </w:trPr>
        <w:tc>
          <w:tcPr>
            <w:tcW w:w="1454" w:type="dxa"/>
            <w:gridSpan w:val="2"/>
            <w:tcBorders>
              <w:top w:val="nil"/>
              <w:left w:val="single" w:sz="18" w:space="0" w:color="auto"/>
              <w:bottom w:val="nil"/>
              <w:right w:val="nil"/>
            </w:tcBorders>
          </w:tcPr>
          <w:p w14:paraId="676491C4" w14:textId="77777777" w:rsidR="00F75F5B" w:rsidRPr="00883944" w:rsidRDefault="00F75F5B" w:rsidP="0098798C">
            <w:pPr>
              <w:tabs>
                <w:tab w:val="left" w:pos="317"/>
                <w:tab w:val="left" w:pos="720"/>
                <w:tab w:val="left" w:pos="1037"/>
              </w:tabs>
              <w:rPr>
                <w:rFonts w:ascii="Arial" w:hAnsi="Arial" w:cs="Arial"/>
                <w:sz w:val="2"/>
                <w:szCs w:val="2"/>
              </w:rPr>
            </w:pPr>
          </w:p>
          <w:p w14:paraId="1838F974"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24" w:type="dxa"/>
            <w:gridSpan w:val="5"/>
            <w:tcBorders>
              <w:top w:val="nil"/>
              <w:left w:val="nil"/>
              <w:bottom w:val="nil"/>
              <w:right w:val="single" w:sz="18" w:space="0" w:color="auto"/>
            </w:tcBorders>
          </w:tcPr>
          <w:p w14:paraId="5CC6842C" w14:textId="77777777" w:rsidR="00F75F5B" w:rsidRPr="00883944" w:rsidRDefault="00F75F5B" w:rsidP="00F75F5B">
            <w:pPr>
              <w:pStyle w:val="ColorfulList-Accent11"/>
              <w:widowControl w:val="0"/>
              <w:numPr>
                <w:ilvl w:val="0"/>
                <w:numId w:val="43"/>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11FFD754" w14:textId="77777777" w:rsidTr="0098798C">
        <w:trPr>
          <w:gridBefore w:val="1"/>
          <w:wBefore w:w="22" w:type="dxa"/>
          <w:trHeight w:val="58"/>
        </w:trPr>
        <w:tc>
          <w:tcPr>
            <w:tcW w:w="1454" w:type="dxa"/>
            <w:gridSpan w:val="2"/>
            <w:tcBorders>
              <w:top w:val="nil"/>
              <w:left w:val="single" w:sz="18" w:space="0" w:color="auto"/>
              <w:bottom w:val="nil"/>
              <w:right w:val="nil"/>
            </w:tcBorders>
          </w:tcPr>
          <w:p w14:paraId="38487655" w14:textId="77777777" w:rsidR="00F75F5B" w:rsidRPr="00883944" w:rsidRDefault="00F75F5B" w:rsidP="0098798C">
            <w:pPr>
              <w:tabs>
                <w:tab w:val="left" w:pos="317"/>
                <w:tab w:val="left" w:pos="720"/>
                <w:tab w:val="left" w:pos="1037"/>
              </w:tabs>
              <w:rPr>
                <w:rFonts w:ascii="Arial" w:hAnsi="Arial" w:cs="Arial"/>
                <w:sz w:val="2"/>
                <w:szCs w:val="2"/>
              </w:rPr>
            </w:pPr>
          </w:p>
          <w:p w14:paraId="4EF06F3F"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24" w:type="dxa"/>
            <w:gridSpan w:val="5"/>
            <w:tcBorders>
              <w:top w:val="nil"/>
              <w:left w:val="nil"/>
              <w:bottom w:val="nil"/>
              <w:right w:val="single" w:sz="18" w:space="0" w:color="auto"/>
            </w:tcBorders>
          </w:tcPr>
          <w:p w14:paraId="78E8B1F4" w14:textId="77777777" w:rsidR="00F75F5B" w:rsidRPr="00883944" w:rsidRDefault="00F75F5B" w:rsidP="00F75F5B">
            <w:pPr>
              <w:pStyle w:val="ColorfulList-Accent11"/>
              <w:widowControl w:val="0"/>
              <w:numPr>
                <w:ilvl w:val="0"/>
                <w:numId w:val="43"/>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6AD122F0" w14:textId="77777777" w:rsidTr="0098798C">
        <w:trPr>
          <w:gridBefore w:val="1"/>
          <w:wBefore w:w="22" w:type="dxa"/>
          <w:trHeight w:val="58"/>
        </w:trPr>
        <w:tc>
          <w:tcPr>
            <w:tcW w:w="1454" w:type="dxa"/>
            <w:gridSpan w:val="2"/>
            <w:tcBorders>
              <w:top w:val="nil"/>
              <w:left w:val="single" w:sz="18" w:space="0" w:color="auto"/>
              <w:bottom w:val="nil"/>
              <w:right w:val="nil"/>
            </w:tcBorders>
          </w:tcPr>
          <w:p w14:paraId="1EF46465" w14:textId="77777777" w:rsidR="00F75F5B" w:rsidRPr="00883944" w:rsidRDefault="00F75F5B" w:rsidP="0098798C">
            <w:pPr>
              <w:tabs>
                <w:tab w:val="left" w:pos="317"/>
                <w:tab w:val="left" w:pos="720"/>
                <w:tab w:val="left" w:pos="1037"/>
              </w:tabs>
              <w:rPr>
                <w:rFonts w:ascii="Arial" w:hAnsi="Arial" w:cs="Arial"/>
                <w:sz w:val="2"/>
                <w:szCs w:val="2"/>
              </w:rPr>
            </w:pPr>
          </w:p>
          <w:p w14:paraId="20BC36FB"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24" w:type="dxa"/>
            <w:gridSpan w:val="5"/>
            <w:tcBorders>
              <w:top w:val="nil"/>
              <w:left w:val="nil"/>
              <w:bottom w:val="nil"/>
              <w:right w:val="single" w:sz="18" w:space="0" w:color="auto"/>
            </w:tcBorders>
          </w:tcPr>
          <w:p w14:paraId="6F960F2D" w14:textId="77777777" w:rsidR="00F75F5B" w:rsidRPr="00883944" w:rsidRDefault="00F75F5B" w:rsidP="00F75F5B">
            <w:pPr>
              <w:pStyle w:val="ColorfulList-Accent11"/>
              <w:widowControl w:val="0"/>
              <w:numPr>
                <w:ilvl w:val="0"/>
                <w:numId w:val="43"/>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11F2BA9F" w14:textId="77777777" w:rsidTr="0098798C">
        <w:trPr>
          <w:gridBefore w:val="1"/>
          <w:wBefore w:w="22" w:type="dxa"/>
          <w:trHeight w:val="58"/>
        </w:trPr>
        <w:tc>
          <w:tcPr>
            <w:tcW w:w="1454" w:type="dxa"/>
            <w:gridSpan w:val="2"/>
            <w:tcBorders>
              <w:top w:val="nil"/>
              <w:left w:val="single" w:sz="18" w:space="0" w:color="auto"/>
              <w:bottom w:val="nil"/>
              <w:right w:val="nil"/>
            </w:tcBorders>
          </w:tcPr>
          <w:p w14:paraId="7436391C" w14:textId="77777777" w:rsidR="00F75F5B" w:rsidRPr="00883944" w:rsidRDefault="00F75F5B" w:rsidP="0098798C">
            <w:pPr>
              <w:tabs>
                <w:tab w:val="left" w:pos="317"/>
                <w:tab w:val="left" w:pos="720"/>
                <w:tab w:val="left" w:pos="1037"/>
              </w:tabs>
              <w:rPr>
                <w:rFonts w:ascii="Arial" w:hAnsi="Arial" w:cs="Arial"/>
                <w:sz w:val="2"/>
                <w:szCs w:val="2"/>
              </w:rPr>
            </w:pPr>
          </w:p>
          <w:p w14:paraId="5F39E4FA"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24" w:type="dxa"/>
            <w:gridSpan w:val="5"/>
            <w:tcBorders>
              <w:top w:val="nil"/>
              <w:left w:val="nil"/>
              <w:bottom w:val="nil"/>
              <w:right w:val="single" w:sz="18" w:space="0" w:color="auto"/>
            </w:tcBorders>
          </w:tcPr>
          <w:p w14:paraId="4B1223C3" w14:textId="1F9BB8F7" w:rsidR="00F75F5B" w:rsidRPr="00883944" w:rsidRDefault="00F75F5B" w:rsidP="00F75F5B">
            <w:pPr>
              <w:pStyle w:val="ColorfulList-Accent11"/>
              <w:widowControl w:val="0"/>
              <w:numPr>
                <w:ilvl w:val="0"/>
                <w:numId w:val="43"/>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CF4728"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1F26DEA9" w14:textId="77777777" w:rsidTr="0098798C">
        <w:trPr>
          <w:gridBefore w:val="1"/>
          <w:wBefore w:w="22" w:type="dxa"/>
          <w:trHeight w:val="58"/>
        </w:trPr>
        <w:tc>
          <w:tcPr>
            <w:tcW w:w="1454" w:type="dxa"/>
            <w:gridSpan w:val="2"/>
            <w:tcBorders>
              <w:top w:val="nil"/>
              <w:left w:val="single" w:sz="18" w:space="0" w:color="auto"/>
              <w:bottom w:val="single" w:sz="8" w:space="0" w:color="auto"/>
              <w:right w:val="nil"/>
            </w:tcBorders>
          </w:tcPr>
          <w:p w14:paraId="27EE23E1" w14:textId="77777777" w:rsidR="00F75F5B" w:rsidRPr="00883944" w:rsidRDefault="00F75F5B" w:rsidP="0098798C">
            <w:pPr>
              <w:tabs>
                <w:tab w:val="left" w:pos="317"/>
                <w:tab w:val="left" w:pos="720"/>
                <w:tab w:val="left" w:pos="1037"/>
              </w:tabs>
              <w:rPr>
                <w:rFonts w:ascii="Arial" w:hAnsi="Arial" w:cs="Arial"/>
                <w:sz w:val="2"/>
                <w:szCs w:val="2"/>
              </w:rPr>
            </w:pPr>
          </w:p>
          <w:p w14:paraId="75E33877"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24" w:type="dxa"/>
            <w:gridSpan w:val="5"/>
            <w:tcBorders>
              <w:top w:val="nil"/>
              <w:left w:val="nil"/>
              <w:bottom w:val="single" w:sz="8" w:space="0" w:color="auto"/>
              <w:right w:val="single" w:sz="18" w:space="0" w:color="auto"/>
            </w:tcBorders>
          </w:tcPr>
          <w:p w14:paraId="28FA233F" w14:textId="77777777" w:rsidR="00F75F5B" w:rsidRPr="00883944" w:rsidRDefault="00F75F5B" w:rsidP="00F75F5B">
            <w:pPr>
              <w:pStyle w:val="ColorfulList-Accent11"/>
              <w:widowControl w:val="0"/>
              <w:numPr>
                <w:ilvl w:val="0"/>
                <w:numId w:val="43"/>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6AC7A515" w14:textId="77777777" w:rsidTr="0098798C">
        <w:trPr>
          <w:gridBefore w:val="1"/>
          <w:wBefore w:w="22" w:type="dxa"/>
          <w:trHeight w:val="58"/>
        </w:trPr>
        <w:tc>
          <w:tcPr>
            <w:tcW w:w="10778" w:type="dxa"/>
            <w:gridSpan w:val="7"/>
            <w:tcBorders>
              <w:top w:val="single" w:sz="8" w:space="0" w:color="auto"/>
              <w:left w:val="single" w:sz="18" w:space="0" w:color="auto"/>
              <w:bottom w:val="single" w:sz="12" w:space="0" w:color="auto"/>
              <w:right w:val="single" w:sz="18" w:space="0" w:color="auto"/>
            </w:tcBorders>
          </w:tcPr>
          <w:p w14:paraId="3138CAC5"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2714D4DC" w14:textId="77777777" w:rsidTr="0098798C">
        <w:trPr>
          <w:gridBefore w:val="1"/>
          <w:wBefore w:w="22" w:type="dxa"/>
          <w:trHeight w:val="60"/>
        </w:trPr>
        <w:tc>
          <w:tcPr>
            <w:tcW w:w="10778" w:type="dxa"/>
            <w:gridSpan w:val="7"/>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0814F558"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OBSERVATION: </w:t>
            </w:r>
            <w:r w:rsidRPr="00883944">
              <w:rPr>
                <w:rFonts w:ascii="Arial" w:hAnsi="Arial" w:cs="Arial"/>
                <w:i/>
                <w:sz w:val="18"/>
                <w:szCs w:val="18"/>
              </w:rPr>
              <w:t>An observation was conducted:</w:t>
            </w:r>
            <w:r w:rsidRPr="00883944">
              <w:rPr>
                <w:rFonts w:ascii="Arial" w:hAnsi="Arial" w:cs="Arial"/>
                <w:b/>
                <w:sz w:val="20"/>
              </w:rPr>
              <w:t xml:space="preserve"> </w:t>
            </w:r>
          </w:p>
        </w:tc>
      </w:tr>
      <w:tr w:rsidR="00883944" w:rsidRPr="00883944" w14:paraId="600397A6" w14:textId="77777777" w:rsidTr="0098798C">
        <w:trPr>
          <w:gridBefore w:val="1"/>
          <w:wBefore w:w="22" w:type="dxa"/>
          <w:trHeight w:val="58"/>
        </w:trPr>
        <w:tc>
          <w:tcPr>
            <w:tcW w:w="5289" w:type="dxa"/>
            <w:gridSpan w:val="6"/>
            <w:tcBorders>
              <w:top w:val="single" w:sz="8" w:space="0" w:color="auto"/>
              <w:left w:val="single" w:sz="18" w:space="0" w:color="auto"/>
              <w:bottom w:val="nil"/>
              <w:right w:val="nil"/>
            </w:tcBorders>
            <w:vAlign w:val="center"/>
          </w:tcPr>
          <w:p w14:paraId="6536D5FC" w14:textId="77777777" w:rsidR="00F75F5B" w:rsidRPr="00883944" w:rsidRDefault="00F75F5B" w:rsidP="0098798C">
            <w:pPr>
              <w:spacing w:before="40" w:after="40"/>
              <w:rPr>
                <w:rFonts w:ascii="Arial" w:hAnsi="Arial" w:cs="Arial"/>
                <w:sz w:val="20"/>
              </w:rPr>
            </w:pPr>
            <w:r w:rsidRPr="00883944">
              <w:rPr>
                <w:rFonts w:ascii="Arial" w:hAnsi="Arial" w:cs="Arial"/>
                <w:sz w:val="20"/>
              </w:rPr>
              <w:t>Location of observation:</w:t>
            </w:r>
          </w:p>
        </w:tc>
        <w:tc>
          <w:tcPr>
            <w:tcW w:w="5489" w:type="dxa"/>
            <w:tcBorders>
              <w:top w:val="single" w:sz="8" w:space="0" w:color="auto"/>
              <w:left w:val="nil"/>
              <w:bottom w:val="nil"/>
              <w:right w:val="single" w:sz="18" w:space="0" w:color="auto"/>
            </w:tcBorders>
            <w:vAlign w:val="center"/>
          </w:tcPr>
          <w:p w14:paraId="03BC0B21" w14:textId="77777777" w:rsidR="00F75F5B" w:rsidRPr="00883944" w:rsidRDefault="00F75F5B" w:rsidP="0098798C">
            <w:pPr>
              <w:spacing w:before="40" w:after="40"/>
              <w:rPr>
                <w:rFonts w:ascii="Arial" w:hAnsi="Arial" w:cs="Arial"/>
                <w:sz w:val="20"/>
              </w:rPr>
            </w:pPr>
            <w:r w:rsidRPr="00883944">
              <w:rPr>
                <w:rFonts w:ascii="Arial" w:hAnsi="Arial" w:cs="Arial"/>
                <w:sz w:val="20"/>
              </w:rPr>
              <w:t>Date of observation:</w:t>
            </w:r>
          </w:p>
        </w:tc>
      </w:tr>
      <w:tr w:rsidR="00883944" w:rsidRPr="00883944" w14:paraId="7CD7D73F" w14:textId="77777777" w:rsidTr="0098798C">
        <w:trPr>
          <w:gridBefore w:val="1"/>
          <w:wBefore w:w="22" w:type="dxa"/>
          <w:trHeight w:val="58"/>
        </w:trPr>
        <w:tc>
          <w:tcPr>
            <w:tcW w:w="10778" w:type="dxa"/>
            <w:gridSpan w:val="7"/>
            <w:tcBorders>
              <w:top w:val="nil"/>
              <w:left w:val="single" w:sz="18" w:space="0" w:color="auto"/>
              <w:bottom w:val="nil"/>
              <w:right w:val="single" w:sz="18" w:space="0" w:color="auto"/>
            </w:tcBorders>
            <w:vAlign w:val="center"/>
          </w:tcPr>
          <w:p w14:paraId="04DDB105" w14:textId="55E6A4D2" w:rsidR="00F75F5B" w:rsidRPr="00883944" w:rsidRDefault="00E36996" w:rsidP="0098798C">
            <w:pPr>
              <w:spacing w:before="40" w:after="40"/>
              <w:rPr>
                <w:rFonts w:ascii="Arial" w:hAnsi="Arial" w:cs="Arial"/>
                <w:sz w:val="20"/>
              </w:rPr>
            </w:pPr>
            <w:r w:rsidRPr="00883944">
              <w:rPr>
                <w:rFonts w:ascii="Arial" w:hAnsi="Arial" w:cs="Arial"/>
                <w:sz w:val="20"/>
              </w:rPr>
              <w:t>Observer n</w:t>
            </w:r>
            <w:r w:rsidR="00F75F5B" w:rsidRPr="00883944">
              <w:rPr>
                <w:rFonts w:ascii="Arial" w:hAnsi="Arial" w:cs="Arial"/>
                <w:sz w:val="20"/>
              </w:rPr>
              <w:t>ame:</w:t>
            </w:r>
          </w:p>
          <w:p w14:paraId="47DCCE01" w14:textId="77777777" w:rsidR="00F75F5B" w:rsidRPr="00883944" w:rsidRDefault="00F75F5B" w:rsidP="0098798C">
            <w:pPr>
              <w:tabs>
                <w:tab w:val="left" w:pos="1826"/>
                <w:tab w:val="left" w:pos="5786"/>
                <w:tab w:val="left" w:pos="9116"/>
              </w:tabs>
              <w:spacing w:before="40" w:after="40"/>
              <w:rPr>
                <w:rFonts w:ascii="Arial" w:hAnsi="Arial" w:cs="Arial"/>
                <w:sz w:val="20"/>
              </w:rPr>
            </w:pPr>
            <w:r w:rsidRPr="00883944">
              <w:rPr>
                <w:rFonts w:ascii="Arial" w:hAnsi="Arial" w:cs="Arial"/>
                <w:sz w:val="20"/>
              </w:rPr>
              <w:t xml:space="preserve">Qualifications: </w:t>
            </w:r>
            <w:r w:rsidRPr="00883944">
              <w:rPr>
                <w:rFonts w:ascii="Arial" w:hAnsi="Arial" w:cs="Arial"/>
                <w:sz w:val="20"/>
              </w:rPr>
              <w:tab/>
            </w:r>
            <w:r w:rsidRPr="00883944">
              <w:rPr>
                <w:rFonts w:ascii="Arial" w:hAnsi="Arial" w:cs="Arial"/>
              </w:rPr>
              <w:sym w:font="Wingdings 2" w:char="F0A3"/>
            </w:r>
            <w:r w:rsidRPr="00883944">
              <w:rPr>
                <w:rFonts w:ascii="Arial" w:hAnsi="Arial" w:cs="Arial"/>
              </w:rPr>
              <w:t xml:space="preserve">  </w:t>
            </w:r>
            <w:r w:rsidRPr="00883944">
              <w:rPr>
                <w:rFonts w:ascii="Arial" w:hAnsi="Arial" w:cs="Arial"/>
                <w:sz w:val="20"/>
              </w:rPr>
              <w:t xml:space="preserve">MDE-licensed school psychologist </w:t>
            </w:r>
            <w:r w:rsidRPr="00883944">
              <w:rPr>
                <w:rFonts w:ascii="Arial" w:hAnsi="Arial" w:cs="Arial"/>
                <w:sz w:val="20"/>
              </w:rPr>
              <w:tab/>
            </w:r>
            <w:r w:rsidRPr="00883944">
              <w:rPr>
                <w:rFonts w:ascii="Arial" w:hAnsi="Arial" w:cs="Arial"/>
              </w:rPr>
              <w:sym w:font="Wingdings 2" w:char="F0A3"/>
            </w:r>
            <w:r w:rsidRPr="00883944">
              <w:rPr>
                <w:rFonts w:ascii="Arial" w:hAnsi="Arial" w:cs="Arial"/>
              </w:rPr>
              <w:t xml:space="preserve">  </w:t>
            </w:r>
            <w:r w:rsidRPr="00883944">
              <w:rPr>
                <w:rFonts w:ascii="Arial" w:hAnsi="Arial" w:cs="Arial"/>
                <w:sz w:val="20"/>
              </w:rPr>
              <w:t>Board-licensed psychologist</w:t>
            </w:r>
            <w:r w:rsidRPr="00883944">
              <w:rPr>
                <w:rFonts w:ascii="Arial" w:hAnsi="Arial" w:cs="Arial"/>
                <w:sz w:val="20"/>
              </w:rPr>
              <w:tab/>
            </w:r>
            <w:r w:rsidRPr="00883944">
              <w:rPr>
                <w:rFonts w:ascii="Arial" w:hAnsi="Arial" w:cs="Arial"/>
              </w:rPr>
              <w:sym w:font="Wingdings 2" w:char="F0A3"/>
            </w:r>
            <w:r w:rsidRPr="00883944">
              <w:rPr>
                <w:rFonts w:ascii="Arial" w:hAnsi="Arial" w:cs="Arial"/>
              </w:rPr>
              <w:t xml:space="preserve">  </w:t>
            </w:r>
            <w:r w:rsidRPr="00883944">
              <w:rPr>
                <w:rFonts w:ascii="Arial" w:hAnsi="Arial" w:cs="Arial"/>
                <w:sz w:val="20"/>
              </w:rPr>
              <w:t>Psychiatrist</w:t>
            </w:r>
          </w:p>
        </w:tc>
      </w:tr>
      <w:tr w:rsidR="00883944" w:rsidRPr="00883944" w14:paraId="10C56D88" w14:textId="77777777" w:rsidTr="0098798C">
        <w:trPr>
          <w:gridBefore w:val="1"/>
          <w:wBefore w:w="22" w:type="dxa"/>
          <w:trHeight w:val="60"/>
        </w:trPr>
        <w:tc>
          <w:tcPr>
            <w:tcW w:w="4455" w:type="dxa"/>
            <w:gridSpan w:val="3"/>
            <w:tcBorders>
              <w:top w:val="single" w:sz="12" w:space="0" w:color="auto"/>
              <w:left w:val="single" w:sz="18" w:space="0" w:color="auto"/>
              <w:bottom w:val="single" w:sz="8" w:space="0" w:color="auto"/>
              <w:right w:val="nil"/>
            </w:tcBorders>
            <w:shd w:val="clear" w:color="auto" w:fill="D9D9D9" w:themeFill="background1" w:themeFillShade="D9"/>
          </w:tcPr>
          <w:p w14:paraId="7F6998C0"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r w:rsidRPr="00883944">
              <w:rPr>
                <w:rFonts w:ascii="Arial" w:hAnsi="Arial" w:cs="Arial"/>
                <w:b/>
                <w:i/>
                <w:sz w:val="18"/>
                <w:szCs w:val="18"/>
              </w:rPr>
              <w:t xml:space="preserve"> </w:t>
            </w:r>
          </w:p>
        </w:tc>
        <w:tc>
          <w:tcPr>
            <w:tcW w:w="6323" w:type="dxa"/>
            <w:gridSpan w:val="4"/>
            <w:tcBorders>
              <w:top w:val="single" w:sz="12" w:space="0" w:color="auto"/>
              <w:left w:val="nil"/>
              <w:bottom w:val="single" w:sz="8" w:space="0" w:color="auto"/>
              <w:right w:val="single" w:sz="18" w:space="0" w:color="auto"/>
            </w:tcBorders>
            <w:shd w:val="clear" w:color="auto" w:fill="D9D9D9" w:themeFill="background1" w:themeFillShade="D9"/>
          </w:tcPr>
          <w:p w14:paraId="1115EA2D" w14:textId="4BC30AFF" w:rsidR="00F75F5B" w:rsidRPr="00883944" w:rsidRDefault="00F75F5B" w:rsidP="005B6419">
            <w:pPr>
              <w:spacing w:before="40" w:after="40"/>
              <w:jc w:val="center"/>
              <w:rPr>
                <w:rFonts w:ascii="Arial" w:hAnsi="Arial" w:cs="Arial"/>
                <w:b/>
                <w:sz w:val="20"/>
                <w:szCs w:val="20"/>
              </w:rPr>
            </w:pPr>
            <w:r w:rsidRPr="00883944">
              <w:rPr>
                <w:rFonts w:ascii="Arial" w:hAnsi="Arial" w:cs="Arial"/>
                <w:b/>
                <w:sz w:val="20"/>
                <w:szCs w:val="20"/>
              </w:rPr>
              <w:t>SUPPORTING EVIDENCE</w:t>
            </w:r>
            <w:r w:rsidR="005B6419" w:rsidRPr="00883944">
              <w:rPr>
                <w:rFonts w:ascii="Arial" w:hAnsi="Arial" w:cs="Arial"/>
                <w:b/>
                <w:sz w:val="20"/>
                <w:szCs w:val="20"/>
                <w:vertAlign w:val="superscript"/>
              </w:rPr>
              <w:t>A</w:t>
            </w:r>
          </w:p>
        </w:tc>
      </w:tr>
      <w:tr w:rsidR="00883944" w:rsidRPr="00883944" w14:paraId="767CB483" w14:textId="77777777" w:rsidTr="0098798C">
        <w:trPr>
          <w:gridBefore w:val="1"/>
          <w:wBefore w:w="22" w:type="dxa"/>
          <w:trHeight w:val="58"/>
        </w:trPr>
        <w:tc>
          <w:tcPr>
            <w:tcW w:w="1454" w:type="dxa"/>
            <w:gridSpan w:val="2"/>
            <w:tcBorders>
              <w:top w:val="single" w:sz="8" w:space="0" w:color="auto"/>
              <w:left w:val="single" w:sz="18" w:space="0" w:color="auto"/>
              <w:bottom w:val="nil"/>
              <w:right w:val="nil"/>
            </w:tcBorders>
            <w:vAlign w:val="center"/>
          </w:tcPr>
          <w:p w14:paraId="0107C231" w14:textId="77777777" w:rsidR="00F75F5B" w:rsidRPr="00883944" w:rsidRDefault="00F75F5B" w:rsidP="0098798C">
            <w:pPr>
              <w:tabs>
                <w:tab w:val="left" w:pos="317"/>
                <w:tab w:val="left" w:pos="720"/>
                <w:tab w:val="left" w:pos="1037"/>
              </w:tabs>
              <w:rPr>
                <w:rFonts w:ascii="Arial" w:hAnsi="Arial" w:cs="Arial"/>
                <w:sz w:val="2"/>
                <w:szCs w:val="2"/>
              </w:rPr>
            </w:pPr>
          </w:p>
          <w:p w14:paraId="21B185BA"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01" w:type="dxa"/>
            <w:tcBorders>
              <w:top w:val="single" w:sz="8" w:space="0" w:color="auto"/>
              <w:left w:val="nil"/>
              <w:bottom w:val="nil"/>
              <w:right w:val="single" w:sz="8" w:space="0" w:color="auto"/>
            </w:tcBorders>
            <w:vAlign w:val="center"/>
          </w:tcPr>
          <w:p w14:paraId="326405B1" w14:textId="77777777" w:rsidR="00F75F5B" w:rsidRPr="00883944" w:rsidRDefault="00F75F5B" w:rsidP="0098798C">
            <w:pPr>
              <w:spacing w:before="60" w:after="60"/>
              <w:rPr>
                <w:rFonts w:ascii="Arial" w:hAnsi="Arial" w:cs="Arial"/>
                <w:sz w:val="20"/>
                <w:szCs w:val="20"/>
              </w:rPr>
            </w:pPr>
            <w:r w:rsidRPr="00883944">
              <w:rPr>
                <w:rFonts w:ascii="Arial" w:hAnsi="Arial" w:cs="Arial"/>
                <w:sz w:val="20"/>
              </w:rPr>
              <w:t>(A) Inability to learn that cannot be explained by intellectual, sensory or health factors</w:t>
            </w:r>
          </w:p>
        </w:tc>
        <w:tc>
          <w:tcPr>
            <w:tcW w:w="6323" w:type="dxa"/>
            <w:gridSpan w:val="4"/>
            <w:tcBorders>
              <w:top w:val="single" w:sz="8" w:space="0" w:color="auto"/>
              <w:left w:val="single" w:sz="8" w:space="0" w:color="auto"/>
              <w:bottom w:val="nil"/>
              <w:right w:val="single" w:sz="18" w:space="0" w:color="auto"/>
            </w:tcBorders>
            <w:vAlign w:val="center"/>
          </w:tcPr>
          <w:p w14:paraId="423B2377" w14:textId="77777777" w:rsidR="00F75F5B" w:rsidRPr="00883944" w:rsidRDefault="00F75F5B" w:rsidP="0098798C">
            <w:pPr>
              <w:spacing w:before="40" w:after="40"/>
              <w:rPr>
                <w:rFonts w:ascii="Arial" w:hAnsi="Arial" w:cs="Arial"/>
                <w:sz w:val="16"/>
                <w:szCs w:val="16"/>
              </w:rPr>
            </w:pPr>
          </w:p>
          <w:p w14:paraId="71CC6B59" w14:textId="77777777" w:rsidR="00F75F5B" w:rsidRPr="00883944" w:rsidRDefault="00F75F5B" w:rsidP="0098798C">
            <w:pPr>
              <w:spacing w:before="40" w:after="40"/>
              <w:rPr>
                <w:rFonts w:ascii="Arial" w:hAnsi="Arial" w:cs="Arial"/>
                <w:sz w:val="16"/>
                <w:szCs w:val="16"/>
              </w:rPr>
            </w:pPr>
          </w:p>
          <w:p w14:paraId="4A3F390E" w14:textId="77777777" w:rsidR="00F75F5B" w:rsidRPr="00883944" w:rsidRDefault="00F75F5B" w:rsidP="0098798C">
            <w:pPr>
              <w:spacing w:before="40" w:after="40"/>
              <w:rPr>
                <w:rFonts w:ascii="Arial" w:hAnsi="Arial" w:cs="Arial"/>
                <w:sz w:val="18"/>
                <w:szCs w:val="18"/>
              </w:rPr>
            </w:pPr>
          </w:p>
        </w:tc>
      </w:tr>
      <w:tr w:rsidR="00883944" w:rsidRPr="00883944" w14:paraId="489217D1" w14:textId="77777777" w:rsidTr="0098798C">
        <w:trPr>
          <w:gridBefore w:val="1"/>
          <w:wBefore w:w="22" w:type="dxa"/>
          <w:trHeight w:val="58"/>
        </w:trPr>
        <w:tc>
          <w:tcPr>
            <w:tcW w:w="1454" w:type="dxa"/>
            <w:gridSpan w:val="2"/>
            <w:tcBorders>
              <w:top w:val="nil"/>
              <w:left w:val="single" w:sz="18" w:space="0" w:color="auto"/>
              <w:bottom w:val="nil"/>
              <w:right w:val="nil"/>
            </w:tcBorders>
            <w:vAlign w:val="center"/>
          </w:tcPr>
          <w:p w14:paraId="2925EB0B" w14:textId="77777777" w:rsidR="00F75F5B" w:rsidRPr="00883944" w:rsidRDefault="00F75F5B" w:rsidP="0098798C">
            <w:pPr>
              <w:tabs>
                <w:tab w:val="left" w:pos="317"/>
                <w:tab w:val="left" w:pos="720"/>
                <w:tab w:val="left" w:pos="1037"/>
              </w:tabs>
              <w:rPr>
                <w:rFonts w:ascii="Arial" w:hAnsi="Arial" w:cs="Arial"/>
                <w:sz w:val="2"/>
                <w:szCs w:val="2"/>
              </w:rPr>
            </w:pPr>
          </w:p>
          <w:p w14:paraId="2EB6DCB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01" w:type="dxa"/>
            <w:tcBorders>
              <w:top w:val="nil"/>
              <w:left w:val="nil"/>
              <w:bottom w:val="nil"/>
              <w:right w:val="single" w:sz="8" w:space="0" w:color="auto"/>
            </w:tcBorders>
            <w:vAlign w:val="center"/>
          </w:tcPr>
          <w:p w14:paraId="383F0D09" w14:textId="77777777" w:rsidR="00F75F5B" w:rsidRPr="00883944" w:rsidRDefault="00F75F5B" w:rsidP="0098798C">
            <w:pPr>
              <w:spacing w:before="60" w:after="60"/>
              <w:rPr>
                <w:rFonts w:ascii="Arial" w:hAnsi="Arial" w:cs="Arial"/>
                <w:sz w:val="20"/>
                <w:szCs w:val="20"/>
              </w:rPr>
            </w:pPr>
            <w:r w:rsidRPr="00883944">
              <w:rPr>
                <w:rFonts w:ascii="Arial" w:hAnsi="Arial" w:cs="Arial"/>
                <w:sz w:val="20"/>
              </w:rPr>
              <w:t xml:space="preserve">(B) Inability to build or maintain satisfactory interpersonal relationships with peers and teachers </w:t>
            </w:r>
          </w:p>
        </w:tc>
        <w:tc>
          <w:tcPr>
            <w:tcW w:w="6323" w:type="dxa"/>
            <w:gridSpan w:val="4"/>
            <w:tcBorders>
              <w:top w:val="nil"/>
              <w:left w:val="single" w:sz="8" w:space="0" w:color="auto"/>
              <w:bottom w:val="nil"/>
              <w:right w:val="single" w:sz="18" w:space="0" w:color="auto"/>
            </w:tcBorders>
            <w:vAlign w:val="center"/>
          </w:tcPr>
          <w:p w14:paraId="65E3EBF5" w14:textId="77777777" w:rsidR="00F75F5B" w:rsidRPr="00883944" w:rsidRDefault="00F75F5B" w:rsidP="0098798C">
            <w:pPr>
              <w:spacing w:before="40" w:after="40"/>
              <w:rPr>
                <w:rFonts w:ascii="Arial" w:hAnsi="Arial" w:cs="Arial"/>
                <w:sz w:val="16"/>
                <w:szCs w:val="16"/>
              </w:rPr>
            </w:pPr>
          </w:p>
          <w:p w14:paraId="73E00019" w14:textId="77777777" w:rsidR="00F75F5B" w:rsidRPr="00883944" w:rsidRDefault="00F75F5B" w:rsidP="0098798C">
            <w:pPr>
              <w:spacing w:before="40" w:after="40"/>
              <w:rPr>
                <w:rFonts w:ascii="Arial" w:hAnsi="Arial" w:cs="Arial"/>
                <w:sz w:val="16"/>
                <w:szCs w:val="16"/>
              </w:rPr>
            </w:pPr>
          </w:p>
          <w:p w14:paraId="7370C713" w14:textId="77777777" w:rsidR="00F75F5B" w:rsidRPr="00883944" w:rsidRDefault="00F75F5B" w:rsidP="0098798C">
            <w:pPr>
              <w:spacing w:before="40" w:after="40"/>
              <w:rPr>
                <w:rFonts w:ascii="Arial" w:hAnsi="Arial" w:cs="Arial"/>
                <w:sz w:val="18"/>
                <w:szCs w:val="18"/>
              </w:rPr>
            </w:pPr>
          </w:p>
        </w:tc>
      </w:tr>
      <w:tr w:rsidR="00883944" w:rsidRPr="00883944" w14:paraId="2C9B7163" w14:textId="77777777" w:rsidTr="0098798C">
        <w:trPr>
          <w:gridBefore w:val="1"/>
          <w:wBefore w:w="22" w:type="dxa"/>
          <w:trHeight w:val="58"/>
        </w:trPr>
        <w:tc>
          <w:tcPr>
            <w:tcW w:w="1454" w:type="dxa"/>
            <w:gridSpan w:val="2"/>
            <w:tcBorders>
              <w:top w:val="nil"/>
              <w:left w:val="single" w:sz="18" w:space="0" w:color="auto"/>
              <w:bottom w:val="nil"/>
              <w:right w:val="nil"/>
            </w:tcBorders>
            <w:vAlign w:val="center"/>
          </w:tcPr>
          <w:p w14:paraId="27A886C4" w14:textId="77777777" w:rsidR="00F75F5B" w:rsidRPr="00883944" w:rsidRDefault="00F75F5B" w:rsidP="0098798C">
            <w:pPr>
              <w:tabs>
                <w:tab w:val="left" w:pos="317"/>
                <w:tab w:val="left" w:pos="720"/>
                <w:tab w:val="left" w:pos="1037"/>
              </w:tabs>
              <w:rPr>
                <w:rFonts w:ascii="Arial" w:hAnsi="Arial" w:cs="Arial"/>
                <w:sz w:val="2"/>
                <w:szCs w:val="2"/>
              </w:rPr>
            </w:pPr>
          </w:p>
          <w:p w14:paraId="0746DEE1"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01" w:type="dxa"/>
            <w:tcBorders>
              <w:top w:val="nil"/>
              <w:left w:val="nil"/>
              <w:bottom w:val="nil"/>
              <w:right w:val="single" w:sz="8" w:space="0" w:color="auto"/>
            </w:tcBorders>
            <w:vAlign w:val="center"/>
          </w:tcPr>
          <w:p w14:paraId="44E110C4" w14:textId="77777777" w:rsidR="00F75F5B" w:rsidRPr="00883944" w:rsidRDefault="00F75F5B" w:rsidP="0098798C">
            <w:pPr>
              <w:spacing w:before="60" w:after="60"/>
              <w:rPr>
                <w:rFonts w:ascii="Arial" w:hAnsi="Arial" w:cs="Arial"/>
                <w:sz w:val="20"/>
                <w:szCs w:val="20"/>
              </w:rPr>
            </w:pPr>
            <w:r w:rsidRPr="00883944">
              <w:rPr>
                <w:rFonts w:ascii="Arial" w:hAnsi="Arial" w:cs="Arial"/>
                <w:sz w:val="20"/>
              </w:rPr>
              <w:t>(C) Inappropriate types of behaviors or feelings under normal circumstances</w:t>
            </w:r>
          </w:p>
        </w:tc>
        <w:tc>
          <w:tcPr>
            <w:tcW w:w="6323" w:type="dxa"/>
            <w:gridSpan w:val="4"/>
            <w:tcBorders>
              <w:top w:val="nil"/>
              <w:left w:val="single" w:sz="8" w:space="0" w:color="auto"/>
              <w:bottom w:val="nil"/>
              <w:right w:val="single" w:sz="18" w:space="0" w:color="auto"/>
            </w:tcBorders>
            <w:vAlign w:val="center"/>
          </w:tcPr>
          <w:p w14:paraId="094CFD6F" w14:textId="77777777" w:rsidR="00F75F5B" w:rsidRPr="00883944" w:rsidRDefault="00F75F5B" w:rsidP="0098798C">
            <w:pPr>
              <w:spacing w:before="40" w:after="40"/>
              <w:rPr>
                <w:rFonts w:ascii="Arial" w:hAnsi="Arial" w:cs="Arial"/>
                <w:sz w:val="16"/>
                <w:szCs w:val="16"/>
              </w:rPr>
            </w:pPr>
          </w:p>
          <w:p w14:paraId="69A330B6" w14:textId="77777777" w:rsidR="00F75F5B" w:rsidRPr="00883944" w:rsidRDefault="00F75F5B" w:rsidP="0098798C">
            <w:pPr>
              <w:spacing w:before="40" w:after="40"/>
              <w:rPr>
                <w:rFonts w:ascii="Arial" w:hAnsi="Arial" w:cs="Arial"/>
                <w:sz w:val="16"/>
                <w:szCs w:val="16"/>
              </w:rPr>
            </w:pPr>
          </w:p>
          <w:p w14:paraId="3490A875" w14:textId="77777777" w:rsidR="00F75F5B" w:rsidRPr="00883944" w:rsidRDefault="00F75F5B" w:rsidP="0098798C">
            <w:pPr>
              <w:spacing w:before="40" w:after="40"/>
              <w:rPr>
                <w:rFonts w:ascii="Arial" w:hAnsi="Arial" w:cs="Arial"/>
                <w:sz w:val="18"/>
                <w:szCs w:val="18"/>
              </w:rPr>
            </w:pPr>
          </w:p>
        </w:tc>
      </w:tr>
      <w:tr w:rsidR="00883944" w:rsidRPr="00883944" w14:paraId="4C428D66" w14:textId="77777777" w:rsidTr="0098798C">
        <w:trPr>
          <w:gridBefore w:val="1"/>
          <w:wBefore w:w="22" w:type="dxa"/>
          <w:trHeight w:val="58"/>
        </w:trPr>
        <w:tc>
          <w:tcPr>
            <w:tcW w:w="1454" w:type="dxa"/>
            <w:gridSpan w:val="2"/>
            <w:tcBorders>
              <w:top w:val="nil"/>
              <w:left w:val="single" w:sz="18" w:space="0" w:color="auto"/>
              <w:bottom w:val="nil"/>
              <w:right w:val="nil"/>
            </w:tcBorders>
            <w:vAlign w:val="center"/>
          </w:tcPr>
          <w:p w14:paraId="6259B77B" w14:textId="77777777" w:rsidR="00F75F5B" w:rsidRPr="00883944" w:rsidRDefault="00F75F5B" w:rsidP="0098798C">
            <w:pPr>
              <w:tabs>
                <w:tab w:val="left" w:pos="317"/>
                <w:tab w:val="left" w:pos="720"/>
                <w:tab w:val="left" w:pos="1037"/>
              </w:tabs>
              <w:rPr>
                <w:rFonts w:ascii="Arial" w:hAnsi="Arial" w:cs="Arial"/>
                <w:sz w:val="2"/>
                <w:szCs w:val="2"/>
              </w:rPr>
            </w:pPr>
          </w:p>
          <w:p w14:paraId="26E0E5B1"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01" w:type="dxa"/>
            <w:tcBorders>
              <w:top w:val="nil"/>
              <w:left w:val="nil"/>
              <w:bottom w:val="nil"/>
              <w:right w:val="single" w:sz="8" w:space="0" w:color="auto"/>
            </w:tcBorders>
            <w:vAlign w:val="center"/>
          </w:tcPr>
          <w:p w14:paraId="1CD88262" w14:textId="77777777" w:rsidR="00F75F5B" w:rsidRPr="00883944" w:rsidRDefault="00F75F5B" w:rsidP="0098798C">
            <w:pPr>
              <w:spacing w:before="60" w:after="60"/>
              <w:rPr>
                <w:rFonts w:ascii="Arial" w:hAnsi="Arial" w:cs="Arial"/>
                <w:sz w:val="20"/>
                <w:szCs w:val="20"/>
              </w:rPr>
            </w:pPr>
            <w:r w:rsidRPr="00883944">
              <w:rPr>
                <w:rFonts w:ascii="Arial" w:hAnsi="Arial" w:cs="Arial"/>
                <w:sz w:val="20"/>
              </w:rPr>
              <w:t>(D) General pervasive mood of unhappiness or depression</w:t>
            </w:r>
          </w:p>
        </w:tc>
        <w:tc>
          <w:tcPr>
            <w:tcW w:w="6323" w:type="dxa"/>
            <w:gridSpan w:val="4"/>
            <w:tcBorders>
              <w:top w:val="nil"/>
              <w:left w:val="single" w:sz="8" w:space="0" w:color="auto"/>
              <w:bottom w:val="nil"/>
              <w:right w:val="single" w:sz="18" w:space="0" w:color="auto"/>
            </w:tcBorders>
            <w:vAlign w:val="center"/>
          </w:tcPr>
          <w:p w14:paraId="390E9D3A" w14:textId="77777777" w:rsidR="00F75F5B" w:rsidRPr="00883944" w:rsidRDefault="00F75F5B" w:rsidP="0098798C">
            <w:pPr>
              <w:spacing w:before="40" w:after="40"/>
              <w:rPr>
                <w:rFonts w:ascii="Arial" w:hAnsi="Arial" w:cs="Arial"/>
                <w:sz w:val="16"/>
                <w:szCs w:val="16"/>
              </w:rPr>
            </w:pPr>
          </w:p>
          <w:p w14:paraId="00B299AF" w14:textId="77777777" w:rsidR="00F75F5B" w:rsidRPr="00883944" w:rsidRDefault="00F75F5B" w:rsidP="0098798C">
            <w:pPr>
              <w:spacing w:before="40" w:after="40"/>
              <w:rPr>
                <w:rFonts w:ascii="Arial" w:hAnsi="Arial" w:cs="Arial"/>
                <w:sz w:val="16"/>
                <w:szCs w:val="16"/>
              </w:rPr>
            </w:pPr>
          </w:p>
          <w:p w14:paraId="5EBE795B" w14:textId="77777777" w:rsidR="00F75F5B" w:rsidRPr="00883944" w:rsidRDefault="00F75F5B" w:rsidP="0098798C">
            <w:pPr>
              <w:spacing w:before="40" w:after="40"/>
              <w:rPr>
                <w:rFonts w:ascii="Arial" w:hAnsi="Arial" w:cs="Arial"/>
                <w:sz w:val="18"/>
                <w:szCs w:val="18"/>
              </w:rPr>
            </w:pPr>
          </w:p>
        </w:tc>
      </w:tr>
      <w:tr w:rsidR="00883944" w:rsidRPr="00883944" w14:paraId="10693DB0" w14:textId="77777777" w:rsidTr="0098798C">
        <w:trPr>
          <w:gridBefore w:val="1"/>
          <w:wBefore w:w="22" w:type="dxa"/>
          <w:trHeight w:val="58"/>
        </w:trPr>
        <w:tc>
          <w:tcPr>
            <w:tcW w:w="1454" w:type="dxa"/>
            <w:gridSpan w:val="2"/>
            <w:tcBorders>
              <w:top w:val="nil"/>
              <w:left w:val="single" w:sz="18" w:space="0" w:color="auto"/>
              <w:bottom w:val="single" w:sz="8" w:space="0" w:color="auto"/>
              <w:right w:val="nil"/>
            </w:tcBorders>
            <w:vAlign w:val="center"/>
          </w:tcPr>
          <w:p w14:paraId="3037523B" w14:textId="77777777" w:rsidR="00F75F5B" w:rsidRPr="00883944" w:rsidRDefault="00F75F5B" w:rsidP="0098798C">
            <w:pPr>
              <w:tabs>
                <w:tab w:val="left" w:pos="317"/>
                <w:tab w:val="left" w:pos="720"/>
                <w:tab w:val="left" w:pos="1037"/>
              </w:tabs>
              <w:rPr>
                <w:rFonts w:ascii="Arial" w:hAnsi="Arial" w:cs="Arial"/>
                <w:sz w:val="2"/>
                <w:szCs w:val="2"/>
              </w:rPr>
            </w:pPr>
          </w:p>
          <w:p w14:paraId="555A628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01" w:type="dxa"/>
            <w:tcBorders>
              <w:top w:val="nil"/>
              <w:left w:val="nil"/>
              <w:bottom w:val="single" w:sz="8" w:space="0" w:color="auto"/>
              <w:right w:val="single" w:sz="8" w:space="0" w:color="auto"/>
            </w:tcBorders>
            <w:vAlign w:val="center"/>
          </w:tcPr>
          <w:p w14:paraId="078368C8" w14:textId="77777777" w:rsidR="00F75F5B" w:rsidRPr="00883944" w:rsidRDefault="00F75F5B" w:rsidP="0098798C">
            <w:pPr>
              <w:spacing w:before="60" w:after="60"/>
              <w:rPr>
                <w:rFonts w:ascii="Arial" w:hAnsi="Arial" w:cs="Arial"/>
                <w:sz w:val="20"/>
                <w:szCs w:val="20"/>
              </w:rPr>
            </w:pPr>
            <w:r w:rsidRPr="00883944">
              <w:rPr>
                <w:rFonts w:ascii="Arial" w:hAnsi="Arial" w:cs="Arial"/>
                <w:sz w:val="20"/>
              </w:rPr>
              <w:t>(E) Tendency to develop physical symptoms or fears associated with personal or school problems</w:t>
            </w:r>
          </w:p>
        </w:tc>
        <w:tc>
          <w:tcPr>
            <w:tcW w:w="6323" w:type="dxa"/>
            <w:gridSpan w:val="4"/>
            <w:tcBorders>
              <w:top w:val="nil"/>
              <w:left w:val="single" w:sz="8" w:space="0" w:color="auto"/>
              <w:bottom w:val="single" w:sz="8" w:space="0" w:color="auto"/>
              <w:right w:val="single" w:sz="18" w:space="0" w:color="auto"/>
            </w:tcBorders>
            <w:vAlign w:val="center"/>
          </w:tcPr>
          <w:p w14:paraId="575784EA" w14:textId="77777777" w:rsidR="00F75F5B" w:rsidRPr="00883944" w:rsidRDefault="00F75F5B" w:rsidP="0098798C">
            <w:pPr>
              <w:spacing w:before="40" w:after="40"/>
              <w:rPr>
                <w:rFonts w:ascii="Arial" w:hAnsi="Arial" w:cs="Arial"/>
                <w:sz w:val="16"/>
                <w:szCs w:val="16"/>
              </w:rPr>
            </w:pPr>
          </w:p>
          <w:p w14:paraId="5392F10E" w14:textId="77777777" w:rsidR="00F75F5B" w:rsidRPr="00883944" w:rsidRDefault="00F75F5B" w:rsidP="0098798C">
            <w:pPr>
              <w:spacing w:before="40" w:after="40"/>
              <w:rPr>
                <w:rFonts w:ascii="Arial" w:hAnsi="Arial" w:cs="Arial"/>
                <w:sz w:val="16"/>
                <w:szCs w:val="16"/>
              </w:rPr>
            </w:pPr>
          </w:p>
          <w:p w14:paraId="47367D14" w14:textId="77777777" w:rsidR="00F75F5B" w:rsidRPr="00883944" w:rsidRDefault="00F75F5B" w:rsidP="0098798C">
            <w:pPr>
              <w:spacing w:before="40" w:after="40"/>
              <w:rPr>
                <w:rFonts w:ascii="Arial" w:hAnsi="Arial" w:cs="Arial"/>
                <w:sz w:val="18"/>
                <w:szCs w:val="18"/>
              </w:rPr>
            </w:pPr>
          </w:p>
        </w:tc>
      </w:tr>
      <w:tr w:rsidR="00883944" w:rsidRPr="00883944" w14:paraId="41DC144F" w14:textId="77777777" w:rsidTr="0098798C">
        <w:trPr>
          <w:gridBefore w:val="1"/>
          <w:wBefore w:w="22" w:type="dxa"/>
          <w:trHeight w:val="58"/>
        </w:trPr>
        <w:tc>
          <w:tcPr>
            <w:tcW w:w="1454" w:type="dxa"/>
            <w:gridSpan w:val="2"/>
            <w:tcBorders>
              <w:top w:val="single" w:sz="8" w:space="0" w:color="auto"/>
              <w:left w:val="single" w:sz="18" w:space="0" w:color="auto"/>
              <w:bottom w:val="single" w:sz="8" w:space="0" w:color="auto"/>
              <w:right w:val="nil"/>
            </w:tcBorders>
            <w:vAlign w:val="center"/>
          </w:tcPr>
          <w:p w14:paraId="30703F1D" w14:textId="77777777" w:rsidR="00F75F5B" w:rsidRPr="00883944" w:rsidRDefault="00F75F5B" w:rsidP="0098798C">
            <w:pPr>
              <w:tabs>
                <w:tab w:val="left" w:pos="317"/>
                <w:tab w:val="left" w:pos="720"/>
                <w:tab w:val="left" w:pos="1037"/>
              </w:tabs>
              <w:rPr>
                <w:rFonts w:ascii="Arial" w:hAnsi="Arial" w:cs="Arial"/>
                <w:sz w:val="2"/>
                <w:szCs w:val="2"/>
              </w:rPr>
            </w:pPr>
          </w:p>
          <w:p w14:paraId="5D31FB86"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01" w:type="dxa"/>
            <w:tcBorders>
              <w:top w:val="single" w:sz="8" w:space="0" w:color="auto"/>
              <w:left w:val="nil"/>
              <w:bottom w:val="single" w:sz="8" w:space="0" w:color="auto"/>
              <w:right w:val="single" w:sz="8" w:space="0" w:color="auto"/>
            </w:tcBorders>
            <w:vAlign w:val="center"/>
          </w:tcPr>
          <w:p w14:paraId="618B222A" w14:textId="77777777" w:rsidR="00F75F5B" w:rsidRPr="00883944" w:rsidRDefault="00F75F5B" w:rsidP="0098798C">
            <w:pPr>
              <w:spacing w:before="60" w:after="60"/>
              <w:rPr>
                <w:rFonts w:ascii="Arial" w:hAnsi="Arial" w:cs="Arial"/>
                <w:sz w:val="20"/>
              </w:rPr>
            </w:pPr>
            <w:r w:rsidRPr="00883944">
              <w:rPr>
                <w:rFonts w:ascii="Arial" w:hAnsi="Arial" w:cs="Arial"/>
                <w:sz w:val="20"/>
                <w:szCs w:val="20"/>
              </w:rPr>
              <w:t xml:space="preserve">Emotional characteristics (A-E) have been exhibited </w:t>
            </w:r>
            <w:r w:rsidRPr="00883944">
              <w:rPr>
                <w:rFonts w:ascii="Arial" w:hAnsi="Arial" w:cs="Arial"/>
                <w:sz w:val="20"/>
              </w:rPr>
              <w:t>over a long period of time or to a marked degree</w:t>
            </w:r>
          </w:p>
        </w:tc>
        <w:tc>
          <w:tcPr>
            <w:tcW w:w="6323" w:type="dxa"/>
            <w:gridSpan w:val="4"/>
            <w:tcBorders>
              <w:top w:val="single" w:sz="8" w:space="0" w:color="auto"/>
              <w:left w:val="single" w:sz="8" w:space="0" w:color="auto"/>
              <w:bottom w:val="single" w:sz="8" w:space="0" w:color="auto"/>
              <w:right w:val="single" w:sz="18" w:space="0" w:color="auto"/>
            </w:tcBorders>
            <w:vAlign w:val="center"/>
          </w:tcPr>
          <w:p w14:paraId="31AA80F9" w14:textId="77777777" w:rsidR="00F75F5B" w:rsidRPr="00883944" w:rsidRDefault="00F75F5B" w:rsidP="0098798C">
            <w:pPr>
              <w:spacing w:before="40" w:after="40"/>
              <w:rPr>
                <w:rFonts w:ascii="Arial" w:hAnsi="Arial" w:cs="Arial"/>
                <w:sz w:val="16"/>
                <w:szCs w:val="16"/>
              </w:rPr>
            </w:pPr>
          </w:p>
          <w:p w14:paraId="75229085" w14:textId="77777777" w:rsidR="00F75F5B" w:rsidRPr="00883944" w:rsidRDefault="00F75F5B" w:rsidP="0098798C">
            <w:pPr>
              <w:spacing w:before="40" w:after="40"/>
              <w:rPr>
                <w:rFonts w:ascii="Arial" w:hAnsi="Arial" w:cs="Arial"/>
                <w:sz w:val="16"/>
                <w:szCs w:val="16"/>
              </w:rPr>
            </w:pPr>
          </w:p>
          <w:p w14:paraId="4A0F23C5" w14:textId="77777777" w:rsidR="00F75F5B" w:rsidRPr="00883944" w:rsidRDefault="00F75F5B" w:rsidP="0098798C">
            <w:pPr>
              <w:spacing w:before="40" w:after="40"/>
              <w:rPr>
                <w:rFonts w:ascii="Arial" w:hAnsi="Arial" w:cs="Arial"/>
                <w:sz w:val="20"/>
                <w:szCs w:val="20"/>
              </w:rPr>
            </w:pPr>
          </w:p>
        </w:tc>
      </w:tr>
      <w:tr w:rsidR="00883944" w:rsidRPr="00883944" w14:paraId="5236F1D5" w14:textId="77777777" w:rsidTr="0098798C">
        <w:trPr>
          <w:gridBefore w:val="1"/>
          <w:wBefore w:w="22" w:type="dxa"/>
          <w:trHeight w:val="58"/>
        </w:trPr>
        <w:tc>
          <w:tcPr>
            <w:tcW w:w="1454" w:type="dxa"/>
            <w:gridSpan w:val="2"/>
            <w:tcBorders>
              <w:top w:val="single" w:sz="8" w:space="0" w:color="auto"/>
              <w:left w:val="single" w:sz="18" w:space="0" w:color="auto"/>
              <w:bottom w:val="single" w:sz="4" w:space="0" w:color="auto"/>
              <w:right w:val="nil"/>
            </w:tcBorders>
            <w:vAlign w:val="center"/>
          </w:tcPr>
          <w:p w14:paraId="3303E913" w14:textId="77777777" w:rsidR="00F75F5B" w:rsidRPr="00883944" w:rsidRDefault="00F75F5B" w:rsidP="0098798C">
            <w:pPr>
              <w:tabs>
                <w:tab w:val="left" w:pos="317"/>
                <w:tab w:val="left" w:pos="720"/>
                <w:tab w:val="left" w:pos="1037"/>
              </w:tabs>
              <w:rPr>
                <w:rFonts w:ascii="Arial" w:hAnsi="Arial" w:cs="Arial"/>
                <w:sz w:val="2"/>
                <w:szCs w:val="2"/>
              </w:rPr>
            </w:pPr>
          </w:p>
          <w:p w14:paraId="38115798"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01" w:type="dxa"/>
            <w:tcBorders>
              <w:top w:val="single" w:sz="8" w:space="0" w:color="auto"/>
              <w:left w:val="nil"/>
              <w:bottom w:val="single" w:sz="4" w:space="0" w:color="auto"/>
              <w:right w:val="single" w:sz="8" w:space="0" w:color="auto"/>
            </w:tcBorders>
            <w:vAlign w:val="center"/>
          </w:tcPr>
          <w:p w14:paraId="0C5A25F5" w14:textId="77777777" w:rsidR="00F75F5B" w:rsidRPr="00883944" w:rsidRDefault="00F75F5B" w:rsidP="0098798C">
            <w:pPr>
              <w:spacing w:before="60" w:after="60"/>
              <w:rPr>
                <w:rFonts w:ascii="Arial" w:hAnsi="Arial" w:cs="Arial"/>
                <w:sz w:val="20"/>
              </w:rPr>
            </w:pPr>
            <w:r w:rsidRPr="00883944">
              <w:rPr>
                <w:rFonts w:ascii="Arial" w:hAnsi="Arial" w:cs="Arial"/>
                <w:sz w:val="20"/>
                <w:szCs w:val="20"/>
              </w:rPr>
              <w:t>Adverse impact on educational performance</w:t>
            </w:r>
          </w:p>
        </w:tc>
        <w:tc>
          <w:tcPr>
            <w:tcW w:w="6323" w:type="dxa"/>
            <w:gridSpan w:val="4"/>
            <w:tcBorders>
              <w:top w:val="single" w:sz="8" w:space="0" w:color="auto"/>
              <w:left w:val="single" w:sz="8" w:space="0" w:color="auto"/>
              <w:bottom w:val="single" w:sz="4" w:space="0" w:color="auto"/>
              <w:right w:val="single" w:sz="18" w:space="0" w:color="auto"/>
            </w:tcBorders>
            <w:vAlign w:val="center"/>
          </w:tcPr>
          <w:p w14:paraId="796EE345" w14:textId="77777777" w:rsidR="00F75F5B" w:rsidRPr="00883944" w:rsidRDefault="00F75F5B" w:rsidP="0098798C">
            <w:pPr>
              <w:spacing w:before="40" w:after="40"/>
              <w:rPr>
                <w:rFonts w:ascii="Arial" w:hAnsi="Arial" w:cs="Arial"/>
                <w:sz w:val="16"/>
                <w:szCs w:val="16"/>
              </w:rPr>
            </w:pPr>
          </w:p>
          <w:p w14:paraId="2E11C1E8" w14:textId="77777777" w:rsidR="00F75F5B" w:rsidRPr="00883944" w:rsidRDefault="00F75F5B" w:rsidP="0098798C">
            <w:pPr>
              <w:spacing w:before="40" w:after="40"/>
              <w:rPr>
                <w:rFonts w:ascii="Arial" w:hAnsi="Arial" w:cs="Arial"/>
                <w:sz w:val="16"/>
                <w:szCs w:val="16"/>
              </w:rPr>
            </w:pPr>
          </w:p>
          <w:p w14:paraId="7A48B439" w14:textId="77777777" w:rsidR="00F75F5B" w:rsidRPr="00883944" w:rsidRDefault="00F75F5B" w:rsidP="0098798C">
            <w:pPr>
              <w:spacing w:before="40" w:after="40"/>
              <w:rPr>
                <w:rFonts w:ascii="Arial" w:hAnsi="Arial" w:cs="Arial"/>
                <w:sz w:val="20"/>
                <w:szCs w:val="20"/>
              </w:rPr>
            </w:pPr>
          </w:p>
        </w:tc>
      </w:tr>
      <w:tr w:rsidR="00883944" w:rsidRPr="00883944" w14:paraId="0AEF084C" w14:textId="77777777" w:rsidTr="0098798C">
        <w:trPr>
          <w:gridBefore w:val="1"/>
          <w:wBefore w:w="22" w:type="dxa"/>
          <w:trHeight w:val="124"/>
        </w:trPr>
        <w:tc>
          <w:tcPr>
            <w:tcW w:w="10778" w:type="dxa"/>
            <w:gridSpan w:val="7"/>
            <w:tcBorders>
              <w:top w:val="single" w:sz="8" w:space="0" w:color="auto"/>
              <w:left w:val="single" w:sz="18" w:space="0" w:color="auto"/>
              <w:bottom w:val="single" w:sz="18" w:space="0" w:color="auto"/>
              <w:right w:val="single" w:sz="18" w:space="0" w:color="auto"/>
            </w:tcBorders>
            <w:vAlign w:val="center"/>
          </w:tcPr>
          <w:p w14:paraId="20E84D6D" w14:textId="77777777" w:rsidR="00F75F5B" w:rsidRPr="00883944" w:rsidRDefault="00F75F5B" w:rsidP="0098798C">
            <w:pPr>
              <w:spacing w:before="40" w:after="40"/>
              <w:rPr>
                <w:rFonts w:ascii="Arial" w:hAnsi="Arial" w:cs="Arial"/>
                <w:sz w:val="19"/>
                <w:szCs w:val="19"/>
              </w:rPr>
            </w:pPr>
            <w:r w:rsidRPr="00883944">
              <w:rPr>
                <w:rFonts w:ascii="Arial" w:hAnsi="Arial" w:cs="Arial"/>
                <w:b/>
                <w:i/>
                <w:sz w:val="19"/>
                <w:szCs w:val="19"/>
              </w:rPr>
              <w:lastRenderedPageBreak/>
              <w:t>The child must meet one (1) or more required criteria (A-E) AND demonstrate characteristics over a long period of time/to a marked degree AND have an adverse educational impact to be eligible for this category. See Exclusions.</w:t>
            </w:r>
          </w:p>
        </w:tc>
      </w:tr>
      <w:tr w:rsidR="00883944" w:rsidRPr="00883944" w14:paraId="71DE1ECC" w14:textId="77777777" w:rsidTr="0098798C">
        <w:tblPrEx>
          <w:tblLook w:val="04A0" w:firstRow="1" w:lastRow="0" w:firstColumn="1" w:lastColumn="0" w:noHBand="0" w:noVBand="1"/>
        </w:tblPrEx>
        <w:trPr>
          <w:trHeight w:val="27"/>
        </w:trPr>
        <w:tc>
          <w:tcPr>
            <w:tcW w:w="4672" w:type="dxa"/>
            <w:gridSpan w:val="6"/>
            <w:tcBorders>
              <w:top w:val="single" w:sz="18" w:space="0" w:color="auto"/>
              <w:left w:val="single" w:sz="18" w:space="0" w:color="auto"/>
              <w:bottom w:val="single" w:sz="8" w:space="0" w:color="auto"/>
              <w:right w:val="nil"/>
            </w:tcBorders>
            <w:shd w:val="clear" w:color="auto" w:fill="D9D9D9" w:themeFill="background1" w:themeFillShade="D9"/>
            <w:hideMark/>
          </w:tcPr>
          <w:p w14:paraId="0F1DF9D8" w14:textId="6FD06708"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EXCLUSIONS: </w:t>
            </w:r>
            <w:r w:rsidRPr="00883944">
              <w:rPr>
                <w:rFonts w:ascii="Arial" w:hAnsi="Arial" w:cs="Arial"/>
                <w:i/>
                <w:sz w:val="18"/>
                <w:szCs w:val="18"/>
              </w:rPr>
              <w:t xml:space="preserve">The child’s performance is </w:t>
            </w:r>
            <w:r w:rsidR="00F86CE3" w:rsidRPr="00883944">
              <w:rPr>
                <w:rFonts w:ascii="Arial" w:hAnsi="Arial" w:cs="Arial"/>
                <w:i/>
                <w:sz w:val="18"/>
                <w:szCs w:val="18"/>
              </w:rPr>
              <w:t>primarily affected by:</w:t>
            </w:r>
          </w:p>
        </w:tc>
        <w:tc>
          <w:tcPr>
            <w:tcW w:w="6128" w:type="dxa"/>
            <w:gridSpan w:val="2"/>
            <w:tcBorders>
              <w:top w:val="single" w:sz="18" w:space="0" w:color="auto"/>
              <w:left w:val="nil"/>
              <w:bottom w:val="single" w:sz="8" w:space="0" w:color="auto"/>
              <w:right w:val="single" w:sz="18" w:space="0" w:color="auto"/>
            </w:tcBorders>
            <w:shd w:val="clear" w:color="auto" w:fill="D9D9D9" w:themeFill="background1" w:themeFillShade="D9"/>
            <w:hideMark/>
          </w:tcPr>
          <w:p w14:paraId="0C0689B8" w14:textId="03FFBDEB" w:rsidR="00F75F5B" w:rsidRPr="00883944" w:rsidRDefault="00F75F5B" w:rsidP="006B25F7">
            <w:pPr>
              <w:spacing w:before="40" w:after="40"/>
              <w:jc w:val="center"/>
              <w:rPr>
                <w:rFonts w:ascii="Arial" w:hAnsi="Arial" w:cs="Arial"/>
                <w:b/>
                <w:sz w:val="20"/>
                <w:szCs w:val="20"/>
              </w:rPr>
            </w:pPr>
            <w:r w:rsidRPr="00883944">
              <w:rPr>
                <w:rFonts w:ascii="Arial" w:hAnsi="Arial" w:cs="Arial"/>
                <w:b/>
                <w:sz w:val="20"/>
                <w:szCs w:val="20"/>
              </w:rPr>
              <w:t>SUPPORTING EVIDENCE</w:t>
            </w:r>
            <w:r w:rsidR="006B25F7" w:rsidRPr="00883944">
              <w:rPr>
                <w:rFonts w:ascii="Arial" w:hAnsi="Arial" w:cs="Arial"/>
                <w:b/>
                <w:sz w:val="20"/>
                <w:szCs w:val="20"/>
                <w:vertAlign w:val="superscript"/>
              </w:rPr>
              <w:t>B</w:t>
            </w:r>
          </w:p>
        </w:tc>
      </w:tr>
      <w:tr w:rsidR="00883944" w:rsidRPr="00883944" w14:paraId="54FE6652" w14:textId="77777777" w:rsidTr="0098798C">
        <w:tblPrEx>
          <w:tblLook w:val="04A0" w:firstRow="1" w:lastRow="0" w:firstColumn="1" w:lastColumn="0" w:noHBand="0" w:noVBand="1"/>
        </w:tblPrEx>
        <w:trPr>
          <w:trHeight w:val="67"/>
        </w:trPr>
        <w:tc>
          <w:tcPr>
            <w:tcW w:w="1450" w:type="dxa"/>
            <w:gridSpan w:val="2"/>
            <w:tcBorders>
              <w:top w:val="single" w:sz="8" w:space="0" w:color="auto"/>
              <w:left w:val="single" w:sz="18" w:space="0" w:color="auto"/>
              <w:bottom w:val="single" w:sz="8" w:space="0" w:color="auto"/>
              <w:right w:val="nil"/>
            </w:tcBorders>
            <w:shd w:val="clear" w:color="auto" w:fill="auto"/>
            <w:vAlign w:val="center"/>
          </w:tcPr>
          <w:p w14:paraId="715078D5" w14:textId="77777777" w:rsidR="00F75F5B" w:rsidRPr="00883944" w:rsidRDefault="00F75F5B" w:rsidP="0098798C">
            <w:pPr>
              <w:tabs>
                <w:tab w:val="left" w:pos="317"/>
                <w:tab w:val="left" w:pos="720"/>
                <w:tab w:val="left" w:pos="1037"/>
              </w:tabs>
              <w:rPr>
                <w:rFonts w:ascii="Arial" w:hAnsi="Arial" w:cs="Arial"/>
                <w:sz w:val="2"/>
                <w:szCs w:val="2"/>
              </w:rPr>
            </w:pPr>
          </w:p>
          <w:p w14:paraId="373885FB"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30" w:type="dxa"/>
            <w:gridSpan w:val="3"/>
            <w:tcBorders>
              <w:top w:val="single" w:sz="8" w:space="0" w:color="auto"/>
              <w:left w:val="nil"/>
              <w:bottom w:val="single" w:sz="8" w:space="0" w:color="auto"/>
              <w:right w:val="single" w:sz="8" w:space="0" w:color="auto"/>
            </w:tcBorders>
            <w:shd w:val="clear" w:color="auto" w:fill="auto"/>
            <w:vAlign w:val="center"/>
            <w:hideMark/>
          </w:tcPr>
          <w:p w14:paraId="0E78B8BE" w14:textId="0E0ECF19" w:rsidR="00F75F5B" w:rsidRPr="00883944" w:rsidRDefault="00F86CE3" w:rsidP="00F86CE3">
            <w:pPr>
              <w:spacing w:before="40" w:after="40"/>
              <w:rPr>
                <w:rFonts w:ascii="Arial" w:hAnsi="Arial" w:cs="Arial"/>
                <w:sz w:val="20"/>
                <w:szCs w:val="20"/>
              </w:rPr>
            </w:pPr>
            <w:r w:rsidRPr="00883944">
              <w:rPr>
                <w:rFonts w:ascii="Arial" w:hAnsi="Arial" w:cs="Arial"/>
                <w:sz w:val="20"/>
                <w:szCs w:val="20"/>
              </w:rPr>
              <w:t>S</w:t>
            </w:r>
            <w:r w:rsidR="00F75F5B" w:rsidRPr="00883944">
              <w:rPr>
                <w:rFonts w:ascii="Arial" w:hAnsi="Arial" w:cs="Arial"/>
                <w:sz w:val="20"/>
                <w:szCs w:val="20"/>
              </w:rPr>
              <w:t>ocial maladjustment without a concomitant emotional disability</w:t>
            </w:r>
          </w:p>
        </w:tc>
        <w:tc>
          <w:tcPr>
            <w:tcW w:w="6220" w:type="dxa"/>
            <w:gridSpan w:val="3"/>
            <w:tcBorders>
              <w:top w:val="single" w:sz="8" w:space="0" w:color="auto"/>
              <w:left w:val="single" w:sz="8" w:space="0" w:color="auto"/>
              <w:bottom w:val="single" w:sz="8" w:space="0" w:color="auto"/>
              <w:right w:val="single" w:sz="18" w:space="0" w:color="auto"/>
            </w:tcBorders>
            <w:shd w:val="clear" w:color="auto" w:fill="auto"/>
            <w:vAlign w:val="center"/>
          </w:tcPr>
          <w:p w14:paraId="4853FA3C" w14:textId="77777777" w:rsidR="00F75F5B" w:rsidRPr="00883944" w:rsidRDefault="00F75F5B" w:rsidP="0098798C">
            <w:pPr>
              <w:rPr>
                <w:rFonts w:ascii="Arial" w:hAnsi="Arial" w:cs="Arial"/>
                <w:sz w:val="20"/>
                <w:szCs w:val="20"/>
              </w:rPr>
            </w:pPr>
          </w:p>
          <w:p w14:paraId="58B3A5E3" w14:textId="77777777" w:rsidR="00F75F5B" w:rsidRPr="00883944" w:rsidRDefault="00F75F5B" w:rsidP="0098798C">
            <w:pPr>
              <w:rPr>
                <w:rFonts w:ascii="Arial" w:hAnsi="Arial" w:cs="Arial"/>
                <w:sz w:val="20"/>
                <w:szCs w:val="20"/>
              </w:rPr>
            </w:pPr>
          </w:p>
          <w:p w14:paraId="7EEFEA59" w14:textId="77777777" w:rsidR="00F75F5B" w:rsidRPr="00883944" w:rsidRDefault="00F75F5B" w:rsidP="0098798C">
            <w:pPr>
              <w:spacing w:before="40" w:after="40"/>
              <w:rPr>
                <w:rFonts w:ascii="Arial" w:hAnsi="Arial" w:cs="Arial"/>
                <w:sz w:val="18"/>
                <w:szCs w:val="18"/>
              </w:rPr>
            </w:pPr>
          </w:p>
        </w:tc>
      </w:tr>
      <w:tr w:rsidR="00883944" w:rsidRPr="00883944" w14:paraId="56BB3131" w14:textId="77777777" w:rsidTr="0098798C">
        <w:tblPrEx>
          <w:tblLook w:val="04A0" w:firstRow="1" w:lastRow="0" w:firstColumn="1" w:lastColumn="0" w:noHBand="0" w:noVBand="1"/>
        </w:tblPrEx>
        <w:trPr>
          <w:trHeight w:val="67"/>
        </w:trPr>
        <w:tc>
          <w:tcPr>
            <w:tcW w:w="10800" w:type="dxa"/>
            <w:gridSpan w:val="8"/>
            <w:tcBorders>
              <w:top w:val="single" w:sz="8" w:space="0" w:color="auto"/>
              <w:left w:val="single" w:sz="18" w:space="0" w:color="auto"/>
              <w:bottom w:val="single" w:sz="18" w:space="0" w:color="auto"/>
              <w:right w:val="single" w:sz="18" w:space="0" w:color="auto"/>
            </w:tcBorders>
            <w:shd w:val="clear" w:color="auto" w:fill="auto"/>
            <w:vAlign w:val="center"/>
            <w:hideMark/>
          </w:tcPr>
          <w:p w14:paraId="3EA839B9"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cannot be considered eligible for this category if the MET answers “yes” to the exclusion item.</w:t>
            </w:r>
          </w:p>
        </w:tc>
      </w:tr>
    </w:tbl>
    <w:p w14:paraId="665B0D79" w14:textId="0C4DE8FB" w:rsidR="00F75F5B" w:rsidRPr="00883944" w:rsidRDefault="005B6419" w:rsidP="006B25F7">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A</w:t>
      </w:r>
      <w:r w:rsidRPr="00883944">
        <w:rPr>
          <w:rFonts w:ascii="Arial" w:hAnsi="Arial" w:cs="Arial"/>
          <w:i/>
          <w:noProof/>
          <w:spacing w:val="-2"/>
          <w:w w:val="95"/>
          <w:sz w:val="18"/>
          <w:szCs w:val="18"/>
        </w:rPr>
        <w:t xml:space="preserve"> </w:t>
      </w:r>
      <w:r w:rsidR="00F75F5B" w:rsidRPr="00883944">
        <w:rPr>
          <w:rFonts w:ascii="Arial" w:hAnsi="Arial" w:cs="Arial"/>
          <w:i/>
          <w:noProof/>
          <w:spacing w:val="-2"/>
          <w:w w:val="95"/>
          <w:sz w:val="18"/>
          <w:szCs w:val="18"/>
        </w:rPr>
        <w:t>The supporting evidence must contain narrative descriptions of child behavior(s), situations in which the behavior(s) do(es) and do(es) not occur, antecedents leading to the behavior(s), and consequences immediately following the behavior(s); functional assessments of the child behavior (if conducted); descriptions of attempts to address the behavior(s) including Behavior Intervention Plans (if developed and implementd during the pre-referral process), office discipline referrals, and disciplinary actions and the results of these attempts; documentation to support the existence of the behavior(s) for a long period of time and/or to a marked degree; a description of how the behavior(s) adversely affect educational performance; a statement as to whether the behavior(s) are typical for the child’s age, setting, circumstances, and peer group, and if not, how the behavior(s) are different; a description of the association between documented patterns of behavior and results of emotional and behavioral assessments; a statement from a</w:t>
      </w:r>
      <w:r w:rsidR="00E36996" w:rsidRPr="00883944">
        <w:rPr>
          <w:rFonts w:ascii="Arial" w:hAnsi="Arial" w:cs="Arial"/>
          <w:i/>
          <w:noProof/>
          <w:spacing w:val="-2"/>
          <w:w w:val="95"/>
          <w:sz w:val="18"/>
          <w:szCs w:val="18"/>
        </w:rPr>
        <w:t>n</w:t>
      </w:r>
      <w:r w:rsidR="00F75F5B" w:rsidRPr="00883944">
        <w:rPr>
          <w:rFonts w:ascii="Arial" w:hAnsi="Arial" w:cs="Arial"/>
          <w:i/>
          <w:noProof/>
          <w:spacing w:val="-2"/>
          <w:w w:val="95"/>
          <w:sz w:val="18"/>
          <w:szCs w:val="18"/>
        </w:rPr>
        <w:t xml:space="preserve"> MDE-licensed school psychologist, board-licensed psychologist, or psychiatrist supporting elilgibility based on an observation, review of all information gathered during the comprehensive evaluation, interpretations of test instruments used, and review of eligibility criteria.</w:t>
      </w:r>
    </w:p>
    <w:p w14:paraId="4E20D1A5" w14:textId="22839067" w:rsidR="00F75F5B" w:rsidRPr="00883944" w:rsidRDefault="006B25F7" w:rsidP="006B25F7">
      <w:pPr>
        <w:spacing w:before="120" w:line="276" w:lineRule="auto"/>
      </w:pPr>
      <w:r w:rsidRPr="00883944">
        <w:rPr>
          <w:rFonts w:ascii="Arial" w:hAnsi="Arial" w:cs="Arial"/>
          <w:i/>
          <w:noProof/>
          <w:spacing w:val="-2"/>
          <w:w w:val="95"/>
          <w:sz w:val="18"/>
          <w:szCs w:val="18"/>
          <w:vertAlign w:val="superscript"/>
        </w:rPr>
        <w:t>B</w:t>
      </w:r>
      <w:r w:rsidRPr="00883944">
        <w:rPr>
          <w:rFonts w:ascii="Arial" w:hAnsi="Arial" w:cs="Arial"/>
          <w:i/>
          <w:noProof/>
          <w:spacing w:val="-2"/>
          <w:w w:val="95"/>
          <w:sz w:val="18"/>
          <w:szCs w:val="18"/>
        </w:rPr>
        <w:t xml:space="preserve"> If the team concludes the child does not meet the criteria for EmD because all behavior patterns appear to be the result of social maladjustment, the eligibility determination report must indicate this conclusion. Documentation must be included to support the team’s conclusion that the behaviors are indicative of social maladjustment. </w:t>
      </w:r>
      <w:r w:rsidR="00F75F5B" w:rsidRPr="00883944">
        <w:br w:type="page"/>
      </w:r>
    </w:p>
    <w:p w14:paraId="5C1775FD" w14:textId="77777777" w:rsidR="00F75F5B" w:rsidRPr="00883944" w:rsidRDefault="00F75F5B" w:rsidP="00F75F5B">
      <w:pPr>
        <w:pStyle w:val="Default"/>
        <w:spacing w:after="80"/>
        <w:rPr>
          <w:rFonts w:ascii="Arial" w:hAnsi="Arial" w:cs="Arial"/>
          <w:color w:val="auto"/>
          <w:kern w:val="16"/>
          <w:sz w:val="16"/>
          <w:szCs w:val="16"/>
        </w:rPr>
      </w:pPr>
      <w:r w:rsidRPr="00883944">
        <w:rPr>
          <w:rFonts w:ascii="Arial" w:hAnsi="Arial" w:cs="Arial"/>
          <w:b/>
          <w:color w:val="auto"/>
          <w:kern w:val="16"/>
          <w:sz w:val="22"/>
          <w:szCs w:val="22"/>
        </w:rPr>
        <w:lastRenderedPageBreak/>
        <w:t>ELIGIBILITY DETERMINATION CHECKLIST:  HEARING IMPAIRMENT (HI)</w:t>
      </w:r>
      <w:r w:rsidRPr="00883944">
        <w:rPr>
          <w:rFonts w:ascii="Arial" w:hAnsi="Arial" w:cs="Arial"/>
          <w:color w:val="auto"/>
          <w:kern w:val="16"/>
          <w:sz w:val="22"/>
          <w:szCs w:val="22"/>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61"/>
        <w:gridCol w:w="2997"/>
        <w:gridCol w:w="63"/>
        <w:gridCol w:w="6279"/>
      </w:tblGrid>
      <w:tr w:rsidR="00883944" w:rsidRPr="00883944" w14:paraId="73F8C1A6" w14:textId="77777777" w:rsidTr="0098798C">
        <w:tc>
          <w:tcPr>
            <w:tcW w:w="10800" w:type="dxa"/>
            <w:gridSpan w:val="4"/>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0B165CF4" w14:textId="77777777" w:rsidR="00F75F5B" w:rsidRPr="00883944" w:rsidRDefault="00F75F5B" w:rsidP="0098798C">
            <w:pPr>
              <w:autoSpaceDE w:val="0"/>
              <w:autoSpaceDN w:val="0"/>
              <w:adjustRightInd w:val="0"/>
              <w:spacing w:before="40" w:after="40"/>
              <w:rPr>
                <w:rFonts w:ascii="Arial" w:hAnsi="Arial" w:cs="Arial"/>
                <w:b/>
                <w:sz w:val="20"/>
                <w:szCs w:val="20"/>
              </w:rPr>
            </w:pPr>
            <w:r w:rsidRPr="00883944">
              <w:rPr>
                <w:rFonts w:ascii="Arial" w:hAnsi="Arial" w:cs="Arial"/>
                <w:b/>
                <w:sz w:val="20"/>
                <w:szCs w:val="20"/>
              </w:rPr>
              <w:t xml:space="preserve">DEFINITION:  </w:t>
            </w:r>
            <w:r w:rsidRPr="00883944">
              <w:rPr>
                <w:rFonts w:ascii="Arial" w:hAnsi="Arial" w:cs="Arial"/>
                <w:sz w:val="20"/>
                <w:szCs w:val="20"/>
              </w:rPr>
              <w:t>Hearing Impairment (HI) means an impairment in hearing, whether permanent or fluctuating, that adversely affects a child’s educational performance. Deafness means a hearing impairment that is so severe that the child is impaired in processing linguistic information through hearing with or without amplification that adversely affects a child’s educational performance.</w:t>
            </w:r>
          </w:p>
        </w:tc>
      </w:tr>
      <w:tr w:rsidR="00883944" w:rsidRPr="00883944" w14:paraId="46DBC4D8" w14:textId="77777777" w:rsidTr="0098798C">
        <w:trPr>
          <w:trHeight w:val="60"/>
        </w:trPr>
        <w:tc>
          <w:tcPr>
            <w:tcW w:w="10800" w:type="dxa"/>
            <w:gridSpan w:val="4"/>
            <w:tcBorders>
              <w:top w:val="single" w:sz="12" w:space="0" w:color="auto"/>
              <w:left w:val="single" w:sz="18" w:space="0" w:color="auto"/>
              <w:bottom w:val="nil"/>
              <w:right w:val="single" w:sz="18" w:space="0" w:color="auto"/>
            </w:tcBorders>
          </w:tcPr>
          <w:p w14:paraId="2929E24F"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76C51F30" w14:textId="77777777" w:rsidTr="0098798C">
        <w:trPr>
          <w:trHeight w:val="58"/>
        </w:trPr>
        <w:tc>
          <w:tcPr>
            <w:tcW w:w="1461" w:type="dxa"/>
            <w:tcBorders>
              <w:top w:val="nil"/>
              <w:left w:val="single" w:sz="18" w:space="0" w:color="auto"/>
              <w:bottom w:val="nil"/>
              <w:right w:val="nil"/>
            </w:tcBorders>
          </w:tcPr>
          <w:p w14:paraId="781B6BA1" w14:textId="77777777" w:rsidR="00F75F5B" w:rsidRPr="00883944" w:rsidRDefault="00F75F5B" w:rsidP="0098798C">
            <w:pPr>
              <w:tabs>
                <w:tab w:val="left" w:pos="317"/>
                <w:tab w:val="left" w:pos="720"/>
                <w:tab w:val="left" w:pos="1037"/>
              </w:tabs>
              <w:rPr>
                <w:rFonts w:ascii="Arial" w:hAnsi="Arial" w:cs="Arial"/>
                <w:sz w:val="2"/>
                <w:szCs w:val="2"/>
              </w:rPr>
            </w:pPr>
          </w:p>
          <w:p w14:paraId="4EFD0589"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9" w:type="dxa"/>
            <w:gridSpan w:val="3"/>
            <w:tcBorders>
              <w:top w:val="nil"/>
              <w:left w:val="nil"/>
              <w:bottom w:val="nil"/>
              <w:right w:val="single" w:sz="18" w:space="0" w:color="auto"/>
            </w:tcBorders>
          </w:tcPr>
          <w:p w14:paraId="5BCA30F5" w14:textId="77777777" w:rsidR="00F75F5B" w:rsidRPr="00883944" w:rsidRDefault="00F75F5B" w:rsidP="00F75F5B">
            <w:pPr>
              <w:pStyle w:val="ColorfulList-Accent11"/>
              <w:widowControl w:val="0"/>
              <w:numPr>
                <w:ilvl w:val="0"/>
                <w:numId w:val="44"/>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0C3C2062" w14:textId="77777777" w:rsidTr="0098798C">
        <w:trPr>
          <w:trHeight w:val="58"/>
        </w:trPr>
        <w:tc>
          <w:tcPr>
            <w:tcW w:w="1461" w:type="dxa"/>
            <w:tcBorders>
              <w:top w:val="nil"/>
              <w:left w:val="single" w:sz="18" w:space="0" w:color="auto"/>
              <w:bottom w:val="nil"/>
              <w:right w:val="nil"/>
            </w:tcBorders>
          </w:tcPr>
          <w:p w14:paraId="034A5BC5" w14:textId="77777777" w:rsidR="00F75F5B" w:rsidRPr="00883944" w:rsidRDefault="00F75F5B" w:rsidP="0098798C">
            <w:pPr>
              <w:tabs>
                <w:tab w:val="left" w:pos="317"/>
                <w:tab w:val="left" w:pos="720"/>
                <w:tab w:val="left" w:pos="1037"/>
              </w:tabs>
              <w:rPr>
                <w:rFonts w:ascii="Arial" w:hAnsi="Arial" w:cs="Arial"/>
                <w:sz w:val="2"/>
                <w:szCs w:val="2"/>
              </w:rPr>
            </w:pPr>
          </w:p>
          <w:p w14:paraId="56AF344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9" w:type="dxa"/>
            <w:gridSpan w:val="3"/>
            <w:tcBorders>
              <w:top w:val="nil"/>
              <w:left w:val="nil"/>
              <w:bottom w:val="nil"/>
              <w:right w:val="single" w:sz="18" w:space="0" w:color="auto"/>
            </w:tcBorders>
          </w:tcPr>
          <w:p w14:paraId="1A74C1D1" w14:textId="77777777" w:rsidR="00F75F5B" w:rsidRPr="00883944" w:rsidRDefault="00F75F5B" w:rsidP="00F75F5B">
            <w:pPr>
              <w:pStyle w:val="ColorfulList-Accent11"/>
              <w:widowControl w:val="0"/>
              <w:numPr>
                <w:ilvl w:val="0"/>
                <w:numId w:val="44"/>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44B2DE91" w14:textId="77777777" w:rsidTr="0098798C">
        <w:trPr>
          <w:trHeight w:val="58"/>
        </w:trPr>
        <w:tc>
          <w:tcPr>
            <w:tcW w:w="1461" w:type="dxa"/>
            <w:tcBorders>
              <w:top w:val="nil"/>
              <w:left w:val="single" w:sz="18" w:space="0" w:color="auto"/>
              <w:bottom w:val="nil"/>
              <w:right w:val="nil"/>
            </w:tcBorders>
          </w:tcPr>
          <w:p w14:paraId="79B2FE94" w14:textId="77777777" w:rsidR="00F75F5B" w:rsidRPr="00883944" w:rsidRDefault="00F75F5B" w:rsidP="0098798C">
            <w:pPr>
              <w:tabs>
                <w:tab w:val="left" w:pos="317"/>
                <w:tab w:val="left" w:pos="720"/>
                <w:tab w:val="left" w:pos="1037"/>
              </w:tabs>
              <w:rPr>
                <w:rFonts w:ascii="Arial" w:hAnsi="Arial" w:cs="Arial"/>
                <w:sz w:val="2"/>
                <w:szCs w:val="2"/>
              </w:rPr>
            </w:pPr>
          </w:p>
          <w:p w14:paraId="62DD6FB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9" w:type="dxa"/>
            <w:gridSpan w:val="3"/>
            <w:tcBorders>
              <w:top w:val="nil"/>
              <w:left w:val="nil"/>
              <w:bottom w:val="nil"/>
              <w:right w:val="single" w:sz="18" w:space="0" w:color="auto"/>
            </w:tcBorders>
          </w:tcPr>
          <w:p w14:paraId="6412EA49" w14:textId="77777777" w:rsidR="00F75F5B" w:rsidRPr="00883944" w:rsidRDefault="00F75F5B" w:rsidP="00F75F5B">
            <w:pPr>
              <w:pStyle w:val="ColorfulList-Accent11"/>
              <w:widowControl w:val="0"/>
              <w:numPr>
                <w:ilvl w:val="0"/>
                <w:numId w:val="44"/>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4AB29879" w14:textId="77777777" w:rsidTr="0098798C">
        <w:trPr>
          <w:trHeight w:val="58"/>
        </w:trPr>
        <w:tc>
          <w:tcPr>
            <w:tcW w:w="1461" w:type="dxa"/>
            <w:tcBorders>
              <w:top w:val="nil"/>
              <w:left w:val="single" w:sz="18" w:space="0" w:color="auto"/>
              <w:bottom w:val="nil"/>
              <w:right w:val="nil"/>
            </w:tcBorders>
          </w:tcPr>
          <w:p w14:paraId="1D1137AC" w14:textId="77777777" w:rsidR="00F75F5B" w:rsidRPr="00883944" w:rsidRDefault="00F75F5B" w:rsidP="0098798C">
            <w:pPr>
              <w:tabs>
                <w:tab w:val="left" w:pos="317"/>
                <w:tab w:val="left" w:pos="720"/>
                <w:tab w:val="left" w:pos="1037"/>
              </w:tabs>
              <w:rPr>
                <w:rFonts w:ascii="Arial" w:hAnsi="Arial" w:cs="Arial"/>
                <w:sz w:val="2"/>
                <w:szCs w:val="2"/>
              </w:rPr>
            </w:pPr>
          </w:p>
          <w:p w14:paraId="3891708A"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9" w:type="dxa"/>
            <w:gridSpan w:val="3"/>
            <w:tcBorders>
              <w:top w:val="nil"/>
              <w:left w:val="nil"/>
              <w:bottom w:val="nil"/>
              <w:right w:val="single" w:sz="18" w:space="0" w:color="auto"/>
            </w:tcBorders>
          </w:tcPr>
          <w:p w14:paraId="3E973AAB" w14:textId="2D13C3F6" w:rsidR="00F75F5B" w:rsidRPr="00883944" w:rsidRDefault="00F75F5B" w:rsidP="00F75F5B">
            <w:pPr>
              <w:pStyle w:val="ColorfulList-Accent11"/>
              <w:widowControl w:val="0"/>
              <w:numPr>
                <w:ilvl w:val="0"/>
                <w:numId w:val="44"/>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3A2FAD"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4F150B3B" w14:textId="77777777" w:rsidTr="0098798C">
        <w:trPr>
          <w:trHeight w:val="58"/>
        </w:trPr>
        <w:tc>
          <w:tcPr>
            <w:tcW w:w="1461" w:type="dxa"/>
            <w:tcBorders>
              <w:top w:val="nil"/>
              <w:left w:val="single" w:sz="18" w:space="0" w:color="auto"/>
              <w:bottom w:val="single" w:sz="8" w:space="0" w:color="auto"/>
              <w:right w:val="nil"/>
            </w:tcBorders>
          </w:tcPr>
          <w:p w14:paraId="40903871" w14:textId="77777777" w:rsidR="00F75F5B" w:rsidRPr="00883944" w:rsidRDefault="00F75F5B" w:rsidP="0098798C">
            <w:pPr>
              <w:tabs>
                <w:tab w:val="left" w:pos="317"/>
                <w:tab w:val="left" w:pos="720"/>
                <w:tab w:val="left" w:pos="1037"/>
              </w:tabs>
              <w:rPr>
                <w:rFonts w:ascii="Arial" w:hAnsi="Arial" w:cs="Arial"/>
                <w:sz w:val="2"/>
                <w:szCs w:val="2"/>
              </w:rPr>
            </w:pPr>
          </w:p>
          <w:p w14:paraId="77D222C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9" w:type="dxa"/>
            <w:gridSpan w:val="3"/>
            <w:tcBorders>
              <w:top w:val="nil"/>
              <w:left w:val="nil"/>
              <w:bottom w:val="single" w:sz="8" w:space="0" w:color="auto"/>
              <w:right w:val="single" w:sz="18" w:space="0" w:color="auto"/>
            </w:tcBorders>
          </w:tcPr>
          <w:p w14:paraId="538C7944" w14:textId="77777777" w:rsidR="00F75F5B" w:rsidRPr="00883944" w:rsidRDefault="00F75F5B" w:rsidP="00F75F5B">
            <w:pPr>
              <w:pStyle w:val="ColorfulList-Accent11"/>
              <w:widowControl w:val="0"/>
              <w:numPr>
                <w:ilvl w:val="0"/>
                <w:numId w:val="44"/>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009856F5" w14:textId="77777777" w:rsidTr="0098798C">
        <w:trPr>
          <w:trHeight w:val="58"/>
        </w:trPr>
        <w:tc>
          <w:tcPr>
            <w:tcW w:w="10800" w:type="dxa"/>
            <w:gridSpan w:val="4"/>
            <w:tcBorders>
              <w:top w:val="single" w:sz="8" w:space="0" w:color="auto"/>
              <w:left w:val="single" w:sz="18" w:space="0" w:color="auto"/>
              <w:bottom w:val="single" w:sz="12" w:space="0" w:color="auto"/>
              <w:right w:val="single" w:sz="18" w:space="0" w:color="auto"/>
            </w:tcBorders>
          </w:tcPr>
          <w:p w14:paraId="755CB4FD"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0787D787" w14:textId="77777777" w:rsidTr="0098798C">
        <w:trPr>
          <w:trHeight w:val="60"/>
        </w:trPr>
        <w:tc>
          <w:tcPr>
            <w:tcW w:w="4458" w:type="dxa"/>
            <w:gridSpan w:val="2"/>
            <w:tcBorders>
              <w:top w:val="single" w:sz="12" w:space="0" w:color="auto"/>
              <w:left w:val="single" w:sz="18" w:space="0" w:color="auto"/>
              <w:bottom w:val="single" w:sz="8" w:space="0" w:color="auto"/>
              <w:right w:val="nil"/>
            </w:tcBorders>
            <w:shd w:val="clear" w:color="auto" w:fill="D9D9D9" w:themeFill="background1" w:themeFillShade="D9"/>
          </w:tcPr>
          <w:p w14:paraId="6F4CB105"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r w:rsidRPr="00883944">
              <w:rPr>
                <w:rFonts w:ascii="Arial" w:hAnsi="Arial" w:cs="Arial"/>
                <w:b/>
                <w:sz w:val="20"/>
              </w:rPr>
              <w:t xml:space="preserve"> </w:t>
            </w:r>
          </w:p>
        </w:tc>
        <w:tc>
          <w:tcPr>
            <w:tcW w:w="6342" w:type="dxa"/>
            <w:gridSpan w:val="2"/>
            <w:tcBorders>
              <w:top w:val="single" w:sz="12" w:space="0" w:color="auto"/>
              <w:left w:val="nil"/>
              <w:bottom w:val="single" w:sz="8" w:space="0" w:color="auto"/>
              <w:right w:val="single" w:sz="18" w:space="0" w:color="auto"/>
            </w:tcBorders>
            <w:shd w:val="clear" w:color="auto" w:fill="D9D9D9" w:themeFill="background1" w:themeFillShade="D9"/>
          </w:tcPr>
          <w:p w14:paraId="6C2FF99C" w14:textId="4D853C0D" w:rsidR="00F75F5B" w:rsidRPr="00883944" w:rsidRDefault="00F75F5B" w:rsidP="006B25F7">
            <w:pPr>
              <w:spacing w:before="40" w:after="40"/>
              <w:jc w:val="center"/>
              <w:rPr>
                <w:rFonts w:ascii="Arial" w:hAnsi="Arial" w:cs="Arial"/>
                <w:b/>
                <w:sz w:val="20"/>
                <w:szCs w:val="20"/>
              </w:rPr>
            </w:pPr>
            <w:r w:rsidRPr="00883944">
              <w:rPr>
                <w:rFonts w:ascii="Arial" w:hAnsi="Arial" w:cs="Arial"/>
                <w:b/>
                <w:sz w:val="20"/>
                <w:szCs w:val="20"/>
              </w:rPr>
              <w:t>SUPPORTING EVIDENCE</w:t>
            </w:r>
            <w:r w:rsidR="006B25F7" w:rsidRPr="00883944">
              <w:rPr>
                <w:rFonts w:ascii="Arial" w:hAnsi="Arial" w:cs="Arial"/>
                <w:b/>
                <w:sz w:val="20"/>
                <w:szCs w:val="20"/>
                <w:vertAlign w:val="superscript"/>
              </w:rPr>
              <w:t>A</w:t>
            </w:r>
          </w:p>
        </w:tc>
      </w:tr>
      <w:tr w:rsidR="00883944" w:rsidRPr="00883944" w14:paraId="040DCE7B" w14:textId="77777777" w:rsidTr="0098798C">
        <w:trPr>
          <w:trHeight w:val="58"/>
        </w:trPr>
        <w:tc>
          <w:tcPr>
            <w:tcW w:w="1461" w:type="dxa"/>
            <w:tcBorders>
              <w:top w:val="single" w:sz="8" w:space="0" w:color="auto"/>
              <w:left w:val="single" w:sz="18" w:space="0" w:color="auto"/>
              <w:bottom w:val="nil"/>
              <w:right w:val="nil"/>
            </w:tcBorders>
            <w:vAlign w:val="center"/>
          </w:tcPr>
          <w:p w14:paraId="01640148"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gridSpan w:val="2"/>
            <w:tcBorders>
              <w:top w:val="single" w:sz="8" w:space="0" w:color="auto"/>
              <w:left w:val="nil"/>
              <w:bottom w:val="nil"/>
              <w:right w:val="single" w:sz="8" w:space="0" w:color="auto"/>
            </w:tcBorders>
            <w:vAlign w:val="center"/>
          </w:tcPr>
          <w:p w14:paraId="7491D336" w14:textId="77777777" w:rsidR="00F75F5B" w:rsidRPr="00883944" w:rsidRDefault="00F75F5B" w:rsidP="0098798C">
            <w:pPr>
              <w:spacing w:before="60"/>
              <w:rPr>
                <w:rFonts w:ascii="Arial" w:hAnsi="Arial" w:cs="Arial"/>
                <w:sz w:val="20"/>
                <w:szCs w:val="20"/>
              </w:rPr>
            </w:pPr>
            <w:r w:rsidRPr="00883944">
              <w:rPr>
                <w:rFonts w:ascii="Arial" w:hAnsi="Arial" w:cs="Arial"/>
                <w:sz w:val="20"/>
                <w:szCs w:val="20"/>
              </w:rPr>
              <w:t xml:space="preserve">Deaf (severe impairments in processing linguistic information through hearing with or without amplification) </w:t>
            </w:r>
          </w:p>
        </w:tc>
        <w:tc>
          <w:tcPr>
            <w:tcW w:w="6279" w:type="dxa"/>
            <w:tcBorders>
              <w:top w:val="single" w:sz="8" w:space="0" w:color="auto"/>
              <w:left w:val="single" w:sz="8" w:space="0" w:color="auto"/>
              <w:bottom w:val="nil"/>
              <w:right w:val="single" w:sz="18" w:space="0" w:color="auto"/>
            </w:tcBorders>
            <w:vAlign w:val="center"/>
          </w:tcPr>
          <w:p w14:paraId="1960B755" w14:textId="77777777" w:rsidR="00F75F5B" w:rsidRPr="00883944" w:rsidRDefault="00F75F5B" w:rsidP="0098798C">
            <w:pPr>
              <w:rPr>
                <w:rFonts w:ascii="Arial" w:hAnsi="Arial" w:cs="Arial"/>
                <w:sz w:val="20"/>
                <w:szCs w:val="20"/>
              </w:rPr>
            </w:pPr>
          </w:p>
          <w:p w14:paraId="2E65E882" w14:textId="77777777" w:rsidR="00F75F5B" w:rsidRPr="00883944" w:rsidRDefault="00F75F5B" w:rsidP="0098798C">
            <w:pPr>
              <w:rPr>
                <w:rFonts w:ascii="Arial" w:hAnsi="Arial" w:cs="Arial"/>
                <w:sz w:val="20"/>
                <w:szCs w:val="20"/>
              </w:rPr>
            </w:pPr>
          </w:p>
          <w:p w14:paraId="169598A6" w14:textId="77777777" w:rsidR="00F75F5B" w:rsidRPr="00883944" w:rsidRDefault="00F75F5B" w:rsidP="0098798C">
            <w:pPr>
              <w:spacing w:before="40" w:after="40"/>
              <w:rPr>
                <w:rFonts w:ascii="Arial" w:hAnsi="Arial" w:cs="Arial"/>
                <w:sz w:val="18"/>
                <w:szCs w:val="18"/>
              </w:rPr>
            </w:pPr>
          </w:p>
        </w:tc>
      </w:tr>
      <w:tr w:rsidR="00883944" w:rsidRPr="00883944" w14:paraId="596F57EF" w14:textId="77777777" w:rsidTr="0098798C">
        <w:trPr>
          <w:trHeight w:val="58"/>
        </w:trPr>
        <w:tc>
          <w:tcPr>
            <w:tcW w:w="1461" w:type="dxa"/>
            <w:tcBorders>
              <w:top w:val="nil"/>
              <w:left w:val="single" w:sz="18" w:space="0" w:color="auto"/>
              <w:bottom w:val="single" w:sz="8" w:space="0" w:color="auto"/>
              <w:right w:val="nil"/>
            </w:tcBorders>
            <w:vAlign w:val="center"/>
          </w:tcPr>
          <w:p w14:paraId="20B704A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gridSpan w:val="2"/>
            <w:tcBorders>
              <w:top w:val="nil"/>
              <w:left w:val="nil"/>
              <w:bottom w:val="single" w:sz="8" w:space="0" w:color="auto"/>
              <w:right w:val="single" w:sz="8" w:space="0" w:color="auto"/>
            </w:tcBorders>
            <w:vAlign w:val="center"/>
          </w:tcPr>
          <w:p w14:paraId="283B18F9"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 xml:space="preserve">  - OR -  </w:t>
            </w:r>
          </w:p>
          <w:p w14:paraId="7E39BDCD" w14:textId="77777777" w:rsidR="00F75F5B" w:rsidRPr="00883944" w:rsidRDefault="00F75F5B" w:rsidP="0098798C">
            <w:pPr>
              <w:spacing w:after="60"/>
              <w:rPr>
                <w:rFonts w:ascii="Arial" w:hAnsi="Arial" w:cs="Arial"/>
                <w:sz w:val="20"/>
                <w:szCs w:val="20"/>
              </w:rPr>
            </w:pPr>
            <w:r w:rsidRPr="00883944">
              <w:rPr>
                <w:rFonts w:ascii="Arial" w:hAnsi="Arial" w:cs="Arial"/>
                <w:sz w:val="20"/>
                <w:szCs w:val="20"/>
              </w:rPr>
              <w:t>Hearing impairment (permanent or fluctuating hearing impairment)</w:t>
            </w:r>
          </w:p>
        </w:tc>
        <w:tc>
          <w:tcPr>
            <w:tcW w:w="6279" w:type="dxa"/>
            <w:tcBorders>
              <w:top w:val="nil"/>
              <w:left w:val="single" w:sz="8" w:space="0" w:color="auto"/>
              <w:bottom w:val="single" w:sz="8" w:space="0" w:color="auto"/>
              <w:right w:val="single" w:sz="18" w:space="0" w:color="auto"/>
            </w:tcBorders>
            <w:vAlign w:val="center"/>
          </w:tcPr>
          <w:p w14:paraId="08336E44" w14:textId="77777777" w:rsidR="00F75F5B" w:rsidRPr="00883944" w:rsidRDefault="00F75F5B" w:rsidP="0098798C">
            <w:pPr>
              <w:rPr>
                <w:rFonts w:ascii="Arial" w:hAnsi="Arial" w:cs="Arial"/>
                <w:sz w:val="20"/>
                <w:szCs w:val="20"/>
              </w:rPr>
            </w:pPr>
          </w:p>
          <w:p w14:paraId="3819E5DE" w14:textId="77777777" w:rsidR="00F75F5B" w:rsidRPr="00883944" w:rsidRDefault="00F75F5B" w:rsidP="0098798C">
            <w:pPr>
              <w:rPr>
                <w:rFonts w:ascii="Arial" w:hAnsi="Arial" w:cs="Arial"/>
                <w:sz w:val="20"/>
                <w:szCs w:val="20"/>
              </w:rPr>
            </w:pPr>
          </w:p>
          <w:p w14:paraId="54945435" w14:textId="77777777" w:rsidR="00F75F5B" w:rsidRPr="00883944" w:rsidRDefault="00F75F5B" w:rsidP="0098798C">
            <w:pPr>
              <w:spacing w:before="40" w:after="40"/>
              <w:rPr>
                <w:rFonts w:ascii="Arial" w:hAnsi="Arial" w:cs="Arial"/>
                <w:sz w:val="18"/>
                <w:szCs w:val="18"/>
              </w:rPr>
            </w:pPr>
          </w:p>
        </w:tc>
      </w:tr>
      <w:tr w:rsidR="00883944" w:rsidRPr="00883944" w14:paraId="06B3C74E" w14:textId="77777777" w:rsidTr="0098798C">
        <w:trPr>
          <w:trHeight w:val="58"/>
        </w:trPr>
        <w:tc>
          <w:tcPr>
            <w:tcW w:w="1461" w:type="dxa"/>
            <w:tcBorders>
              <w:top w:val="single" w:sz="8" w:space="0" w:color="auto"/>
              <w:left w:val="single" w:sz="18" w:space="0" w:color="auto"/>
              <w:bottom w:val="single" w:sz="4" w:space="0" w:color="auto"/>
              <w:right w:val="nil"/>
            </w:tcBorders>
            <w:vAlign w:val="center"/>
          </w:tcPr>
          <w:p w14:paraId="1F8D4E22" w14:textId="77777777" w:rsidR="00F75F5B" w:rsidRPr="00883944" w:rsidRDefault="00F75F5B" w:rsidP="0098798C">
            <w:pPr>
              <w:tabs>
                <w:tab w:val="left" w:pos="317"/>
                <w:tab w:val="left" w:pos="720"/>
                <w:tab w:val="left" w:pos="1037"/>
              </w:tabs>
              <w:rPr>
                <w:rFonts w:ascii="Arial" w:hAnsi="Arial" w:cs="Arial"/>
                <w:sz w:val="2"/>
                <w:szCs w:val="2"/>
              </w:rPr>
            </w:pPr>
          </w:p>
          <w:p w14:paraId="0AFB2DD2"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0" w:type="dxa"/>
            <w:gridSpan w:val="2"/>
            <w:tcBorders>
              <w:top w:val="single" w:sz="8" w:space="0" w:color="auto"/>
              <w:left w:val="nil"/>
              <w:bottom w:val="single" w:sz="4" w:space="0" w:color="auto"/>
              <w:right w:val="single" w:sz="8" w:space="0" w:color="auto"/>
            </w:tcBorders>
            <w:vAlign w:val="center"/>
          </w:tcPr>
          <w:p w14:paraId="61197EFE" w14:textId="7B15237E" w:rsidR="00F75F5B" w:rsidRPr="00883944" w:rsidRDefault="00F75F5B" w:rsidP="00F53ECD">
            <w:pPr>
              <w:spacing w:before="60" w:after="60"/>
              <w:rPr>
                <w:rFonts w:ascii="Arial" w:hAnsi="Arial" w:cs="Arial"/>
                <w:sz w:val="20"/>
                <w:szCs w:val="20"/>
              </w:rPr>
            </w:pPr>
            <w:r w:rsidRPr="00883944">
              <w:rPr>
                <w:rFonts w:ascii="Arial" w:hAnsi="Arial" w:cs="Arial"/>
                <w:sz w:val="20"/>
                <w:szCs w:val="20"/>
              </w:rPr>
              <w:t>Adverse impact on educational performance</w:t>
            </w:r>
          </w:p>
        </w:tc>
        <w:tc>
          <w:tcPr>
            <w:tcW w:w="6279" w:type="dxa"/>
            <w:tcBorders>
              <w:top w:val="single" w:sz="8" w:space="0" w:color="auto"/>
              <w:left w:val="single" w:sz="8" w:space="0" w:color="auto"/>
              <w:bottom w:val="single" w:sz="4" w:space="0" w:color="auto"/>
              <w:right w:val="single" w:sz="18" w:space="0" w:color="auto"/>
            </w:tcBorders>
            <w:vAlign w:val="center"/>
          </w:tcPr>
          <w:p w14:paraId="2A29CED6" w14:textId="77777777" w:rsidR="00F75F5B" w:rsidRPr="00883944" w:rsidRDefault="00F75F5B" w:rsidP="0098798C">
            <w:pPr>
              <w:rPr>
                <w:rFonts w:ascii="Arial" w:hAnsi="Arial" w:cs="Arial"/>
                <w:sz w:val="20"/>
                <w:szCs w:val="20"/>
              </w:rPr>
            </w:pPr>
          </w:p>
          <w:p w14:paraId="20F0A530" w14:textId="77777777" w:rsidR="00F75F5B" w:rsidRPr="00883944" w:rsidRDefault="00F75F5B" w:rsidP="0098798C">
            <w:pPr>
              <w:rPr>
                <w:rFonts w:ascii="Arial" w:hAnsi="Arial" w:cs="Arial"/>
                <w:sz w:val="20"/>
                <w:szCs w:val="20"/>
              </w:rPr>
            </w:pPr>
          </w:p>
          <w:p w14:paraId="4AFDD3D1" w14:textId="77777777" w:rsidR="00F75F5B" w:rsidRPr="00883944" w:rsidRDefault="00F75F5B" w:rsidP="0098798C">
            <w:pPr>
              <w:spacing w:before="40" w:after="40"/>
              <w:rPr>
                <w:rFonts w:ascii="Arial" w:hAnsi="Arial" w:cs="Arial"/>
                <w:sz w:val="20"/>
                <w:szCs w:val="20"/>
              </w:rPr>
            </w:pPr>
          </w:p>
        </w:tc>
      </w:tr>
      <w:tr w:rsidR="00883944" w:rsidRPr="00883944" w14:paraId="07C6737F" w14:textId="77777777" w:rsidTr="0098798C">
        <w:trPr>
          <w:trHeight w:val="58"/>
        </w:trPr>
        <w:tc>
          <w:tcPr>
            <w:tcW w:w="10800" w:type="dxa"/>
            <w:gridSpan w:val="4"/>
            <w:tcBorders>
              <w:top w:val="single" w:sz="8" w:space="0" w:color="auto"/>
              <w:left w:val="single" w:sz="18" w:space="0" w:color="auto"/>
              <w:bottom w:val="single" w:sz="18" w:space="0" w:color="auto"/>
              <w:right w:val="single" w:sz="18" w:space="0" w:color="auto"/>
            </w:tcBorders>
            <w:vAlign w:val="center"/>
          </w:tcPr>
          <w:p w14:paraId="39F1AEAA"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must have one (1) type of hearing impairment AND an adverse educational impact to be eligible for this category.</w:t>
            </w:r>
          </w:p>
        </w:tc>
      </w:tr>
    </w:tbl>
    <w:p w14:paraId="63498A67" w14:textId="260369F4" w:rsidR="00F75F5B" w:rsidRPr="00883944" w:rsidRDefault="006B25F7" w:rsidP="006B25F7">
      <w:pPr>
        <w:spacing w:before="120" w:line="276" w:lineRule="auto"/>
        <w:ind w:right="-86"/>
        <w:rPr>
          <w:rFonts w:ascii="Arial" w:hAnsi="Arial" w:cs="Arial"/>
          <w:i/>
          <w:kern w:val="16"/>
          <w:sz w:val="18"/>
          <w:szCs w:val="18"/>
        </w:rPr>
      </w:pPr>
      <w:r w:rsidRPr="00883944">
        <w:rPr>
          <w:rFonts w:ascii="Arial" w:hAnsi="Arial" w:cs="Arial"/>
          <w:i/>
          <w:noProof/>
          <w:spacing w:val="-2"/>
          <w:w w:val="95"/>
          <w:sz w:val="18"/>
          <w:szCs w:val="18"/>
          <w:vertAlign w:val="superscript"/>
        </w:rPr>
        <w:t>A</w:t>
      </w:r>
      <w:r w:rsidR="00F75F5B" w:rsidRPr="00883944">
        <w:rPr>
          <w:rFonts w:ascii="Arial" w:hAnsi="Arial" w:cs="Arial"/>
          <w:i/>
          <w:noProof/>
          <w:spacing w:val="-2"/>
          <w:w w:val="95"/>
          <w:sz w:val="18"/>
          <w:szCs w:val="18"/>
        </w:rPr>
        <w:t xml:space="preserve"> The supporting evidence must contain an audiometric evaluation conducted by an audiologist (MDE license in audiology, MSDH license, ASHA-CCC, or AAA certification) or physician with expertise in audiological exams using appropriate audiological equipment explaining each of the following: (a) type of loss, (b) age of onset (if known), (c) severity of loss, (d) speech reception or speech awareness thresholds (if obtainable), (e) speech discrimination scores (if applicable), (f) recommendations regarding amplification, and (g) other recommended interventions, if any, including the need for assistive technology; a description of a follow-up examination and results, including how the conditions noted during the examination might interfere with educational testing and performance and recommendations for accommodations, modifications, and educational programming; acoustic immitance measures; an audiogram and/or measures of auditory evoked potential, such as Auditory Brainstem Response (ABR), Auditory Steady State Response (ASSR), and Otoacoustic Emissions (OAE) that would define the hearing loss; a description of how</w:t>
      </w:r>
      <w:r w:rsidR="00E36996" w:rsidRPr="00883944">
        <w:rPr>
          <w:rFonts w:ascii="Arial" w:hAnsi="Arial" w:cs="Arial"/>
          <w:i/>
          <w:noProof/>
          <w:spacing w:val="-2"/>
          <w:w w:val="95"/>
          <w:sz w:val="18"/>
          <w:szCs w:val="18"/>
        </w:rPr>
        <w:t xml:space="preserve"> the hearing loss impacts educa</w:t>
      </w:r>
      <w:r w:rsidR="00F75F5B" w:rsidRPr="00883944">
        <w:rPr>
          <w:rFonts w:ascii="Arial" w:hAnsi="Arial" w:cs="Arial"/>
          <w:i/>
          <w:noProof/>
          <w:spacing w:val="-2"/>
          <w:w w:val="95"/>
          <w:sz w:val="18"/>
          <w:szCs w:val="18"/>
        </w:rPr>
        <w:t>t</w:t>
      </w:r>
      <w:r w:rsidR="00E36996" w:rsidRPr="00883944">
        <w:rPr>
          <w:rFonts w:ascii="Arial" w:hAnsi="Arial" w:cs="Arial"/>
          <w:i/>
          <w:noProof/>
          <w:spacing w:val="-2"/>
          <w:w w:val="95"/>
          <w:sz w:val="18"/>
          <w:szCs w:val="18"/>
        </w:rPr>
        <w:t>i</w:t>
      </w:r>
      <w:r w:rsidR="00F75F5B" w:rsidRPr="00883944">
        <w:rPr>
          <w:rFonts w:ascii="Arial" w:hAnsi="Arial" w:cs="Arial"/>
          <w:i/>
          <w:noProof/>
          <w:spacing w:val="-2"/>
          <w:w w:val="95"/>
          <w:sz w:val="18"/>
          <w:szCs w:val="18"/>
        </w:rPr>
        <w:t>onal performance; and communication abilities and needs including the need for assisted communication.</w:t>
      </w:r>
    </w:p>
    <w:p w14:paraId="036781DF" w14:textId="77777777" w:rsidR="00E620C5" w:rsidRPr="00883944" w:rsidRDefault="00E620C5">
      <w:pPr>
        <w:rPr>
          <w:rFonts w:ascii="Arial" w:hAnsi="Arial" w:cs="Arial"/>
          <w:b/>
          <w:kern w:val="16"/>
          <w:sz w:val="22"/>
          <w:szCs w:val="22"/>
        </w:rPr>
      </w:pPr>
      <w:r w:rsidRPr="00883944">
        <w:rPr>
          <w:rFonts w:ascii="Arial" w:hAnsi="Arial" w:cs="Arial"/>
          <w:b/>
          <w:kern w:val="16"/>
          <w:sz w:val="22"/>
          <w:szCs w:val="22"/>
        </w:rPr>
        <w:br w:type="page"/>
      </w:r>
    </w:p>
    <w:p w14:paraId="174F8543" w14:textId="1CE15C2C" w:rsidR="00F75F5B" w:rsidRPr="00883944" w:rsidRDefault="00F75F5B" w:rsidP="00F75F5B">
      <w:pPr>
        <w:ind w:right="-90"/>
        <w:rPr>
          <w:rFonts w:ascii="Arial" w:hAnsi="Arial" w:cs="Arial"/>
          <w:b/>
          <w:kern w:val="16"/>
          <w:sz w:val="22"/>
          <w:szCs w:val="22"/>
        </w:rPr>
      </w:pPr>
    </w:p>
    <w:p w14:paraId="60B807C5" w14:textId="77777777" w:rsidR="00F75F5B" w:rsidRPr="00883944" w:rsidRDefault="00F75F5B" w:rsidP="00F75F5B">
      <w:pPr>
        <w:pStyle w:val="Default"/>
        <w:spacing w:after="80"/>
        <w:rPr>
          <w:rFonts w:ascii="Arial" w:hAnsi="Arial" w:cs="Arial"/>
          <w:color w:val="auto"/>
          <w:kern w:val="16"/>
          <w:sz w:val="16"/>
          <w:szCs w:val="16"/>
        </w:rPr>
      </w:pPr>
      <w:r w:rsidRPr="00883944">
        <w:rPr>
          <w:rFonts w:ascii="Arial" w:hAnsi="Arial" w:cs="Arial"/>
          <w:b/>
          <w:color w:val="auto"/>
          <w:kern w:val="16"/>
          <w:sz w:val="22"/>
          <w:szCs w:val="22"/>
        </w:rPr>
        <w:t>ELIGIBILITY DETERMINATION CHECKLIST:  INTELLECTUAL DISABILITY (ID)</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7"/>
        <w:gridCol w:w="2951"/>
        <w:gridCol w:w="6432"/>
      </w:tblGrid>
      <w:tr w:rsidR="00883944" w:rsidRPr="00883944" w14:paraId="4E5C9A40" w14:textId="77777777" w:rsidTr="0098798C">
        <w:tc>
          <w:tcPr>
            <w:tcW w:w="10800" w:type="dxa"/>
            <w:gridSpan w:val="3"/>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0F0F05C2" w14:textId="34A8799F" w:rsidR="00F75F5B" w:rsidRPr="00883944" w:rsidRDefault="00F75F5B" w:rsidP="00B4076E">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 xml:space="preserve">Intellectual Disability (ID) means significantly </w:t>
            </w:r>
            <w:r w:rsidR="003A2FAD" w:rsidRPr="00883944">
              <w:rPr>
                <w:rFonts w:ascii="Arial" w:hAnsi="Arial" w:cs="Arial"/>
                <w:sz w:val="20"/>
              </w:rPr>
              <w:t>sub average</w:t>
            </w:r>
            <w:r w:rsidRPr="00883944">
              <w:rPr>
                <w:rFonts w:ascii="Arial" w:hAnsi="Arial" w:cs="Arial"/>
                <w:sz w:val="20"/>
              </w:rPr>
              <w:t xml:space="preserve"> general intellectual functioning, existing concurrently with deficits in adaptive behavior and manifested during the developmental period that adversely affects a child’s educational performance. </w:t>
            </w:r>
          </w:p>
        </w:tc>
      </w:tr>
      <w:tr w:rsidR="00883944" w:rsidRPr="00883944" w14:paraId="101F69A5" w14:textId="77777777" w:rsidTr="0098798C">
        <w:trPr>
          <w:trHeight w:val="60"/>
        </w:trPr>
        <w:tc>
          <w:tcPr>
            <w:tcW w:w="10800" w:type="dxa"/>
            <w:gridSpan w:val="3"/>
            <w:tcBorders>
              <w:top w:val="single" w:sz="12" w:space="0" w:color="auto"/>
              <w:left w:val="single" w:sz="18" w:space="0" w:color="auto"/>
              <w:bottom w:val="nil"/>
              <w:right w:val="single" w:sz="18" w:space="0" w:color="auto"/>
            </w:tcBorders>
          </w:tcPr>
          <w:p w14:paraId="51965A9F"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11D90CDF" w14:textId="77777777" w:rsidTr="0098798C">
        <w:trPr>
          <w:trHeight w:val="58"/>
        </w:trPr>
        <w:tc>
          <w:tcPr>
            <w:tcW w:w="1417" w:type="dxa"/>
            <w:tcBorders>
              <w:top w:val="nil"/>
              <w:left w:val="single" w:sz="18" w:space="0" w:color="auto"/>
              <w:bottom w:val="nil"/>
              <w:right w:val="nil"/>
            </w:tcBorders>
          </w:tcPr>
          <w:p w14:paraId="2024974A" w14:textId="77777777" w:rsidR="00F75F5B" w:rsidRPr="00883944" w:rsidRDefault="00F75F5B" w:rsidP="0098798C">
            <w:pPr>
              <w:tabs>
                <w:tab w:val="left" w:pos="317"/>
                <w:tab w:val="left" w:pos="720"/>
                <w:tab w:val="left" w:pos="1037"/>
              </w:tabs>
              <w:rPr>
                <w:rFonts w:ascii="Arial" w:hAnsi="Arial" w:cs="Arial"/>
                <w:sz w:val="2"/>
                <w:szCs w:val="2"/>
              </w:rPr>
            </w:pPr>
          </w:p>
          <w:p w14:paraId="36CCBC2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nil"/>
              <w:right w:val="single" w:sz="18" w:space="0" w:color="auto"/>
            </w:tcBorders>
          </w:tcPr>
          <w:p w14:paraId="675A64C7" w14:textId="77777777" w:rsidR="00F75F5B" w:rsidRPr="00883944" w:rsidRDefault="00F75F5B" w:rsidP="00F75F5B">
            <w:pPr>
              <w:pStyle w:val="ColorfulList-Accent11"/>
              <w:widowControl w:val="0"/>
              <w:numPr>
                <w:ilvl w:val="0"/>
                <w:numId w:val="45"/>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2D9A1D30" w14:textId="77777777" w:rsidTr="0098798C">
        <w:trPr>
          <w:trHeight w:val="58"/>
        </w:trPr>
        <w:tc>
          <w:tcPr>
            <w:tcW w:w="1417" w:type="dxa"/>
            <w:tcBorders>
              <w:top w:val="nil"/>
              <w:left w:val="single" w:sz="18" w:space="0" w:color="auto"/>
              <w:bottom w:val="nil"/>
              <w:right w:val="nil"/>
            </w:tcBorders>
          </w:tcPr>
          <w:p w14:paraId="4ECF940A" w14:textId="77777777" w:rsidR="00F75F5B" w:rsidRPr="00883944" w:rsidRDefault="00F75F5B" w:rsidP="0098798C">
            <w:pPr>
              <w:tabs>
                <w:tab w:val="left" w:pos="317"/>
                <w:tab w:val="left" w:pos="720"/>
                <w:tab w:val="left" w:pos="1037"/>
              </w:tabs>
              <w:rPr>
                <w:rFonts w:ascii="Arial" w:hAnsi="Arial" w:cs="Arial"/>
                <w:sz w:val="2"/>
                <w:szCs w:val="2"/>
              </w:rPr>
            </w:pPr>
          </w:p>
          <w:p w14:paraId="0C6F12F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nil"/>
              <w:right w:val="single" w:sz="18" w:space="0" w:color="auto"/>
            </w:tcBorders>
          </w:tcPr>
          <w:p w14:paraId="1C380EBD" w14:textId="77777777" w:rsidR="00F75F5B" w:rsidRPr="00883944" w:rsidRDefault="00F75F5B" w:rsidP="00F75F5B">
            <w:pPr>
              <w:pStyle w:val="ColorfulList-Accent11"/>
              <w:widowControl w:val="0"/>
              <w:numPr>
                <w:ilvl w:val="0"/>
                <w:numId w:val="45"/>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17232371" w14:textId="77777777" w:rsidTr="0098798C">
        <w:trPr>
          <w:trHeight w:val="58"/>
        </w:trPr>
        <w:tc>
          <w:tcPr>
            <w:tcW w:w="1417" w:type="dxa"/>
            <w:tcBorders>
              <w:top w:val="nil"/>
              <w:left w:val="single" w:sz="18" w:space="0" w:color="auto"/>
              <w:bottom w:val="nil"/>
              <w:right w:val="nil"/>
            </w:tcBorders>
          </w:tcPr>
          <w:p w14:paraId="0C5E7A94" w14:textId="77777777" w:rsidR="00F75F5B" w:rsidRPr="00883944" w:rsidRDefault="00F75F5B" w:rsidP="0098798C">
            <w:pPr>
              <w:tabs>
                <w:tab w:val="left" w:pos="317"/>
                <w:tab w:val="left" w:pos="720"/>
                <w:tab w:val="left" w:pos="1037"/>
              </w:tabs>
              <w:rPr>
                <w:rFonts w:ascii="Arial" w:hAnsi="Arial" w:cs="Arial"/>
                <w:sz w:val="2"/>
                <w:szCs w:val="2"/>
              </w:rPr>
            </w:pPr>
          </w:p>
          <w:p w14:paraId="1F9145D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nil"/>
              <w:right w:val="single" w:sz="18" w:space="0" w:color="auto"/>
            </w:tcBorders>
          </w:tcPr>
          <w:p w14:paraId="23308320" w14:textId="77777777" w:rsidR="00F75F5B" w:rsidRPr="00883944" w:rsidRDefault="00F75F5B" w:rsidP="00F75F5B">
            <w:pPr>
              <w:pStyle w:val="ColorfulList-Accent11"/>
              <w:widowControl w:val="0"/>
              <w:numPr>
                <w:ilvl w:val="0"/>
                <w:numId w:val="45"/>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7DF38F9A" w14:textId="77777777" w:rsidTr="0098798C">
        <w:trPr>
          <w:trHeight w:val="58"/>
        </w:trPr>
        <w:tc>
          <w:tcPr>
            <w:tcW w:w="1417" w:type="dxa"/>
            <w:tcBorders>
              <w:top w:val="nil"/>
              <w:left w:val="single" w:sz="18" w:space="0" w:color="auto"/>
              <w:bottom w:val="nil"/>
              <w:right w:val="nil"/>
            </w:tcBorders>
          </w:tcPr>
          <w:p w14:paraId="3A135E19" w14:textId="77777777" w:rsidR="00F75F5B" w:rsidRPr="00883944" w:rsidRDefault="00F75F5B" w:rsidP="0098798C">
            <w:pPr>
              <w:tabs>
                <w:tab w:val="left" w:pos="317"/>
                <w:tab w:val="left" w:pos="720"/>
                <w:tab w:val="left" w:pos="1037"/>
              </w:tabs>
              <w:rPr>
                <w:rFonts w:ascii="Arial" w:hAnsi="Arial" w:cs="Arial"/>
                <w:sz w:val="2"/>
                <w:szCs w:val="2"/>
              </w:rPr>
            </w:pPr>
          </w:p>
          <w:p w14:paraId="140DB9D4"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nil"/>
              <w:right w:val="single" w:sz="18" w:space="0" w:color="auto"/>
            </w:tcBorders>
          </w:tcPr>
          <w:p w14:paraId="6D9EBE33" w14:textId="1B3356EF" w:rsidR="00F75F5B" w:rsidRPr="00883944" w:rsidRDefault="00F75F5B" w:rsidP="00F75F5B">
            <w:pPr>
              <w:pStyle w:val="ColorfulList-Accent11"/>
              <w:widowControl w:val="0"/>
              <w:numPr>
                <w:ilvl w:val="0"/>
                <w:numId w:val="45"/>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3A2FAD"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4CF61CE2" w14:textId="77777777" w:rsidTr="0098798C">
        <w:trPr>
          <w:trHeight w:val="58"/>
        </w:trPr>
        <w:tc>
          <w:tcPr>
            <w:tcW w:w="1417" w:type="dxa"/>
            <w:tcBorders>
              <w:top w:val="nil"/>
              <w:left w:val="single" w:sz="18" w:space="0" w:color="auto"/>
              <w:bottom w:val="single" w:sz="8" w:space="0" w:color="auto"/>
              <w:right w:val="nil"/>
            </w:tcBorders>
          </w:tcPr>
          <w:p w14:paraId="03D90880" w14:textId="77777777" w:rsidR="00F75F5B" w:rsidRPr="00883944" w:rsidRDefault="00F75F5B" w:rsidP="0098798C">
            <w:pPr>
              <w:tabs>
                <w:tab w:val="left" w:pos="317"/>
                <w:tab w:val="left" w:pos="720"/>
                <w:tab w:val="left" w:pos="1037"/>
              </w:tabs>
              <w:rPr>
                <w:rFonts w:ascii="Arial" w:hAnsi="Arial" w:cs="Arial"/>
                <w:sz w:val="2"/>
                <w:szCs w:val="2"/>
              </w:rPr>
            </w:pPr>
          </w:p>
          <w:p w14:paraId="3827CC39"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2"/>
            <w:tcBorders>
              <w:top w:val="nil"/>
              <w:left w:val="nil"/>
              <w:bottom w:val="single" w:sz="8" w:space="0" w:color="auto"/>
              <w:right w:val="single" w:sz="18" w:space="0" w:color="auto"/>
            </w:tcBorders>
          </w:tcPr>
          <w:p w14:paraId="69D2899C" w14:textId="77777777" w:rsidR="00F75F5B" w:rsidRPr="00883944" w:rsidRDefault="00F75F5B" w:rsidP="00F75F5B">
            <w:pPr>
              <w:pStyle w:val="ColorfulList-Accent11"/>
              <w:widowControl w:val="0"/>
              <w:numPr>
                <w:ilvl w:val="0"/>
                <w:numId w:val="45"/>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6E2D06DE" w14:textId="77777777" w:rsidTr="0098798C">
        <w:trPr>
          <w:trHeight w:val="58"/>
        </w:trPr>
        <w:tc>
          <w:tcPr>
            <w:tcW w:w="10800" w:type="dxa"/>
            <w:gridSpan w:val="3"/>
            <w:tcBorders>
              <w:top w:val="single" w:sz="8" w:space="0" w:color="auto"/>
              <w:left w:val="single" w:sz="18" w:space="0" w:color="auto"/>
              <w:bottom w:val="single" w:sz="12" w:space="0" w:color="auto"/>
              <w:right w:val="single" w:sz="18" w:space="0" w:color="auto"/>
            </w:tcBorders>
          </w:tcPr>
          <w:p w14:paraId="18BEE392"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0F5E289C" w14:textId="77777777" w:rsidTr="0098798C">
        <w:trPr>
          <w:trHeight w:val="60"/>
        </w:trPr>
        <w:tc>
          <w:tcPr>
            <w:tcW w:w="4368" w:type="dxa"/>
            <w:gridSpan w:val="2"/>
            <w:tcBorders>
              <w:top w:val="single" w:sz="12" w:space="0" w:color="auto"/>
              <w:left w:val="single" w:sz="18" w:space="0" w:color="auto"/>
              <w:bottom w:val="single" w:sz="8" w:space="0" w:color="auto"/>
              <w:right w:val="nil"/>
            </w:tcBorders>
            <w:shd w:val="clear" w:color="auto" w:fill="D9D9D9" w:themeFill="background1" w:themeFillShade="D9"/>
          </w:tcPr>
          <w:p w14:paraId="506D60A4"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r w:rsidRPr="00883944">
              <w:rPr>
                <w:rFonts w:ascii="Arial" w:hAnsi="Arial" w:cs="Arial"/>
                <w:b/>
                <w:sz w:val="20"/>
              </w:rPr>
              <w:t xml:space="preserve"> </w:t>
            </w:r>
          </w:p>
        </w:tc>
        <w:tc>
          <w:tcPr>
            <w:tcW w:w="6432" w:type="dxa"/>
            <w:tcBorders>
              <w:top w:val="single" w:sz="12" w:space="0" w:color="auto"/>
              <w:left w:val="nil"/>
              <w:bottom w:val="single" w:sz="8" w:space="0" w:color="auto"/>
              <w:right w:val="single" w:sz="18" w:space="0" w:color="auto"/>
            </w:tcBorders>
            <w:shd w:val="clear" w:color="auto" w:fill="D9D9D9" w:themeFill="background1" w:themeFillShade="D9"/>
          </w:tcPr>
          <w:p w14:paraId="0F21664C" w14:textId="05E4E8B2" w:rsidR="00F75F5B" w:rsidRPr="00883944" w:rsidRDefault="00F75F5B" w:rsidP="00B4076E">
            <w:pPr>
              <w:spacing w:before="40" w:after="40"/>
              <w:jc w:val="center"/>
              <w:rPr>
                <w:rFonts w:ascii="Arial" w:hAnsi="Arial" w:cs="Arial"/>
                <w:b/>
                <w:sz w:val="20"/>
                <w:szCs w:val="20"/>
              </w:rPr>
            </w:pPr>
            <w:r w:rsidRPr="00883944">
              <w:rPr>
                <w:rFonts w:ascii="Arial" w:hAnsi="Arial" w:cs="Arial"/>
                <w:b/>
                <w:sz w:val="20"/>
                <w:szCs w:val="20"/>
              </w:rPr>
              <w:t>SUPPORTING EVIDENCE</w:t>
            </w:r>
            <w:r w:rsidR="00B4076E" w:rsidRPr="00883944">
              <w:rPr>
                <w:rFonts w:ascii="Arial" w:hAnsi="Arial" w:cs="Arial"/>
                <w:b/>
                <w:sz w:val="20"/>
                <w:szCs w:val="20"/>
                <w:vertAlign w:val="superscript"/>
              </w:rPr>
              <w:t>A</w:t>
            </w:r>
          </w:p>
        </w:tc>
      </w:tr>
      <w:tr w:rsidR="00883944" w:rsidRPr="00883944" w14:paraId="02FBD89A" w14:textId="77777777" w:rsidTr="0098798C">
        <w:trPr>
          <w:trHeight w:val="58"/>
        </w:trPr>
        <w:tc>
          <w:tcPr>
            <w:tcW w:w="1417" w:type="dxa"/>
            <w:tcBorders>
              <w:top w:val="single" w:sz="8" w:space="0" w:color="auto"/>
              <w:left w:val="single" w:sz="18" w:space="0" w:color="auto"/>
              <w:bottom w:val="single" w:sz="8" w:space="0" w:color="auto"/>
              <w:right w:val="nil"/>
            </w:tcBorders>
            <w:vAlign w:val="center"/>
          </w:tcPr>
          <w:p w14:paraId="2A48A896" w14:textId="77777777" w:rsidR="00F75F5B" w:rsidRPr="00883944" w:rsidRDefault="00F75F5B" w:rsidP="0098798C">
            <w:pPr>
              <w:tabs>
                <w:tab w:val="left" w:pos="317"/>
                <w:tab w:val="left" w:pos="720"/>
                <w:tab w:val="left" w:pos="1037"/>
              </w:tabs>
              <w:rPr>
                <w:rFonts w:ascii="Arial" w:hAnsi="Arial" w:cs="Arial"/>
                <w:sz w:val="2"/>
                <w:szCs w:val="2"/>
              </w:rPr>
            </w:pPr>
          </w:p>
          <w:p w14:paraId="40785A0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2951" w:type="dxa"/>
            <w:tcBorders>
              <w:top w:val="single" w:sz="8" w:space="0" w:color="auto"/>
              <w:left w:val="nil"/>
              <w:bottom w:val="single" w:sz="8" w:space="0" w:color="auto"/>
              <w:right w:val="single" w:sz="8" w:space="0" w:color="auto"/>
            </w:tcBorders>
            <w:vAlign w:val="center"/>
          </w:tcPr>
          <w:p w14:paraId="6421DE8F" w14:textId="7716FF45" w:rsidR="00F75F5B" w:rsidRPr="00883944" w:rsidRDefault="00F75F5B" w:rsidP="00B4076E">
            <w:pPr>
              <w:spacing w:before="60" w:after="60"/>
              <w:rPr>
                <w:rFonts w:ascii="Arial" w:hAnsi="Arial" w:cs="Arial"/>
                <w:sz w:val="20"/>
                <w:szCs w:val="20"/>
              </w:rPr>
            </w:pPr>
            <w:r w:rsidRPr="00883944">
              <w:rPr>
                <w:rFonts w:ascii="Arial" w:hAnsi="Arial" w:cs="Arial"/>
                <w:sz w:val="20"/>
                <w:szCs w:val="20"/>
              </w:rPr>
              <w:t>Significan</w:t>
            </w:r>
            <w:r w:rsidR="00B4076E" w:rsidRPr="00883944">
              <w:rPr>
                <w:rFonts w:ascii="Arial" w:hAnsi="Arial" w:cs="Arial"/>
                <w:sz w:val="20"/>
                <w:szCs w:val="20"/>
              </w:rPr>
              <w:t>t subaverage general intellectual functioning (cognitive abilities)</w:t>
            </w:r>
            <w:r w:rsidR="00B4076E" w:rsidRPr="00883944">
              <w:rPr>
                <w:rFonts w:ascii="Arial" w:hAnsi="Arial" w:cs="Arial"/>
                <w:sz w:val="20"/>
                <w:szCs w:val="20"/>
                <w:vertAlign w:val="superscript"/>
              </w:rPr>
              <w:t>B</w:t>
            </w:r>
          </w:p>
        </w:tc>
        <w:tc>
          <w:tcPr>
            <w:tcW w:w="6432" w:type="dxa"/>
            <w:tcBorders>
              <w:top w:val="single" w:sz="8" w:space="0" w:color="auto"/>
              <w:left w:val="single" w:sz="8" w:space="0" w:color="auto"/>
              <w:bottom w:val="single" w:sz="8" w:space="0" w:color="auto"/>
              <w:right w:val="single" w:sz="18" w:space="0" w:color="auto"/>
            </w:tcBorders>
            <w:vAlign w:val="center"/>
          </w:tcPr>
          <w:p w14:paraId="0263FA01" w14:textId="77777777" w:rsidR="00F75F5B" w:rsidRPr="00883944" w:rsidRDefault="00F75F5B" w:rsidP="0098798C">
            <w:pPr>
              <w:rPr>
                <w:rFonts w:ascii="Arial" w:hAnsi="Arial" w:cs="Arial"/>
                <w:sz w:val="20"/>
                <w:szCs w:val="20"/>
              </w:rPr>
            </w:pPr>
          </w:p>
          <w:p w14:paraId="507ABAF9" w14:textId="77777777" w:rsidR="00F75F5B" w:rsidRPr="00883944" w:rsidRDefault="00F75F5B" w:rsidP="0098798C">
            <w:pPr>
              <w:rPr>
                <w:rFonts w:ascii="Arial" w:hAnsi="Arial" w:cs="Arial"/>
                <w:sz w:val="20"/>
                <w:szCs w:val="20"/>
              </w:rPr>
            </w:pPr>
          </w:p>
          <w:p w14:paraId="0F63CEA9" w14:textId="77777777" w:rsidR="00F75F5B" w:rsidRPr="00883944" w:rsidRDefault="00F75F5B" w:rsidP="0098798C">
            <w:pPr>
              <w:spacing w:before="40" w:after="40"/>
              <w:rPr>
                <w:rFonts w:ascii="Arial" w:hAnsi="Arial" w:cs="Arial"/>
                <w:sz w:val="18"/>
                <w:szCs w:val="18"/>
              </w:rPr>
            </w:pPr>
          </w:p>
        </w:tc>
      </w:tr>
      <w:tr w:rsidR="00883944" w:rsidRPr="00883944" w14:paraId="22ED4C42" w14:textId="77777777" w:rsidTr="0098798C">
        <w:trPr>
          <w:trHeight w:val="58"/>
        </w:trPr>
        <w:tc>
          <w:tcPr>
            <w:tcW w:w="1417" w:type="dxa"/>
            <w:tcBorders>
              <w:top w:val="single" w:sz="8" w:space="0" w:color="auto"/>
              <w:left w:val="single" w:sz="18" w:space="0" w:color="auto"/>
              <w:bottom w:val="single" w:sz="8" w:space="0" w:color="auto"/>
              <w:right w:val="nil"/>
            </w:tcBorders>
            <w:vAlign w:val="center"/>
          </w:tcPr>
          <w:p w14:paraId="12B1500F" w14:textId="77777777" w:rsidR="00F75F5B" w:rsidRPr="00883944" w:rsidRDefault="00F75F5B" w:rsidP="0098798C">
            <w:pPr>
              <w:tabs>
                <w:tab w:val="left" w:pos="317"/>
                <w:tab w:val="left" w:pos="720"/>
                <w:tab w:val="left" w:pos="1037"/>
              </w:tabs>
              <w:rPr>
                <w:rFonts w:ascii="Arial" w:hAnsi="Arial" w:cs="Arial"/>
                <w:sz w:val="2"/>
                <w:szCs w:val="2"/>
              </w:rPr>
            </w:pPr>
          </w:p>
          <w:p w14:paraId="3759073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2951" w:type="dxa"/>
            <w:tcBorders>
              <w:top w:val="single" w:sz="8" w:space="0" w:color="auto"/>
              <w:left w:val="nil"/>
              <w:bottom w:val="single" w:sz="8" w:space="0" w:color="auto"/>
              <w:right w:val="single" w:sz="8" w:space="0" w:color="auto"/>
            </w:tcBorders>
            <w:vAlign w:val="center"/>
          </w:tcPr>
          <w:p w14:paraId="6D75FF66" w14:textId="36434F9F" w:rsidR="00F75F5B" w:rsidRPr="00883944" w:rsidRDefault="00F75F5B" w:rsidP="00B4076E">
            <w:pPr>
              <w:spacing w:before="60" w:after="60"/>
              <w:rPr>
                <w:rFonts w:ascii="Arial" w:hAnsi="Arial" w:cs="Arial"/>
                <w:sz w:val="20"/>
                <w:szCs w:val="20"/>
              </w:rPr>
            </w:pPr>
            <w:r w:rsidRPr="00883944">
              <w:rPr>
                <w:rFonts w:ascii="Arial" w:hAnsi="Arial" w:cs="Arial"/>
                <w:sz w:val="20"/>
                <w:szCs w:val="20"/>
              </w:rPr>
              <w:t>Signific</w:t>
            </w:r>
            <w:r w:rsidR="00B4076E" w:rsidRPr="00883944">
              <w:rPr>
                <w:rFonts w:ascii="Arial" w:hAnsi="Arial" w:cs="Arial"/>
                <w:sz w:val="20"/>
                <w:szCs w:val="20"/>
              </w:rPr>
              <w:t>ant deficits in adaptive behavior</w:t>
            </w:r>
            <w:r w:rsidR="00B4076E" w:rsidRPr="00883944">
              <w:rPr>
                <w:rFonts w:ascii="Arial" w:hAnsi="Arial" w:cs="Arial"/>
                <w:sz w:val="20"/>
                <w:szCs w:val="20"/>
                <w:vertAlign w:val="superscript"/>
              </w:rPr>
              <w:t>B</w:t>
            </w:r>
          </w:p>
        </w:tc>
        <w:tc>
          <w:tcPr>
            <w:tcW w:w="6432" w:type="dxa"/>
            <w:tcBorders>
              <w:top w:val="single" w:sz="8" w:space="0" w:color="auto"/>
              <w:left w:val="single" w:sz="8" w:space="0" w:color="auto"/>
              <w:bottom w:val="single" w:sz="8" w:space="0" w:color="auto"/>
              <w:right w:val="single" w:sz="18" w:space="0" w:color="auto"/>
            </w:tcBorders>
            <w:vAlign w:val="center"/>
          </w:tcPr>
          <w:p w14:paraId="62D3DE05" w14:textId="77777777" w:rsidR="00F75F5B" w:rsidRPr="00883944" w:rsidRDefault="00F75F5B" w:rsidP="0098798C">
            <w:pPr>
              <w:rPr>
                <w:rFonts w:ascii="Arial" w:hAnsi="Arial" w:cs="Arial"/>
                <w:sz w:val="20"/>
                <w:szCs w:val="20"/>
              </w:rPr>
            </w:pPr>
          </w:p>
          <w:p w14:paraId="74F94A4B" w14:textId="77777777" w:rsidR="00F75F5B" w:rsidRPr="00883944" w:rsidRDefault="00F75F5B" w:rsidP="0098798C">
            <w:pPr>
              <w:rPr>
                <w:rFonts w:ascii="Arial" w:hAnsi="Arial" w:cs="Arial"/>
                <w:sz w:val="20"/>
                <w:szCs w:val="20"/>
              </w:rPr>
            </w:pPr>
          </w:p>
          <w:p w14:paraId="1AA40F57" w14:textId="77777777" w:rsidR="00F75F5B" w:rsidRPr="00883944" w:rsidRDefault="00F75F5B" w:rsidP="0098798C">
            <w:pPr>
              <w:spacing w:before="40" w:after="40"/>
              <w:rPr>
                <w:rFonts w:ascii="Arial" w:hAnsi="Arial" w:cs="Arial"/>
                <w:sz w:val="18"/>
                <w:szCs w:val="18"/>
              </w:rPr>
            </w:pPr>
          </w:p>
        </w:tc>
      </w:tr>
      <w:tr w:rsidR="00883944" w:rsidRPr="00883944" w14:paraId="0FC19538" w14:textId="77777777" w:rsidTr="0098798C">
        <w:trPr>
          <w:trHeight w:val="58"/>
        </w:trPr>
        <w:tc>
          <w:tcPr>
            <w:tcW w:w="1417" w:type="dxa"/>
            <w:tcBorders>
              <w:top w:val="single" w:sz="8" w:space="0" w:color="auto"/>
              <w:left w:val="single" w:sz="18" w:space="0" w:color="auto"/>
              <w:bottom w:val="single" w:sz="8" w:space="0" w:color="auto"/>
              <w:right w:val="nil"/>
            </w:tcBorders>
            <w:vAlign w:val="center"/>
          </w:tcPr>
          <w:p w14:paraId="049336AE" w14:textId="77777777" w:rsidR="00F75F5B" w:rsidRPr="00883944" w:rsidRDefault="00F75F5B" w:rsidP="0098798C">
            <w:pPr>
              <w:tabs>
                <w:tab w:val="left" w:pos="317"/>
                <w:tab w:val="left" w:pos="720"/>
                <w:tab w:val="left" w:pos="1037"/>
              </w:tabs>
              <w:rPr>
                <w:rFonts w:ascii="Arial" w:hAnsi="Arial" w:cs="Arial"/>
                <w:sz w:val="2"/>
                <w:szCs w:val="2"/>
              </w:rPr>
            </w:pPr>
          </w:p>
          <w:p w14:paraId="1EA55541"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2951" w:type="dxa"/>
            <w:tcBorders>
              <w:top w:val="single" w:sz="8" w:space="0" w:color="auto"/>
              <w:left w:val="nil"/>
              <w:bottom w:val="single" w:sz="8" w:space="0" w:color="auto"/>
              <w:right w:val="single" w:sz="8" w:space="0" w:color="auto"/>
            </w:tcBorders>
            <w:vAlign w:val="center"/>
          </w:tcPr>
          <w:p w14:paraId="47C46040" w14:textId="20DE8826" w:rsidR="00F75F5B" w:rsidRPr="00883944" w:rsidRDefault="00F75F5B" w:rsidP="00B4076E">
            <w:pPr>
              <w:spacing w:before="60" w:after="60"/>
              <w:rPr>
                <w:rFonts w:ascii="Arial" w:hAnsi="Arial" w:cs="Arial"/>
                <w:sz w:val="20"/>
                <w:szCs w:val="20"/>
              </w:rPr>
            </w:pPr>
            <w:r w:rsidRPr="00883944">
              <w:rPr>
                <w:rFonts w:ascii="Arial" w:hAnsi="Arial" w:cs="Arial"/>
                <w:sz w:val="20"/>
                <w:szCs w:val="20"/>
              </w:rPr>
              <w:t>Significant de</w:t>
            </w:r>
            <w:r w:rsidR="00B4076E" w:rsidRPr="00883944">
              <w:rPr>
                <w:rFonts w:ascii="Arial" w:hAnsi="Arial" w:cs="Arial"/>
                <w:sz w:val="20"/>
                <w:szCs w:val="20"/>
              </w:rPr>
              <w:t xml:space="preserve">ficits evidenced in reaching </w:t>
            </w:r>
            <w:r w:rsidRPr="00883944">
              <w:rPr>
                <w:rFonts w:ascii="Arial" w:hAnsi="Arial" w:cs="Arial"/>
                <w:sz w:val="20"/>
                <w:szCs w:val="20"/>
              </w:rPr>
              <w:t>developmental milestones</w:t>
            </w:r>
            <w:r w:rsidR="00B4076E" w:rsidRPr="00883944">
              <w:rPr>
                <w:rFonts w:ascii="Arial" w:hAnsi="Arial" w:cs="Arial"/>
                <w:sz w:val="20"/>
                <w:szCs w:val="20"/>
              </w:rPr>
              <w:t xml:space="preserve"> in early childhood</w:t>
            </w:r>
          </w:p>
        </w:tc>
        <w:tc>
          <w:tcPr>
            <w:tcW w:w="6432" w:type="dxa"/>
            <w:tcBorders>
              <w:top w:val="single" w:sz="8" w:space="0" w:color="auto"/>
              <w:left w:val="single" w:sz="8" w:space="0" w:color="auto"/>
              <w:bottom w:val="single" w:sz="8" w:space="0" w:color="auto"/>
              <w:right w:val="single" w:sz="18" w:space="0" w:color="auto"/>
            </w:tcBorders>
            <w:vAlign w:val="center"/>
          </w:tcPr>
          <w:p w14:paraId="53AD5595" w14:textId="77777777" w:rsidR="00F75F5B" w:rsidRPr="00883944" w:rsidRDefault="00F75F5B" w:rsidP="0098798C">
            <w:pPr>
              <w:rPr>
                <w:rFonts w:ascii="Arial" w:hAnsi="Arial" w:cs="Arial"/>
                <w:sz w:val="20"/>
                <w:szCs w:val="20"/>
              </w:rPr>
            </w:pPr>
          </w:p>
          <w:p w14:paraId="3BB92945" w14:textId="77777777" w:rsidR="00F75F5B" w:rsidRPr="00883944" w:rsidRDefault="00F75F5B" w:rsidP="0098798C">
            <w:pPr>
              <w:rPr>
                <w:rFonts w:ascii="Arial" w:hAnsi="Arial" w:cs="Arial"/>
                <w:sz w:val="20"/>
                <w:szCs w:val="20"/>
              </w:rPr>
            </w:pPr>
          </w:p>
          <w:p w14:paraId="4971045F" w14:textId="77777777" w:rsidR="00F75F5B" w:rsidRPr="00883944" w:rsidRDefault="00F75F5B" w:rsidP="0098798C">
            <w:pPr>
              <w:spacing w:before="40" w:after="40"/>
              <w:rPr>
                <w:rFonts w:ascii="Arial" w:hAnsi="Arial" w:cs="Arial"/>
                <w:sz w:val="18"/>
                <w:szCs w:val="18"/>
              </w:rPr>
            </w:pPr>
          </w:p>
        </w:tc>
      </w:tr>
      <w:tr w:rsidR="00883944" w:rsidRPr="00883944" w14:paraId="79633EC9" w14:textId="77777777" w:rsidTr="0098798C">
        <w:trPr>
          <w:trHeight w:val="124"/>
        </w:trPr>
        <w:tc>
          <w:tcPr>
            <w:tcW w:w="1417" w:type="dxa"/>
            <w:tcBorders>
              <w:top w:val="single" w:sz="8" w:space="0" w:color="auto"/>
              <w:left w:val="single" w:sz="18" w:space="0" w:color="auto"/>
              <w:bottom w:val="single" w:sz="8" w:space="0" w:color="auto"/>
              <w:right w:val="nil"/>
            </w:tcBorders>
            <w:vAlign w:val="center"/>
          </w:tcPr>
          <w:p w14:paraId="10863D9E" w14:textId="77777777" w:rsidR="00F75F5B" w:rsidRPr="00883944" w:rsidRDefault="00F75F5B" w:rsidP="0098798C">
            <w:pPr>
              <w:tabs>
                <w:tab w:val="left" w:pos="317"/>
                <w:tab w:val="left" w:pos="720"/>
                <w:tab w:val="left" w:pos="1037"/>
              </w:tabs>
              <w:rPr>
                <w:rFonts w:ascii="Arial" w:hAnsi="Arial" w:cs="Arial"/>
                <w:sz w:val="2"/>
                <w:szCs w:val="2"/>
              </w:rPr>
            </w:pPr>
          </w:p>
          <w:p w14:paraId="08F699B0"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2951" w:type="dxa"/>
            <w:tcBorders>
              <w:top w:val="single" w:sz="8" w:space="0" w:color="auto"/>
              <w:left w:val="nil"/>
              <w:bottom w:val="single" w:sz="8" w:space="0" w:color="auto"/>
              <w:right w:val="single" w:sz="8" w:space="0" w:color="auto"/>
            </w:tcBorders>
            <w:vAlign w:val="center"/>
          </w:tcPr>
          <w:p w14:paraId="7772ACC2" w14:textId="74FFA543" w:rsidR="00F75F5B" w:rsidRPr="00883944" w:rsidRDefault="00F75F5B" w:rsidP="00F53ECD">
            <w:pPr>
              <w:spacing w:before="60" w:after="60"/>
              <w:rPr>
                <w:rFonts w:ascii="Arial" w:hAnsi="Arial" w:cs="Arial"/>
                <w:sz w:val="20"/>
                <w:szCs w:val="20"/>
              </w:rPr>
            </w:pPr>
            <w:r w:rsidRPr="00883944">
              <w:rPr>
                <w:rFonts w:ascii="Arial" w:hAnsi="Arial" w:cs="Arial"/>
                <w:sz w:val="20"/>
                <w:szCs w:val="20"/>
              </w:rPr>
              <w:t xml:space="preserve">Adverse impact on educational performance </w:t>
            </w:r>
          </w:p>
        </w:tc>
        <w:tc>
          <w:tcPr>
            <w:tcW w:w="6432" w:type="dxa"/>
            <w:tcBorders>
              <w:top w:val="single" w:sz="8" w:space="0" w:color="auto"/>
              <w:left w:val="single" w:sz="8" w:space="0" w:color="auto"/>
              <w:bottom w:val="single" w:sz="8" w:space="0" w:color="auto"/>
              <w:right w:val="single" w:sz="18" w:space="0" w:color="auto"/>
            </w:tcBorders>
            <w:vAlign w:val="center"/>
          </w:tcPr>
          <w:p w14:paraId="055A74AF" w14:textId="77777777" w:rsidR="00F75F5B" w:rsidRPr="00883944" w:rsidRDefault="00F75F5B" w:rsidP="0098798C">
            <w:pPr>
              <w:rPr>
                <w:rFonts w:ascii="Arial" w:hAnsi="Arial" w:cs="Arial"/>
                <w:sz w:val="20"/>
                <w:szCs w:val="20"/>
              </w:rPr>
            </w:pPr>
          </w:p>
          <w:p w14:paraId="7A3B07C1" w14:textId="77777777" w:rsidR="00F75F5B" w:rsidRPr="00883944" w:rsidRDefault="00F75F5B" w:rsidP="0098798C">
            <w:pPr>
              <w:rPr>
                <w:rFonts w:ascii="Arial" w:hAnsi="Arial" w:cs="Arial"/>
                <w:sz w:val="20"/>
                <w:szCs w:val="20"/>
              </w:rPr>
            </w:pPr>
          </w:p>
          <w:p w14:paraId="45A5816E" w14:textId="77777777" w:rsidR="00F75F5B" w:rsidRPr="00883944" w:rsidRDefault="00F75F5B" w:rsidP="0098798C">
            <w:pPr>
              <w:spacing w:before="40" w:after="40"/>
              <w:rPr>
                <w:rFonts w:ascii="Arial" w:hAnsi="Arial" w:cs="Arial"/>
                <w:sz w:val="18"/>
                <w:szCs w:val="18"/>
              </w:rPr>
            </w:pPr>
          </w:p>
        </w:tc>
      </w:tr>
      <w:tr w:rsidR="00883944" w:rsidRPr="00883944" w14:paraId="352DF77D" w14:textId="77777777" w:rsidTr="0098798C">
        <w:trPr>
          <w:trHeight w:val="58"/>
        </w:trPr>
        <w:tc>
          <w:tcPr>
            <w:tcW w:w="10800" w:type="dxa"/>
            <w:gridSpan w:val="3"/>
            <w:tcBorders>
              <w:top w:val="single" w:sz="8" w:space="0" w:color="auto"/>
              <w:left w:val="single" w:sz="18" w:space="0" w:color="auto"/>
              <w:bottom w:val="single" w:sz="18" w:space="0" w:color="auto"/>
              <w:right w:val="single" w:sz="18" w:space="0" w:color="auto"/>
            </w:tcBorders>
            <w:vAlign w:val="center"/>
          </w:tcPr>
          <w:p w14:paraId="6F6C9F73"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 xml:space="preserve">The child must meet </w:t>
            </w:r>
            <w:r w:rsidRPr="00883944">
              <w:rPr>
                <w:rFonts w:ascii="Arial" w:hAnsi="Arial" w:cs="Arial"/>
                <w:b/>
                <w:i/>
                <w:sz w:val="19"/>
                <w:szCs w:val="19"/>
                <w:u w:val="single"/>
              </w:rPr>
              <w:t>all</w:t>
            </w:r>
            <w:r w:rsidRPr="00883944">
              <w:rPr>
                <w:rFonts w:ascii="Arial" w:hAnsi="Arial" w:cs="Arial"/>
                <w:b/>
                <w:i/>
                <w:sz w:val="19"/>
                <w:szCs w:val="19"/>
              </w:rPr>
              <w:t xml:space="preserve"> required criteria to be eligible for this category.</w:t>
            </w:r>
          </w:p>
        </w:tc>
      </w:tr>
    </w:tbl>
    <w:p w14:paraId="3F7C41DD" w14:textId="1A7097C7" w:rsidR="00F75F5B" w:rsidRPr="00883944" w:rsidRDefault="00B4076E" w:rsidP="00B4076E">
      <w:pPr>
        <w:spacing w:before="120" w:line="276" w:lineRule="auto"/>
        <w:rPr>
          <w:rFonts w:ascii="Arial" w:hAnsi="Arial" w:cs="Arial"/>
          <w:i/>
          <w:noProof/>
          <w:spacing w:val="-2"/>
          <w:w w:val="95"/>
          <w:sz w:val="18"/>
          <w:szCs w:val="18"/>
        </w:rPr>
      </w:pPr>
      <w:r w:rsidRPr="00883944">
        <w:rPr>
          <w:rFonts w:ascii="Arial" w:hAnsi="Arial" w:cs="Arial"/>
          <w:noProof/>
          <w:spacing w:val="-2"/>
          <w:w w:val="95"/>
          <w:sz w:val="18"/>
          <w:szCs w:val="18"/>
          <w:vertAlign w:val="superscript"/>
        </w:rPr>
        <w:t>A</w:t>
      </w:r>
      <w:r w:rsidRPr="00883944">
        <w:rPr>
          <w:rFonts w:ascii="Arial" w:hAnsi="Arial" w:cs="Arial"/>
          <w:i/>
          <w:noProof/>
          <w:spacing w:val="-2"/>
          <w:w w:val="95"/>
          <w:sz w:val="18"/>
          <w:szCs w:val="18"/>
        </w:rPr>
        <w:t xml:space="preserve"> T</w:t>
      </w:r>
      <w:r w:rsidR="00F75F5B" w:rsidRPr="00883944">
        <w:rPr>
          <w:rFonts w:ascii="Arial" w:hAnsi="Arial" w:cs="Arial"/>
          <w:i/>
          <w:noProof/>
          <w:spacing w:val="-2"/>
          <w:w w:val="95"/>
          <w:sz w:val="18"/>
          <w:szCs w:val="18"/>
        </w:rPr>
        <w:t xml:space="preserve">he supporting evidence must contain evidence of mild to severe learning problems that adversely affected the child’s educational performance and delays in cognitive abilities, adaptive behavior, and developmental milestones before entering school as indicated on an individualized standard achievement test, an individualized standardized measure of cognitive abilities, and a norm-referenced measure of adaptive behavior, which must include the home version of the measure if it is a component of the measure; completed by the primary caregiver(s). If the adaptive behavior measure allows for an informant other than the primary caregiver, the informant must be knowledgeable of how the child functions outside the school environment. </w:t>
      </w:r>
    </w:p>
    <w:p w14:paraId="27C55CD1" w14:textId="735562CF" w:rsidR="00B4076E" w:rsidRPr="00883944" w:rsidRDefault="00B4076E" w:rsidP="00B4076E">
      <w:pPr>
        <w:spacing w:before="120" w:line="276" w:lineRule="auto"/>
        <w:rPr>
          <w:rFonts w:ascii="Arial" w:hAnsi="Arial" w:cs="Arial"/>
          <w:i/>
          <w:noProof/>
          <w:spacing w:val="-2"/>
          <w:w w:val="95"/>
          <w:sz w:val="18"/>
          <w:szCs w:val="18"/>
        </w:rPr>
      </w:pPr>
      <w:r w:rsidRPr="00883944">
        <w:rPr>
          <w:rFonts w:ascii="Arial" w:hAnsi="Arial" w:cs="Arial"/>
          <w:noProof/>
          <w:spacing w:val="-2"/>
          <w:w w:val="95"/>
          <w:sz w:val="18"/>
          <w:szCs w:val="18"/>
          <w:vertAlign w:val="superscript"/>
        </w:rPr>
        <w:t>B</w:t>
      </w:r>
      <w:r w:rsidRPr="00883944">
        <w:rPr>
          <w:rFonts w:ascii="Arial" w:hAnsi="Arial" w:cs="Arial"/>
          <w:i/>
          <w:noProof/>
          <w:spacing w:val="-2"/>
          <w:w w:val="95"/>
          <w:sz w:val="18"/>
          <w:szCs w:val="18"/>
        </w:rPr>
        <w:t xml:space="preserve"> Significantly subaverage general intellectual functioning is defined as two (2) </w:t>
      </w:r>
      <w:r w:rsidR="00C914F2" w:rsidRPr="00883944">
        <w:rPr>
          <w:rFonts w:ascii="Arial" w:hAnsi="Arial" w:cs="Arial"/>
          <w:i/>
          <w:noProof/>
          <w:spacing w:val="-2"/>
          <w:w w:val="95"/>
          <w:sz w:val="18"/>
          <w:szCs w:val="18"/>
        </w:rPr>
        <w:t xml:space="preserve">or more </w:t>
      </w:r>
      <w:r w:rsidRPr="00883944">
        <w:rPr>
          <w:rFonts w:ascii="Arial" w:hAnsi="Arial" w:cs="Arial"/>
          <w:i/>
          <w:noProof/>
          <w:spacing w:val="-2"/>
          <w:w w:val="95"/>
          <w:sz w:val="18"/>
          <w:szCs w:val="18"/>
        </w:rPr>
        <w:t xml:space="preserve">standard deviations below the mean, including a standard score of 70, on a measure of cognitive ability. Significantly </w:t>
      </w:r>
      <w:r w:rsidR="00C914F2" w:rsidRPr="00883944">
        <w:rPr>
          <w:rFonts w:ascii="Arial" w:hAnsi="Arial" w:cs="Arial"/>
          <w:i/>
          <w:noProof/>
          <w:spacing w:val="-2"/>
          <w:w w:val="95"/>
          <w:sz w:val="18"/>
          <w:szCs w:val="18"/>
        </w:rPr>
        <w:t xml:space="preserve">deficits in adaptive behavior </w:t>
      </w:r>
      <w:r w:rsidRPr="00883944">
        <w:rPr>
          <w:rFonts w:ascii="Arial" w:hAnsi="Arial" w:cs="Arial"/>
          <w:i/>
          <w:noProof/>
          <w:spacing w:val="-2"/>
          <w:w w:val="95"/>
          <w:sz w:val="18"/>
          <w:szCs w:val="18"/>
        </w:rPr>
        <w:t xml:space="preserve">is two (2) </w:t>
      </w:r>
      <w:r w:rsidR="00C914F2" w:rsidRPr="00883944">
        <w:rPr>
          <w:rFonts w:ascii="Arial" w:hAnsi="Arial" w:cs="Arial"/>
          <w:i/>
          <w:noProof/>
          <w:spacing w:val="-2"/>
          <w:w w:val="95"/>
          <w:sz w:val="18"/>
          <w:szCs w:val="18"/>
        </w:rPr>
        <w:t xml:space="preserve">or more </w:t>
      </w:r>
      <w:r w:rsidRPr="00883944">
        <w:rPr>
          <w:rFonts w:ascii="Arial" w:hAnsi="Arial" w:cs="Arial"/>
          <w:i/>
          <w:noProof/>
          <w:spacing w:val="-2"/>
          <w:w w:val="95"/>
          <w:sz w:val="18"/>
          <w:szCs w:val="18"/>
        </w:rPr>
        <w:t xml:space="preserve">standard deviations below the mean, including a standard score of 70, on a measure of </w:t>
      </w:r>
      <w:r w:rsidR="00C914F2" w:rsidRPr="00883944">
        <w:rPr>
          <w:rFonts w:ascii="Arial" w:hAnsi="Arial" w:cs="Arial"/>
          <w:i/>
          <w:noProof/>
          <w:spacing w:val="-2"/>
          <w:w w:val="95"/>
          <w:sz w:val="18"/>
          <w:szCs w:val="18"/>
        </w:rPr>
        <w:t>adaptive functioning.</w:t>
      </w:r>
    </w:p>
    <w:p w14:paraId="772A2B20" w14:textId="77777777" w:rsidR="00B4076E" w:rsidRPr="00883944" w:rsidRDefault="00B4076E" w:rsidP="00B4076E">
      <w:pPr>
        <w:spacing w:before="120" w:line="276" w:lineRule="auto"/>
        <w:rPr>
          <w:rFonts w:ascii="Arial" w:hAnsi="Arial" w:cs="Arial"/>
          <w:i/>
          <w:noProof/>
          <w:spacing w:val="-2"/>
          <w:w w:val="95"/>
          <w:sz w:val="18"/>
          <w:szCs w:val="18"/>
        </w:rPr>
      </w:pPr>
    </w:p>
    <w:p w14:paraId="2AEC6407" w14:textId="77777777" w:rsidR="00E620C5" w:rsidRPr="00883944" w:rsidRDefault="00E620C5">
      <w:pPr>
        <w:rPr>
          <w:rFonts w:ascii="Arial" w:hAnsi="Arial" w:cs="Arial"/>
          <w:b/>
          <w:i/>
          <w:sz w:val="20"/>
          <w:szCs w:val="20"/>
        </w:rPr>
      </w:pPr>
      <w:r w:rsidRPr="00883944">
        <w:rPr>
          <w:rFonts w:ascii="Arial" w:hAnsi="Arial" w:cs="Arial"/>
          <w:b/>
          <w:i/>
          <w:sz w:val="20"/>
          <w:szCs w:val="20"/>
        </w:rPr>
        <w:br w:type="page"/>
      </w:r>
    </w:p>
    <w:p w14:paraId="1CF791C1" w14:textId="0C99D1FD" w:rsidR="00F75F5B" w:rsidRPr="00883944" w:rsidRDefault="00F75F5B" w:rsidP="00F75F5B">
      <w:pPr>
        <w:rPr>
          <w:rFonts w:ascii="Arial" w:hAnsi="Arial" w:cs="Arial"/>
          <w:b/>
          <w:i/>
          <w:sz w:val="20"/>
          <w:szCs w:val="20"/>
        </w:rPr>
      </w:pPr>
    </w:p>
    <w:p w14:paraId="609F641D" w14:textId="77777777" w:rsidR="00F75F5B" w:rsidRPr="00883944" w:rsidRDefault="00F75F5B" w:rsidP="00F75F5B">
      <w:pPr>
        <w:pStyle w:val="Default"/>
        <w:spacing w:after="80"/>
        <w:rPr>
          <w:rFonts w:ascii="Arial" w:hAnsi="Arial" w:cs="Arial"/>
          <w:color w:val="auto"/>
          <w:kern w:val="16"/>
          <w:sz w:val="16"/>
          <w:szCs w:val="16"/>
        </w:rPr>
      </w:pPr>
      <w:r w:rsidRPr="00883944">
        <w:rPr>
          <w:rFonts w:ascii="Arial" w:hAnsi="Arial" w:cs="Arial"/>
          <w:b/>
          <w:color w:val="auto"/>
          <w:spacing w:val="-8"/>
          <w:kern w:val="16"/>
          <w:sz w:val="22"/>
          <w:szCs w:val="22"/>
        </w:rPr>
        <w:t>ELIGIBILITY DETERMINATION CHECKLIST:  LANGUAGE / SPEECH IMPAIRMENT (LS)</w:t>
      </w:r>
      <w:r w:rsidRPr="00883944">
        <w:rPr>
          <w:rFonts w:ascii="Arial" w:hAnsi="Arial" w:cs="Arial"/>
          <w:color w:val="auto"/>
          <w:spacing w:val="-8"/>
          <w:kern w:val="16"/>
          <w:sz w:val="22"/>
          <w:szCs w:val="22"/>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7"/>
        <w:gridCol w:w="9383"/>
      </w:tblGrid>
      <w:tr w:rsidR="00883944" w:rsidRPr="00883944" w14:paraId="287A0C1A" w14:textId="77777777" w:rsidTr="0098798C">
        <w:tc>
          <w:tcPr>
            <w:tcW w:w="10800" w:type="dxa"/>
            <w:gridSpan w:val="2"/>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5DD0A5EB" w14:textId="77777777" w:rsidR="00F75F5B" w:rsidRPr="00883944" w:rsidRDefault="00F75F5B" w:rsidP="0098798C">
            <w:pPr>
              <w:autoSpaceDE w:val="0"/>
              <w:autoSpaceDN w:val="0"/>
              <w:adjustRightInd w:val="0"/>
              <w:spacing w:before="40" w:after="40"/>
              <w:rPr>
                <w:rFonts w:ascii="Arial" w:hAnsi="Arial" w:cs="Arial"/>
                <w:b/>
                <w:sz w:val="20"/>
                <w:szCs w:val="20"/>
              </w:rPr>
            </w:pPr>
            <w:r w:rsidRPr="00883944">
              <w:rPr>
                <w:rFonts w:ascii="Arial" w:hAnsi="Arial" w:cs="Arial"/>
                <w:b/>
                <w:sz w:val="20"/>
                <w:szCs w:val="20"/>
              </w:rPr>
              <w:t xml:space="preserve">DEFINITION:  </w:t>
            </w:r>
            <w:r w:rsidRPr="00883944">
              <w:rPr>
                <w:rFonts w:ascii="Arial" w:hAnsi="Arial" w:cs="Arial"/>
                <w:sz w:val="20"/>
                <w:szCs w:val="20"/>
              </w:rPr>
              <w:t>Language or Speech Impairment (LS) means a communication disorder, such as stuttering, impaired articulation, a language impairment, or a voice impairment, that adversely affects a child’s educational performance. Speech disorders include impairments in articulation, fluency and/or voice. Language disorders include developmental or acquired impairments in the ability to receive, send, process, and comprehend concepts or verbal, nonverbal, and graphic symbol systems. A communication disorder may range in severity from mild to profound and may appear in combination with other communication disorders. A communication disorder may be the primary disability or secondary to other disabilities.</w:t>
            </w:r>
          </w:p>
        </w:tc>
      </w:tr>
      <w:tr w:rsidR="00883944" w:rsidRPr="00883944" w14:paraId="41DAC0D7" w14:textId="77777777" w:rsidTr="0098798C">
        <w:trPr>
          <w:trHeight w:val="60"/>
        </w:trPr>
        <w:tc>
          <w:tcPr>
            <w:tcW w:w="10800" w:type="dxa"/>
            <w:gridSpan w:val="2"/>
            <w:tcBorders>
              <w:top w:val="single" w:sz="12" w:space="0" w:color="auto"/>
              <w:left w:val="single" w:sz="18" w:space="0" w:color="auto"/>
              <w:bottom w:val="nil"/>
              <w:right w:val="single" w:sz="18" w:space="0" w:color="auto"/>
            </w:tcBorders>
          </w:tcPr>
          <w:p w14:paraId="6D2F1237"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6996927E" w14:textId="77777777" w:rsidTr="0098798C">
        <w:trPr>
          <w:trHeight w:val="58"/>
        </w:trPr>
        <w:tc>
          <w:tcPr>
            <w:tcW w:w="1417" w:type="dxa"/>
            <w:tcBorders>
              <w:top w:val="nil"/>
              <w:left w:val="single" w:sz="18" w:space="0" w:color="auto"/>
              <w:bottom w:val="nil"/>
              <w:right w:val="nil"/>
            </w:tcBorders>
          </w:tcPr>
          <w:p w14:paraId="0024D180" w14:textId="77777777" w:rsidR="00F75F5B" w:rsidRPr="00883944" w:rsidRDefault="00F75F5B" w:rsidP="0098798C">
            <w:pPr>
              <w:tabs>
                <w:tab w:val="left" w:pos="317"/>
                <w:tab w:val="left" w:pos="720"/>
                <w:tab w:val="left" w:pos="1037"/>
              </w:tabs>
              <w:rPr>
                <w:rFonts w:ascii="Arial" w:hAnsi="Arial" w:cs="Arial"/>
                <w:sz w:val="2"/>
                <w:szCs w:val="2"/>
              </w:rPr>
            </w:pPr>
          </w:p>
          <w:p w14:paraId="1F85C35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tcBorders>
              <w:top w:val="nil"/>
              <w:left w:val="nil"/>
              <w:bottom w:val="nil"/>
              <w:right w:val="single" w:sz="18" w:space="0" w:color="auto"/>
            </w:tcBorders>
          </w:tcPr>
          <w:p w14:paraId="69A49289" w14:textId="77777777" w:rsidR="00F75F5B" w:rsidRPr="00883944" w:rsidRDefault="00F75F5B" w:rsidP="00F75F5B">
            <w:pPr>
              <w:pStyle w:val="ColorfulList-Accent11"/>
              <w:widowControl w:val="0"/>
              <w:numPr>
                <w:ilvl w:val="0"/>
                <w:numId w:val="46"/>
              </w:numPr>
              <w:spacing w:before="40" w:after="40"/>
              <w:ind w:left="291"/>
              <w:contextualSpacing w:val="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2B028D91" w14:textId="77777777" w:rsidTr="0098798C">
        <w:trPr>
          <w:trHeight w:val="58"/>
        </w:trPr>
        <w:tc>
          <w:tcPr>
            <w:tcW w:w="1417" w:type="dxa"/>
            <w:tcBorders>
              <w:top w:val="nil"/>
              <w:left w:val="single" w:sz="18" w:space="0" w:color="auto"/>
              <w:bottom w:val="nil"/>
              <w:right w:val="nil"/>
            </w:tcBorders>
          </w:tcPr>
          <w:p w14:paraId="507EEE39" w14:textId="77777777" w:rsidR="00F75F5B" w:rsidRPr="00883944" w:rsidRDefault="00F75F5B" w:rsidP="0098798C">
            <w:pPr>
              <w:tabs>
                <w:tab w:val="left" w:pos="317"/>
                <w:tab w:val="left" w:pos="720"/>
                <w:tab w:val="left" w:pos="1037"/>
              </w:tabs>
              <w:rPr>
                <w:rFonts w:ascii="Arial" w:hAnsi="Arial" w:cs="Arial"/>
                <w:sz w:val="2"/>
                <w:szCs w:val="2"/>
              </w:rPr>
            </w:pPr>
          </w:p>
          <w:p w14:paraId="3085E39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tcBorders>
              <w:top w:val="nil"/>
              <w:left w:val="nil"/>
              <w:bottom w:val="nil"/>
              <w:right w:val="single" w:sz="18" w:space="0" w:color="auto"/>
            </w:tcBorders>
          </w:tcPr>
          <w:p w14:paraId="1B79CEE3" w14:textId="77777777" w:rsidR="00F75F5B" w:rsidRPr="00883944" w:rsidRDefault="00F75F5B" w:rsidP="00F75F5B">
            <w:pPr>
              <w:pStyle w:val="ColorfulList-Accent11"/>
              <w:widowControl w:val="0"/>
              <w:numPr>
                <w:ilvl w:val="0"/>
                <w:numId w:val="46"/>
              </w:numPr>
              <w:spacing w:before="40" w:after="40"/>
              <w:ind w:left="291"/>
              <w:contextualSpacing w:val="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7201F2AE" w14:textId="77777777" w:rsidTr="0098798C">
        <w:trPr>
          <w:trHeight w:val="58"/>
        </w:trPr>
        <w:tc>
          <w:tcPr>
            <w:tcW w:w="1417" w:type="dxa"/>
            <w:tcBorders>
              <w:top w:val="nil"/>
              <w:left w:val="single" w:sz="18" w:space="0" w:color="auto"/>
              <w:bottom w:val="nil"/>
              <w:right w:val="nil"/>
            </w:tcBorders>
          </w:tcPr>
          <w:p w14:paraId="1BFDC8DF" w14:textId="77777777" w:rsidR="00F75F5B" w:rsidRPr="00883944" w:rsidRDefault="00F75F5B" w:rsidP="0098798C">
            <w:pPr>
              <w:tabs>
                <w:tab w:val="left" w:pos="317"/>
                <w:tab w:val="left" w:pos="720"/>
                <w:tab w:val="left" w:pos="1037"/>
              </w:tabs>
              <w:rPr>
                <w:rFonts w:ascii="Arial" w:hAnsi="Arial" w:cs="Arial"/>
                <w:sz w:val="2"/>
                <w:szCs w:val="2"/>
              </w:rPr>
            </w:pPr>
          </w:p>
          <w:p w14:paraId="720FDAA4"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tcBorders>
              <w:top w:val="nil"/>
              <w:left w:val="nil"/>
              <w:bottom w:val="nil"/>
              <w:right w:val="single" w:sz="18" w:space="0" w:color="auto"/>
            </w:tcBorders>
          </w:tcPr>
          <w:p w14:paraId="6543B84B" w14:textId="77777777" w:rsidR="00F75F5B" w:rsidRPr="00883944" w:rsidRDefault="00F75F5B" w:rsidP="00F75F5B">
            <w:pPr>
              <w:pStyle w:val="ColorfulList-Accent11"/>
              <w:widowControl w:val="0"/>
              <w:numPr>
                <w:ilvl w:val="0"/>
                <w:numId w:val="46"/>
              </w:numPr>
              <w:spacing w:before="40" w:after="40"/>
              <w:ind w:left="291"/>
              <w:contextualSpacing w:val="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138F8F28" w14:textId="77777777" w:rsidTr="0098798C">
        <w:trPr>
          <w:trHeight w:val="58"/>
        </w:trPr>
        <w:tc>
          <w:tcPr>
            <w:tcW w:w="1417" w:type="dxa"/>
            <w:tcBorders>
              <w:top w:val="nil"/>
              <w:left w:val="single" w:sz="18" w:space="0" w:color="auto"/>
              <w:bottom w:val="nil"/>
              <w:right w:val="nil"/>
            </w:tcBorders>
          </w:tcPr>
          <w:p w14:paraId="4FC7EA75" w14:textId="77777777" w:rsidR="00F75F5B" w:rsidRPr="00883944" w:rsidRDefault="00F75F5B" w:rsidP="0098798C">
            <w:pPr>
              <w:tabs>
                <w:tab w:val="left" w:pos="317"/>
                <w:tab w:val="left" w:pos="720"/>
                <w:tab w:val="left" w:pos="1037"/>
              </w:tabs>
              <w:rPr>
                <w:rFonts w:ascii="Arial" w:hAnsi="Arial" w:cs="Arial"/>
                <w:sz w:val="2"/>
                <w:szCs w:val="2"/>
              </w:rPr>
            </w:pPr>
          </w:p>
          <w:p w14:paraId="437A5E0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tcBorders>
              <w:top w:val="nil"/>
              <w:left w:val="nil"/>
              <w:bottom w:val="nil"/>
              <w:right w:val="single" w:sz="18" w:space="0" w:color="auto"/>
            </w:tcBorders>
          </w:tcPr>
          <w:p w14:paraId="4876E081" w14:textId="4548D200" w:rsidR="00F75F5B" w:rsidRPr="00883944" w:rsidRDefault="00F75F5B" w:rsidP="00F75F5B">
            <w:pPr>
              <w:pStyle w:val="ColorfulList-Accent11"/>
              <w:widowControl w:val="0"/>
              <w:numPr>
                <w:ilvl w:val="0"/>
                <w:numId w:val="46"/>
              </w:numPr>
              <w:spacing w:before="40" w:after="40"/>
              <w:ind w:left="291"/>
              <w:contextualSpacing w:val="0"/>
              <w:rPr>
                <w:rFonts w:ascii="Arial" w:hAnsi="Arial" w:cs="Arial"/>
                <w:sz w:val="20"/>
                <w:szCs w:val="20"/>
              </w:rPr>
            </w:pPr>
            <w:r w:rsidRPr="00883944">
              <w:rPr>
                <w:rFonts w:ascii="Arial" w:hAnsi="Arial" w:cs="Arial"/>
                <w:sz w:val="20"/>
                <w:szCs w:val="20"/>
              </w:rPr>
              <w:t>The child’s evaluation is sufficiently comprehensive</w:t>
            </w:r>
            <w:r w:rsidR="003A2FAD"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133747DE" w14:textId="77777777" w:rsidTr="00B87A6D">
        <w:trPr>
          <w:trHeight w:val="58"/>
        </w:trPr>
        <w:tc>
          <w:tcPr>
            <w:tcW w:w="1417" w:type="dxa"/>
            <w:tcBorders>
              <w:top w:val="nil"/>
              <w:left w:val="single" w:sz="18" w:space="0" w:color="auto"/>
              <w:bottom w:val="single" w:sz="8" w:space="0" w:color="auto"/>
              <w:right w:val="nil"/>
            </w:tcBorders>
          </w:tcPr>
          <w:p w14:paraId="0573A04A" w14:textId="77777777" w:rsidR="00F75F5B" w:rsidRPr="00883944" w:rsidRDefault="00F75F5B" w:rsidP="0098798C">
            <w:pPr>
              <w:tabs>
                <w:tab w:val="left" w:pos="317"/>
                <w:tab w:val="left" w:pos="720"/>
                <w:tab w:val="left" w:pos="1037"/>
              </w:tabs>
              <w:rPr>
                <w:rFonts w:ascii="Arial" w:hAnsi="Arial" w:cs="Arial"/>
                <w:sz w:val="2"/>
                <w:szCs w:val="2"/>
              </w:rPr>
            </w:pPr>
          </w:p>
          <w:p w14:paraId="3FD8F78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tcBorders>
              <w:top w:val="nil"/>
              <w:left w:val="nil"/>
              <w:bottom w:val="single" w:sz="8" w:space="0" w:color="auto"/>
              <w:right w:val="single" w:sz="18" w:space="0" w:color="auto"/>
            </w:tcBorders>
          </w:tcPr>
          <w:p w14:paraId="019D8656" w14:textId="77777777" w:rsidR="00F75F5B" w:rsidRPr="00883944" w:rsidRDefault="00F75F5B" w:rsidP="00F75F5B">
            <w:pPr>
              <w:pStyle w:val="ColorfulList-Accent11"/>
              <w:widowControl w:val="0"/>
              <w:numPr>
                <w:ilvl w:val="0"/>
                <w:numId w:val="46"/>
              </w:numPr>
              <w:spacing w:before="40" w:after="40"/>
              <w:ind w:left="291"/>
              <w:contextualSpacing w:val="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F75F5B" w:rsidRPr="00883944" w14:paraId="2ECAC441" w14:textId="77777777" w:rsidTr="00B87A6D">
        <w:trPr>
          <w:trHeight w:val="58"/>
        </w:trPr>
        <w:tc>
          <w:tcPr>
            <w:tcW w:w="10800" w:type="dxa"/>
            <w:gridSpan w:val="2"/>
            <w:tcBorders>
              <w:top w:val="single" w:sz="8" w:space="0" w:color="auto"/>
              <w:left w:val="single" w:sz="18" w:space="0" w:color="auto"/>
              <w:bottom w:val="single" w:sz="18" w:space="0" w:color="auto"/>
              <w:right w:val="single" w:sz="18" w:space="0" w:color="auto"/>
            </w:tcBorders>
          </w:tcPr>
          <w:p w14:paraId="4ACCD316"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bl>
    <w:p w14:paraId="75B6B490" w14:textId="77777777" w:rsidR="00F75F5B" w:rsidRPr="00883944" w:rsidRDefault="00F75F5B" w:rsidP="00F75F5B">
      <w:pPr>
        <w:rPr>
          <w:rFonts w:ascii="Arial" w:hAnsi="Arial" w:cs="Arial"/>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09"/>
        <w:gridCol w:w="3153"/>
        <w:gridCol w:w="635"/>
        <w:gridCol w:w="5603"/>
      </w:tblGrid>
      <w:tr w:rsidR="00883944" w:rsidRPr="00883944" w14:paraId="0CE1812C" w14:textId="77777777" w:rsidTr="0098798C">
        <w:trPr>
          <w:trHeight w:val="60"/>
        </w:trPr>
        <w:tc>
          <w:tcPr>
            <w:tcW w:w="4680" w:type="dxa"/>
            <w:gridSpan w:val="2"/>
            <w:tcBorders>
              <w:top w:val="single" w:sz="18" w:space="0" w:color="auto"/>
              <w:left w:val="single" w:sz="18" w:space="0" w:color="auto"/>
              <w:bottom w:val="single" w:sz="8" w:space="0" w:color="auto"/>
              <w:right w:val="nil"/>
            </w:tcBorders>
            <w:shd w:val="clear" w:color="auto" w:fill="D9D9D9" w:themeFill="background1" w:themeFillShade="D9"/>
          </w:tcPr>
          <w:p w14:paraId="7D39F97C"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ALTERNATE CRITERIA: </w:t>
            </w:r>
            <w:r w:rsidRPr="00883944">
              <w:rPr>
                <w:rFonts w:ascii="Arial" w:hAnsi="Arial" w:cs="Arial"/>
                <w:i/>
                <w:sz w:val="18"/>
                <w:szCs w:val="18"/>
              </w:rPr>
              <w:t>The child demonstrates:</w:t>
            </w:r>
          </w:p>
        </w:tc>
        <w:tc>
          <w:tcPr>
            <w:tcW w:w="6411" w:type="dxa"/>
            <w:gridSpan w:val="2"/>
            <w:tcBorders>
              <w:top w:val="single" w:sz="18" w:space="0" w:color="auto"/>
              <w:left w:val="nil"/>
              <w:bottom w:val="single" w:sz="8" w:space="0" w:color="auto"/>
              <w:right w:val="single" w:sz="18" w:space="0" w:color="auto"/>
            </w:tcBorders>
            <w:shd w:val="clear" w:color="auto" w:fill="D9D9D9" w:themeFill="background1" w:themeFillShade="D9"/>
          </w:tcPr>
          <w:p w14:paraId="34250FF2" w14:textId="77777777" w:rsidR="00F75F5B" w:rsidRPr="00883944" w:rsidRDefault="00F75F5B"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Pr="00883944">
              <w:rPr>
                <w:rFonts w:ascii="Arial" w:hAnsi="Arial" w:cs="Arial"/>
                <w:b/>
                <w:sz w:val="20"/>
                <w:szCs w:val="20"/>
                <w:vertAlign w:val="superscript"/>
              </w:rPr>
              <w:t>A</w:t>
            </w:r>
          </w:p>
        </w:tc>
      </w:tr>
      <w:tr w:rsidR="00883944" w:rsidRPr="00883944" w14:paraId="01945738" w14:textId="77777777" w:rsidTr="0098798C">
        <w:trPr>
          <w:trHeight w:val="60"/>
        </w:trPr>
        <w:tc>
          <w:tcPr>
            <w:tcW w:w="4680" w:type="dxa"/>
            <w:gridSpan w:val="2"/>
            <w:tcBorders>
              <w:top w:val="single" w:sz="8" w:space="0" w:color="auto"/>
              <w:left w:val="single" w:sz="18" w:space="0" w:color="auto"/>
              <w:bottom w:val="nil"/>
              <w:right w:val="single" w:sz="8" w:space="0" w:color="auto"/>
            </w:tcBorders>
            <w:shd w:val="clear" w:color="auto" w:fill="auto"/>
          </w:tcPr>
          <w:p w14:paraId="422528AF" w14:textId="77777777" w:rsidR="00F75F5B" w:rsidRPr="00883944" w:rsidRDefault="00F75F5B" w:rsidP="0098798C">
            <w:pPr>
              <w:spacing w:before="40" w:after="40"/>
              <w:rPr>
                <w:rFonts w:ascii="Arial" w:hAnsi="Arial" w:cs="Arial"/>
                <w:b/>
                <w:sz w:val="20"/>
              </w:rPr>
            </w:pPr>
            <w:r w:rsidRPr="00883944">
              <w:rPr>
                <w:rFonts w:ascii="Arial" w:hAnsi="Arial" w:cs="Arial"/>
                <w:b/>
                <w:sz w:val="20"/>
                <w:szCs w:val="20"/>
              </w:rPr>
              <w:t>Articulation Disorder (A1)</w:t>
            </w:r>
          </w:p>
        </w:tc>
        <w:tc>
          <w:tcPr>
            <w:tcW w:w="6411" w:type="dxa"/>
            <w:gridSpan w:val="2"/>
            <w:vMerge w:val="restart"/>
            <w:tcBorders>
              <w:top w:val="single" w:sz="8" w:space="0" w:color="auto"/>
              <w:left w:val="single" w:sz="8" w:space="0" w:color="auto"/>
              <w:right w:val="single" w:sz="18" w:space="0" w:color="auto"/>
            </w:tcBorders>
            <w:shd w:val="clear" w:color="auto" w:fill="auto"/>
            <w:vAlign w:val="center"/>
          </w:tcPr>
          <w:p w14:paraId="2696A827" w14:textId="77777777" w:rsidR="00F75F5B" w:rsidRPr="00883944" w:rsidRDefault="00F75F5B" w:rsidP="0098798C">
            <w:pPr>
              <w:spacing w:before="40" w:after="40"/>
              <w:rPr>
                <w:rFonts w:ascii="Arial" w:hAnsi="Arial" w:cs="Arial"/>
                <w:sz w:val="18"/>
                <w:szCs w:val="18"/>
              </w:rPr>
            </w:pPr>
          </w:p>
          <w:p w14:paraId="7CBDAD31" w14:textId="77777777" w:rsidR="00F75F5B" w:rsidRPr="00883944" w:rsidRDefault="00F75F5B" w:rsidP="0098798C">
            <w:pPr>
              <w:spacing w:before="40" w:after="40"/>
              <w:rPr>
                <w:rFonts w:ascii="Arial" w:hAnsi="Arial" w:cs="Arial"/>
                <w:sz w:val="18"/>
                <w:szCs w:val="18"/>
              </w:rPr>
            </w:pPr>
          </w:p>
          <w:p w14:paraId="13AA2684" w14:textId="77777777" w:rsidR="00F75F5B" w:rsidRPr="00883944" w:rsidRDefault="00F75F5B" w:rsidP="0098798C">
            <w:pPr>
              <w:spacing w:before="40" w:after="40"/>
              <w:rPr>
                <w:rFonts w:ascii="Arial" w:hAnsi="Arial" w:cs="Arial"/>
                <w:b/>
                <w:sz w:val="20"/>
                <w:szCs w:val="20"/>
              </w:rPr>
            </w:pPr>
          </w:p>
        </w:tc>
      </w:tr>
      <w:tr w:rsidR="00883944" w:rsidRPr="00883944" w14:paraId="390BDCE8" w14:textId="77777777" w:rsidTr="0098798C">
        <w:trPr>
          <w:trHeight w:val="58"/>
        </w:trPr>
        <w:tc>
          <w:tcPr>
            <w:tcW w:w="1443" w:type="dxa"/>
            <w:tcBorders>
              <w:top w:val="nil"/>
              <w:left w:val="single" w:sz="18" w:space="0" w:color="auto"/>
              <w:bottom w:val="nil"/>
              <w:right w:val="nil"/>
            </w:tcBorders>
            <w:vAlign w:val="center"/>
          </w:tcPr>
          <w:p w14:paraId="32E2BAD7" w14:textId="77777777" w:rsidR="00F75F5B" w:rsidRPr="00883944" w:rsidRDefault="00F75F5B" w:rsidP="0098798C">
            <w:pPr>
              <w:tabs>
                <w:tab w:val="left" w:pos="317"/>
                <w:tab w:val="left" w:pos="720"/>
                <w:tab w:val="left" w:pos="1037"/>
              </w:tabs>
              <w:rPr>
                <w:rFonts w:ascii="Arial" w:hAnsi="Arial" w:cs="Arial"/>
                <w:sz w:val="2"/>
                <w:szCs w:val="2"/>
              </w:rPr>
            </w:pPr>
          </w:p>
          <w:p w14:paraId="3F268620"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37" w:type="dxa"/>
            <w:tcBorders>
              <w:top w:val="nil"/>
              <w:left w:val="nil"/>
              <w:bottom w:val="single" w:sz="8" w:space="0" w:color="auto"/>
              <w:right w:val="single" w:sz="8" w:space="0" w:color="auto"/>
            </w:tcBorders>
            <w:vAlign w:val="center"/>
          </w:tcPr>
          <w:p w14:paraId="43F44B8F"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Atypical production of speech sounds with substitutions, omissions, additions, or distortions that may interfere with intelligibility</w:t>
            </w:r>
          </w:p>
        </w:tc>
        <w:tc>
          <w:tcPr>
            <w:tcW w:w="6411" w:type="dxa"/>
            <w:gridSpan w:val="2"/>
            <w:vMerge/>
            <w:tcBorders>
              <w:left w:val="single" w:sz="8" w:space="0" w:color="auto"/>
              <w:bottom w:val="nil"/>
              <w:right w:val="single" w:sz="18" w:space="0" w:color="auto"/>
            </w:tcBorders>
            <w:shd w:val="clear" w:color="auto" w:fill="auto"/>
            <w:vAlign w:val="center"/>
          </w:tcPr>
          <w:p w14:paraId="0E038B83" w14:textId="77777777" w:rsidR="00F75F5B" w:rsidRPr="00883944" w:rsidRDefault="00F75F5B" w:rsidP="0098798C">
            <w:pPr>
              <w:spacing w:before="40" w:after="40"/>
              <w:rPr>
                <w:rFonts w:ascii="Arial" w:hAnsi="Arial" w:cs="Arial"/>
                <w:sz w:val="18"/>
                <w:szCs w:val="18"/>
              </w:rPr>
            </w:pPr>
          </w:p>
        </w:tc>
      </w:tr>
      <w:tr w:rsidR="00883944" w:rsidRPr="00883944" w14:paraId="30BC9BB4" w14:textId="77777777" w:rsidTr="0098798C">
        <w:trPr>
          <w:trHeight w:val="58"/>
        </w:trPr>
        <w:tc>
          <w:tcPr>
            <w:tcW w:w="4680" w:type="dxa"/>
            <w:gridSpan w:val="2"/>
            <w:tcBorders>
              <w:top w:val="single" w:sz="8" w:space="0" w:color="auto"/>
              <w:left w:val="single" w:sz="18" w:space="0" w:color="auto"/>
              <w:bottom w:val="nil"/>
              <w:right w:val="single" w:sz="8" w:space="0" w:color="auto"/>
            </w:tcBorders>
            <w:vAlign w:val="center"/>
          </w:tcPr>
          <w:p w14:paraId="17269297"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szCs w:val="20"/>
              </w:rPr>
              <w:t>Phonological Processing Disorder (A2)</w:t>
            </w:r>
          </w:p>
        </w:tc>
        <w:tc>
          <w:tcPr>
            <w:tcW w:w="6411" w:type="dxa"/>
            <w:gridSpan w:val="2"/>
            <w:vMerge w:val="restart"/>
            <w:tcBorders>
              <w:top w:val="single" w:sz="8" w:space="0" w:color="auto"/>
              <w:left w:val="single" w:sz="8" w:space="0" w:color="auto"/>
              <w:right w:val="single" w:sz="18" w:space="0" w:color="auto"/>
            </w:tcBorders>
            <w:vAlign w:val="center"/>
          </w:tcPr>
          <w:p w14:paraId="3DD26A52" w14:textId="77777777" w:rsidR="00F75F5B" w:rsidRPr="00883944" w:rsidRDefault="00F75F5B" w:rsidP="0098798C">
            <w:pPr>
              <w:spacing w:before="40" w:after="40"/>
              <w:rPr>
                <w:rFonts w:ascii="Arial" w:hAnsi="Arial" w:cs="Arial"/>
                <w:sz w:val="18"/>
                <w:szCs w:val="18"/>
              </w:rPr>
            </w:pPr>
          </w:p>
          <w:p w14:paraId="4C459FDC" w14:textId="77777777" w:rsidR="00F75F5B" w:rsidRPr="00883944" w:rsidRDefault="00F75F5B" w:rsidP="0098798C">
            <w:pPr>
              <w:spacing w:before="40" w:after="40"/>
              <w:rPr>
                <w:rFonts w:ascii="Arial" w:hAnsi="Arial" w:cs="Arial"/>
                <w:sz w:val="18"/>
                <w:szCs w:val="18"/>
              </w:rPr>
            </w:pPr>
          </w:p>
          <w:p w14:paraId="26128D1F" w14:textId="77777777" w:rsidR="00F75F5B" w:rsidRPr="00883944" w:rsidRDefault="00F75F5B" w:rsidP="0098798C">
            <w:pPr>
              <w:spacing w:before="40" w:after="40"/>
              <w:rPr>
                <w:rFonts w:ascii="Arial" w:hAnsi="Arial" w:cs="Arial"/>
                <w:sz w:val="18"/>
                <w:szCs w:val="18"/>
              </w:rPr>
            </w:pPr>
          </w:p>
        </w:tc>
      </w:tr>
      <w:tr w:rsidR="00883944" w:rsidRPr="00883944" w14:paraId="1F8C6F89" w14:textId="77777777" w:rsidTr="0098798C">
        <w:trPr>
          <w:trHeight w:val="58"/>
        </w:trPr>
        <w:tc>
          <w:tcPr>
            <w:tcW w:w="1443" w:type="dxa"/>
            <w:tcBorders>
              <w:top w:val="nil"/>
              <w:left w:val="single" w:sz="18" w:space="0" w:color="auto"/>
              <w:bottom w:val="single" w:sz="8" w:space="0" w:color="auto"/>
              <w:right w:val="nil"/>
            </w:tcBorders>
            <w:vAlign w:val="center"/>
          </w:tcPr>
          <w:p w14:paraId="4EAE2022" w14:textId="77777777" w:rsidR="00F75F5B" w:rsidRPr="00883944" w:rsidRDefault="00F75F5B" w:rsidP="0098798C">
            <w:pPr>
              <w:tabs>
                <w:tab w:val="left" w:pos="317"/>
                <w:tab w:val="left" w:pos="720"/>
                <w:tab w:val="left" w:pos="1037"/>
              </w:tabs>
              <w:rPr>
                <w:rFonts w:ascii="Arial" w:hAnsi="Arial" w:cs="Arial"/>
                <w:sz w:val="2"/>
                <w:szCs w:val="2"/>
              </w:rPr>
            </w:pPr>
          </w:p>
          <w:p w14:paraId="091386BB"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37" w:type="dxa"/>
            <w:tcBorders>
              <w:top w:val="nil"/>
              <w:left w:val="nil"/>
              <w:bottom w:val="single" w:sz="8" w:space="0" w:color="auto"/>
              <w:right w:val="single" w:sz="8" w:space="0" w:color="auto"/>
            </w:tcBorders>
            <w:vAlign w:val="center"/>
          </w:tcPr>
          <w:p w14:paraId="4D246742"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Impairment in following the rules governing the addition or substitution of a phoneme including impairments in voicing, deletion, fronting, syllable, phoneme, and other processes</w:t>
            </w:r>
          </w:p>
        </w:tc>
        <w:tc>
          <w:tcPr>
            <w:tcW w:w="6411" w:type="dxa"/>
            <w:gridSpan w:val="2"/>
            <w:vMerge/>
            <w:tcBorders>
              <w:left w:val="single" w:sz="8" w:space="0" w:color="auto"/>
              <w:bottom w:val="single" w:sz="8" w:space="0" w:color="auto"/>
              <w:right w:val="single" w:sz="18" w:space="0" w:color="auto"/>
            </w:tcBorders>
            <w:vAlign w:val="center"/>
          </w:tcPr>
          <w:p w14:paraId="089A3914" w14:textId="77777777" w:rsidR="00F75F5B" w:rsidRPr="00883944" w:rsidRDefault="00F75F5B" w:rsidP="0098798C">
            <w:pPr>
              <w:spacing w:before="40" w:after="40"/>
              <w:rPr>
                <w:rFonts w:ascii="Arial" w:hAnsi="Arial" w:cs="Arial"/>
                <w:sz w:val="18"/>
                <w:szCs w:val="18"/>
              </w:rPr>
            </w:pPr>
          </w:p>
        </w:tc>
      </w:tr>
      <w:tr w:rsidR="00883944" w:rsidRPr="00883944" w14:paraId="0FD691FF" w14:textId="77777777" w:rsidTr="0098798C">
        <w:tblPrEx>
          <w:tblLook w:val="04A0" w:firstRow="1" w:lastRow="0" w:firstColumn="1" w:lastColumn="0" w:noHBand="0" w:noVBand="1"/>
        </w:tblPrEx>
        <w:trPr>
          <w:trHeight w:val="124"/>
        </w:trPr>
        <w:tc>
          <w:tcPr>
            <w:tcW w:w="1443" w:type="dxa"/>
            <w:tcBorders>
              <w:top w:val="single" w:sz="8" w:space="0" w:color="auto"/>
              <w:left w:val="single" w:sz="18" w:space="0" w:color="auto"/>
              <w:bottom w:val="single" w:sz="12" w:space="0" w:color="auto"/>
              <w:right w:val="nil"/>
            </w:tcBorders>
            <w:shd w:val="clear" w:color="auto" w:fill="auto"/>
            <w:vAlign w:val="center"/>
          </w:tcPr>
          <w:p w14:paraId="699FA83E" w14:textId="77777777" w:rsidR="00F75F5B" w:rsidRPr="00883944" w:rsidRDefault="00F75F5B" w:rsidP="0098798C">
            <w:pPr>
              <w:tabs>
                <w:tab w:val="left" w:pos="317"/>
                <w:tab w:val="left" w:pos="720"/>
                <w:tab w:val="left" w:pos="1037"/>
              </w:tabs>
              <w:rPr>
                <w:rFonts w:ascii="Arial" w:hAnsi="Arial" w:cs="Arial"/>
                <w:sz w:val="2"/>
                <w:szCs w:val="2"/>
              </w:rPr>
            </w:pPr>
          </w:p>
          <w:p w14:paraId="2D064BAF"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37" w:type="dxa"/>
            <w:tcBorders>
              <w:top w:val="single" w:sz="8" w:space="0" w:color="auto"/>
              <w:left w:val="nil"/>
              <w:bottom w:val="single" w:sz="12" w:space="0" w:color="auto"/>
              <w:right w:val="single" w:sz="8" w:space="0" w:color="auto"/>
            </w:tcBorders>
            <w:shd w:val="clear" w:color="auto" w:fill="auto"/>
            <w:vAlign w:val="center"/>
            <w:hideMark/>
          </w:tcPr>
          <w:p w14:paraId="65924766" w14:textId="5E748D38" w:rsidR="00F75F5B" w:rsidRPr="00883944" w:rsidRDefault="00F75F5B" w:rsidP="008459B9">
            <w:pPr>
              <w:spacing w:before="40" w:after="40"/>
              <w:rPr>
                <w:rFonts w:ascii="Arial" w:hAnsi="Arial" w:cs="Arial"/>
                <w:sz w:val="20"/>
                <w:szCs w:val="20"/>
              </w:rPr>
            </w:pPr>
            <w:r w:rsidRPr="00883944">
              <w:rPr>
                <w:rFonts w:ascii="Arial" w:hAnsi="Arial" w:cs="Arial"/>
                <w:sz w:val="20"/>
                <w:szCs w:val="20"/>
              </w:rPr>
              <w:t>Adverse impact on educational performance</w:t>
            </w:r>
          </w:p>
        </w:tc>
        <w:tc>
          <w:tcPr>
            <w:tcW w:w="6411" w:type="dxa"/>
            <w:gridSpan w:val="2"/>
            <w:tcBorders>
              <w:top w:val="single" w:sz="8" w:space="0" w:color="auto"/>
              <w:left w:val="single" w:sz="8" w:space="0" w:color="auto"/>
              <w:bottom w:val="single" w:sz="12" w:space="0" w:color="auto"/>
              <w:right w:val="single" w:sz="18" w:space="0" w:color="auto"/>
            </w:tcBorders>
            <w:shd w:val="clear" w:color="auto" w:fill="auto"/>
            <w:vAlign w:val="bottom"/>
          </w:tcPr>
          <w:p w14:paraId="37C9F131" w14:textId="77777777" w:rsidR="00F75F5B" w:rsidRPr="00883944" w:rsidRDefault="00F75F5B" w:rsidP="0098798C">
            <w:pPr>
              <w:spacing w:before="40" w:after="40"/>
              <w:rPr>
                <w:rFonts w:ascii="Arial" w:hAnsi="Arial" w:cs="Arial"/>
                <w:sz w:val="18"/>
                <w:szCs w:val="18"/>
              </w:rPr>
            </w:pPr>
          </w:p>
          <w:p w14:paraId="5936B62C" w14:textId="77777777" w:rsidR="00F75F5B" w:rsidRPr="00883944" w:rsidRDefault="00F75F5B" w:rsidP="0098798C">
            <w:pPr>
              <w:spacing w:before="40" w:after="40"/>
              <w:rPr>
                <w:rFonts w:ascii="Arial" w:hAnsi="Arial" w:cs="Arial"/>
                <w:sz w:val="18"/>
                <w:szCs w:val="18"/>
              </w:rPr>
            </w:pPr>
          </w:p>
          <w:p w14:paraId="22F799DE" w14:textId="77777777" w:rsidR="00F75F5B" w:rsidRPr="00883944" w:rsidRDefault="00F75F5B" w:rsidP="0098798C">
            <w:pPr>
              <w:spacing w:before="40" w:after="40"/>
              <w:rPr>
                <w:rFonts w:ascii="Arial" w:hAnsi="Arial" w:cs="Arial"/>
                <w:sz w:val="18"/>
                <w:szCs w:val="18"/>
              </w:rPr>
            </w:pPr>
          </w:p>
        </w:tc>
      </w:tr>
      <w:tr w:rsidR="00883944" w:rsidRPr="00883944" w14:paraId="163ADDE5" w14:textId="77777777" w:rsidTr="0098798C">
        <w:trPr>
          <w:trHeight w:val="60"/>
        </w:trPr>
        <w:tc>
          <w:tcPr>
            <w:tcW w:w="11091" w:type="dxa"/>
            <w:gridSpan w:val="4"/>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35ABADE4"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OROFACIAL EXAM: </w:t>
            </w:r>
            <w:r w:rsidRPr="00883944">
              <w:rPr>
                <w:rFonts w:ascii="Arial" w:hAnsi="Arial" w:cs="Arial"/>
                <w:i/>
                <w:sz w:val="18"/>
                <w:szCs w:val="18"/>
              </w:rPr>
              <w:t>An orofacial exam was conducted:</w:t>
            </w:r>
            <w:r w:rsidRPr="00883944">
              <w:rPr>
                <w:rFonts w:ascii="Arial" w:hAnsi="Arial" w:cs="Arial"/>
                <w:b/>
                <w:sz w:val="20"/>
              </w:rPr>
              <w:t xml:space="preserve"> </w:t>
            </w:r>
          </w:p>
        </w:tc>
      </w:tr>
      <w:tr w:rsidR="00883944" w:rsidRPr="00883944" w14:paraId="0457188D" w14:textId="77777777" w:rsidTr="0098798C">
        <w:trPr>
          <w:trHeight w:val="58"/>
        </w:trPr>
        <w:tc>
          <w:tcPr>
            <w:tcW w:w="5333" w:type="dxa"/>
            <w:gridSpan w:val="3"/>
            <w:tcBorders>
              <w:top w:val="single" w:sz="8" w:space="0" w:color="auto"/>
              <w:left w:val="single" w:sz="18" w:space="0" w:color="auto"/>
              <w:bottom w:val="nil"/>
              <w:right w:val="nil"/>
            </w:tcBorders>
            <w:vAlign w:val="center"/>
          </w:tcPr>
          <w:p w14:paraId="6B5F5A67" w14:textId="1483AF17" w:rsidR="00F75F5B" w:rsidRPr="00883944" w:rsidRDefault="006146AB" w:rsidP="0098798C">
            <w:pPr>
              <w:spacing w:before="40" w:after="40"/>
              <w:rPr>
                <w:rFonts w:ascii="Arial" w:hAnsi="Arial" w:cs="Arial"/>
                <w:sz w:val="20"/>
              </w:rPr>
            </w:pPr>
            <w:r w:rsidRPr="00883944">
              <w:rPr>
                <w:rFonts w:ascii="Arial" w:hAnsi="Arial" w:cs="Arial"/>
                <w:sz w:val="20"/>
              </w:rPr>
              <w:t>Examiner:</w:t>
            </w:r>
          </w:p>
        </w:tc>
        <w:tc>
          <w:tcPr>
            <w:tcW w:w="5758" w:type="dxa"/>
            <w:tcBorders>
              <w:top w:val="single" w:sz="8" w:space="0" w:color="auto"/>
              <w:left w:val="nil"/>
              <w:bottom w:val="nil"/>
              <w:right w:val="single" w:sz="18" w:space="0" w:color="auto"/>
            </w:tcBorders>
            <w:vAlign w:val="center"/>
          </w:tcPr>
          <w:p w14:paraId="441C14CF" w14:textId="77777777" w:rsidR="00F75F5B" w:rsidRPr="00883944" w:rsidRDefault="00F75F5B" w:rsidP="0098798C">
            <w:pPr>
              <w:spacing w:before="40" w:after="40"/>
              <w:rPr>
                <w:rFonts w:ascii="Arial" w:hAnsi="Arial" w:cs="Arial"/>
                <w:sz w:val="20"/>
              </w:rPr>
            </w:pPr>
            <w:r w:rsidRPr="00883944">
              <w:rPr>
                <w:rFonts w:ascii="Arial" w:hAnsi="Arial" w:cs="Arial"/>
                <w:sz w:val="20"/>
              </w:rPr>
              <w:t>Date of exam:</w:t>
            </w:r>
          </w:p>
        </w:tc>
      </w:tr>
      <w:tr w:rsidR="00883944" w:rsidRPr="00883944" w14:paraId="1B118909" w14:textId="77777777" w:rsidTr="0098798C">
        <w:trPr>
          <w:trHeight w:val="58"/>
        </w:trPr>
        <w:tc>
          <w:tcPr>
            <w:tcW w:w="11091" w:type="dxa"/>
            <w:gridSpan w:val="4"/>
            <w:tcBorders>
              <w:top w:val="nil"/>
              <w:left w:val="single" w:sz="18" w:space="0" w:color="auto"/>
              <w:bottom w:val="single" w:sz="8" w:space="0" w:color="auto"/>
              <w:right w:val="single" w:sz="18" w:space="0" w:color="auto"/>
            </w:tcBorders>
            <w:vAlign w:val="center"/>
          </w:tcPr>
          <w:p w14:paraId="3E1F3549" w14:textId="69AA5E7B" w:rsidR="006146AB" w:rsidRPr="00883944" w:rsidRDefault="00F75F5B" w:rsidP="0098798C">
            <w:pPr>
              <w:tabs>
                <w:tab w:val="left" w:pos="1512"/>
                <w:tab w:val="left" w:pos="4932"/>
                <w:tab w:val="left" w:pos="8172"/>
                <w:tab w:val="left" w:pos="10512"/>
              </w:tabs>
              <w:spacing w:before="40" w:after="40"/>
              <w:rPr>
                <w:rFonts w:ascii="Arial" w:hAnsi="Arial" w:cs="Arial"/>
                <w:sz w:val="20"/>
              </w:rPr>
            </w:pPr>
            <w:r w:rsidRPr="00883944">
              <w:rPr>
                <w:rFonts w:ascii="Arial" w:hAnsi="Arial" w:cs="Arial"/>
                <w:sz w:val="20"/>
              </w:rPr>
              <w:t xml:space="preserve">Qualifications: </w:t>
            </w:r>
            <w:r w:rsidRPr="00883944">
              <w:rPr>
                <w:rFonts w:ascii="Arial" w:hAnsi="Arial" w:cs="Arial"/>
                <w:sz w:val="20"/>
              </w:rPr>
              <w:tab/>
            </w:r>
            <w:r w:rsidRPr="00883944">
              <w:rPr>
                <w:rFonts w:ascii="Arial" w:hAnsi="Arial" w:cs="Arial"/>
              </w:rPr>
              <w:sym w:font="Wingdings 2" w:char="F0A3"/>
            </w:r>
            <w:r w:rsidRPr="00883944">
              <w:rPr>
                <w:rFonts w:ascii="Arial" w:hAnsi="Arial" w:cs="Arial"/>
              </w:rPr>
              <w:t xml:space="preserve">  </w:t>
            </w:r>
            <w:r w:rsidRPr="00883944">
              <w:rPr>
                <w:rFonts w:ascii="Arial" w:hAnsi="Arial" w:cs="Arial"/>
                <w:sz w:val="20"/>
              </w:rPr>
              <w:t>Speech-Language Pathologist</w:t>
            </w:r>
            <w:r w:rsidR="006146AB" w:rsidRPr="00883944">
              <w:rPr>
                <w:rFonts w:ascii="Arial" w:hAnsi="Arial" w:cs="Arial"/>
                <w:sz w:val="20"/>
              </w:rPr>
              <w:t xml:space="preserve"> (215 AA)</w:t>
            </w:r>
            <w:r w:rsidRPr="00883944">
              <w:rPr>
                <w:rFonts w:ascii="Arial" w:hAnsi="Arial" w:cs="Arial"/>
                <w:sz w:val="20"/>
              </w:rPr>
              <w:t xml:space="preserve"> </w:t>
            </w:r>
            <w:r w:rsidRPr="00883944">
              <w:rPr>
                <w:rFonts w:ascii="Arial" w:hAnsi="Arial" w:cs="Arial"/>
                <w:sz w:val="20"/>
              </w:rPr>
              <w:tab/>
            </w:r>
          </w:p>
          <w:p w14:paraId="1C559A6A" w14:textId="57D0E120" w:rsidR="006146AB" w:rsidRPr="00883944" w:rsidRDefault="006146AB" w:rsidP="0098798C">
            <w:pPr>
              <w:tabs>
                <w:tab w:val="left" w:pos="1512"/>
                <w:tab w:val="left" w:pos="4932"/>
                <w:tab w:val="left" w:pos="8172"/>
                <w:tab w:val="left" w:pos="10512"/>
              </w:tabs>
              <w:spacing w:before="40" w:after="40"/>
              <w:rPr>
                <w:rFonts w:ascii="Arial" w:hAnsi="Arial" w:cs="Arial"/>
                <w:sz w:val="20"/>
                <w:u w:val="single"/>
              </w:rPr>
            </w:pPr>
            <w:r w:rsidRPr="00883944">
              <w:rPr>
                <w:rFonts w:ascii="Arial" w:hAnsi="Arial" w:cs="Arial"/>
                <w:sz w:val="20"/>
              </w:rPr>
              <w:t xml:space="preserve">                           </w:t>
            </w:r>
            <w:r w:rsidR="00F75F5B" w:rsidRPr="00883944">
              <w:rPr>
                <w:rFonts w:ascii="Arial" w:hAnsi="Arial" w:cs="Arial"/>
              </w:rPr>
              <w:sym w:font="Wingdings 2" w:char="F0A3"/>
            </w:r>
            <w:r w:rsidR="00F75F5B" w:rsidRPr="00883944">
              <w:rPr>
                <w:rFonts w:ascii="Arial" w:hAnsi="Arial" w:cs="Arial"/>
              </w:rPr>
              <w:t xml:space="preserve">  </w:t>
            </w:r>
            <w:r w:rsidR="00F75F5B" w:rsidRPr="00883944">
              <w:rPr>
                <w:rFonts w:ascii="Arial" w:hAnsi="Arial" w:cs="Arial"/>
                <w:sz w:val="20"/>
              </w:rPr>
              <w:t>Speech-Language Therapist</w:t>
            </w:r>
            <w:r w:rsidRPr="00883944">
              <w:rPr>
                <w:rFonts w:ascii="Arial" w:hAnsi="Arial" w:cs="Arial"/>
                <w:sz w:val="20"/>
              </w:rPr>
              <w:t xml:space="preserve"> (216 A)                  </w:t>
            </w:r>
            <w:r w:rsidR="00F75F5B" w:rsidRPr="00883944">
              <w:rPr>
                <w:rFonts w:ascii="Arial" w:hAnsi="Arial" w:cs="Arial"/>
              </w:rPr>
              <w:sym w:font="Wingdings 2" w:char="F0A3"/>
            </w:r>
            <w:r w:rsidR="00F75F5B" w:rsidRPr="00883944">
              <w:rPr>
                <w:rFonts w:ascii="Arial" w:hAnsi="Arial" w:cs="Arial"/>
              </w:rPr>
              <w:t xml:space="preserve">  </w:t>
            </w:r>
            <w:r w:rsidR="00F75F5B" w:rsidRPr="00883944">
              <w:rPr>
                <w:rFonts w:ascii="Arial" w:hAnsi="Arial" w:cs="Arial"/>
                <w:sz w:val="20"/>
              </w:rPr>
              <w:t xml:space="preserve">Other: </w:t>
            </w:r>
            <w:r w:rsidRPr="00883944">
              <w:rPr>
                <w:rFonts w:ascii="Arial" w:hAnsi="Arial" w:cs="Arial"/>
                <w:sz w:val="20"/>
              </w:rPr>
              <w:t>______________________</w:t>
            </w:r>
          </w:p>
        </w:tc>
      </w:tr>
      <w:tr w:rsidR="00883944" w:rsidRPr="00883944" w14:paraId="70DB2833" w14:textId="77777777" w:rsidTr="0098798C">
        <w:tblPrEx>
          <w:tblLook w:val="04A0" w:firstRow="1" w:lastRow="0" w:firstColumn="1" w:lastColumn="0" w:noHBand="0" w:noVBand="1"/>
        </w:tblPrEx>
        <w:trPr>
          <w:trHeight w:val="67"/>
        </w:trPr>
        <w:tc>
          <w:tcPr>
            <w:tcW w:w="11091" w:type="dxa"/>
            <w:gridSpan w:val="4"/>
            <w:tcBorders>
              <w:top w:val="single" w:sz="8" w:space="0" w:color="auto"/>
              <w:left w:val="single" w:sz="18" w:space="0" w:color="auto"/>
              <w:bottom w:val="single" w:sz="18" w:space="0" w:color="auto"/>
              <w:right w:val="single" w:sz="18" w:space="0" w:color="auto"/>
            </w:tcBorders>
            <w:shd w:val="clear" w:color="auto" w:fill="auto"/>
            <w:vAlign w:val="center"/>
            <w:hideMark/>
          </w:tcPr>
          <w:p w14:paraId="0AC2DE69"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must have an Articulation Disorder (A1) OR a Phonological Processing Disorder (A2) AND an adverse educational impact to be eligible for this category using these criteria.</w:t>
            </w:r>
          </w:p>
        </w:tc>
      </w:tr>
    </w:tbl>
    <w:p w14:paraId="22A2265D" w14:textId="77777777" w:rsidR="00F75F5B" w:rsidRPr="00883944" w:rsidRDefault="00F75F5B" w:rsidP="00B87A6D">
      <w:pPr>
        <w:spacing w:before="120" w:line="276" w:lineRule="auto"/>
        <w:rPr>
          <w:rFonts w:ascii="Arial" w:hAnsi="Arial" w:cs="Arial"/>
          <w:i/>
          <w:noProof/>
          <w:spacing w:val="-6"/>
          <w:w w:val="95"/>
          <w:sz w:val="18"/>
          <w:szCs w:val="18"/>
        </w:rPr>
      </w:pPr>
      <w:r w:rsidRPr="00883944">
        <w:rPr>
          <w:rFonts w:ascii="Arial" w:hAnsi="Arial" w:cs="Arial"/>
          <w:i/>
          <w:sz w:val="18"/>
          <w:szCs w:val="18"/>
          <w:vertAlign w:val="superscript"/>
        </w:rPr>
        <w:t>A</w:t>
      </w:r>
      <w:r w:rsidRPr="00883944">
        <w:rPr>
          <w:rFonts w:ascii="Arial" w:hAnsi="Arial" w:cs="Arial"/>
          <w:i/>
          <w:noProof/>
          <w:spacing w:val="-6"/>
          <w:w w:val="95"/>
          <w:sz w:val="18"/>
          <w:szCs w:val="18"/>
        </w:rPr>
        <w:t xml:space="preserve"> </w:t>
      </w:r>
      <w:r w:rsidRPr="00883944">
        <w:rPr>
          <w:rFonts w:ascii="Arial" w:hAnsi="Arial" w:cs="Arial"/>
          <w:i/>
          <w:noProof/>
          <w:spacing w:val="-2"/>
          <w:w w:val="95"/>
          <w:sz w:val="18"/>
          <w:szCs w:val="18"/>
        </w:rPr>
        <w:t>Supporting evidence must contain the results of an orofacial examination and, if necessary, a statement from a medical specialist noting physical problems which would interfere with language/speech production. In addition, evidence of articulation skill below age-appropriate peers based on normative data, including a measure of stimulability, are required for articulation evaluations for children ages 30 months and older.</w:t>
      </w:r>
    </w:p>
    <w:p w14:paraId="41A67EC0" w14:textId="77777777" w:rsidR="00F75F5B" w:rsidRPr="00883944" w:rsidRDefault="00F75F5B" w:rsidP="00F75F5B">
      <w:pPr>
        <w:rPr>
          <w:rFonts w:ascii="Arial" w:hAnsi="Arial" w:cs="Arial"/>
          <w:b/>
          <w:noProof/>
          <w:spacing w:val="-6"/>
          <w:w w:val="95"/>
          <w:sz w:val="16"/>
          <w:szCs w:val="16"/>
        </w:rPr>
      </w:pPr>
      <w:r w:rsidRPr="00883944">
        <w:rPr>
          <w:rFonts w:ascii="Arial" w:hAnsi="Arial" w:cs="Arial"/>
          <w:b/>
          <w:noProof/>
          <w:spacing w:val="-6"/>
          <w:w w:val="95"/>
          <w:sz w:val="16"/>
          <w:szCs w:val="16"/>
        </w:rPr>
        <w:br w:type="page"/>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4A0" w:firstRow="1" w:lastRow="0" w:firstColumn="1" w:lastColumn="0" w:noHBand="0" w:noVBand="1"/>
      </w:tblPr>
      <w:tblGrid>
        <w:gridCol w:w="1443"/>
        <w:gridCol w:w="3147"/>
        <w:gridCol w:w="90"/>
        <w:gridCol w:w="6120"/>
      </w:tblGrid>
      <w:tr w:rsidR="00883944" w:rsidRPr="00883944" w14:paraId="76CB2E67" w14:textId="77777777" w:rsidTr="0098798C">
        <w:trPr>
          <w:trHeight w:val="60"/>
        </w:trPr>
        <w:tc>
          <w:tcPr>
            <w:tcW w:w="4590" w:type="dxa"/>
            <w:gridSpan w:val="2"/>
            <w:tcBorders>
              <w:top w:val="single" w:sz="18" w:space="0" w:color="auto"/>
              <w:left w:val="single" w:sz="18" w:space="0" w:color="auto"/>
              <w:bottom w:val="single" w:sz="8" w:space="0" w:color="auto"/>
              <w:right w:val="nil"/>
            </w:tcBorders>
            <w:shd w:val="clear" w:color="auto" w:fill="D9D9D9" w:themeFill="background1" w:themeFillShade="D9"/>
            <w:hideMark/>
          </w:tcPr>
          <w:p w14:paraId="2B5951BC"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lastRenderedPageBreak/>
              <w:t xml:space="preserve">ALTERNATE CRITERIA: </w:t>
            </w:r>
            <w:r w:rsidRPr="00883944">
              <w:rPr>
                <w:rFonts w:ascii="Arial" w:hAnsi="Arial" w:cs="Arial"/>
                <w:i/>
                <w:sz w:val="18"/>
                <w:szCs w:val="18"/>
              </w:rPr>
              <w:t>The child demonstrates an interruption in the flow of speaking with:</w:t>
            </w:r>
            <w:r w:rsidRPr="00883944">
              <w:rPr>
                <w:rFonts w:ascii="Arial" w:hAnsi="Arial" w:cs="Arial"/>
                <w:b/>
                <w:i/>
                <w:sz w:val="18"/>
                <w:szCs w:val="18"/>
              </w:rPr>
              <w:t xml:space="preserve"> </w:t>
            </w:r>
          </w:p>
        </w:tc>
        <w:tc>
          <w:tcPr>
            <w:tcW w:w="6210" w:type="dxa"/>
            <w:gridSpan w:val="2"/>
            <w:tcBorders>
              <w:top w:val="single" w:sz="18" w:space="0" w:color="auto"/>
              <w:left w:val="nil"/>
              <w:bottom w:val="single" w:sz="8" w:space="0" w:color="auto"/>
              <w:right w:val="single" w:sz="18" w:space="0" w:color="auto"/>
            </w:tcBorders>
            <w:shd w:val="clear" w:color="auto" w:fill="D9D9D9" w:themeFill="background1" w:themeFillShade="D9"/>
            <w:vAlign w:val="center"/>
            <w:hideMark/>
          </w:tcPr>
          <w:p w14:paraId="1CA165CD" w14:textId="77777777" w:rsidR="00F75F5B" w:rsidRPr="00883944" w:rsidRDefault="00F75F5B"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Pr="00883944">
              <w:rPr>
                <w:rFonts w:ascii="Arial" w:hAnsi="Arial" w:cs="Arial"/>
                <w:b/>
                <w:sz w:val="20"/>
                <w:szCs w:val="20"/>
                <w:vertAlign w:val="superscript"/>
              </w:rPr>
              <w:t>B</w:t>
            </w:r>
          </w:p>
        </w:tc>
      </w:tr>
      <w:tr w:rsidR="00883944" w:rsidRPr="00883944" w14:paraId="3777D544" w14:textId="77777777" w:rsidTr="0098798C">
        <w:trPr>
          <w:trHeight w:val="58"/>
        </w:trPr>
        <w:tc>
          <w:tcPr>
            <w:tcW w:w="4680" w:type="dxa"/>
            <w:gridSpan w:val="3"/>
            <w:tcBorders>
              <w:top w:val="single" w:sz="8" w:space="0" w:color="auto"/>
              <w:left w:val="single" w:sz="18" w:space="0" w:color="auto"/>
              <w:bottom w:val="nil"/>
              <w:right w:val="single" w:sz="8" w:space="0" w:color="auto"/>
            </w:tcBorders>
            <w:shd w:val="clear" w:color="auto" w:fill="auto"/>
            <w:vAlign w:val="center"/>
          </w:tcPr>
          <w:p w14:paraId="6BC029D0" w14:textId="77777777" w:rsidR="00F75F5B" w:rsidRPr="00883944" w:rsidRDefault="00F75F5B" w:rsidP="00B87A6D">
            <w:pPr>
              <w:spacing w:before="40"/>
              <w:rPr>
                <w:rFonts w:ascii="Arial" w:hAnsi="Arial" w:cs="Arial"/>
                <w:sz w:val="20"/>
                <w:szCs w:val="20"/>
              </w:rPr>
            </w:pPr>
            <w:r w:rsidRPr="00883944">
              <w:rPr>
                <w:rFonts w:ascii="Arial" w:hAnsi="Arial" w:cs="Arial"/>
                <w:b/>
                <w:sz w:val="20"/>
                <w:szCs w:val="20"/>
              </w:rPr>
              <w:t xml:space="preserve">Fluency Disorder </w:t>
            </w:r>
          </w:p>
        </w:tc>
        <w:tc>
          <w:tcPr>
            <w:tcW w:w="6120" w:type="dxa"/>
            <w:vMerge w:val="restart"/>
            <w:tcBorders>
              <w:top w:val="single" w:sz="8" w:space="0" w:color="auto"/>
              <w:left w:val="single" w:sz="8" w:space="0" w:color="auto"/>
              <w:right w:val="single" w:sz="18" w:space="0" w:color="auto"/>
            </w:tcBorders>
            <w:shd w:val="clear" w:color="auto" w:fill="auto"/>
            <w:vAlign w:val="center"/>
          </w:tcPr>
          <w:p w14:paraId="46110F44" w14:textId="77777777" w:rsidR="00F75F5B" w:rsidRPr="00883944" w:rsidRDefault="00F75F5B" w:rsidP="0098798C">
            <w:pPr>
              <w:spacing w:before="40" w:after="40"/>
              <w:rPr>
                <w:rFonts w:ascii="Arial" w:hAnsi="Arial" w:cs="Arial"/>
                <w:sz w:val="18"/>
                <w:szCs w:val="18"/>
              </w:rPr>
            </w:pPr>
          </w:p>
          <w:p w14:paraId="1783838A" w14:textId="77777777" w:rsidR="00F75F5B" w:rsidRPr="00883944" w:rsidRDefault="00F75F5B" w:rsidP="0098798C">
            <w:pPr>
              <w:spacing w:before="40" w:after="40"/>
              <w:rPr>
                <w:rFonts w:ascii="Arial" w:hAnsi="Arial" w:cs="Arial"/>
                <w:sz w:val="18"/>
                <w:szCs w:val="18"/>
              </w:rPr>
            </w:pPr>
          </w:p>
          <w:p w14:paraId="2B5A04D3" w14:textId="77777777" w:rsidR="00F75F5B" w:rsidRPr="00883944" w:rsidRDefault="00F75F5B" w:rsidP="0098798C">
            <w:pPr>
              <w:spacing w:before="40" w:after="40"/>
              <w:rPr>
                <w:rFonts w:ascii="Arial" w:hAnsi="Arial" w:cs="Arial"/>
                <w:sz w:val="18"/>
                <w:szCs w:val="18"/>
              </w:rPr>
            </w:pPr>
          </w:p>
        </w:tc>
      </w:tr>
      <w:tr w:rsidR="00883944" w:rsidRPr="00883944" w14:paraId="58DD68BB" w14:textId="77777777" w:rsidTr="0098798C">
        <w:trPr>
          <w:trHeight w:val="58"/>
        </w:trPr>
        <w:tc>
          <w:tcPr>
            <w:tcW w:w="1443" w:type="dxa"/>
            <w:tcBorders>
              <w:top w:val="nil"/>
              <w:left w:val="single" w:sz="18" w:space="0" w:color="auto"/>
              <w:bottom w:val="single" w:sz="8" w:space="0" w:color="auto"/>
              <w:right w:val="nil"/>
            </w:tcBorders>
            <w:shd w:val="clear" w:color="auto" w:fill="auto"/>
            <w:vAlign w:val="center"/>
          </w:tcPr>
          <w:p w14:paraId="0B3D578A" w14:textId="77777777" w:rsidR="00F75F5B" w:rsidRPr="00883944" w:rsidRDefault="00F75F5B" w:rsidP="0098798C">
            <w:pPr>
              <w:tabs>
                <w:tab w:val="left" w:pos="317"/>
                <w:tab w:val="left" w:pos="720"/>
                <w:tab w:val="left" w:pos="1037"/>
              </w:tabs>
              <w:rPr>
                <w:rFonts w:ascii="Arial" w:hAnsi="Arial" w:cs="Arial"/>
                <w:sz w:val="2"/>
                <w:szCs w:val="2"/>
              </w:rPr>
            </w:pPr>
          </w:p>
          <w:p w14:paraId="4B5407B3"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37" w:type="dxa"/>
            <w:gridSpan w:val="2"/>
            <w:tcBorders>
              <w:top w:val="nil"/>
              <w:left w:val="nil"/>
              <w:bottom w:val="single" w:sz="8" w:space="0" w:color="auto"/>
              <w:right w:val="single" w:sz="8" w:space="0" w:color="auto"/>
            </w:tcBorders>
            <w:shd w:val="clear" w:color="auto" w:fill="auto"/>
            <w:vAlign w:val="center"/>
          </w:tcPr>
          <w:p w14:paraId="71B82B33"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 xml:space="preserve">(B1) </w:t>
            </w:r>
            <w:r w:rsidRPr="00883944">
              <w:rPr>
                <w:rFonts w:ascii="Arial" w:hAnsi="Arial" w:cs="Arial"/>
                <w:sz w:val="20"/>
              </w:rPr>
              <w:t xml:space="preserve">An atypical rate, atypical rhythm, and repetitions in sounds, syllables, words, and phrases </w:t>
            </w:r>
          </w:p>
        </w:tc>
        <w:tc>
          <w:tcPr>
            <w:tcW w:w="6120" w:type="dxa"/>
            <w:vMerge/>
            <w:tcBorders>
              <w:left w:val="single" w:sz="8" w:space="0" w:color="auto"/>
              <w:bottom w:val="single" w:sz="8" w:space="0" w:color="auto"/>
              <w:right w:val="single" w:sz="18" w:space="0" w:color="auto"/>
            </w:tcBorders>
            <w:shd w:val="clear" w:color="auto" w:fill="auto"/>
            <w:vAlign w:val="center"/>
          </w:tcPr>
          <w:p w14:paraId="415E472D" w14:textId="77777777" w:rsidR="00F75F5B" w:rsidRPr="00883944" w:rsidRDefault="00F75F5B" w:rsidP="0098798C">
            <w:pPr>
              <w:spacing w:before="40" w:after="40"/>
              <w:rPr>
                <w:rFonts w:ascii="Arial" w:hAnsi="Arial" w:cs="Arial"/>
                <w:sz w:val="18"/>
                <w:szCs w:val="18"/>
              </w:rPr>
            </w:pPr>
          </w:p>
        </w:tc>
      </w:tr>
      <w:tr w:rsidR="00883944" w:rsidRPr="00883944" w14:paraId="5E83868B" w14:textId="77777777" w:rsidTr="0098798C">
        <w:trPr>
          <w:trHeight w:val="21"/>
        </w:trPr>
        <w:tc>
          <w:tcPr>
            <w:tcW w:w="1443" w:type="dxa"/>
            <w:tcBorders>
              <w:top w:val="single" w:sz="8" w:space="0" w:color="auto"/>
              <w:left w:val="single" w:sz="18" w:space="0" w:color="auto"/>
              <w:right w:val="nil"/>
            </w:tcBorders>
            <w:shd w:val="clear" w:color="auto" w:fill="auto"/>
            <w:vAlign w:val="center"/>
          </w:tcPr>
          <w:p w14:paraId="4107B08A" w14:textId="77777777" w:rsidR="00F75F5B" w:rsidRPr="00883944" w:rsidRDefault="00F75F5B" w:rsidP="0098798C">
            <w:pPr>
              <w:tabs>
                <w:tab w:val="left" w:pos="317"/>
                <w:tab w:val="left" w:pos="720"/>
                <w:tab w:val="left" w:pos="1037"/>
              </w:tabs>
              <w:rPr>
                <w:rFonts w:ascii="Arial" w:hAnsi="Arial" w:cs="Arial"/>
                <w:sz w:val="2"/>
                <w:szCs w:val="2"/>
              </w:rPr>
            </w:pPr>
          </w:p>
          <w:p w14:paraId="5F0C7978" w14:textId="77777777" w:rsidR="00F75F5B" w:rsidRPr="00883944" w:rsidRDefault="00F75F5B" w:rsidP="0098798C">
            <w:pPr>
              <w:tabs>
                <w:tab w:val="left" w:pos="317"/>
                <w:tab w:val="left" w:pos="720"/>
                <w:tab w:val="left" w:pos="1037"/>
              </w:tabs>
              <w:rPr>
                <w:rFonts w:ascii="Arial" w:hAnsi="Arial" w:cs="Arial"/>
                <w:sz w:val="20"/>
                <w:szCs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37" w:type="dxa"/>
            <w:gridSpan w:val="2"/>
            <w:tcBorders>
              <w:top w:val="single" w:sz="8" w:space="0" w:color="auto"/>
              <w:left w:val="nil"/>
              <w:right w:val="single" w:sz="8" w:space="0" w:color="auto"/>
            </w:tcBorders>
            <w:shd w:val="clear" w:color="auto" w:fill="auto"/>
            <w:vAlign w:val="center"/>
          </w:tcPr>
          <w:p w14:paraId="7C9CDA8A" w14:textId="385A845F" w:rsidR="00F75F5B" w:rsidRPr="00883944" w:rsidRDefault="00F75F5B" w:rsidP="008459B9">
            <w:pPr>
              <w:spacing w:before="40" w:after="40"/>
              <w:rPr>
                <w:rFonts w:ascii="Arial" w:hAnsi="Arial" w:cs="Arial"/>
                <w:sz w:val="20"/>
                <w:szCs w:val="20"/>
              </w:rPr>
            </w:pPr>
            <w:r w:rsidRPr="00883944">
              <w:rPr>
                <w:rFonts w:ascii="Arial" w:hAnsi="Arial" w:cs="Arial"/>
                <w:sz w:val="20"/>
                <w:szCs w:val="20"/>
              </w:rPr>
              <w:t xml:space="preserve">Adverse impact on educational performance </w:t>
            </w:r>
          </w:p>
        </w:tc>
        <w:tc>
          <w:tcPr>
            <w:tcW w:w="6120" w:type="dxa"/>
            <w:tcBorders>
              <w:top w:val="single" w:sz="8" w:space="0" w:color="auto"/>
              <w:left w:val="single" w:sz="8" w:space="0" w:color="auto"/>
              <w:right w:val="single" w:sz="18" w:space="0" w:color="auto"/>
            </w:tcBorders>
            <w:shd w:val="clear" w:color="auto" w:fill="auto"/>
            <w:vAlign w:val="center"/>
          </w:tcPr>
          <w:p w14:paraId="2878DA31" w14:textId="77777777" w:rsidR="00F75F5B" w:rsidRPr="00883944" w:rsidRDefault="00F75F5B" w:rsidP="0098798C">
            <w:pPr>
              <w:spacing w:before="40" w:after="40"/>
              <w:rPr>
                <w:rFonts w:ascii="Arial" w:hAnsi="Arial" w:cs="Arial"/>
                <w:sz w:val="16"/>
                <w:szCs w:val="16"/>
              </w:rPr>
            </w:pPr>
          </w:p>
          <w:p w14:paraId="3F575F98" w14:textId="77777777" w:rsidR="00F75F5B" w:rsidRPr="00883944" w:rsidRDefault="00F75F5B" w:rsidP="0098798C">
            <w:pPr>
              <w:spacing w:before="40" w:after="40"/>
              <w:rPr>
                <w:rFonts w:ascii="Arial" w:hAnsi="Arial" w:cs="Arial"/>
                <w:sz w:val="16"/>
                <w:szCs w:val="16"/>
              </w:rPr>
            </w:pPr>
          </w:p>
          <w:p w14:paraId="15FB233D" w14:textId="77777777" w:rsidR="00F75F5B" w:rsidRPr="00883944" w:rsidRDefault="00F75F5B" w:rsidP="0098798C">
            <w:pPr>
              <w:spacing w:before="40" w:after="40"/>
              <w:rPr>
                <w:rFonts w:ascii="Arial" w:hAnsi="Arial" w:cs="Arial"/>
                <w:sz w:val="16"/>
                <w:szCs w:val="16"/>
              </w:rPr>
            </w:pPr>
          </w:p>
        </w:tc>
      </w:tr>
      <w:tr w:rsidR="00883944" w:rsidRPr="00883944" w14:paraId="465586F6" w14:textId="77777777" w:rsidTr="0098798C">
        <w:tblPrEx>
          <w:tblLook w:val="0000" w:firstRow="0" w:lastRow="0" w:firstColumn="0" w:lastColumn="0" w:noHBand="0" w:noVBand="0"/>
        </w:tblPrEx>
        <w:trPr>
          <w:trHeight w:val="60"/>
        </w:trPr>
        <w:tc>
          <w:tcPr>
            <w:tcW w:w="4590" w:type="dxa"/>
            <w:gridSpan w:val="2"/>
            <w:tcBorders>
              <w:top w:val="single" w:sz="12" w:space="0" w:color="auto"/>
              <w:left w:val="single" w:sz="18" w:space="0" w:color="auto"/>
              <w:bottom w:val="single" w:sz="8" w:space="0" w:color="auto"/>
              <w:right w:val="nil"/>
            </w:tcBorders>
            <w:shd w:val="clear" w:color="auto" w:fill="D9D9D9" w:themeFill="background1" w:themeFillShade="D9"/>
          </w:tcPr>
          <w:p w14:paraId="76CD62DA"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OPTIONAL CRITERIA: </w:t>
            </w:r>
            <w:r w:rsidRPr="00883944">
              <w:rPr>
                <w:rFonts w:ascii="Arial" w:hAnsi="Arial" w:cs="Arial"/>
                <w:i/>
                <w:sz w:val="18"/>
                <w:szCs w:val="18"/>
              </w:rPr>
              <w:t>The child demonstrates:</w:t>
            </w:r>
            <w:r w:rsidRPr="00883944">
              <w:rPr>
                <w:rFonts w:ascii="Arial" w:hAnsi="Arial" w:cs="Arial"/>
                <w:b/>
                <w:sz w:val="20"/>
              </w:rPr>
              <w:t xml:space="preserve"> </w:t>
            </w:r>
          </w:p>
        </w:tc>
        <w:tc>
          <w:tcPr>
            <w:tcW w:w="6210" w:type="dxa"/>
            <w:gridSpan w:val="2"/>
            <w:tcBorders>
              <w:top w:val="single" w:sz="12" w:space="0" w:color="auto"/>
              <w:left w:val="nil"/>
              <w:bottom w:val="single" w:sz="8" w:space="0" w:color="auto"/>
              <w:right w:val="single" w:sz="18" w:space="0" w:color="auto"/>
            </w:tcBorders>
            <w:shd w:val="clear" w:color="auto" w:fill="D9D9D9" w:themeFill="background1" w:themeFillShade="D9"/>
          </w:tcPr>
          <w:p w14:paraId="405635AA" w14:textId="77777777" w:rsidR="00F75F5B" w:rsidRPr="00883944" w:rsidRDefault="00F75F5B" w:rsidP="0098798C">
            <w:pPr>
              <w:spacing w:before="40" w:after="40"/>
              <w:jc w:val="center"/>
              <w:rPr>
                <w:rFonts w:ascii="Arial" w:hAnsi="Arial" w:cs="Arial"/>
                <w:b/>
                <w:sz w:val="20"/>
                <w:szCs w:val="20"/>
              </w:rPr>
            </w:pPr>
            <w:r w:rsidRPr="00883944">
              <w:rPr>
                <w:rFonts w:ascii="Arial" w:hAnsi="Arial" w:cs="Arial"/>
                <w:b/>
                <w:sz w:val="20"/>
                <w:szCs w:val="20"/>
              </w:rPr>
              <w:t>SUPPORTING EVIDENCE*</w:t>
            </w:r>
          </w:p>
        </w:tc>
      </w:tr>
      <w:tr w:rsidR="00883944" w:rsidRPr="00883944" w14:paraId="782BA4F3" w14:textId="77777777" w:rsidTr="0098798C">
        <w:trPr>
          <w:trHeight w:val="124"/>
        </w:trPr>
        <w:tc>
          <w:tcPr>
            <w:tcW w:w="1443" w:type="dxa"/>
            <w:tcBorders>
              <w:top w:val="single" w:sz="8" w:space="0" w:color="auto"/>
              <w:left w:val="single" w:sz="18" w:space="0" w:color="auto"/>
              <w:bottom w:val="single" w:sz="8" w:space="0" w:color="auto"/>
              <w:right w:val="nil"/>
            </w:tcBorders>
            <w:shd w:val="clear" w:color="auto" w:fill="auto"/>
            <w:vAlign w:val="center"/>
          </w:tcPr>
          <w:p w14:paraId="5A275ACA" w14:textId="77777777" w:rsidR="00F75F5B" w:rsidRPr="00883944" w:rsidRDefault="00F75F5B" w:rsidP="0098798C">
            <w:pPr>
              <w:tabs>
                <w:tab w:val="left" w:pos="317"/>
                <w:tab w:val="left" w:pos="720"/>
                <w:tab w:val="left" w:pos="1037"/>
              </w:tabs>
              <w:rPr>
                <w:rFonts w:ascii="Arial" w:hAnsi="Arial" w:cs="Arial"/>
                <w:sz w:val="2"/>
                <w:szCs w:val="2"/>
              </w:rPr>
            </w:pPr>
          </w:p>
          <w:p w14:paraId="32D2E5E7"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37" w:type="dxa"/>
            <w:gridSpan w:val="2"/>
            <w:tcBorders>
              <w:top w:val="single" w:sz="8" w:space="0" w:color="auto"/>
              <w:left w:val="nil"/>
              <w:bottom w:val="single" w:sz="8" w:space="0" w:color="auto"/>
              <w:right w:val="single" w:sz="8" w:space="0" w:color="auto"/>
            </w:tcBorders>
            <w:shd w:val="clear" w:color="auto" w:fill="auto"/>
            <w:vAlign w:val="center"/>
            <w:hideMark/>
          </w:tcPr>
          <w:p w14:paraId="5FCAA5AF"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(B2) E</w:t>
            </w:r>
            <w:r w:rsidRPr="00883944">
              <w:rPr>
                <w:rFonts w:ascii="Arial" w:hAnsi="Arial" w:cs="Arial"/>
                <w:sz w:val="20"/>
              </w:rPr>
              <w:t>xcessive tension, struggle behavior, and secondary mannerisms</w:t>
            </w:r>
          </w:p>
        </w:tc>
        <w:tc>
          <w:tcPr>
            <w:tcW w:w="6120" w:type="dxa"/>
            <w:tcBorders>
              <w:top w:val="single" w:sz="8" w:space="0" w:color="auto"/>
              <w:left w:val="single" w:sz="8" w:space="0" w:color="auto"/>
              <w:bottom w:val="single" w:sz="8" w:space="0" w:color="auto"/>
              <w:right w:val="single" w:sz="18" w:space="0" w:color="auto"/>
            </w:tcBorders>
            <w:shd w:val="clear" w:color="auto" w:fill="auto"/>
            <w:vAlign w:val="bottom"/>
          </w:tcPr>
          <w:p w14:paraId="7C431173" w14:textId="77777777" w:rsidR="00F75F5B" w:rsidRPr="00883944" w:rsidRDefault="00F75F5B" w:rsidP="0098798C">
            <w:pPr>
              <w:spacing w:before="40" w:after="40"/>
              <w:rPr>
                <w:rFonts w:ascii="Arial" w:hAnsi="Arial" w:cs="Arial"/>
                <w:sz w:val="18"/>
                <w:szCs w:val="18"/>
              </w:rPr>
            </w:pPr>
          </w:p>
          <w:p w14:paraId="340151AE" w14:textId="77777777" w:rsidR="00F75F5B" w:rsidRPr="00883944" w:rsidRDefault="00F75F5B" w:rsidP="0098798C">
            <w:pPr>
              <w:spacing w:before="40" w:after="40"/>
              <w:rPr>
                <w:rFonts w:ascii="Arial" w:hAnsi="Arial" w:cs="Arial"/>
                <w:sz w:val="18"/>
                <w:szCs w:val="18"/>
              </w:rPr>
            </w:pPr>
          </w:p>
          <w:p w14:paraId="31A73F14" w14:textId="77777777" w:rsidR="00F75F5B" w:rsidRPr="00883944" w:rsidRDefault="00F75F5B" w:rsidP="0098798C">
            <w:pPr>
              <w:spacing w:before="40" w:after="40"/>
              <w:rPr>
                <w:rFonts w:ascii="Arial" w:hAnsi="Arial" w:cs="Arial"/>
                <w:sz w:val="18"/>
                <w:szCs w:val="18"/>
              </w:rPr>
            </w:pPr>
          </w:p>
        </w:tc>
      </w:tr>
      <w:tr w:rsidR="00883944" w:rsidRPr="00883944" w14:paraId="3E325CEF" w14:textId="77777777" w:rsidTr="0098798C">
        <w:trPr>
          <w:trHeight w:val="67"/>
        </w:trPr>
        <w:tc>
          <w:tcPr>
            <w:tcW w:w="10800" w:type="dxa"/>
            <w:gridSpan w:val="4"/>
            <w:tcBorders>
              <w:top w:val="single" w:sz="8" w:space="0" w:color="auto"/>
              <w:left w:val="single" w:sz="18" w:space="0" w:color="auto"/>
              <w:bottom w:val="single" w:sz="18" w:space="0" w:color="auto"/>
              <w:right w:val="single" w:sz="18" w:space="0" w:color="auto"/>
            </w:tcBorders>
            <w:shd w:val="clear" w:color="auto" w:fill="auto"/>
            <w:vAlign w:val="center"/>
            <w:hideMark/>
          </w:tcPr>
          <w:p w14:paraId="3D63F171"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must have a Fluency Disorder (B1) AND an adverse educational impact AND may (not) have optional characteristics (B2) to be eligible for this category using these criteria.</w:t>
            </w:r>
          </w:p>
        </w:tc>
      </w:tr>
    </w:tbl>
    <w:p w14:paraId="2D241158" w14:textId="388310CD" w:rsidR="00F75F5B" w:rsidRPr="00883944" w:rsidRDefault="00F75F5B" w:rsidP="000D7274">
      <w:pPr>
        <w:spacing w:before="40" w:line="259" w:lineRule="auto"/>
        <w:rPr>
          <w:rFonts w:ascii="Arial" w:hAnsi="Arial" w:cs="Arial"/>
          <w:i/>
          <w:noProof/>
          <w:spacing w:val="-6"/>
          <w:w w:val="95"/>
          <w:sz w:val="18"/>
          <w:szCs w:val="18"/>
        </w:rPr>
      </w:pPr>
      <w:r w:rsidRPr="00883944">
        <w:rPr>
          <w:rFonts w:ascii="Arial" w:hAnsi="Arial" w:cs="Arial"/>
          <w:i/>
          <w:sz w:val="18"/>
          <w:szCs w:val="18"/>
          <w:vertAlign w:val="superscript"/>
        </w:rPr>
        <w:t>B</w:t>
      </w:r>
      <w:r w:rsidRPr="00883944">
        <w:rPr>
          <w:rFonts w:ascii="Arial" w:hAnsi="Arial" w:cs="Arial"/>
          <w:i/>
          <w:noProof/>
          <w:spacing w:val="-6"/>
          <w:w w:val="95"/>
          <w:sz w:val="18"/>
          <w:szCs w:val="18"/>
        </w:rPr>
        <w:t xml:space="preserve"> </w:t>
      </w:r>
      <w:r w:rsidR="000D7274" w:rsidRPr="00883944">
        <w:rPr>
          <w:rFonts w:ascii="Arial" w:hAnsi="Arial" w:cs="Arial"/>
          <w:i/>
          <w:noProof/>
          <w:spacing w:val="-2"/>
          <w:w w:val="95"/>
          <w:sz w:val="18"/>
          <w:szCs w:val="18"/>
        </w:rPr>
        <w:t xml:space="preserve">Supporting evidence includes the child’s ability to communicate in academic, social and vocational settings and must </w:t>
      </w:r>
      <w:r w:rsidRPr="00883944">
        <w:rPr>
          <w:rFonts w:ascii="Arial" w:hAnsi="Arial" w:cs="Arial"/>
          <w:i/>
          <w:noProof/>
          <w:spacing w:val="-2"/>
          <w:w w:val="95"/>
          <w:sz w:val="18"/>
          <w:szCs w:val="18"/>
        </w:rPr>
        <w:t>contain a statement of the number, types, and severity of disruptions, and a description of secondary characteristics in various settings (e.g., reading, monologue, conversation).</w:t>
      </w:r>
    </w:p>
    <w:p w14:paraId="5BBA329C" w14:textId="77777777" w:rsidR="00F75F5B" w:rsidRPr="00883944" w:rsidRDefault="00F75F5B" w:rsidP="00F75F5B">
      <w:pPr>
        <w:rPr>
          <w:rFonts w:ascii="Arial" w:hAnsi="Arial" w:cs="Arial"/>
          <w:b/>
          <w:noProof/>
          <w:spacing w:val="-6"/>
          <w:w w:val="95"/>
          <w:sz w:val="16"/>
          <w:szCs w:val="16"/>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4A0" w:firstRow="1" w:lastRow="0" w:firstColumn="1" w:lastColumn="0" w:noHBand="0" w:noVBand="1"/>
      </w:tblPr>
      <w:tblGrid>
        <w:gridCol w:w="1420"/>
        <w:gridCol w:w="3067"/>
        <w:gridCol w:w="180"/>
        <w:gridCol w:w="6133"/>
      </w:tblGrid>
      <w:tr w:rsidR="00883944" w:rsidRPr="00883944" w14:paraId="438D7A4A" w14:textId="77777777" w:rsidTr="0098798C">
        <w:trPr>
          <w:trHeight w:val="60"/>
        </w:trPr>
        <w:tc>
          <w:tcPr>
            <w:tcW w:w="4477" w:type="dxa"/>
            <w:gridSpan w:val="2"/>
            <w:tcBorders>
              <w:top w:val="single" w:sz="18" w:space="0" w:color="auto"/>
              <w:left w:val="single" w:sz="18" w:space="0" w:color="auto"/>
              <w:bottom w:val="single" w:sz="8" w:space="0" w:color="auto"/>
              <w:right w:val="nil"/>
            </w:tcBorders>
            <w:shd w:val="clear" w:color="auto" w:fill="D9D9D9" w:themeFill="background1" w:themeFillShade="D9"/>
            <w:hideMark/>
          </w:tcPr>
          <w:p w14:paraId="11347C1E"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ALTERNATE CRITERIA: </w:t>
            </w:r>
            <w:r w:rsidRPr="00883944">
              <w:rPr>
                <w:rFonts w:ascii="Arial" w:hAnsi="Arial" w:cs="Arial"/>
                <w:i/>
                <w:sz w:val="18"/>
                <w:szCs w:val="18"/>
              </w:rPr>
              <w:t>The child demonstrates:</w:t>
            </w:r>
            <w:r w:rsidRPr="00883944">
              <w:rPr>
                <w:rFonts w:ascii="Arial" w:hAnsi="Arial" w:cs="Arial"/>
                <w:b/>
                <w:i/>
                <w:sz w:val="18"/>
                <w:szCs w:val="18"/>
              </w:rPr>
              <w:t xml:space="preserve"> </w:t>
            </w:r>
          </w:p>
        </w:tc>
        <w:tc>
          <w:tcPr>
            <w:tcW w:w="6300" w:type="dxa"/>
            <w:gridSpan w:val="2"/>
            <w:tcBorders>
              <w:top w:val="single" w:sz="18" w:space="0" w:color="auto"/>
              <w:left w:val="nil"/>
              <w:bottom w:val="single" w:sz="4" w:space="0" w:color="auto"/>
              <w:right w:val="single" w:sz="18" w:space="0" w:color="auto"/>
            </w:tcBorders>
            <w:shd w:val="clear" w:color="auto" w:fill="D9D9D9" w:themeFill="background1" w:themeFillShade="D9"/>
            <w:vAlign w:val="center"/>
            <w:hideMark/>
          </w:tcPr>
          <w:p w14:paraId="258A3E87" w14:textId="77777777" w:rsidR="00F75F5B" w:rsidRPr="00883944" w:rsidRDefault="00F75F5B"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Pr="00883944">
              <w:rPr>
                <w:rFonts w:ascii="Arial" w:hAnsi="Arial" w:cs="Arial"/>
                <w:b/>
                <w:sz w:val="20"/>
                <w:szCs w:val="20"/>
                <w:vertAlign w:val="superscript"/>
              </w:rPr>
              <w:t>C</w:t>
            </w:r>
          </w:p>
        </w:tc>
      </w:tr>
      <w:tr w:rsidR="00883944" w:rsidRPr="00883944" w14:paraId="070AB703" w14:textId="77777777" w:rsidTr="0098798C">
        <w:trPr>
          <w:trHeight w:val="58"/>
        </w:trPr>
        <w:tc>
          <w:tcPr>
            <w:tcW w:w="4657" w:type="dxa"/>
            <w:gridSpan w:val="3"/>
            <w:tcBorders>
              <w:top w:val="single" w:sz="8" w:space="0" w:color="auto"/>
              <w:left w:val="single" w:sz="18" w:space="0" w:color="auto"/>
              <w:bottom w:val="nil"/>
              <w:right w:val="single" w:sz="8" w:space="0" w:color="auto"/>
            </w:tcBorders>
            <w:shd w:val="clear" w:color="auto" w:fill="auto"/>
            <w:vAlign w:val="center"/>
          </w:tcPr>
          <w:p w14:paraId="25993A08" w14:textId="77777777" w:rsidR="00F75F5B" w:rsidRPr="00883944" w:rsidRDefault="00F75F5B" w:rsidP="00B87A6D">
            <w:pPr>
              <w:spacing w:before="40"/>
              <w:rPr>
                <w:rFonts w:ascii="Arial" w:hAnsi="Arial" w:cs="Arial"/>
                <w:b/>
                <w:sz w:val="20"/>
                <w:szCs w:val="20"/>
              </w:rPr>
            </w:pPr>
            <w:r w:rsidRPr="00883944">
              <w:rPr>
                <w:rFonts w:ascii="Arial" w:hAnsi="Arial" w:cs="Arial"/>
                <w:b/>
                <w:sz w:val="20"/>
                <w:szCs w:val="20"/>
              </w:rPr>
              <w:t>Voice Disorder</w:t>
            </w:r>
          </w:p>
        </w:tc>
        <w:tc>
          <w:tcPr>
            <w:tcW w:w="6120" w:type="dxa"/>
            <w:vMerge w:val="restart"/>
            <w:tcBorders>
              <w:top w:val="single" w:sz="8" w:space="0" w:color="auto"/>
              <w:left w:val="single" w:sz="8" w:space="0" w:color="auto"/>
              <w:right w:val="single" w:sz="18" w:space="0" w:color="auto"/>
            </w:tcBorders>
            <w:shd w:val="clear" w:color="auto" w:fill="auto"/>
            <w:vAlign w:val="center"/>
          </w:tcPr>
          <w:p w14:paraId="025413E2" w14:textId="77777777" w:rsidR="00F75F5B" w:rsidRPr="00883944" w:rsidRDefault="00F75F5B" w:rsidP="0098798C">
            <w:pPr>
              <w:spacing w:before="40" w:after="40"/>
              <w:rPr>
                <w:rFonts w:ascii="Arial" w:hAnsi="Arial" w:cs="Arial"/>
                <w:sz w:val="18"/>
                <w:szCs w:val="18"/>
              </w:rPr>
            </w:pPr>
          </w:p>
          <w:p w14:paraId="6E8B89CF" w14:textId="77777777" w:rsidR="00F75F5B" w:rsidRPr="00883944" w:rsidRDefault="00F75F5B" w:rsidP="0098798C">
            <w:pPr>
              <w:spacing w:before="40" w:after="40"/>
              <w:rPr>
                <w:rFonts w:ascii="Arial" w:hAnsi="Arial" w:cs="Arial"/>
                <w:sz w:val="18"/>
                <w:szCs w:val="18"/>
              </w:rPr>
            </w:pPr>
          </w:p>
          <w:p w14:paraId="7A32B9B1" w14:textId="77777777" w:rsidR="00F75F5B" w:rsidRPr="00883944" w:rsidRDefault="00F75F5B" w:rsidP="0098798C">
            <w:pPr>
              <w:spacing w:before="40" w:after="40"/>
              <w:rPr>
                <w:rFonts w:ascii="Arial" w:hAnsi="Arial" w:cs="Arial"/>
                <w:sz w:val="18"/>
                <w:szCs w:val="18"/>
              </w:rPr>
            </w:pPr>
          </w:p>
        </w:tc>
      </w:tr>
      <w:tr w:rsidR="00883944" w:rsidRPr="00883944" w14:paraId="0555706B" w14:textId="77777777" w:rsidTr="0098798C">
        <w:trPr>
          <w:trHeight w:val="58"/>
        </w:trPr>
        <w:tc>
          <w:tcPr>
            <w:tcW w:w="1417" w:type="dxa"/>
            <w:tcBorders>
              <w:top w:val="nil"/>
              <w:left w:val="single" w:sz="18" w:space="0" w:color="auto"/>
              <w:bottom w:val="single" w:sz="8" w:space="0" w:color="auto"/>
              <w:right w:val="nil"/>
            </w:tcBorders>
            <w:shd w:val="clear" w:color="auto" w:fill="auto"/>
            <w:vAlign w:val="center"/>
          </w:tcPr>
          <w:p w14:paraId="411B9D5F" w14:textId="77777777" w:rsidR="00F75F5B" w:rsidRPr="00883944" w:rsidRDefault="00F75F5B" w:rsidP="0098798C">
            <w:pPr>
              <w:tabs>
                <w:tab w:val="left" w:pos="317"/>
                <w:tab w:val="left" w:pos="720"/>
                <w:tab w:val="left" w:pos="1037"/>
              </w:tabs>
              <w:rPr>
                <w:rFonts w:ascii="Arial" w:hAnsi="Arial" w:cs="Arial"/>
                <w:sz w:val="2"/>
                <w:szCs w:val="2"/>
              </w:rPr>
            </w:pPr>
          </w:p>
          <w:p w14:paraId="5B711097"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gridSpan w:val="2"/>
            <w:tcBorders>
              <w:top w:val="nil"/>
              <w:left w:val="nil"/>
              <w:bottom w:val="single" w:sz="8" w:space="0" w:color="auto"/>
              <w:right w:val="single" w:sz="8" w:space="0" w:color="auto"/>
            </w:tcBorders>
            <w:shd w:val="clear" w:color="auto" w:fill="auto"/>
            <w:vAlign w:val="center"/>
          </w:tcPr>
          <w:p w14:paraId="1B964AD9"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Abnormal production and/or absences of vocal quality, pitch, loudness, resonance and/or duration inappropriate for the child’s age and/or sex</w:t>
            </w:r>
          </w:p>
        </w:tc>
        <w:tc>
          <w:tcPr>
            <w:tcW w:w="6120" w:type="dxa"/>
            <w:vMerge/>
            <w:tcBorders>
              <w:left w:val="single" w:sz="8" w:space="0" w:color="auto"/>
              <w:bottom w:val="single" w:sz="8" w:space="0" w:color="auto"/>
              <w:right w:val="single" w:sz="18" w:space="0" w:color="auto"/>
            </w:tcBorders>
            <w:shd w:val="clear" w:color="auto" w:fill="auto"/>
            <w:vAlign w:val="center"/>
          </w:tcPr>
          <w:p w14:paraId="6FC22013" w14:textId="77777777" w:rsidR="00F75F5B" w:rsidRPr="00883944" w:rsidRDefault="00F75F5B" w:rsidP="0098798C">
            <w:pPr>
              <w:spacing w:before="40" w:after="40"/>
              <w:rPr>
                <w:rFonts w:ascii="Arial" w:hAnsi="Arial" w:cs="Arial"/>
                <w:sz w:val="18"/>
                <w:szCs w:val="18"/>
              </w:rPr>
            </w:pPr>
          </w:p>
        </w:tc>
      </w:tr>
      <w:tr w:rsidR="00883944" w:rsidRPr="00883944" w14:paraId="02CCD6D9" w14:textId="77777777" w:rsidTr="0098798C">
        <w:trPr>
          <w:trHeight w:val="124"/>
        </w:trPr>
        <w:tc>
          <w:tcPr>
            <w:tcW w:w="1417" w:type="dxa"/>
            <w:tcBorders>
              <w:top w:val="single" w:sz="8" w:space="0" w:color="auto"/>
              <w:left w:val="single" w:sz="18" w:space="0" w:color="auto"/>
              <w:bottom w:val="single" w:sz="8" w:space="0" w:color="auto"/>
              <w:right w:val="nil"/>
            </w:tcBorders>
            <w:shd w:val="clear" w:color="auto" w:fill="auto"/>
            <w:vAlign w:val="center"/>
          </w:tcPr>
          <w:p w14:paraId="39C6618F" w14:textId="77777777" w:rsidR="00F75F5B" w:rsidRPr="00883944" w:rsidRDefault="00F75F5B" w:rsidP="0098798C">
            <w:pPr>
              <w:tabs>
                <w:tab w:val="left" w:pos="317"/>
                <w:tab w:val="left" w:pos="720"/>
                <w:tab w:val="left" w:pos="1037"/>
              </w:tabs>
              <w:rPr>
                <w:rFonts w:ascii="Arial" w:hAnsi="Arial" w:cs="Arial"/>
                <w:sz w:val="2"/>
                <w:szCs w:val="2"/>
              </w:rPr>
            </w:pPr>
          </w:p>
          <w:p w14:paraId="0A9976A1"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gridSpan w:val="2"/>
            <w:tcBorders>
              <w:top w:val="single" w:sz="8" w:space="0" w:color="auto"/>
              <w:left w:val="nil"/>
              <w:bottom w:val="single" w:sz="8" w:space="0" w:color="auto"/>
              <w:right w:val="single" w:sz="8" w:space="0" w:color="auto"/>
            </w:tcBorders>
            <w:shd w:val="clear" w:color="auto" w:fill="auto"/>
            <w:vAlign w:val="center"/>
            <w:hideMark/>
          </w:tcPr>
          <w:p w14:paraId="3C68C37F" w14:textId="039500FD" w:rsidR="00F75F5B" w:rsidRPr="00883944" w:rsidRDefault="00F75F5B" w:rsidP="008459B9">
            <w:pPr>
              <w:spacing w:before="40" w:after="40"/>
              <w:rPr>
                <w:rFonts w:ascii="Arial" w:hAnsi="Arial" w:cs="Arial"/>
                <w:sz w:val="20"/>
                <w:szCs w:val="20"/>
              </w:rPr>
            </w:pPr>
            <w:r w:rsidRPr="00883944">
              <w:rPr>
                <w:rFonts w:ascii="Arial" w:hAnsi="Arial" w:cs="Arial"/>
                <w:sz w:val="20"/>
                <w:szCs w:val="20"/>
              </w:rPr>
              <w:t>Adverse impact on educational performance</w:t>
            </w:r>
          </w:p>
        </w:tc>
        <w:tc>
          <w:tcPr>
            <w:tcW w:w="6120" w:type="dxa"/>
            <w:tcBorders>
              <w:top w:val="single" w:sz="8" w:space="0" w:color="auto"/>
              <w:left w:val="single" w:sz="8" w:space="0" w:color="auto"/>
              <w:bottom w:val="single" w:sz="8" w:space="0" w:color="auto"/>
              <w:right w:val="single" w:sz="18" w:space="0" w:color="auto"/>
            </w:tcBorders>
            <w:shd w:val="clear" w:color="auto" w:fill="auto"/>
            <w:vAlign w:val="center"/>
          </w:tcPr>
          <w:p w14:paraId="1A20C425" w14:textId="77777777" w:rsidR="00F75F5B" w:rsidRPr="00883944" w:rsidRDefault="00F75F5B" w:rsidP="0098798C">
            <w:pPr>
              <w:spacing w:before="40" w:after="40"/>
              <w:rPr>
                <w:rFonts w:ascii="Arial" w:hAnsi="Arial" w:cs="Arial"/>
                <w:sz w:val="16"/>
                <w:szCs w:val="16"/>
              </w:rPr>
            </w:pPr>
          </w:p>
          <w:p w14:paraId="76116D38" w14:textId="77777777" w:rsidR="00F75F5B" w:rsidRPr="00883944" w:rsidRDefault="00F75F5B" w:rsidP="0098798C">
            <w:pPr>
              <w:spacing w:before="40" w:after="40"/>
              <w:rPr>
                <w:rFonts w:ascii="Arial" w:hAnsi="Arial" w:cs="Arial"/>
                <w:sz w:val="16"/>
                <w:szCs w:val="16"/>
              </w:rPr>
            </w:pPr>
          </w:p>
          <w:p w14:paraId="1597FCE0" w14:textId="77777777" w:rsidR="00F75F5B" w:rsidRPr="00883944" w:rsidRDefault="00F75F5B" w:rsidP="0098798C">
            <w:pPr>
              <w:spacing w:before="40" w:after="40"/>
              <w:rPr>
                <w:rFonts w:ascii="Arial" w:hAnsi="Arial" w:cs="Arial"/>
                <w:sz w:val="16"/>
                <w:szCs w:val="16"/>
              </w:rPr>
            </w:pPr>
          </w:p>
        </w:tc>
      </w:tr>
      <w:tr w:rsidR="00883944" w:rsidRPr="00883944" w14:paraId="497C914B" w14:textId="77777777" w:rsidTr="0098798C">
        <w:trPr>
          <w:trHeight w:val="67"/>
        </w:trPr>
        <w:tc>
          <w:tcPr>
            <w:tcW w:w="10777" w:type="dxa"/>
            <w:gridSpan w:val="4"/>
            <w:tcBorders>
              <w:top w:val="single" w:sz="8" w:space="0" w:color="auto"/>
              <w:left w:val="single" w:sz="18" w:space="0" w:color="auto"/>
              <w:bottom w:val="single" w:sz="18" w:space="0" w:color="auto"/>
              <w:right w:val="single" w:sz="18" w:space="0" w:color="auto"/>
            </w:tcBorders>
            <w:shd w:val="clear" w:color="auto" w:fill="auto"/>
            <w:vAlign w:val="center"/>
            <w:hideMark/>
          </w:tcPr>
          <w:p w14:paraId="075B0286"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must have a Voice Disorder AND an adverse educational impact to be eligible for this category using these criteria.</w:t>
            </w:r>
          </w:p>
        </w:tc>
      </w:tr>
    </w:tbl>
    <w:p w14:paraId="4ADEC713" w14:textId="0FAF5DE7" w:rsidR="00F75F5B" w:rsidRPr="00883944" w:rsidRDefault="00F75F5B" w:rsidP="000D7274">
      <w:pPr>
        <w:spacing w:before="40" w:line="259" w:lineRule="auto"/>
        <w:rPr>
          <w:rFonts w:ascii="Arial" w:hAnsi="Arial" w:cs="Arial"/>
          <w:i/>
          <w:noProof/>
          <w:spacing w:val="-2"/>
          <w:w w:val="95"/>
          <w:sz w:val="18"/>
          <w:szCs w:val="18"/>
        </w:rPr>
      </w:pPr>
      <w:r w:rsidRPr="00883944">
        <w:rPr>
          <w:rFonts w:ascii="Arial" w:hAnsi="Arial" w:cs="Arial"/>
          <w:i/>
          <w:sz w:val="18"/>
          <w:szCs w:val="18"/>
          <w:vertAlign w:val="superscript"/>
        </w:rPr>
        <w:t>C</w:t>
      </w:r>
      <w:r w:rsidRPr="00883944">
        <w:rPr>
          <w:rFonts w:ascii="Arial" w:hAnsi="Arial" w:cs="Arial"/>
          <w:i/>
          <w:noProof/>
          <w:spacing w:val="-6"/>
          <w:w w:val="95"/>
          <w:sz w:val="18"/>
          <w:szCs w:val="18"/>
        </w:rPr>
        <w:t xml:space="preserve"> </w:t>
      </w:r>
      <w:r w:rsidR="00B87A6D" w:rsidRPr="00883944">
        <w:rPr>
          <w:rFonts w:ascii="Arial" w:hAnsi="Arial" w:cs="Arial"/>
          <w:i/>
          <w:noProof/>
          <w:spacing w:val="-2"/>
          <w:w w:val="95"/>
          <w:sz w:val="18"/>
          <w:szCs w:val="18"/>
        </w:rPr>
        <w:t xml:space="preserve">Supporting evidence includes the child’s ability to communicate in academic, social and vocational settings and </w:t>
      </w:r>
      <w:r w:rsidRPr="00883944">
        <w:rPr>
          <w:rFonts w:ascii="Arial" w:hAnsi="Arial" w:cs="Arial"/>
          <w:i/>
          <w:noProof/>
          <w:spacing w:val="-2"/>
          <w:w w:val="95"/>
          <w:sz w:val="18"/>
          <w:szCs w:val="18"/>
        </w:rPr>
        <w:t>must contain a statement of release and recommendations for services from a physician, if conducted.</w:t>
      </w:r>
    </w:p>
    <w:p w14:paraId="5F87F07A" w14:textId="77777777" w:rsidR="00F75F5B" w:rsidRPr="00883944" w:rsidRDefault="00F75F5B" w:rsidP="00F75F5B">
      <w:pPr>
        <w:rPr>
          <w:rFonts w:ascii="Arial" w:hAnsi="Arial" w:cs="Arial"/>
          <w:b/>
          <w:noProof/>
          <w:spacing w:val="-6"/>
          <w:w w:val="95"/>
          <w:sz w:val="16"/>
          <w:szCs w:val="16"/>
        </w:rPr>
      </w:pPr>
    </w:p>
    <w:p w14:paraId="7D216A95" w14:textId="77777777" w:rsidR="00F75F5B" w:rsidRPr="00883944" w:rsidRDefault="00F75F5B" w:rsidP="00F75F5B">
      <w:pPr>
        <w:rPr>
          <w:rFonts w:ascii="Arial" w:hAnsi="Arial" w:cs="Arial"/>
          <w:b/>
          <w:noProof/>
          <w:spacing w:val="-6"/>
          <w:w w:val="95"/>
          <w:sz w:val="2"/>
          <w:szCs w:val="2"/>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7"/>
        <w:gridCol w:w="3240"/>
        <w:gridCol w:w="6143"/>
      </w:tblGrid>
      <w:tr w:rsidR="00883944" w:rsidRPr="00883944" w14:paraId="26FD0081" w14:textId="77777777" w:rsidTr="0098798C">
        <w:trPr>
          <w:trHeight w:val="60"/>
        </w:trPr>
        <w:tc>
          <w:tcPr>
            <w:tcW w:w="4657" w:type="dxa"/>
            <w:gridSpan w:val="2"/>
            <w:tcBorders>
              <w:top w:val="single" w:sz="18" w:space="0" w:color="auto"/>
              <w:left w:val="single" w:sz="18" w:space="0" w:color="auto"/>
              <w:bottom w:val="single" w:sz="8" w:space="0" w:color="auto"/>
              <w:right w:val="nil"/>
            </w:tcBorders>
            <w:shd w:val="clear" w:color="auto" w:fill="D9D9D9" w:themeFill="background1" w:themeFillShade="D9"/>
          </w:tcPr>
          <w:p w14:paraId="0602D669"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ALTERNATE CRITERIA: </w:t>
            </w:r>
            <w:r w:rsidRPr="00883944">
              <w:rPr>
                <w:rFonts w:ascii="Arial" w:hAnsi="Arial" w:cs="Arial"/>
                <w:i/>
                <w:sz w:val="18"/>
                <w:szCs w:val="18"/>
              </w:rPr>
              <w:t>The child demonstrates impairment in comprehension and/or use of spoken, written and/or other symbol systems with:</w:t>
            </w:r>
            <w:r w:rsidRPr="00883944">
              <w:rPr>
                <w:rFonts w:ascii="Arial" w:hAnsi="Arial" w:cs="Arial"/>
                <w:b/>
                <w:sz w:val="20"/>
              </w:rPr>
              <w:t xml:space="preserve"> </w:t>
            </w:r>
          </w:p>
        </w:tc>
        <w:tc>
          <w:tcPr>
            <w:tcW w:w="6143" w:type="dxa"/>
            <w:tcBorders>
              <w:top w:val="single" w:sz="18" w:space="0" w:color="auto"/>
              <w:left w:val="nil"/>
              <w:bottom w:val="single" w:sz="8" w:space="0" w:color="auto"/>
              <w:right w:val="single" w:sz="18" w:space="0" w:color="auto"/>
            </w:tcBorders>
            <w:shd w:val="clear" w:color="auto" w:fill="D9D9D9" w:themeFill="background1" w:themeFillShade="D9"/>
            <w:vAlign w:val="center"/>
          </w:tcPr>
          <w:p w14:paraId="35E82C6C" w14:textId="77777777" w:rsidR="00F75F5B" w:rsidRPr="00883944" w:rsidRDefault="00F75F5B"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Pr="00883944">
              <w:rPr>
                <w:rFonts w:ascii="Arial" w:hAnsi="Arial" w:cs="Arial"/>
                <w:b/>
                <w:sz w:val="20"/>
                <w:szCs w:val="20"/>
                <w:vertAlign w:val="superscript"/>
              </w:rPr>
              <w:t>D</w:t>
            </w:r>
          </w:p>
        </w:tc>
      </w:tr>
      <w:tr w:rsidR="00883944" w:rsidRPr="00883944" w14:paraId="4ADFAA4D" w14:textId="77777777" w:rsidTr="0098798C">
        <w:trPr>
          <w:trHeight w:val="58"/>
        </w:trPr>
        <w:tc>
          <w:tcPr>
            <w:tcW w:w="4657" w:type="dxa"/>
            <w:gridSpan w:val="2"/>
            <w:tcBorders>
              <w:top w:val="single" w:sz="8" w:space="0" w:color="auto"/>
              <w:left w:val="single" w:sz="18" w:space="0" w:color="auto"/>
              <w:bottom w:val="nil"/>
              <w:right w:val="single" w:sz="8" w:space="0" w:color="auto"/>
            </w:tcBorders>
            <w:vAlign w:val="center"/>
          </w:tcPr>
          <w:p w14:paraId="53092376" w14:textId="77777777" w:rsidR="00F75F5B" w:rsidRPr="00883944" w:rsidRDefault="00F75F5B" w:rsidP="00B87A6D">
            <w:pPr>
              <w:spacing w:before="40"/>
              <w:rPr>
                <w:rFonts w:ascii="Arial" w:hAnsi="Arial" w:cs="Arial"/>
                <w:b/>
                <w:sz w:val="20"/>
                <w:szCs w:val="20"/>
              </w:rPr>
            </w:pPr>
            <w:r w:rsidRPr="00883944">
              <w:rPr>
                <w:rFonts w:ascii="Arial" w:hAnsi="Arial" w:cs="Arial"/>
                <w:b/>
                <w:sz w:val="20"/>
                <w:szCs w:val="20"/>
              </w:rPr>
              <w:t>Language Disorder</w:t>
            </w:r>
          </w:p>
        </w:tc>
        <w:tc>
          <w:tcPr>
            <w:tcW w:w="6143" w:type="dxa"/>
            <w:vMerge w:val="restart"/>
            <w:tcBorders>
              <w:top w:val="single" w:sz="8" w:space="0" w:color="auto"/>
              <w:left w:val="single" w:sz="8" w:space="0" w:color="auto"/>
              <w:right w:val="single" w:sz="18" w:space="0" w:color="auto"/>
            </w:tcBorders>
            <w:vAlign w:val="center"/>
          </w:tcPr>
          <w:p w14:paraId="20A25477" w14:textId="77777777" w:rsidR="00F75F5B" w:rsidRPr="00883944" w:rsidRDefault="00F75F5B" w:rsidP="0098798C">
            <w:pPr>
              <w:spacing w:before="40" w:after="40"/>
              <w:rPr>
                <w:rFonts w:ascii="Arial" w:hAnsi="Arial" w:cs="Arial"/>
                <w:sz w:val="18"/>
                <w:szCs w:val="18"/>
              </w:rPr>
            </w:pPr>
          </w:p>
          <w:p w14:paraId="0E8F109B" w14:textId="77777777" w:rsidR="00F75F5B" w:rsidRPr="00883944" w:rsidRDefault="00F75F5B" w:rsidP="0098798C">
            <w:pPr>
              <w:spacing w:before="40" w:after="40"/>
              <w:rPr>
                <w:rFonts w:ascii="Arial" w:hAnsi="Arial" w:cs="Arial"/>
                <w:sz w:val="18"/>
                <w:szCs w:val="18"/>
              </w:rPr>
            </w:pPr>
          </w:p>
          <w:p w14:paraId="217CC6B4" w14:textId="77777777" w:rsidR="00F75F5B" w:rsidRPr="00883944" w:rsidRDefault="00F75F5B" w:rsidP="0098798C">
            <w:pPr>
              <w:spacing w:before="40" w:after="40"/>
              <w:rPr>
                <w:rFonts w:ascii="Arial" w:hAnsi="Arial" w:cs="Arial"/>
                <w:sz w:val="18"/>
                <w:szCs w:val="18"/>
              </w:rPr>
            </w:pPr>
          </w:p>
        </w:tc>
      </w:tr>
      <w:tr w:rsidR="00883944" w:rsidRPr="00883944" w14:paraId="48FEFF78" w14:textId="77777777" w:rsidTr="0098798C">
        <w:trPr>
          <w:trHeight w:val="58"/>
        </w:trPr>
        <w:tc>
          <w:tcPr>
            <w:tcW w:w="1417" w:type="dxa"/>
            <w:tcBorders>
              <w:top w:val="nil"/>
              <w:left w:val="single" w:sz="18" w:space="0" w:color="auto"/>
              <w:bottom w:val="nil"/>
              <w:right w:val="nil"/>
            </w:tcBorders>
            <w:vAlign w:val="center"/>
          </w:tcPr>
          <w:p w14:paraId="01952DAF" w14:textId="77777777" w:rsidR="00F75F5B" w:rsidRPr="00883944" w:rsidRDefault="00F75F5B" w:rsidP="0098798C">
            <w:pPr>
              <w:tabs>
                <w:tab w:val="left" w:pos="317"/>
                <w:tab w:val="left" w:pos="720"/>
                <w:tab w:val="left" w:pos="1037"/>
              </w:tabs>
              <w:rPr>
                <w:rFonts w:ascii="Arial" w:hAnsi="Arial" w:cs="Arial"/>
                <w:sz w:val="2"/>
                <w:szCs w:val="2"/>
              </w:rPr>
            </w:pPr>
          </w:p>
          <w:p w14:paraId="530640A7"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nil"/>
              <w:left w:val="nil"/>
              <w:bottom w:val="nil"/>
              <w:right w:val="single" w:sz="8" w:space="0" w:color="auto"/>
            </w:tcBorders>
            <w:vAlign w:val="center"/>
          </w:tcPr>
          <w:p w14:paraId="31EB3BB5"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(D1) Impairment in phonology, morphology, and syntax (i.e., form of language)</w:t>
            </w:r>
          </w:p>
        </w:tc>
        <w:tc>
          <w:tcPr>
            <w:tcW w:w="6143" w:type="dxa"/>
            <w:vMerge/>
            <w:tcBorders>
              <w:left w:val="single" w:sz="8" w:space="0" w:color="auto"/>
              <w:bottom w:val="nil"/>
              <w:right w:val="single" w:sz="18" w:space="0" w:color="auto"/>
            </w:tcBorders>
            <w:vAlign w:val="center"/>
          </w:tcPr>
          <w:p w14:paraId="285E696B" w14:textId="77777777" w:rsidR="00F75F5B" w:rsidRPr="00883944" w:rsidRDefault="00F75F5B" w:rsidP="0098798C">
            <w:pPr>
              <w:spacing w:before="40" w:after="40"/>
              <w:rPr>
                <w:rFonts w:ascii="Arial" w:hAnsi="Arial" w:cs="Arial"/>
                <w:sz w:val="20"/>
                <w:szCs w:val="20"/>
              </w:rPr>
            </w:pPr>
          </w:p>
        </w:tc>
      </w:tr>
      <w:tr w:rsidR="00883944" w:rsidRPr="00883944" w14:paraId="2DAE56F2" w14:textId="77777777" w:rsidTr="0098798C">
        <w:trPr>
          <w:trHeight w:val="58"/>
        </w:trPr>
        <w:tc>
          <w:tcPr>
            <w:tcW w:w="1417" w:type="dxa"/>
            <w:tcBorders>
              <w:top w:val="nil"/>
              <w:left w:val="single" w:sz="18" w:space="0" w:color="auto"/>
              <w:bottom w:val="nil"/>
              <w:right w:val="nil"/>
            </w:tcBorders>
            <w:vAlign w:val="center"/>
          </w:tcPr>
          <w:p w14:paraId="799B7103" w14:textId="77777777" w:rsidR="00F75F5B" w:rsidRPr="00883944" w:rsidRDefault="00F75F5B" w:rsidP="0098798C">
            <w:pPr>
              <w:tabs>
                <w:tab w:val="left" w:pos="317"/>
                <w:tab w:val="left" w:pos="720"/>
                <w:tab w:val="left" w:pos="1037"/>
              </w:tabs>
              <w:rPr>
                <w:rFonts w:ascii="Arial" w:hAnsi="Arial" w:cs="Arial"/>
                <w:sz w:val="2"/>
                <w:szCs w:val="2"/>
              </w:rPr>
            </w:pPr>
          </w:p>
          <w:p w14:paraId="5B4B78C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nil"/>
              <w:left w:val="nil"/>
              <w:bottom w:val="nil"/>
              <w:right w:val="single" w:sz="8" w:space="0" w:color="auto"/>
            </w:tcBorders>
            <w:vAlign w:val="center"/>
          </w:tcPr>
          <w:p w14:paraId="79661BEC"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(D2) Impairment in semantics (i.e., context of language)</w:t>
            </w:r>
          </w:p>
        </w:tc>
        <w:tc>
          <w:tcPr>
            <w:tcW w:w="6143" w:type="dxa"/>
            <w:tcBorders>
              <w:top w:val="nil"/>
              <w:left w:val="single" w:sz="8" w:space="0" w:color="auto"/>
              <w:bottom w:val="nil"/>
              <w:right w:val="single" w:sz="18" w:space="0" w:color="auto"/>
            </w:tcBorders>
            <w:vAlign w:val="center"/>
          </w:tcPr>
          <w:p w14:paraId="5D4A2990" w14:textId="77777777" w:rsidR="00F75F5B" w:rsidRPr="00883944" w:rsidRDefault="00F75F5B" w:rsidP="0098798C">
            <w:pPr>
              <w:spacing w:before="40" w:after="40"/>
              <w:rPr>
                <w:rFonts w:ascii="Arial" w:hAnsi="Arial" w:cs="Arial"/>
                <w:sz w:val="18"/>
                <w:szCs w:val="18"/>
              </w:rPr>
            </w:pPr>
          </w:p>
          <w:p w14:paraId="01296AD5" w14:textId="77777777" w:rsidR="00F75F5B" w:rsidRPr="00883944" w:rsidRDefault="00F75F5B" w:rsidP="0098798C">
            <w:pPr>
              <w:spacing w:before="40" w:after="40"/>
              <w:rPr>
                <w:rFonts w:ascii="Arial" w:hAnsi="Arial" w:cs="Arial"/>
                <w:sz w:val="18"/>
                <w:szCs w:val="18"/>
              </w:rPr>
            </w:pPr>
          </w:p>
          <w:p w14:paraId="2CF427F9" w14:textId="77777777" w:rsidR="00F75F5B" w:rsidRPr="00883944" w:rsidRDefault="00F75F5B" w:rsidP="0098798C">
            <w:pPr>
              <w:spacing w:before="40" w:after="40"/>
              <w:rPr>
                <w:rFonts w:ascii="Arial" w:hAnsi="Arial" w:cs="Arial"/>
                <w:sz w:val="18"/>
                <w:szCs w:val="18"/>
              </w:rPr>
            </w:pPr>
          </w:p>
        </w:tc>
      </w:tr>
      <w:tr w:rsidR="00883944" w:rsidRPr="00883944" w14:paraId="77D844B8" w14:textId="77777777" w:rsidTr="0098798C">
        <w:trPr>
          <w:trHeight w:val="58"/>
        </w:trPr>
        <w:tc>
          <w:tcPr>
            <w:tcW w:w="1417" w:type="dxa"/>
            <w:tcBorders>
              <w:top w:val="nil"/>
              <w:left w:val="single" w:sz="18" w:space="0" w:color="auto"/>
              <w:bottom w:val="single" w:sz="8" w:space="0" w:color="auto"/>
              <w:right w:val="nil"/>
            </w:tcBorders>
            <w:vAlign w:val="center"/>
          </w:tcPr>
          <w:p w14:paraId="144A5EF1" w14:textId="77777777" w:rsidR="00F75F5B" w:rsidRPr="00883944" w:rsidRDefault="00F75F5B" w:rsidP="0098798C">
            <w:pPr>
              <w:tabs>
                <w:tab w:val="left" w:pos="317"/>
                <w:tab w:val="left" w:pos="720"/>
                <w:tab w:val="left" w:pos="1037"/>
              </w:tabs>
              <w:rPr>
                <w:rFonts w:ascii="Arial" w:hAnsi="Arial" w:cs="Arial"/>
                <w:sz w:val="2"/>
                <w:szCs w:val="2"/>
              </w:rPr>
            </w:pPr>
          </w:p>
          <w:p w14:paraId="0428F74B"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nil"/>
              <w:left w:val="nil"/>
              <w:bottom w:val="single" w:sz="8" w:space="0" w:color="auto"/>
              <w:right w:val="single" w:sz="8" w:space="0" w:color="auto"/>
            </w:tcBorders>
            <w:vAlign w:val="center"/>
          </w:tcPr>
          <w:p w14:paraId="32A3A8C3"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(D3) Impairment in pragmatics (i.e., function of language in communication)</w:t>
            </w:r>
          </w:p>
        </w:tc>
        <w:tc>
          <w:tcPr>
            <w:tcW w:w="6143" w:type="dxa"/>
            <w:tcBorders>
              <w:top w:val="nil"/>
              <w:left w:val="single" w:sz="8" w:space="0" w:color="auto"/>
              <w:bottom w:val="single" w:sz="8" w:space="0" w:color="auto"/>
              <w:right w:val="single" w:sz="18" w:space="0" w:color="auto"/>
            </w:tcBorders>
            <w:vAlign w:val="center"/>
          </w:tcPr>
          <w:p w14:paraId="4B8E1EFD" w14:textId="77777777" w:rsidR="00F75F5B" w:rsidRPr="00883944" w:rsidRDefault="00F75F5B" w:rsidP="0098798C">
            <w:pPr>
              <w:spacing w:before="40" w:after="40"/>
              <w:rPr>
                <w:rFonts w:ascii="Arial" w:hAnsi="Arial" w:cs="Arial"/>
                <w:sz w:val="18"/>
                <w:szCs w:val="18"/>
              </w:rPr>
            </w:pPr>
          </w:p>
          <w:p w14:paraId="26479F73" w14:textId="77777777" w:rsidR="00F75F5B" w:rsidRPr="00883944" w:rsidRDefault="00F75F5B" w:rsidP="0098798C">
            <w:pPr>
              <w:spacing w:before="40" w:after="40"/>
              <w:rPr>
                <w:rFonts w:ascii="Arial" w:hAnsi="Arial" w:cs="Arial"/>
                <w:sz w:val="18"/>
                <w:szCs w:val="18"/>
              </w:rPr>
            </w:pPr>
          </w:p>
          <w:p w14:paraId="24BCBE2B" w14:textId="77777777" w:rsidR="00F75F5B" w:rsidRPr="00883944" w:rsidRDefault="00F75F5B" w:rsidP="0098798C">
            <w:pPr>
              <w:spacing w:before="40" w:after="40"/>
              <w:rPr>
                <w:rFonts w:ascii="Arial" w:hAnsi="Arial" w:cs="Arial"/>
                <w:sz w:val="18"/>
                <w:szCs w:val="18"/>
              </w:rPr>
            </w:pPr>
          </w:p>
        </w:tc>
      </w:tr>
      <w:tr w:rsidR="00883944" w:rsidRPr="00883944" w14:paraId="3F0211A4" w14:textId="77777777" w:rsidTr="0098798C">
        <w:tblPrEx>
          <w:tblLook w:val="04A0" w:firstRow="1" w:lastRow="0" w:firstColumn="1" w:lastColumn="0" w:noHBand="0" w:noVBand="1"/>
        </w:tblPrEx>
        <w:trPr>
          <w:trHeight w:val="124"/>
        </w:trPr>
        <w:tc>
          <w:tcPr>
            <w:tcW w:w="1417" w:type="dxa"/>
            <w:tcBorders>
              <w:top w:val="single" w:sz="8" w:space="0" w:color="auto"/>
              <w:left w:val="single" w:sz="18" w:space="0" w:color="auto"/>
              <w:bottom w:val="single" w:sz="8" w:space="0" w:color="auto"/>
              <w:right w:val="nil"/>
            </w:tcBorders>
            <w:shd w:val="clear" w:color="auto" w:fill="auto"/>
            <w:vAlign w:val="center"/>
          </w:tcPr>
          <w:p w14:paraId="3ED14386" w14:textId="77777777" w:rsidR="00F75F5B" w:rsidRPr="00883944" w:rsidRDefault="00F75F5B" w:rsidP="0098798C">
            <w:pPr>
              <w:tabs>
                <w:tab w:val="left" w:pos="317"/>
                <w:tab w:val="left" w:pos="720"/>
                <w:tab w:val="left" w:pos="1037"/>
              </w:tabs>
              <w:rPr>
                <w:rFonts w:ascii="Arial" w:hAnsi="Arial" w:cs="Arial"/>
                <w:sz w:val="2"/>
                <w:szCs w:val="2"/>
              </w:rPr>
            </w:pPr>
          </w:p>
          <w:p w14:paraId="7D184F1B"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240" w:type="dxa"/>
            <w:tcBorders>
              <w:top w:val="single" w:sz="8" w:space="0" w:color="auto"/>
              <w:left w:val="nil"/>
              <w:bottom w:val="single" w:sz="8" w:space="0" w:color="auto"/>
              <w:right w:val="single" w:sz="8" w:space="0" w:color="auto"/>
            </w:tcBorders>
            <w:shd w:val="clear" w:color="auto" w:fill="auto"/>
            <w:vAlign w:val="center"/>
            <w:hideMark/>
          </w:tcPr>
          <w:p w14:paraId="289FC070" w14:textId="0653A089" w:rsidR="00F75F5B" w:rsidRPr="00883944" w:rsidRDefault="00F75F5B" w:rsidP="008459B9">
            <w:pPr>
              <w:spacing w:before="40" w:after="40"/>
              <w:rPr>
                <w:rFonts w:ascii="Arial" w:hAnsi="Arial" w:cs="Arial"/>
                <w:sz w:val="20"/>
                <w:szCs w:val="20"/>
              </w:rPr>
            </w:pPr>
            <w:r w:rsidRPr="00883944">
              <w:rPr>
                <w:rFonts w:ascii="Arial" w:hAnsi="Arial" w:cs="Arial"/>
                <w:sz w:val="20"/>
                <w:szCs w:val="20"/>
              </w:rPr>
              <w:t>Adverse impact on educational performance</w:t>
            </w:r>
          </w:p>
        </w:tc>
        <w:tc>
          <w:tcPr>
            <w:tcW w:w="6143" w:type="dxa"/>
            <w:tcBorders>
              <w:top w:val="single" w:sz="8" w:space="0" w:color="auto"/>
              <w:left w:val="single" w:sz="8" w:space="0" w:color="auto"/>
              <w:bottom w:val="single" w:sz="8" w:space="0" w:color="auto"/>
              <w:right w:val="single" w:sz="18" w:space="0" w:color="auto"/>
            </w:tcBorders>
            <w:shd w:val="clear" w:color="auto" w:fill="auto"/>
            <w:vAlign w:val="center"/>
          </w:tcPr>
          <w:p w14:paraId="13A64575" w14:textId="77777777" w:rsidR="00F75F5B" w:rsidRPr="00883944" w:rsidRDefault="00F75F5B" w:rsidP="0098798C">
            <w:pPr>
              <w:spacing w:before="40" w:after="40"/>
              <w:rPr>
                <w:rFonts w:ascii="Arial" w:hAnsi="Arial" w:cs="Arial"/>
                <w:sz w:val="16"/>
                <w:szCs w:val="16"/>
              </w:rPr>
            </w:pPr>
          </w:p>
          <w:p w14:paraId="6CC358E4" w14:textId="77777777" w:rsidR="00F75F5B" w:rsidRPr="00883944" w:rsidRDefault="00F75F5B" w:rsidP="0098798C">
            <w:pPr>
              <w:spacing w:before="40" w:after="40"/>
              <w:rPr>
                <w:rFonts w:ascii="Arial" w:hAnsi="Arial" w:cs="Arial"/>
                <w:sz w:val="16"/>
                <w:szCs w:val="16"/>
              </w:rPr>
            </w:pPr>
          </w:p>
          <w:p w14:paraId="1D36164C" w14:textId="77777777" w:rsidR="00F75F5B" w:rsidRPr="00883944" w:rsidRDefault="00F75F5B" w:rsidP="0098798C">
            <w:pPr>
              <w:spacing w:before="40" w:after="40"/>
              <w:rPr>
                <w:rFonts w:ascii="Arial" w:hAnsi="Arial" w:cs="Arial"/>
                <w:sz w:val="16"/>
                <w:szCs w:val="16"/>
              </w:rPr>
            </w:pPr>
          </w:p>
        </w:tc>
      </w:tr>
      <w:tr w:rsidR="00883944" w:rsidRPr="00883944" w14:paraId="30CB522E" w14:textId="77777777" w:rsidTr="0098798C">
        <w:trPr>
          <w:trHeight w:val="58"/>
        </w:trPr>
        <w:tc>
          <w:tcPr>
            <w:tcW w:w="10800" w:type="dxa"/>
            <w:gridSpan w:val="3"/>
            <w:tcBorders>
              <w:top w:val="single" w:sz="8" w:space="0" w:color="auto"/>
              <w:left w:val="single" w:sz="18" w:space="0" w:color="auto"/>
              <w:bottom w:val="single" w:sz="18" w:space="0" w:color="auto"/>
              <w:right w:val="single" w:sz="18" w:space="0" w:color="auto"/>
            </w:tcBorders>
            <w:vAlign w:val="center"/>
          </w:tcPr>
          <w:p w14:paraId="4D6B849D"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 xml:space="preserve">The child must have </w:t>
            </w:r>
            <w:r w:rsidRPr="00883944">
              <w:rPr>
                <w:rFonts w:ascii="Arial" w:hAnsi="Arial" w:cs="Arial"/>
                <w:b/>
                <w:i/>
                <w:sz w:val="19"/>
                <w:szCs w:val="19"/>
                <w:u w:val="single"/>
              </w:rPr>
              <w:t>one (1) or more</w:t>
            </w:r>
            <w:r w:rsidRPr="00883944">
              <w:rPr>
                <w:rFonts w:ascii="Arial" w:hAnsi="Arial" w:cs="Arial"/>
                <w:b/>
                <w:i/>
                <w:sz w:val="19"/>
                <w:szCs w:val="19"/>
              </w:rPr>
              <w:t xml:space="preserve"> characteristics (D1, D2, D3) of a Language Disorder AND an adverse educational impact to be eligible for this category using these criteria.</w:t>
            </w:r>
          </w:p>
        </w:tc>
      </w:tr>
    </w:tbl>
    <w:p w14:paraId="031C6BB5" w14:textId="241D6CD1" w:rsidR="00F75F5B" w:rsidRPr="00883944" w:rsidRDefault="00F75F5B" w:rsidP="000D7274">
      <w:pPr>
        <w:spacing w:before="40" w:line="259" w:lineRule="auto"/>
        <w:rPr>
          <w:rFonts w:ascii="Arial" w:hAnsi="Arial" w:cs="Arial"/>
          <w:i/>
          <w:sz w:val="18"/>
          <w:szCs w:val="18"/>
        </w:rPr>
      </w:pPr>
      <w:r w:rsidRPr="00883944">
        <w:rPr>
          <w:rFonts w:ascii="Arial" w:hAnsi="Arial" w:cs="Arial"/>
          <w:i/>
          <w:sz w:val="18"/>
          <w:szCs w:val="18"/>
          <w:vertAlign w:val="superscript"/>
        </w:rPr>
        <w:t>D</w:t>
      </w:r>
      <w:r w:rsidRPr="00883944">
        <w:rPr>
          <w:rFonts w:ascii="Arial" w:hAnsi="Arial" w:cs="Arial"/>
          <w:i/>
          <w:noProof/>
          <w:spacing w:val="-6"/>
          <w:w w:val="95"/>
          <w:sz w:val="18"/>
          <w:szCs w:val="18"/>
        </w:rPr>
        <w:t xml:space="preserve"> </w:t>
      </w:r>
      <w:r w:rsidR="00B87A6D" w:rsidRPr="00883944">
        <w:rPr>
          <w:rFonts w:ascii="Arial" w:hAnsi="Arial" w:cs="Arial"/>
          <w:i/>
          <w:noProof/>
          <w:spacing w:val="-6"/>
          <w:w w:val="95"/>
          <w:sz w:val="18"/>
          <w:szCs w:val="18"/>
        </w:rPr>
        <w:t xml:space="preserve">Supporting evidence includes the child’s ability to communicate in academic, social and vocational settings and </w:t>
      </w:r>
      <w:r w:rsidRPr="00883944">
        <w:rPr>
          <w:rFonts w:ascii="Arial" w:hAnsi="Arial" w:cs="Arial"/>
          <w:i/>
          <w:noProof/>
          <w:spacing w:val="-2"/>
          <w:w w:val="95"/>
          <w:sz w:val="18"/>
          <w:szCs w:val="18"/>
        </w:rPr>
        <w:t>must contain the results of a standardized measure of expressive and/or receptive language including morphology, syntax, semantics and/or pragmatics.</w:t>
      </w:r>
      <w:r w:rsidRPr="00883944">
        <w:rPr>
          <w:rFonts w:ascii="Arial" w:hAnsi="Arial" w:cs="Arial"/>
          <w:i/>
          <w:sz w:val="18"/>
          <w:szCs w:val="18"/>
        </w:rPr>
        <w:br w:type="page"/>
      </w:r>
    </w:p>
    <w:p w14:paraId="745CACAF" w14:textId="77777777" w:rsidR="00F75F5B" w:rsidRPr="00883944" w:rsidRDefault="00F75F5B" w:rsidP="00F75F5B">
      <w:pPr>
        <w:pStyle w:val="Default"/>
        <w:tabs>
          <w:tab w:val="left" w:pos="8097"/>
        </w:tabs>
        <w:spacing w:after="80"/>
        <w:rPr>
          <w:rFonts w:ascii="Arial" w:hAnsi="Arial" w:cs="Arial"/>
          <w:color w:val="auto"/>
          <w:kern w:val="16"/>
          <w:sz w:val="16"/>
          <w:szCs w:val="16"/>
        </w:rPr>
      </w:pPr>
      <w:r w:rsidRPr="00883944">
        <w:rPr>
          <w:rFonts w:ascii="Arial" w:hAnsi="Arial" w:cs="Arial"/>
          <w:b/>
          <w:color w:val="auto"/>
          <w:kern w:val="16"/>
          <w:sz w:val="22"/>
          <w:szCs w:val="22"/>
        </w:rPr>
        <w:lastRenderedPageBreak/>
        <w:t>ELIGIBILITY DETERMINATION CHECKLIST:  MULTIPLE DISABILITIES (MD)</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67"/>
        <w:gridCol w:w="3190"/>
        <w:gridCol w:w="401"/>
        <w:gridCol w:w="5742"/>
      </w:tblGrid>
      <w:tr w:rsidR="00883944" w:rsidRPr="00883944" w14:paraId="62DC875D" w14:textId="77777777" w:rsidTr="0098798C">
        <w:trPr>
          <w:trHeight w:val="435"/>
        </w:trPr>
        <w:tc>
          <w:tcPr>
            <w:tcW w:w="10800" w:type="dxa"/>
            <w:gridSpan w:val="4"/>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22599CAE" w14:textId="77777777" w:rsidR="00F75F5B" w:rsidRPr="00883944" w:rsidRDefault="00F75F5B" w:rsidP="0098798C">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Multiple Disabilities (MD) means concomitant impairments (such as intellectual disability-blindness or intellectual disability-orthopedic impairment), the combination of which causes such severe educational needs that children cannot be accommodated in special education programs solely for one of the impairments. Although disabilities in two (2) or more areas may exist in the following categories, Deaf-Blindness, Specific Learning Disability, Developmental Delay or Language or Speech Impairment, these categories do not constitute Multiple Disabilities, in and of themselves. Language/Speech Impairment, along with another disability, is generally viewed as a secondary condition, not MD.</w:t>
            </w:r>
          </w:p>
        </w:tc>
      </w:tr>
      <w:tr w:rsidR="00883944" w:rsidRPr="00883944" w14:paraId="1AD0B2E3" w14:textId="77777777" w:rsidTr="0098798C">
        <w:trPr>
          <w:trHeight w:val="60"/>
        </w:trPr>
        <w:tc>
          <w:tcPr>
            <w:tcW w:w="10800" w:type="dxa"/>
            <w:gridSpan w:val="4"/>
            <w:tcBorders>
              <w:top w:val="single" w:sz="12" w:space="0" w:color="auto"/>
              <w:left w:val="single" w:sz="18" w:space="0" w:color="auto"/>
              <w:bottom w:val="nil"/>
              <w:right w:val="single" w:sz="18" w:space="0" w:color="auto"/>
            </w:tcBorders>
          </w:tcPr>
          <w:p w14:paraId="4141F7EA"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7858660F" w14:textId="77777777" w:rsidTr="0098798C">
        <w:trPr>
          <w:trHeight w:val="58"/>
        </w:trPr>
        <w:tc>
          <w:tcPr>
            <w:tcW w:w="1467" w:type="dxa"/>
            <w:tcBorders>
              <w:top w:val="nil"/>
              <w:left w:val="single" w:sz="18" w:space="0" w:color="auto"/>
              <w:bottom w:val="nil"/>
              <w:right w:val="nil"/>
            </w:tcBorders>
          </w:tcPr>
          <w:p w14:paraId="536B7100" w14:textId="77777777" w:rsidR="00F75F5B" w:rsidRPr="00883944" w:rsidRDefault="00F75F5B" w:rsidP="0098798C">
            <w:pPr>
              <w:tabs>
                <w:tab w:val="left" w:pos="317"/>
                <w:tab w:val="left" w:pos="720"/>
                <w:tab w:val="left" w:pos="1037"/>
              </w:tabs>
              <w:rPr>
                <w:rFonts w:ascii="Arial" w:hAnsi="Arial" w:cs="Arial"/>
                <w:sz w:val="2"/>
                <w:szCs w:val="2"/>
              </w:rPr>
            </w:pPr>
          </w:p>
          <w:p w14:paraId="5BDAF23A"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3" w:type="dxa"/>
            <w:gridSpan w:val="3"/>
            <w:tcBorders>
              <w:top w:val="nil"/>
              <w:left w:val="nil"/>
              <w:bottom w:val="nil"/>
              <w:right w:val="single" w:sz="18" w:space="0" w:color="auto"/>
            </w:tcBorders>
          </w:tcPr>
          <w:p w14:paraId="798B841E" w14:textId="77777777" w:rsidR="00F75F5B" w:rsidRPr="00883944" w:rsidRDefault="00F75F5B" w:rsidP="00F75F5B">
            <w:pPr>
              <w:pStyle w:val="ColorfulList-Accent11"/>
              <w:widowControl w:val="0"/>
              <w:numPr>
                <w:ilvl w:val="0"/>
                <w:numId w:val="47"/>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475CF4AF" w14:textId="77777777" w:rsidTr="0098798C">
        <w:trPr>
          <w:trHeight w:val="58"/>
        </w:trPr>
        <w:tc>
          <w:tcPr>
            <w:tcW w:w="1467" w:type="dxa"/>
            <w:tcBorders>
              <w:top w:val="nil"/>
              <w:left w:val="single" w:sz="18" w:space="0" w:color="auto"/>
              <w:bottom w:val="nil"/>
              <w:right w:val="nil"/>
            </w:tcBorders>
          </w:tcPr>
          <w:p w14:paraId="725054B1" w14:textId="77777777" w:rsidR="00F75F5B" w:rsidRPr="00883944" w:rsidRDefault="00F75F5B" w:rsidP="0098798C">
            <w:pPr>
              <w:tabs>
                <w:tab w:val="left" w:pos="317"/>
                <w:tab w:val="left" w:pos="720"/>
                <w:tab w:val="left" w:pos="1037"/>
              </w:tabs>
              <w:rPr>
                <w:rFonts w:ascii="Arial" w:hAnsi="Arial" w:cs="Arial"/>
                <w:sz w:val="2"/>
                <w:szCs w:val="2"/>
              </w:rPr>
            </w:pPr>
          </w:p>
          <w:p w14:paraId="0ECE054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3" w:type="dxa"/>
            <w:gridSpan w:val="3"/>
            <w:tcBorders>
              <w:top w:val="nil"/>
              <w:left w:val="nil"/>
              <w:bottom w:val="nil"/>
              <w:right w:val="single" w:sz="18" w:space="0" w:color="auto"/>
            </w:tcBorders>
          </w:tcPr>
          <w:p w14:paraId="10AC91AB" w14:textId="77777777" w:rsidR="00F75F5B" w:rsidRPr="00883944" w:rsidRDefault="00F75F5B" w:rsidP="00F75F5B">
            <w:pPr>
              <w:pStyle w:val="ColorfulList-Accent11"/>
              <w:widowControl w:val="0"/>
              <w:numPr>
                <w:ilvl w:val="0"/>
                <w:numId w:val="47"/>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68399703" w14:textId="77777777" w:rsidTr="0098798C">
        <w:trPr>
          <w:trHeight w:val="58"/>
        </w:trPr>
        <w:tc>
          <w:tcPr>
            <w:tcW w:w="1467" w:type="dxa"/>
            <w:tcBorders>
              <w:top w:val="nil"/>
              <w:left w:val="single" w:sz="18" w:space="0" w:color="auto"/>
              <w:bottom w:val="nil"/>
              <w:right w:val="nil"/>
            </w:tcBorders>
          </w:tcPr>
          <w:p w14:paraId="5423B3D1" w14:textId="77777777" w:rsidR="00F75F5B" w:rsidRPr="00883944" w:rsidRDefault="00F75F5B" w:rsidP="0098798C">
            <w:pPr>
              <w:tabs>
                <w:tab w:val="left" w:pos="317"/>
                <w:tab w:val="left" w:pos="720"/>
                <w:tab w:val="left" w:pos="1037"/>
              </w:tabs>
              <w:rPr>
                <w:rFonts w:ascii="Arial" w:hAnsi="Arial" w:cs="Arial"/>
                <w:sz w:val="2"/>
                <w:szCs w:val="2"/>
              </w:rPr>
            </w:pPr>
          </w:p>
          <w:p w14:paraId="78B6356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3" w:type="dxa"/>
            <w:gridSpan w:val="3"/>
            <w:tcBorders>
              <w:top w:val="nil"/>
              <w:left w:val="nil"/>
              <w:bottom w:val="nil"/>
              <w:right w:val="single" w:sz="18" w:space="0" w:color="auto"/>
            </w:tcBorders>
          </w:tcPr>
          <w:p w14:paraId="012AF65A" w14:textId="77777777" w:rsidR="00F75F5B" w:rsidRPr="00883944" w:rsidRDefault="00F75F5B" w:rsidP="00F75F5B">
            <w:pPr>
              <w:pStyle w:val="ColorfulList-Accent11"/>
              <w:widowControl w:val="0"/>
              <w:numPr>
                <w:ilvl w:val="0"/>
                <w:numId w:val="47"/>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513DA382" w14:textId="77777777" w:rsidTr="0098798C">
        <w:trPr>
          <w:trHeight w:val="58"/>
        </w:trPr>
        <w:tc>
          <w:tcPr>
            <w:tcW w:w="1467" w:type="dxa"/>
            <w:tcBorders>
              <w:top w:val="nil"/>
              <w:left w:val="single" w:sz="18" w:space="0" w:color="auto"/>
              <w:bottom w:val="nil"/>
              <w:right w:val="nil"/>
            </w:tcBorders>
          </w:tcPr>
          <w:p w14:paraId="04633067" w14:textId="77777777" w:rsidR="00F75F5B" w:rsidRPr="00883944" w:rsidRDefault="00F75F5B" w:rsidP="0098798C">
            <w:pPr>
              <w:tabs>
                <w:tab w:val="left" w:pos="317"/>
                <w:tab w:val="left" w:pos="720"/>
                <w:tab w:val="left" w:pos="1037"/>
              </w:tabs>
              <w:rPr>
                <w:rFonts w:ascii="Arial" w:hAnsi="Arial" w:cs="Arial"/>
                <w:sz w:val="2"/>
                <w:szCs w:val="2"/>
              </w:rPr>
            </w:pPr>
          </w:p>
          <w:p w14:paraId="6C4483FB"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3" w:type="dxa"/>
            <w:gridSpan w:val="3"/>
            <w:tcBorders>
              <w:top w:val="nil"/>
              <w:left w:val="nil"/>
              <w:bottom w:val="nil"/>
              <w:right w:val="single" w:sz="18" w:space="0" w:color="auto"/>
            </w:tcBorders>
          </w:tcPr>
          <w:p w14:paraId="1B88269A" w14:textId="73766C6B" w:rsidR="00F75F5B" w:rsidRPr="00883944" w:rsidRDefault="00F75F5B" w:rsidP="00F75F5B">
            <w:pPr>
              <w:pStyle w:val="ColorfulList-Accent11"/>
              <w:widowControl w:val="0"/>
              <w:numPr>
                <w:ilvl w:val="0"/>
                <w:numId w:val="47"/>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3A2FAD"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1C57E93E" w14:textId="77777777" w:rsidTr="0098798C">
        <w:trPr>
          <w:trHeight w:val="58"/>
        </w:trPr>
        <w:tc>
          <w:tcPr>
            <w:tcW w:w="1467" w:type="dxa"/>
            <w:tcBorders>
              <w:top w:val="nil"/>
              <w:left w:val="single" w:sz="18" w:space="0" w:color="auto"/>
              <w:bottom w:val="single" w:sz="8" w:space="0" w:color="auto"/>
              <w:right w:val="nil"/>
            </w:tcBorders>
          </w:tcPr>
          <w:p w14:paraId="44B68998" w14:textId="77777777" w:rsidR="00F75F5B" w:rsidRPr="00883944" w:rsidRDefault="00F75F5B" w:rsidP="0098798C">
            <w:pPr>
              <w:tabs>
                <w:tab w:val="left" w:pos="317"/>
                <w:tab w:val="left" w:pos="720"/>
                <w:tab w:val="left" w:pos="1037"/>
              </w:tabs>
              <w:rPr>
                <w:rFonts w:ascii="Arial" w:hAnsi="Arial" w:cs="Arial"/>
                <w:sz w:val="2"/>
                <w:szCs w:val="2"/>
              </w:rPr>
            </w:pPr>
          </w:p>
          <w:p w14:paraId="29C95E1E"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33" w:type="dxa"/>
            <w:gridSpan w:val="3"/>
            <w:tcBorders>
              <w:top w:val="nil"/>
              <w:left w:val="nil"/>
              <w:bottom w:val="single" w:sz="8" w:space="0" w:color="auto"/>
              <w:right w:val="single" w:sz="18" w:space="0" w:color="auto"/>
            </w:tcBorders>
          </w:tcPr>
          <w:p w14:paraId="2D2C6CD5" w14:textId="77777777" w:rsidR="00F75F5B" w:rsidRPr="00883944" w:rsidRDefault="00F75F5B" w:rsidP="00F75F5B">
            <w:pPr>
              <w:pStyle w:val="ColorfulList-Accent11"/>
              <w:widowControl w:val="0"/>
              <w:numPr>
                <w:ilvl w:val="0"/>
                <w:numId w:val="47"/>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38977CD5" w14:textId="77777777" w:rsidTr="0098798C">
        <w:trPr>
          <w:trHeight w:val="58"/>
        </w:trPr>
        <w:tc>
          <w:tcPr>
            <w:tcW w:w="10800" w:type="dxa"/>
            <w:gridSpan w:val="4"/>
            <w:tcBorders>
              <w:top w:val="single" w:sz="8" w:space="0" w:color="auto"/>
              <w:left w:val="single" w:sz="18" w:space="0" w:color="auto"/>
              <w:bottom w:val="single" w:sz="12" w:space="0" w:color="auto"/>
              <w:right w:val="single" w:sz="18" w:space="0" w:color="auto"/>
            </w:tcBorders>
          </w:tcPr>
          <w:p w14:paraId="739BBC66"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363CFDAE" w14:textId="77777777" w:rsidTr="0098798C">
        <w:trPr>
          <w:trHeight w:val="60"/>
        </w:trPr>
        <w:tc>
          <w:tcPr>
            <w:tcW w:w="4657" w:type="dxa"/>
            <w:gridSpan w:val="2"/>
            <w:tcBorders>
              <w:top w:val="single" w:sz="12" w:space="0" w:color="auto"/>
              <w:left w:val="single" w:sz="18" w:space="0" w:color="auto"/>
              <w:bottom w:val="single" w:sz="8" w:space="0" w:color="auto"/>
              <w:right w:val="nil"/>
            </w:tcBorders>
            <w:shd w:val="clear" w:color="auto" w:fill="D9D9D9" w:themeFill="background1" w:themeFillShade="D9"/>
          </w:tcPr>
          <w:p w14:paraId="269CC0E3"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r w:rsidRPr="00883944">
              <w:rPr>
                <w:rFonts w:ascii="Arial" w:hAnsi="Arial" w:cs="Arial"/>
                <w:b/>
                <w:sz w:val="20"/>
              </w:rPr>
              <w:t xml:space="preserve"> </w:t>
            </w:r>
          </w:p>
        </w:tc>
        <w:tc>
          <w:tcPr>
            <w:tcW w:w="6143" w:type="dxa"/>
            <w:gridSpan w:val="2"/>
            <w:tcBorders>
              <w:top w:val="single" w:sz="12" w:space="0" w:color="auto"/>
              <w:left w:val="nil"/>
              <w:bottom w:val="single" w:sz="8" w:space="0" w:color="auto"/>
              <w:right w:val="single" w:sz="18" w:space="0" w:color="auto"/>
            </w:tcBorders>
            <w:shd w:val="clear" w:color="auto" w:fill="D9D9D9" w:themeFill="background1" w:themeFillShade="D9"/>
          </w:tcPr>
          <w:p w14:paraId="66A07F35" w14:textId="2A7F01B8" w:rsidR="00F75F5B" w:rsidRPr="00883944" w:rsidRDefault="00F75F5B" w:rsidP="00F41E8C">
            <w:pPr>
              <w:spacing w:before="40" w:after="40"/>
              <w:jc w:val="center"/>
              <w:rPr>
                <w:rFonts w:ascii="Arial" w:hAnsi="Arial" w:cs="Arial"/>
                <w:b/>
                <w:sz w:val="20"/>
                <w:szCs w:val="20"/>
              </w:rPr>
            </w:pPr>
            <w:r w:rsidRPr="00883944">
              <w:rPr>
                <w:rFonts w:ascii="Arial" w:hAnsi="Arial" w:cs="Arial"/>
                <w:b/>
                <w:sz w:val="20"/>
                <w:szCs w:val="20"/>
              </w:rPr>
              <w:t>SUPPORTING EVIDENCE</w:t>
            </w:r>
            <w:r w:rsidR="00F41E8C" w:rsidRPr="00883944">
              <w:rPr>
                <w:rFonts w:ascii="Arial" w:hAnsi="Arial" w:cs="Arial"/>
                <w:b/>
                <w:sz w:val="20"/>
                <w:szCs w:val="20"/>
                <w:vertAlign w:val="superscript"/>
              </w:rPr>
              <w:t>A</w:t>
            </w:r>
          </w:p>
        </w:tc>
      </w:tr>
      <w:tr w:rsidR="00883944" w:rsidRPr="00883944" w14:paraId="4C8DE8B7" w14:textId="77777777" w:rsidTr="00C607F3">
        <w:trPr>
          <w:trHeight w:val="58"/>
        </w:trPr>
        <w:tc>
          <w:tcPr>
            <w:tcW w:w="1467" w:type="dxa"/>
            <w:tcBorders>
              <w:top w:val="single" w:sz="8" w:space="0" w:color="auto"/>
              <w:left w:val="single" w:sz="18" w:space="0" w:color="auto"/>
              <w:bottom w:val="nil"/>
              <w:right w:val="nil"/>
            </w:tcBorders>
            <w:vAlign w:val="center"/>
          </w:tcPr>
          <w:p w14:paraId="5CDCC57D" w14:textId="77777777" w:rsidR="000A7E25" w:rsidRPr="00883944" w:rsidRDefault="000A7E25" w:rsidP="0098798C">
            <w:pPr>
              <w:tabs>
                <w:tab w:val="left" w:pos="317"/>
                <w:tab w:val="left" w:pos="720"/>
                <w:tab w:val="left" w:pos="1037"/>
              </w:tabs>
              <w:rPr>
                <w:rFonts w:ascii="Arial" w:hAnsi="Arial" w:cs="Arial"/>
                <w:sz w:val="2"/>
                <w:szCs w:val="2"/>
              </w:rPr>
            </w:pPr>
          </w:p>
          <w:p w14:paraId="1C913EFA" w14:textId="77777777" w:rsidR="000A7E25" w:rsidRPr="00883944" w:rsidRDefault="000A7E25"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591" w:type="dxa"/>
            <w:gridSpan w:val="2"/>
            <w:tcBorders>
              <w:top w:val="single" w:sz="8" w:space="0" w:color="auto"/>
              <w:left w:val="nil"/>
              <w:bottom w:val="nil"/>
              <w:right w:val="single" w:sz="8" w:space="0" w:color="auto"/>
            </w:tcBorders>
            <w:vAlign w:val="center"/>
          </w:tcPr>
          <w:p w14:paraId="0B29CC3F" w14:textId="77777777" w:rsidR="000A7E25" w:rsidRPr="00883944" w:rsidRDefault="000A7E25" w:rsidP="0098798C">
            <w:pPr>
              <w:spacing w:before="60" w:after="60"/>
              <w:rPr>
                <w:rFonts w:ascii="Arial" w:hAnsi="Arial" w:cs="Arial"/>
                <w:sz w:val="20"/>
                <w:szCs w:val="20"/>
              </w:rPr>
            </w:pPr>
            <w:r w:rsidRPr="00883944">
              <w:rPr>
                <w:rFonts w:ascii="Arial" w:hAnsi="Arial" w:cs="Arial"/>
                <w:sz w:val="20"/>
              </w:rPr>
              <w:t>Autism (AU)</w:t>
            </w:r>
          </w:p>
        </w:tc>
        <w:tc>
          <w:tcPr>
            <w:tcW w:w="5742" w:type="dxa"/>
            <w:vMerge w:val="restart"/>
            <w:tcBorders>
              <w:top w:val="single" w:sz="8" w:space="0" w:color="auto"/>
              <w:left w:val="single" w:sz="8" w:space="0" w:color="auto"/>
              <w:right w:val="single" w:sz="18" w:space="0" w:color="auto"/>
            </w:tcBorders>
            <w:vAlign w:val="center"/>
          </w:tcPr>
          <w:p w14:paraId="5D8D550B" w14:textId="77777777" w:rsidR="000A7E25" w:rsidRPr="00883944" w:rsidRDefault="000A7E25" w:rsidP="008459B9">
            <w:pPr>
              <w:rPr>
                <w:rFonts w:ascii="Arial" w:hAnsi="Arial" w:cs="Arial"/>
                <w:sz w:val="18"/>
                <w:szCs w:val="18"/>
              </w:rPr>
            </w:pPr>
          </w:p>
          <w:p w14:paraId="46EAB91E" w14:textId="77777777" w:rsidR="000A7E25" w:rsidRPr="00883944" w:rsidRDefault="000A7E25" w:rsidP="008459B9">
            <w:pPr>
              <w:rPr>
                <w:rFonts w:ascii="Arial" w:hAnsi="Arial" w:cs="Arial"/>
                <w:sz w:val="18"/>
                <w:szCs w:val="18"/>
              </w:rPr>
            </w:pPr>
          </w:p>
          <w:p w14:paraId="00A8FCE4" w14:textId="7135FC89" w:rsidR="000A7E25" w:rsidRPr="00883944" w:rsidRDefault="000A7E25" w:rsidP="00F83E73">
            <w:pPr>
              <w:rPr>
                <w:rFonts w:ascii="Arial" w:hAnsi="Arial" w:cs="Arial"/>
                <w:sz w:val="20"/>
                <w:szCs w:val="20"/>
              </w:rPr>
            </w:pPr>
            <w:r w:rsidRPr="00883944">
              <w:rPr>
                <w:rFonts w:ascii="Arial" w:hAnsi="Arial" w:cs="Arial"/>
                <w:noProof/>
                <w:sz w:val="20"/>
                <w:szCs w:val="20"/>
              </w:rPr>
              <mc:AlternateContent>
                <mc:Choice Requires="wps">
                  <w:drawing>
                    <wp:anchor distT="45720" distB="45720" distL="114300" distR="114300" simplePos="0" relativeHeight="251686400" behindDoc="0" locked="0" layoutInCell="1" allowOverlap="1" wp14:anchorId="3F25FFBE" wp14:editId="2FD0EC20">
                      <wp:simplePos x="0" y="0"/>
                      <wp:positionH relativeFrom="column">
                        <wp:align>center</wp:align>
                      </wp:positionH>
                      <wp:positionV relativeFrom="paragraph">
                        <wp:posOffset>182880</wp:posOffset>
                      </wp:positionV>
                      <wp:extent cx="2780030" cy="53848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030" cy="538480"/>
                              </a:xfrm>
                              <a:prstGeom prst="rect">
                                <a:avLst/>
                              </a:prstGeom>
                              <a:solidFill>
                                <a:srgbClr val="FFFFFF"/>
                              </a:solidFill>
                              <a:ln w="9525">
                                <a:solidFill>
                                  <a:srgbClr val="000000"/>
                                </a:solidFill>
                                <a:miter lim="800000"/>
                                <a:headEnd/>
                                <a:tailEnd/>
                              </a:ln>
                            </wps:spPr>
                            <wps:txbx>
                              <w:txbxContent>
                                <w:p w14:paraId="79EC4EA7" w14:textId="2807B81D" w:rsidR="00E9357C" w:rsidRDefault="00E9357C" w:rsidP="000A7E25">
                                  <w:pPr>
                                    <w:jc w:val="center"/>
                                    <w:rPr>
                                      <w:rFonts w:ascii="Arial" w:hAnsi="Arial" w:cs="Arial"/>
                                      <w:i/>
                                      <w:noProof/>
                                      <w:color w:val="000000"/>
                                      <w:spacing w:val="-2"/>
                                      <w:w w:val="95"/>
                                      <w:sz w:val="20"/>
                                      <w:szCs w:val="20"/>
                                    </w:rPr>
                                  </w:pPr>
                                  <w:r w:rsidRPr="000A7E25">
                                    <w:rPr>
                                      <w:rFonts w:ascii="Arial" w:hAnsi="Arial" w:cs="Arial"/>
                                      <w:i/>
                                      <w:noProof/>
                                      <w:color w:val="000000"/>
                                      <w:spacing w:val="-2"/>
                                      <w:w w:val="95"/>
                                      <w:sz w:val="20"/>
                                      <w:szCs w:val="20"/>
                                    </w:rPr>
                                    <w:t>Complete the two (2) or more associated</w:t>
                                  </w:r>
                                </w:p>
                                <w:p w14:paraId="799256F3" w14:textId="77777777" w:rsidR="00E9357C" w:rsidRDefault="00E9357C" w:rsidP="000A7E25">
                                  <w:pPr>
                                    <w:jc w:val="center"/>
                                    <w:rPr>
                                      <w:rFonts w:ascii="Arial" w:hAnsi="Arial" w:cs="Arial"/>
                                      <w:i/>
                                      <w:noProof/>
                                      <w:color w:val="000000"/>
                                      <w:spacing w:val="-2"/>
                                      <w:w w:val="95"/>
                                      <w:sz w:val="20"/>
                                      <w:szCs w:val="20"/>
                                    </w:rPr>
                                  </w:pPr>
                                  <w:r w:rsidRPr="000A7E25">
                                    <w:rPr>
                                      <w:rFonts w:ascii="Arial" w:hAnsi="Arial" w:cs="Arial"/>
                                      <w:i/>
                                      <w:noProof/>
                                      <w:color w:val="000000"/>
                                      <w:spacing w:val="-2"/>
                                      <w:w w:val="95"/>
                                      <w:sz w:val="20"/>
                                      <w:szCs w:val="20"/>
                                    </w:rPr>
                                    <w:t>eligibility determination checklist and</w:t>
                                  </w:r>
                                </w:p>
                                <w:p w14:paraId="4C89F33C" w14:textId="54CF193A" w:rsidR="00E9357C" w:rsidRDefault="00E9357C" w:rsidP="000A7E25">
                                  <w:pPr>
                                    <w:jc w:val="center"/>
                                  </w:pPr>
                                  <w:r w:rsidRPr="000A7E25">
                                    <w:rPr>
                                      <w:rFonts w:ascii="Arial" w:hAnsi="Arial" w:cs="Arial"/>
                                      <w:i/>
                                      <w:noProof/>
                                      <w:color w:val="000000"/>
                                      <w:spacing w:val="-2"/>
                                      <w:w w:val="95"/>
                                      <w:sz w:val="20"/>
                                      <w:szCs w:val="20"/>
                                    </w:rPr>
                                    <w:t>attach it to this checklist.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25FFBE" id="_x0000_s1103" type="#_x0000_t202" style="position:absolute;margin-left:0;margin-top:14.4pt;width:218.9pt;height:42.4pt;z-index:25168640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">
                      <v:textbox style="mso-fit-shape-to-text:t">
                        <w:txbxContent>
                          <w:p w14:paraId="79EC4EA7" w14:textId="2807B81D" w:rsidR="00E9357C" w:rsidRDefault="00E9357C" w:rsidP="000A7E25">
                            <w:pPr>
                              <w:jc w:val="center"/>
                              <w:rPr>
                                <w:rFonts w:ascii="Arial" w:hAnsi="Arial" w:cs="Arial"/>
                                <w:i/>
                                <w:noProof/>
                                <w:color w:val="000000"/>
                                <w:spacing w:val="-2"/>
                                <w:w w:val="95"/>
                                <w:sz w:val="20"/>
                                <w:szCs w:val="20"/>
                              </w:rPr>
                            </w:pPr>
                            <w:r w:rsidRPr="000A7E25">
                              <w:rPr>
                                <w:rFonts w:ascii="Arial" w:hAnsi="Arial" w:cs="Arial"/>
                                <w:i/>
                                <w:noProof/>
                                <w:color w:val="000000"/>
                                <w:spacing w:val="-2"/>
                                <w:w w:val="95"/>
                                <w:sz w:val="20"/>
                                <w:szCs w:val="20"/>
                              </w:rPr>
                              <w:t>Complete the two (2) or more associated</w:t>
                            </w:r>
                          </w:p>
                          <w:p w14:paraId="799256F3" w14:textId="77777777" w:rsidR="00E9357C" w:rsidRDefault="00E9357C" w:rsidP="000A7E25">
                            <w:pPr>
                              <w:jc w:val="center"/>
                              <w:rPr>
                                <w:rFonts w:ascii="Arial" w:hAnsi="Arial" w:cs="Arial"/>
                                <w:i/>
                                <w:noProof/>
                                <w:color w:val="000000"/>
                                <w:spacing w:val="-2"/>
                                <w:w w:val="95"/>
                                <w:sz w:val="20"/>
                                <w:szCs w:val="20"/>
                              </w:rPr>
                            </w:pPr>
                            <w:r w:rsidRPr="000A7E25">
                              <w:rPr>
                                <w:rFonts w:ascii="Arial" w:hAnsi="Arial" w:cs="Arial"/>
                                <w:i/>
                                <w:noProof/>
                                <w:color w:val="000000"/>
                                <w:spacing w:val="-2"/>
                                <w:w w:val="95"/>
                                <w:sz w:val="20"/>
                                <w:szCs w:val="20"/>
                              </w:rPr>
                              <w:t>eligibility determination checklist and</w:t>
                            </w:r>
                          </w:p>
                          <w:p w14:paraId="4C89F33C" w14:textId="54CF193A" w:rsidR="00E9357C" w:rsidRDefault="00E9357C" w:rsidP="000A7E25">
                            <w:pPr>
                              <w:jc w:val="center"/>
                            </w:pPr>
                            <w:r w:rsidRPr="000A7E25">
                              <w:rPr>
                                <w:rFonts w:ascii="Arial" w:hAnsi="Arial" w:cs="Arial"/>
                                <w:i/>
                                <w:noProof/>
                                <w:color w:val="000000"/>
                                <w:spacing w:val="-2"/>
                                <w:w w:val="95"/>
                                <w:sz w:val="20"/>
                                <w:szCs w:val="20"/>
                              </w:rPr>
                              <w:t>attach it to this checklist.</w:t>
                            </w:r>
                          </w:p>
                        </w:txbxContent>
                      </v:textbox>
                      <w10:wrap type="square"/>
                    </v:shape>
                  </w:pict>
                </mc:Fallback>
              </mc:AlternateContent>
            </w:r>
          </w:p>
          <w:p w14:paraId="6DFA71F2" w14:textId="77777777" w:rsidR="000A7E25" w:rsidRPr="00883944" w:rsidRDefault="000A7E25" w:rsidP="008459B9">
            <w:pPr>
              <w:rPr>
                <w:rFonts w:ascii="Arial" w:hAnsi="Arial" w:cs="Arial"/>
                <w:sz w:val="18"/>
                <w:szCs w:val="18"/>
              </w:rPr>
            </w:pPr>
          </w:p>
          <w:p w14:paraId="3BF236D1" w14:textId="77777777" w:rsidR="000A7E25" w:rsidRPr="00883944" w:rsidRDefault="000A7E25" w:rsidP="008459B9">
            <w:pPr>
              <w:rPr>
                <w:rFonts w:ascii="Arial" w:hAnsi="Arial" w:cs="Arial"/>
                <w:sz w:val="18"/>
                <w:szCs w:val="18"/>
              </w:rPr>
            </w:pPr>
          </w:p>
          <w:p w14:paraId="562DD680" w14:textId="77777777" w:rsidR="000A7E25" w:rsidRPr="00883944" w:rsidRDefault="000A7E25" w:rsidP="008459B9">
            <w:pPr>
              <w:rPr>
                <w:rFonts w:ascii="Arial" w:hAnsi="Arial" w:cs="Arial"/>
                <w:sz w:val="18"/>
                <w:szCs w:val="18"/>
              </w:rPr>
            </w:pPr>
          </w:p>
          <w:p w14:paraId="378ADFE4" w14:textId="77777777" w:rsidR="000A7E25" w:rsidRPr="00883944" w:rsidRDefault="000A7E25" w:rsidP="008459B9">
            <w:pPr>
              <w:rPr>
                <w:rFonts w:ascii="Arial" w:hAnsi="Arial" w:cs="Arial"/>
                <w:sz w:val="18"/>
                <w:szCs w:val="18"/>
              </w:rPr>
            </w:pPr>
          </w:p>
          <w:p w14:paraId="65BBFD2D" w14:textId="77777777" w:rsidR="000A7E25" w:rsidRPr="00883944" w:rsidRDefault="000A7E25" w:rsidP="008459B9">
            <w:pPr>
              <w:rPr>
                <w:rFonts w:ascii="Arial" w:hAnsi="Arial" w:cs="Arial"/>
                <w:sz w:val="18"/>
                <w:szCs w:val="18"/>
              </w:rPr>
            </w:pPr>
          </w:p>
          <w:p w14:paraId="77EC8EE5" w14:textId="77777777" w:rsidR="000A7E25" w:rsidRPr="00883944" w:rsidRDefault="000A7E25" w:rsidP="008459B9">
            <w:pPr>
              <w:rPr>
                <w:rFonts w:ascii="Arial" w:hAnsi="Arial" w:cs="Arial"/>
                <w:sz w:val="18"/>
                <w:szCs w:val="18"/>
              </w:rPr>
            </w:pPr>
          </w:p>
          <w:p w14:paraId="4932E871" w14:textId="77777777" w:rsidR="000A7E25" w:rsidRPr="00883944" w:rsidRDefault="000A7E25" w:rsidP="008459B9">
            <w:pPr>
              <w:rPr>
                <w:rFonts w:ascii="Arial" w:hAnsi="Arial" w:cs="Arial"/>
                <w:sz w:val="18"/>
                <w:szCs w:val="18"/>
              </w:rPr>
            </w:pPr>
          </w:p>
          <w:p w14:paraId="12045DC4" w14:textId="77777777" w:rsidR="000A7E25" w:rsidRPr="00883944" w:rsidRDefault="000A7E25" w:rsidP="008459B9">
            <w:pPr>
              <w:rPr>
                <w:rFonts w:ascii="Arial" w:hAnsi="Arial" w:cs="Arial"/>
                <w:sz w:val="18"/>
                <w:szCs w:val="18"/>
              </w:rPr>
            </w:pPr>
          </w:p>
        </w:tc>
      </w:tr>
      <w:tr w:rsidR="00883944" w:rsidRPr="00883944" w14:paraId="03C72640" w14:textId="77777777" w:rsidTr="00C607F3">
        <w:trPr>
          <w:trHeight w:val="58"/>
        </w:trPr>
        <w:tc>
          <w:tcPr>
            <w:tcW w:w="1467" w:type="dxa"/>
            <w:tcBorders>
              <w:top w:val="nil"/>
              <w:left w:val="single" w:sz="18" w:space="0" w:color="auto"/>
              <w:bottom w:val="nil"/>
              <w:right w:val="nil"/>
            </w:tcBorders>
            <w:vAlign w:val="center"/>
          </w:tcPr>
          <w:p w14:paraId="2BF294DF" w14:textId="77777777" w:rsidR="000A7E25" w:rsidRPr="00883944" w:rsidRDefault="000A7E25" w:rsidP="0098798C">
            <w:pPr>
              <w:tabs>
                <w:tab w:val="left" w:pos="317"/>
                <w:tab w:val="left" w:pos="720"/>
                <w:tab w:val="left" w:pos="1037"/>
              </w:tabs>
              <w:rPr>
                <w:rFonts w:ascii="Arial" w:hAnsi="Arial" w:cs="Arial"/>
                <w:sz w:val="2"/>
                <w:szCs w:val="2"/>
              </w:rPr>
            </w:pPr>
          </w:p>
          <w:p w14:paraId="144607F4" w14:textId="77777777" w:rsidR="000A7E25" w:rsidRPr="00883944" w:rsidRDefault="000A7E25"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591" w:type="dxa"/>
            <w:gridSpan w:val="2"/>
            <w:tcBorders>
              <w:top w:val="nil"/>
              <w:left w:val="nil"/>
              <w:bottom w:val="nil"/>
              <w:right w:val="single" w:sz="8" w:space="0" w:color="auto"/>
            </w:tcBorders>
            <w:vAlign w:val="center"/>
          </w:tcPr>
          <w:p w14:paraId="5DABE66B" w14:textId="77777777" w:rsidR="000A7E25" w:rsidRPr="00883944" w:rsidRDefault="000A7E25" w:rsidP="0098798C">
            <w:pPr>
              <w:spacing w:before="60" w:after="60"/>
              <w:rPr>
                <w:rFonts w:ascii="Arial" w:hAnsi="Arial" w:cs="Arial"/>
                <w:sz w:val="20"/>
                <w:szCs w:val="20"/>
              </w:rPr>
            </w:pPr>
            <w:r w:rsidRPr="00883944">
              <w:rPr>
                <w:rFonts w:ascii="Arial" w:hAnsi="Arial" w:cs="Arial"/>
                <w:sz w:val="20"/>
              </w:rPr>
              <w:t>Emotional Disability (EmD)</w:t>
            </w:r>
          </w:p>
        </w:tc>
        <w:tc>
          <w:tcPr>
            <w:tcW w:w="5742" w:type="dxa"/>
            <w:vMerge/>
            <w:tcBorders>
              <w:left w:val="single" w:sz="8" w:space="0" w:color="auto"/>
              <w:right w:val="single" w:sz="18" w:space="0" w:color="auto"/>
            </w:tcBorders>
            <w:vAlign w:val="center"/>
          </w:tcPr>
          <w:p w14:paraId="4E8FF56D" w14:textId="77777777" w:rsidR="000A7E25" w:rsidRPr="00883944" w:rsidRDefault="000A7E25" w:rsidP="008459B9">
            <w:pPr>
              <w:rPr>
                <w:rFonts w:ascii="Arial" w:hAnsi="Arial" w:cs="Arial"/>
                <w:sz w:val="18"/>
                <w:szCs w:val="18"/>
              </w:rPr>
            </w:pPr>
          </w:p>
        </w:tc>
      </w:tr>
      <w:tr w:rsidR="00883944" w:rsidRPr="00883944" w14:paraId="68CE8E0C" w14:textId="77777777" w:rsidTr="00C607F3">
        <w:trPr>
          <w:trHeight w:val="124"/>
        </w:trPr>
        <w:tc>
          <w:tcPr>
            <w:tcW w:w="1467" w:type="dxa"/>
            <w:tcBorders>
              <w:top w:val="nil"/>
              <w:left w:val="single" w:sz="18" w:space="0" w:color="auto"/>
              <w:bottom w:val="nil"/>
              <w:right w:val="nil"/>
            </w:tcBorders>
            <w:vAlign w:val="center"/>
          </w:tcPr>
          <w:p w14:paraId="0A131BF4" w14:textId="77777777" w:rsidR="000A7E25" w:rsidRPr="00883944" w:rsidRDefault="000A7E25" w:rsidP="0098798C">
            <w:pPr>
              <w:tabs>
                <w:tab w:val="left" w:pos="317"/>
                <w:tab w:val="left" w:pos="720"/>
                <w:tab w:val="left" w:pos="1037"/>
              </w:tabs>
              <w:rPr>
                <w:rFonts w:ascii="Arial" w:hAnsi="Arial" w:cs="Arial"/>
                <w:sz w:val="2"/>
                <w:szCs w:val="2"/>
              </w:rPr>
            </w:pPr>
          </w:p>
          <w:p w14:paraId="1A2403AF" w14:textId="77777777" w:rsidR="000A7E25" w:rsidRPr="00883944" w:rsidRDefault="000A7E25"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591" w:type="dxa"/>
            <w:gridSpan w:val="2"/>
            <w:tcBorders>
              <w:top w:val="nil"/>
              <w:left w:val="nil"/>
              <w:bottom w:val="nil"/>
              <w:right w:val="single" w:sz="8" w:space="0" w:color="auto"/>
            </w:tcBorders>
            <w:vAlign w:val="center"/>
          </w:tcPr>
          <w:p w14:paraId="72AE1235" w14:textId="77777777" w:rsidR="000A7E25" w:rsidRPr="00883944" w:rsidRDefault="000A7E25" w:rsidP="0098798C">
            <w:pPr>
              <w:spacing w:before="60" w:after="60"/>
              <w:rPr>
                <w:rFonts w:ascii="Arial" w:hAnsi="Arial" w:cs="Arial"/>
                <w:sz w:val="20"/>
                <w:szCs w:val="20"/>
              </w:rPr>
            </w:pPr>
            <w:r w:rsidRPr="00883944">
              <w:rPr>
                <w:rFonts w:ascii="Arial" w:hAnsi="Arial" w:cs="Arial"/>
                <w:sz w:val="20"/>
              </w:rPr>
              <w:t>Hearing Impairment (HI)</w:t>
            </w:r>
          </w:p>
        </w:tc>
        <w:tc>
          <w:tcPr>
            <w:tcW w:w="5742" w:type="dxa"/>
            <w:vMerge/>
            <w:tcBorders>
              <w:left w:val="single" w:sz="8" w:space="0" w:color="auto"/>
              <w:right w:val="single" w:sz="18" w:space="0" w:color="auto"/>
            </w:tcBorders>
            <w:vAlign w:val="center"/>
          </w:tcPr>
          <w:p w14:paraId="0A22817F" w14:textId="77777777" w:rsidR="000A7E25" w:rsidRPr="00883944" w:rsidRDefault="000A7E25" w:rsidP="008459B9">
            <w:pPr>
              <w:rPr>
                <w:rFonts w:ascii="Arial" w:hAnsi="Arial" w:cs="Arial"/>
                <w:sz w:val="18"/>
                <w:szCs w:val="18"/>
              </w:rPr>
            </w:pPr>
          </w:p>
        </w:tc>
      </w:tr>
      <w:tr w:rsidR="00883944" w:rsidRPr="00883944" w14:paraId="5F22A9CC" w14:textId="77777777" w:rsidTr="00C607F3">
        <w:trPr>
          <w:trHeight w:val="58"/>
        </w:trPr>
        <w:tc>
          <w:tcPr>
            <w:tcW w:w="1467" w:type="dxa"/>
            <w:tcBorders>
              <w:top w:val="nil"/>
              <w:left w:val="single" w:sz="18" w:space="0" w:color="auto"/>
              <w:bottom w:val="nil"/>
              <w:right w:val="nil"/>
            </w:tcBorders>
            <w:vAlign w:val="center"/>
          </w:tcPr>
          <w:p w14:paraId="572C42F1" w14:textId="77777777" w:rsidR="000A7E25" w:rsidRPr="00883944" w:rsidRDefault="000A7E25" w:rsidP="0098798C">
            <w:pPr>
              <w:tabs>
                <w:tab w:val="left" w:pos="317"/>
                <w:tab w:val="left" w:pos="720"/>
                <w:tab w:val="left" w:pos="1037"/>
              </w:tabs>
              <w:rPr>
                <w:rFonts w:ascii="Arial" w:hAnsi="Arial" w:cs="Arial"/>
                <w:sz w:val="2"/>
                <w:szCs w:val="2"/>
              </w:rPr>
            </w:pPr>
          </w:p>
          <w:p w14:paraId="5810F68F" w14:textId="77777777" w:rsidR="000A7E25" w:rsidRPr="00883944" w:rsidRDefault="000A7E25"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591" w:type="dxa"/>
            <w:gridSpan w:val="2"/>
            <w:tcBorders>
              <w:top w:val="nil"/>
              <w:left w:val="nil"/>
              <w:bottom w:val="nil"/>
              <w:right w:val="single" w:sz="8" w:space="0" w:color="auto"/>
            </w:tcBorders>
            <w:vAlign w:val="center"/>
          </w:tcPr>
          <w:p w14:paraId="1DCFB214" w14:textId="77777777" w:rsidR="000A7E25" w:rsidRPr="00883944" w:rsidRDefault="000A7E25" w:rsidP="0098798C">
            <w:pPr>
              <w:spacing w:before="60" w:after="60"/>
              <w:rPr>
                <w:rFonts w:ascii="Arial" w:hAnsi="Arial" w:cs="Arial"/>
                <w:sz w:val="20"/>
                <w:szCs w:val="20"/>
              </w:rPr>
            </w:pPr>
            <w:r w:rsidRPr="00883944">
              <w:rPr>
                <w:rFonts w:ascii="Arial" w:hAnsi="Arial" w:cs="Arial"/>
                <w:sz w:val="20"/>
              </w:rPr>
              <w:t>Intellectual Disability (ID)</w:t>
            </w:r>
          </w:p>
        </w:tc>
        <w:tc>
          <w:tcPr>
            <w:tcW w:w="5742" w:type="dxa"/>
            <w:vMerge/>
            <w:tcBorders>
              <w:left w:val="single" w:sz="8" w:space="0" w:color="auto"/>
              <w:right w:val="single" w:sz="18" w:space="0" w:color="auto"/>
            </w:tcBorders>
            <w:vAlign w:val="center"/>
          </w:tcPr>
          <w:p w14:paraId="5415B08B" w14:textId="77777777" w:rsidR="000A7E25" w:rsidRPr="00883944" w:rsidRDefault="000A7E25" w:rsidP="008459B9">
            <w:pPr>
              <w:rPr>
                <w:rFonts w:ascii="Arial" w:hAnsi="Arial" w:cs="Arial"/>
                <w:sz w:val="18"/>
                <w:szCs w:val="18"/>
              </w:rPr>
            </w:pPr>
          </w:p>
        </w:tc>
      </w:tr>
      <w:tr w:rsidR="00883944" w:rsidRPr="00883944" w14:paraId="160ABCC1" w14:textId="77777777" w:rsidTr="00C607F3">
        <w:trPr>
          <w:trHeight w:val="58"/>
        </w:trPr>
        <w:tc>
          <w:tcPr>
            <w:tcW w:w="1467" w:type="dxa"/>
            <w:tcBorders>
              <w:top w:val="nil"/>
              <w:left w:val="single" w:sz="18" w:space="0" w:color="auto"/>
              <w:bottom w:val="nil"/>
              <w:right w:val="nil"/>
            </w:tcBorders>
            <w:vAlign w:val="center"/>
          </w:tcPr>
          <w:p w14:paraId="24020DB3" w14:textId="77777777" w:rsidR="000A7E25" w:rsidRPr="00883944" w:rsidRDefault="000A7E25" w:rsidP="0098798C">
            <w:pPr>
              <w:tabs>
                <w:tab w:val="left" w:pos="317"/>
                <w:tab w:val="left" w:pos="720"/>
                <w:tab w:val="left" w:pos="1037"/>
              </w:tabs>
              <w:rPr>
                <w:rFonts w:ascii="Arial" w:hAnsi="Arial" w:cs="Arial"/>
                <w:sz w:val="2"/>
                <w:szCs w:val="2"/>
              </w:rPr>
            </w:pPr>
          </w:p>
          <w:p w14:paraId="7DD43FA6" w14:textId="77777777" w:rsidR="000A7E25" w:rsidRPr="00883944" w:rsidRDefault="000A7E25"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591" w:type="dxa"/>
            <w:gridSpan w:val="2"/>
            <w:tcBorders>
              <w:top w:val="nil"/>
              <w:left w:val="nil"/>
              <w:bottom w:val="nil"/>
              <w:right w:val="single" w:sz="8" w:space="0" w:color="auto"/>
            </w:tcBorders>
            <w:vAlign w:val="center"/>
          </w:tcPr>
          <w:p w14:paraId="529AC947" w14:textId="77777777" w:rsidR="000A7E25" w:rsidRPr="00883944" w:rsidRDefault="000A7E25" w:rsidP="0098798C">
            <w:pPr>
              <w:spacing w:before="60" w:after="60"/>
              <w:rPr>
                <w:rFonts w:ascii="Arial" w:hAnsi="Arial" w:cs="Arial"/>
                <w:sz w:val="20"/>
                <w:szCs w:val="20"/>
              </w:rPr>
            </w:pPr>
            <w:r w:rsidRPr="00883944">
              <w:rPr>
                <w:rFonts w:ascii="Arial" w:hAnsi="Arial" w:cs="Arial"/>
                <w:sz w:val="20"/>
              </w:rPr>
              <w:t>Orthopedic Impairment (OI)</w:t>
            </w:r>
          </w:p>
        </w:tc>
        <w:tc>
          <w:tcPr>
            <w:tcW w:w="5742" w:type="dxa"/>
            <w:vMerge/>
            <w:tcBorders>
              <w:left w:val="single" w:sz="8" w:space="0" w:color="auto"/>
              <w:right w:val="single" w:sz="18" w:space="0" w:color="auto"/>
            </w:tcBorders>
            <w:vAlign w:val="center"/>
          </w:tcPr>
          <w:p w14:paraId="06DAE187" w14:textId="77777777" w:rsidR="000A7E25" w:rsidRPr="00883944" w:rsidRDefault="000A7E25" w:rsidP="008459B9">
            <w:pPr>
              <w:rPr>
                <w:rFonts w:ascii="Arial" w:hAnsi="Arial" w:cs="Arial"/>
                <w:sz w:val="18"/>
                <w:szCs w:val="18"/>
              </w:rPr>
            </w:pPr>
          </w:p>
        </w:tc>
      </w:tr>
      <w:tr w:rsidR="00883944" w:rsidRPr="00883944" w14:paraId="2AF77BC3" w14:textId="77777777" w:rsidTr="00C607F3">
        <w:trPr>
          <w:trHeight w:val="58"/>
        </w:trPr>
        <w:tc>
          <w:tcPr>
            <w:tcW w:w="1467" w:type="dxa"/>
            <w:tcBorders>
              <w:top w:val="nil"/>
              <w:left w:val="single" w:sz="18" w:space="0" w:color="auto"/>
              <w:bottom w:val="nil"/>
              <w:right w:val="nil"/>
            </w:tcBorders>
            <w:vAlign w:val="center"/>
          </w:tcPr>
          <w:p w14:paraId="34F8013F" w14:textId="77777777" w:rsidR="000A7E25" w:rsidRPr="00883944" w:rsidRDefault="000A7E25" w:rsidP="0098798C">
            <w:pPr>
              <w:tabs>
                <w:tab w:val="left" w:pos="317"/>
                <w:tab w:val="left" w:pos="720"/>
                <w:tab w:val="left" w:pos="1037"/>
              </w:tabs>
              <w:rPr>
                <w:rFonts w:ascii="Arial" w:hAnsi="Arial" w:cs="Arial"/>
                <w:sz w:val="2"/>
                <w:szCs w:val="2"/>
              </w:rPr>
            </w:pPr>
          </w:p>
          <w:p w14:paraId="29548C27" w14:textId="77777777" w:rsidR="000A7E25" w:rsidRPr="00883944" w:rsidRDefault="000A7E25"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591" w:type="dxa"/>
            <w:gridSpan w:val="2"/>
            <w:tcBorders>
              <w:top w:val="nil"/>
              <w:left w:val="nil"/>
              <w:bottom w:val="nil"/>
              <w:right w:val="single" w:sz="8" w:space="0" w:color="auto"/>
            </w:tcBorders>
            <w:vAlign w:val="center"/>
          </w:tcPr>
          <w:p w14:paraId="2B918BD6" w14:textId="77777777" w:rsidR="000A7E25" w:rsidRPr="00883944" w:rsidRDefault="000A7E25" w:rsidP="0098798C">
            <w:pPr>
              <w:spacing w:before="60" w:after="60"/>
              <w:rPr>
                <w:rFonts w:ascii="Arial" w:hAnsi="Arial" w:cs="Arial"/>
                <w:sz w:val="20"/>
                <w:szCs w:val="20"/>
              </w:rPr>
            </w:pPr>
            <w:r w:rsidRPr="00883944">
              <w:rPr>
                <w:rFonts w:ascii="Arial" w:hAnsi="Arial" w:cs="Arial"/>
                <w:sz w:val="20"/>
              </w:rPr>
              <w:t>Other Health Impairment (OHI)</w:t>
            </w:r>
          </w:p>
        </w:tc>
        <w:tc>
          <w:tcPr>
            <w:tcW w:w="5742" w:type="dxa"/>
            <w:vMerge/>
            <w:tcBorders>
              <w:left w:val="single" w:sz="8" w:space="0" w:color="auto"/>
              <w:right w:val="single" w:sz="18" w:space="0" w:color="auto"/>
            </w:tcBorders>
            <w:vAlign w:val="center"/>
          </w:tcPr>
          <w:p w14:paraId="0078879E" w14:textId="77777777" w:rsidR="000A7E25" w:rsidRPr="00883944" w:rsidRDefault="000A7E25" w:rsidP="008459B9">
            <w:pPr>
              <w:rPr>
                <w:rFonts w:ascii="Arial" w:hAnsi="Arial" w:cs="Arial"/>
                <w:sz w:val="18"/>
                <w:szCs w:val="18"/>
              </w:rPr>
            </w:pPr>
          </w:p>
        </w:tc>
      </w:tr>
      <w:tr w:rsidR="00883944" w:rsidRPr="00883944" w14:paraId="3FD846CA" w14:textId="77777777" w:rsidTr="00C607F3">
        <w:trPr>
          <w:trHeight w:val="58"/>
        </w:trPr>
        <w:tc>
          <w:tcPr>
            <w:tcW w:w="1467" w:type="dxa"/>
            <w:tcBorders>
              <w:top w:val="nil"/>
              <w:left w:val="single" w:sz="18" w:space="0" w:color="auto"/>
              <w:bottom w:val="nil"/>
              <w:right w:val="nil"/>
            </w:tcBorders>
            <w:vAlign w:val="center"/>
          </w:tcPr>
          <w:p w14:paraId="2A100BE0" w14:textId="77777777" w:rsidR="000A7E25" w:rsidRPr="00883944" w:rsidRDefault="000A7E25" w:rsidP="0098798C">
            <w:pPr>
              <w:tabs>
                <w:tab w:val="left" w:pos="317"/>
                <w:tab w:val="left" w:pos="720"/>
                <w:tab w:val="left" w:pos="1037"/>
              </w:tabs>
              <w:rPr>
                <w:rFonts w:ascii="Arial" w:hAnsi="Arial" w:cs="Arial"/>
                <w:sz w:val="2"/>
                <w:szCs w:val="2"/>
              </w:rPr>
            </w:pPr>
          </w:p>
          <w:p w14:paraId="44A45CE0" w14:textId="77777777" w:rsidR="000A7E25" w:rsidRPr="00883944" w:rsidRDefault="000A7E25"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591" w:type="dxa"/>
            <w:gridSpan w:val="2"/>
            <w:tcBorders>
              <w:top w:val="nil"/>
              <w:left w:val="nil"/>
              <w:bottom w:val="nil"/>
              <w:right w:val="single" w:sz="8" w:space="0" w:color="auto"/>
            </w:tcBorders>
            <w:vAlign w:val="center"/>
          </w:tcPr>
          <w:p w14:paraId="708BE8AB" w14:textId="77777777" w:rsidR="000A7E25" w:rsidRPr="00883944" w:rsidRDefault="000A7E25" w:rsidP="0098798C">
            <w:pPr>
              <w:spacing w:before="60" w:after="60"/>
              <w:rPr>
                <w:rFonts w:ascii="Arial" w:hAnsi="Arial" w:cs="Arial"/>
                <w:sz w:val="20"/>
                <w:szCs w:val="20"/>
              </w:rPr>
            </w:pPr>
            <w:r w:rsidRPr="00883944">
              <w:rPr>
                <w:rFonts w:ascii="Arial" w:hAnsi="Arial" w:cs="Arial"/>
                <w:sz w:val="20"/>
              </w:rPr>
              <w:t>Traumatic Brain Injury (TBI)</w:t>
            </w:r>
          </w:p>
        </w:tc>
        <w:tc>
          <w:tcPr>
            <w:tcW w:w="5742" w:type="dxa"/>
            <w:vMerge/>
            <w:tcBorders>
              <w:left w:val="single" w:sz="8" w:space="0" w:color="auto"/>
              <w:right w:val="single" w:sz="18" w:space="0" w:color="auto"/>
            </w:tcBorders>
            <w:vAlign w:val="center"/>
          </w:tcPr>
          <w:p w14:paraId="74A382A7" w14:textId="77777777" w:rsidR="000A7E25" w:rsidRPr="00883944" w:rsidRDefault="000A7E25" w:rsidP="008459B9">
            <w:pPr>
              <w:rPr>
                <w:rFonts w:ascii="Arial" w:hAnsi="Arial" w:cs="Arial"/>
                <w:sz w:val="18"/>
                <w:szCs w:val="18"/>
              </w:rPr>
            </w:pPr>
          </w:p>
        </w:tc>
      </w:tr>
      <w:tr w:rsidR="00883944" w:rsidRPr="00883944" w14:paraId="10B5600B" w14:textId="77777777" w:rsidTr="00C607F3">
        <w:trPr>
          <w:trHeight w:val="58"/>
        </w:trPr>
        <w:tc>
          <w:tcPr>
            <w:tcW w:w="1467" w:type="dxa"/>
            <w:tcBorders>
              <w:top w:val="nil"/>
              <w:left w:val="single" w:sz="18" w:space="0" w:color="auto"/>
              <w:bottom w:val="single" w:sz="8" w:space="0" w:color="auto"/>
              <w:right w:val="nil"/>
            </w:tcBorders>
            <w:vAlign w:val="center"/>
          </w:tcPr>
          <w:p w14:paraId="6720929D" w14:textId="77777777" w:rsidR="000A7E25" w:rsidRPr="00883944" w:rsidRDefault="000A7E25" w:rsidP="0098798C">
            <w:pPr>
              <w:tabs>
                <w:tab w:val="left" w:pos="317"/>
                <w:tab w:val="left" w:pos="720"/>
                <w:tab w:val="left" w:pos="1037"/>
              </w:tabs>
              <w:rPr>
                <w:rFonts w:ascii="Arial" w:hAnsi="Arial" w:cs="Arial"/>
                <w:sz w:val="2"/>
                <w:szCs w:val="2"/>
              </w:rPr>
            </w:pPr>
          </w:p>
          <w:p w14:paraId="67A58C11" w14:textId="77777777" w:rsidR="000A7E25" w:rsidRPr="00883944" w:rsidRDefault="000A7E25"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591" w:type="dxa"/>
            <w:gridSpan w:val="2"/>
            <w:tcBorders>
              <w:top w:val="nil"/>
              <w:left w:val="nil"/>
              <w:bottom w:val="single" w:sz="8" w:space="0" w:color="auto"/>
              <w:right w:val="single" w:sz="8" w:space="0" w:color="auto"/>
            </w:tcBorders>
            <w:vAlign w:val="center"/>
          </w:tcPr>
          <w:p w14:paraId="54FB4BC1" w14:textId="77777777" w:rsidR="000A7E25" w:rsidRPr="00883944" w:rsidRDefault="000A7E25" w:rsidP="0098798C">
            <w:pPr>
              <w:spacing w:before="60" w:after="60"/>
              <w:rPr>
                <w:rFonts w:ascii="Arial" w:hAnsi="Arial" w:cs="Arial"/>
                <w:sz w:val="20"/>
                <w:szCs w:val="20"/>
              </w:rPr>
            </w:pPr>
            <w:r w:rsidRPr="00883944">
              <w:rPr>
                <w:rFonts w:ascii="Arial" w:hAnsi="Arial" w:cs="Arial"/>
                <w:sz w:val="20"/>
              </w:rPr>
              <w:t>Visually Impaired (VI)</w:t>
            </w:r>
          </w:p>
        </w:tc>
        <w:tc>
          <w:tcPr>
            <w:tcW w:w="5742" w:type="dxa"/>
            <w:vMerge/>
            <w:tcBorders>
              <w:left w:val="single" w:sz="8" w:space="0" w:color="auto"/>
              <w:bottom w:val="single" w:sz="8" w:space="0" w:color="auto"/>
              <w:right w:val="single" w:sz="18" w:space="0" w:color="auto"/>
            </w:tcBorders>
            <w:vAlign w:val="center"/>
          </w:tcPr>
          <w:p w14:paraId="63961BCC" w14:textId="77777777" w:rsidR="000A7E25" w:rsidRPr="00883944" w:rsidRDefault="000A7E25" w:rsidP="008459B9">
            <w:pPr>
              <w:rPr>
                <w:rFonts w:ascii="Arial" w:hAnsi="Arial" w:cs="Arial"/>
                <w:sz w:val="18"/>
                <w:szCs w:val="18"/>
              </w:rPr>
            </w:pPr>
          </w:p>
        </w:tc>
      </w:tr>
      <w:tr w:rsidR="00883944" w:rsidRPr="00883944" w14:paraId="2DCE5D47" w14:textId="77777777" w:rsidTr="00B222DF">
        <w:trPr>
          <w:trHeight w:val="58"/>
        </w:trPr>
        <w:tc>
          <w:tcPr>
            <w:tcW w:w="1467" w:type="dxa"/>
            <w:tcBorders>
              <w:top w:val="single" w:sz="8" w:space="0" w:color="auto"/>
              <w:left w:val="single" w:sz="18" w:space="0" w:color="auto"/>
              <w:bottom w:val="single" w:sz="8" w:space="0" w:color="auto"/>
              <w:right w:val="nil"/>
            </w:tcBorders>
            <w:vAlign w:val="center"/>
          </w:tcPr>
          <w:p w14:paraId="19322DF0" w14:textId="77777777" w:rsidR="00F75F5B" w:rsidRPr="00883944" w:rsidRDefault="00F75F5B" w:rsidP="0098798C">
            <w:pPr>
              <w:tabs>
                <w:tab w:val="left" w:pos="317"/>
                <w:tab w:val="left" w:pos="720"/>
                <w:tab w:val="left" w:pos="1037"/>
              </w:tabs>
              <w:rPr>
                <w:rFonts w:ascii="Arial" w:hAnsi="Arial" w:cs="Arial"/>
                <w:sz w:val="2"/>
                <w:szCs w:val="2"/>
              </w:rPr>
            </w:pPr>
          </w:p>
          <w:p w14:paraId="3518FC8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591" w:type="dxa"/>
            <w:gridSpan w:val="2"/>
            <w:tcBorders>
              <w:top w:val="single" w:sz="8" w:space="0" w:color="auto"/>
              <w:left w:val="nil"/>
              <w:bottom w:val="single" w:sz="8" w:space="0" w:color="auto"/>
              <w:right w:val="single" w:sz="8" w:space="0" w:color="auto"/>
            </w:tcBorders>
            <w:vAlign w:val="center"/>
          </w:tcPr>
          <w:p w14:paraId="1A9D4EB8" w14:textId="59CDD6B3" w:rsidR="00F75F5B" w:rsidRPr="00883944" w:rsidRDefault="006D0918" w:rsidP="006D0918">
            <w:pPr>
              <w:spacing w:before="60" w:after="60"/>
              <w:rPr>
                <w:rFonts w:ascii="Arial" w:hAnsi="Arial" w:cs="Arial"/>
                <w:sz w:val="20"/>
                <w:szCs w:val="20"/>
              </w:rPr>
            </w:pPr>
            <w:r w:rsidRPr="00883944">
              <w:rPr>
                <w:rFonts w:ascii="Arial" w:hAnsi="Arial" w:cs="Arial"/>
                <w:sz w:val="20"/>
                <w:szCs w:val="20"/>
              </w:rPr>
              <w:t>S</w:t>
            </w:r>
            <w:r w:rsidR="008459B9" w:rsidRPr="00883944">
              <w:rPr>
                <w:rFonts w:ascii="Arial" w:hAnsi="Arial" w:cs="Arial"/>
                <w:sz w:val="20"/>
                <w:szCs w:val="20"/>
              </w:rPr>
              <w:t>evere educational needs that cannot be accommodated in special educational programs designed for one impairment</w:t>
            </w:r>
          </w:p>
        </w:tc>
        <w:tc>
          <w:tcPr>
            <w:tcW w:w="5742" w:type="dxa"/>
            <w:tcBorders>
              <w:top w:val="single" w:sz="8" w:space="0" w:color="auto"/>
              <w:left w:val="single" w:sz="8" w:space="0" w:color="auto"/>
              <w:bottom w:val="single" w:sz="8" w:space="0" w:color="auto"/>
              <w:right w:val="single" w:sz="18" w:space="0" w:color="auto"/>
            </w:tcBorders>
            <w:vAlign w:val="center"/>
          </w:tcPr>
          <w:p w14:paraId="1FE1A3BD" w14:textId="77777777" w:rsidR="00F75F5B" w:rsidRPr="00883944" w:rsidRDefault="00F75F5B" w:rsidP="0098798C">
            <w:pPr>
              <w:spacing w:before="40" w:after="40"/>
              <w:rPr>
                <w:rFonts w:ascii="Arial" w:hAnsi="Arial" w:cs="Arial"/>
                <w:sz w:val="18"/>
                <w:szCs w:val="18"/>
              </w:rPr>
            </w:pPr>
          </w:p>
          <w:p w14:paraId="2E535AA9" w14:textId="77777777" w:rsidR="00F75F5B" w:rsidRPr="00883944" w:rsidRDefault="00F75F5B" w:rsidP="0098798C">
            <w:pPr>
              <w:spacing w:before="40" w:after="40"/>
              <w:rPr>
                <w:rFonts w:ascii="Arial" w:hAnsi="Arial" w:cs="Arial"/>
                <w:sz w:val="18"/>
                <w:szCs w:val="18"/>
              </w:rPr>
            </w:pPr>
          </w:p>
          <w:p w14:paraId="4EC9C66F" w14:textId="77777777" w:rsidR="00F75F5B" w:rsidRPr="00883944" w:rsidRDefault="00F75F5B" w:rsidP="0098798C">
            <w:pPr>
              <w:spacing w:before="40" w:after="40"/>
              <w:rPr>
                <w:rFonts w:ascii="Arial" w:hAnsi="Arial" w:cs="Arial"/>
                <w:sz w:val="18"/>
                <w:szCs w:val="18"/>
              </w:rPr>
            </w:pPr>
          </w:p>
        </w:tc>
      </w:tr>
      <w:tr w:rsidR="00883944" w:rsidRPr="00883944" w14:paraId="214DC4A9" w14:textId="77777777" w:rsidTr="0098798C">
        <w:trPr>
          <w:trHeight w:val="58"/>
        </w:trPr>
        <w:tc>
          <w:tcPr>
            <w:tcW w:w="10800" w:type="dxa"/>
            <w:gridSpan w:val="4"/>
            <w:tcBorders>
              <w:top w:val="single" w:sz="8" w:space="0" w:color="auto"/>
              <w:left w:val="single" w:sz="18" w:space="0" w:color="auto"/>
              <w:bottom w:val="single" w:sz="18" w:space="0" w:color="auto"/>
              <w:right w:val="single" w:sz="18" w:space="0" w:color="auto"/>
            </w:tcBorders>
            <w:vAlign w:val="center"/>
          </w:tcPr>
          <w:p w14:paraId="60DD352C" w14:textId="0043CBEB" w:rsidR="00F75F5B" w:rsidRPr="00883944" w:rsidRDefault="00F75F5B" w:rsidP="006D0918">
            <w:pPr>
              <w:spacing w:before="40" w:after="40"/>
              <w:rPr>
                <w:rFonts w:ascii="Arial" w:hAnsi="Arial" w:cs="Arial"/>
                <w:b/>
                <w:i/>
                <w:sz w:val="19"/>
                <w:szCs w:val="19"/>
              </w:rPr>
            </w:pPr>
            <w:r w:rsidRPr="00883944">
              <w:rPr>
                <w:rFonts w:ascii="Arial" w:hAnsi="Arial" w:cs="Arial"/>
                <w:b/>
                <w:i/>
                <w:sz w:val="19"/>
                <w:szCs w:val="19"/>
              </w:rPr>
              <w:t xml:space="preserve">The child must have </w:t>
            </w:r>
            <w:r w:rsidRPr="00883944">
              <w:rPr>
                <w:rFonts w:ascii="Arial" w:hAnsi="Arial" w:cs="Arial"/>
                <w:b/>
                <w:i/>
                <w:sz w:val="19"/>
                <w:szCs w:val="19"/>
                <w:u w:val="single"/>
              </w:rPr>
              <w:t>two (2) or more</w:t>
            </w:r>
            <w:r w:rsidRPr="00883944">
              <w:rPr>
                <w:rFonts w:ascii="Arial" w:hAnsi="Arial" w:cs="Arial"/>
                <w:b/>
                <w:i/>
                <w:sz w:val="19"/>
                <w:szCs w:val="19"/>
              </w:rPr>
              <w:t xml:space="preserve"> disabilities AND </w:t>
            </w:r>
            <w:r w:rsidR="008459B9" w:rsidRPr="00883944">
              <w:rPr>
                <w:rFonts w:ascii="Arial" w:hAnsi="Arial" w:cs="Arial"/>
                <w:b/>
                <w:i/>
                <w:sz w:val="19"/>
                <w:szCs w:val="19"/>
              </w:rPr>
              <w:t>severe educational</w:t>
            </w:r>
            <w:r w:rsidRPr="00883944">
              <w:rPr>
                <w:rFonts w:ascii="Arial" w:hAnsi="Arial" w:cs="Arial"/>
                <w:b/>
                <w:i/>
                <w:sz w:val="19"/>
                <w:szCs w:val="19"/>
              </w:rPr>
              <w:t xml:space="preserve"> needs that cannot be </w:t>
            </w:r>
            <w:r w:rsidR="006D0918" w:rsidRPr="00883944">
              <w:rPr>
                <w:rFonts w:ascii="Arial" w:hAnsi="Arial" w:cs="Arial"/>
                <w:b/>
                <w:i/>
                <w:sz w:val="19"/>
                <w:szCs w:val="19"/>
              </w:rPr>
              <w:t>accommodated</w:t>
            </w:r>
            <w:r w:rsidRPr="00883944">
              <w:rPr>
                <w:rFonts w:ascii="Arial" w:hAnsi="Arial" w:cs="Arial"/>
                <w:b/>
                <w:i/>
                <w:sz w:val="19"/>
                <w:szCs w:val="19"/>
              </w:rPr>
              <w:t xml:space="preserve"> in </w:t>
            </w:r>
            <w:r w:rsidR="006D0918" w:rsidRPr="00883944">
              <w:rPr>
                <w:rFonts w:ascii="Arial" w:hAnsi="Arial" w:cs="Arial"/>
                <w:b/>
                <w:i/>
                <w:sz w:val="19"/>
                <w:szCs w:val="19"/>
              </w:rPr>
              <w:t xml:space="preserve">special education </w:t>
            </w:r>
            <w:r w:rsidRPr="00883944">
              <w:rPr>
                <w:rFonts w:ascii="Arial" w:hAnsi="Arial" w:cs="Arial"/>
                <w:b/>
                <w:i/>
                <w:sz w:val="19"/>
                <w:szCs w:val="19"/>
              </w:rPr>
              <w:t>program</w:t>
            </w:r>
            <w:r w:rsidR="006D0918" w:rsidRPr="00883944">
              <w:rPr>
                <w:rFonts w:ascii="Arial" w:hAnsi="Arial" w:cs="Arial"/>
                <w:b/>
                <w:i/>
                <w:sz w:val="19"/>
                <w:szCs w:val="19"/>
              </w:rPr>
              <w:t>s</w:t>
            </w:r>
            <w:r w:rsidRPr="00883944">
              <w:rPr>
                <w:rFonts w:ascii="Arial" w:hAnsi="Arial" w:cs="Arial"/>
                <w:b/>
                <w:i/>
                <w:sz w:val="19"/>
                <w:szCs w:val="19"/>
              </w:rPr>
              <w:t xml:space="preserve"> </w:t>
            </w:r>
            <w:r w:rsidR="006D0918" w:rsidRPr="00883944">
              <w:rPr>
                <w:rFonts w:ascii="Arial" w:hAnsi="Arial" w:cs="Arial"/>
                <w:b/>
                <w:i/>
                <w:sz w:val="19"/>
                <w:szCs w:val="19"/>
              </w:rPr>
              <w:t xml:space="preserve">designed </w:t>
            </w:r>
            <w:r w:rsidRPr="00883944">
              <w:rPr>
                <w:rFonts w:ascii="Arial" w:hAnsi="Arial" w:cs="Arial"/>
                <w:b/>
                <w:i/>
                <w:sz w:val="19"/>
                <w:szCs w:val="19"/>
              </w:rPr>
              <w:t xml:space="preserve">for one (1) </w:t>
            </w:r>
            <w:r w:rsidR="008459B9" w:rsidRPr="00883944">
              <w:rPr>
                <w:rFonts w:ascii="Arial" w:hAnsi="Arial" w:cs="Arial"/>
                <w:b/>
                <w:i/>
                <w:sz w:val="19"/>
                <w:szCs w:val="19"/>
              </w:rPr>
              <w:t xml:space="preserve">of the </w:t>
            </w:r>
            <w:r w:rsidRPr="00883944">
              <w:rPr>
                <w:rFonts w:ascii="Arial" w:hAnsi="Arial" w:cs="Arial"/>
                <w:b/>
                <w:i/>
                <w:sz w:val="19"/>
                <w:szCs w:val="19"/>
              </w:rPr>
              <w:t>disabilit</w:t>
            </w:r>
            <w:r w:rsidR="008459B9" w:rsidRPr="00883944">
              <w:rPr>
                <w:rFonts w:ascii="Arial" w:hAnsi="Arial" w:cs="Arial"/>
                <w:b/>
                <w:i/>
                <w:sz w:val="19"/>
                <w:szCs w:val="19"/>
              </w:rPr>
              <w:t>ies</w:t>
            </w:r>
            <w:r w:rsidRPr="00883944">
              <w:rPr>
                <w:rFonts w:ascii="Arial" w:hAnsi="Arial" w:cs="Arial"/>
                <w:b/>
                <w:i/>
                <w:sz w:val="19"/>
                <w:szCs w:val="19"/>
              </w:rPr>
              <w:t xml:space="preserve"> alone to be eligible under this category.</w:t>
            </w:r>
            <w:r w:rsidR="00EB6B6B" w:rsidRPr="00883944">
              <w:rPr>
                <w:rFonts w:ascii="Arial" w:hAnsi="Arial" w:cs="Arial"/>
                <w:b/>
                <w:i/>
                <w:sz w:val="19"/>
                <w:szCs w:val="19"/>
              </w:rPr>
              <w:t xml:space="preserve"> See Exclusions for each disability selected.</w:t>
            </w:r>
          </w:p>
        </w:tc>
      </w:tr>
    </w:tbl>
    <w:p w14:paraId="410C1DA1" w14:textId="4B2EF58B" w:rsidR="000A7E25" w:rsidRPr="00883944" w:rsidRDefault="000A7E25" w:rsidP="000A7E25">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A</w:t>
      </w:r>
      <w:r w:rsidRPr="00883944">
        <w:rPr>
          <w:rFonts w:ascii="Arial" w:hAnsi="Arial" w:cs="Arial"/>
          <w:i/>
          <w:noProof/>
          <w:spacing w:val="-2"/>
          <w:w w:val="95"/>
          <w:sz w:val="18"/>
          <w:szCs w:val="18"/>
        </w:rPr>
        <w:t xml:space="preserve">The supporting evidence must contain the required supporting evidence of eligibility for each disability category indicated. </w:t>
      </w:r>
    </w:p>
    <w:p w14:paraId="7A5758D2" w14:textId="0D941E94" w:rsidR="00B222DF" w:rsidRPr="00883944" w:rsidRDefault="000A7E25" w:rsidP="000A7E25">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B</w:t>
      </w:r>
      <w:r w:rsidR="00B222DF" w:rsidRPr="00883944">
        <w:rPr>
          <w:rFonts w:ascii="Arial" w:hAnsi="Arial" w:cs="Arial"/>
          <w:i/>
          <w:noProof/>
          <w:spacing w:val="-2"/>
          <w:w w:val="95"/>
          <w:sz w:val="18"/>
          <w:szCs w:val="18"/>
          <w:vertAlign w:val="superscript"/>
        </w:rPr>
        <w:t xml:space="preserve"> </w:t>
      </w:r>
      <w:r w:rsidR="00B222DF" w:rsidRPr="00883944">
        <w:rPr>
          <w:rFonts w:ascii="Arial" w:hAnsi="Arial" w:cs="Arial"/>
          <w:i/>
          <w:noProof/>
          <w:spacing w:val="-2"/>
          <w:w w:val="95"/>
          <w:sz w:val="18"/>
          <w:szCs w:val="18"/>
        </w:rPr>
        <w:t xml:space="preserve">When considering eligibility under MD, remember that DB is its own individual category. A child with HI and VI would be considered DB, not MD; however, a child with DB, OI, and </w:t>
      </w:r>
      <w:r w:rsidR="009135DB" w:rsidRPr="00883944">
        <w:rPr>
          <w:rFonts w:ascii="Arial" w:hAnsi="Arial" w:cs="Arial"/>
          <w:i/>
          <w:noProof/>
          <w:spacing w:val="-2"/>
          <w:w w:val="95"/>
          <w:sz w:val="18"/>
          <w:szCs w:val="18"/>
        </w:rPr>
        <w:t>OHI may be considered MD if the resulting educational needs were severe and could not be accommodated by a special education program designed for DB.</w:t>
      </w:r>
    </w:p>
    <w:p w14:paraId="68A03053" w14:textId="77777777" w:rsidR="00E620C5" w:rsidRPr="00883944" w:rsidRDefault="00E620C5">
      <w:pPr>
        <w:rPr>
          <w:rFonts w:ascii="Arial" w:hAnsi="Arial" w:cs="Arial"/>
          <w:i/>
          <w:noProof/>
          <w:spacing w:val="-2"/>
          <w:w w:val="95"/>
          <w:sz w:val="18"/>
          <w:szCs w:val="18"/>
        </w:rPr>
      </w:pPr>
      <w:r w:rsidRPr="00883944">
        <w:rPr>
          <w:rFonts w:ascii="Arial" w:hAnsi="Arial" w:cs="Arial"/>
          <w:i/>
          <w:noProof/>
          <w:spacing w:val="-2"/>
          <w:w w:val="95"/>
          <w:sz w:val="18"/>
          <w:szCs w:val="18"/>
        </w:rPr>
        <w:br w:type="page"/>
      </w:r>
    </w:p>
    <w:p w14:paraId="3F7E3B8C" w14:textId="04198DC3" w:rsidR="00F75F5B" w:rsidRPr="00883944" w:rsidRDefault="00F75F5B" w:rsidP="000A7E25">
      <w:pPr>
        <w:spacing w:before="120" w:line="276" w:lineRule="auto"/>
        <w:rPr>
          <w:rFonts w:ascii="Arial" w:hAnsi="Arial" w:cs="Arial"/>
          <w:i/>
          <w:spacing w:val="-2"/>
          <w:sz w:val="18"/>
          <w:szCs w:val="18"/>
        </w:rPr>
      </w:pPr>
    </w:p>
    <w:p w14:paraId="68BF2D84" w14:textId="77777777" w:rsidR="00F75F5B" w:rsidRPr="00883944" w:rsidRDefault="00F75F5B" w:rsidP="00F75F5B">
      <w:pPr>
        <w:pStyle w:val="Default"/>
        <w:spacing w:after="80"/>
        <w:rPr>
          <w:rFonts w:ascii="Arial" w:hAnsi="Arial" w:cs="Arial"/>
          <w:color w:val="auto"/>
          <w:kern w:val="16"/>
          <w:sz w:val="16"/>
          <w:szCs w:val="16"/>
        </w:rPr>
      </w:pPr>
      <w:r w:rsidRPr="00883944">
        <w:rPr>
          <w:rFonts w:ascii="Arial" w:hAnsi="Arial" w:cs="Arial"/>
          <w:b/>
          <w:color w:val="auto"/>
          <w:kern w:val="16"/>
          <w:sz w:val="22"/>
          <w:szCs w:val="22"/>
        </w:rPr>
        <w:t>ELIGIBILITY DETERMINATION CHECKLIST:  OTHER HEALTH IMPAIRMENT (OHI)</w:t>
      </w:r>
      <w:r w:rsidRPr="00883944">
        <w:rPr>
          <w:rFonts w:ascii="Arial" w:hAnsi="Arial" w:cs="Arial"/>
          <w:color w:val="auto"/>
          <w:kern w:val="16"/>
          <w:sz w:val="22"/>
          <w:szCs w:val="22"/>
        </w:rPr>
        <w:t xml:space="preserve"> </w:t>
      </w:r>
      <w:r w:rsidRPr="00883944">
        <w:rPr>
          <w:rFonts w:ascii="Arial" w:hAnsi="Arial" w:cs="Arial"/>
          <w:color w:val="auto"/>
          <w:kern w:val="16"/>
          <w:sz w:val="22"/>
          <w:szCs w:val="22"/>
        </w:rPr>
        <w:tab/>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7"/>
        <w:gridCol w:w="3011"/>
        <w:gridCol w:w="86"/>
        <w:gridCol w:w="6286"/>
      </w:tblGrid>
      <w:tr w:rsidR="00883944" w:rsidRPr="00883944" w14:paraId="491E6BC8" w14:textId="77777777" w:rsidTr="0098798C">
        <w:tc>
          <w:tcPr>
            <w:tcW w:w="10800" w:type="dxa"/>
            <w:gridSpan w:val="4"/>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094221FC" w14:textId="01162C01" w:rsidR="00F75F5B" w:rsidRPr="00883944" w:rsidRDefault="00F75F5B" w:rsidP="0098798C">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Other Health Impairment (OHI) means having limited strength, vitality or alertness, including a heightened alertness to environmental stimuli, that results in limited alertness with respect to the educational environment, that (A) is due to chronic or acute health problems such as asthma, attention deficit disorder (ADD) or attention deficit hyperactivity disorder (ADHD), diabetes, epilepsy, a heart condition, hemophilia, lead poisoning, leukemia, nephritis, rheumatic fever, sickle cell anemia,</w:t>
            </w:r>
            <w:r w:rsidR="00E36996" w:rsidRPr="00883944">
              <w:rPr>
                <w:rFonts w:ascii="Arial" w:hAnsi="Arial" w:cs="Arial"/>
                <w:sz w:val="20"/>
              </w:rPr>
              <w:t xml:space="preserve"> or Tourette Syndrome; and (B) a</w:t>
            </w:r>
            <w:r w:rsidRPr="00883944">
              <w:rPr>
                <w:rFonts w:ascii="Arial" w:hAnsi="Arial" w:cs="Arial"/>
                <w:sz w:val="20"/>
              </w:rPr>
              <w:t>dversely affects a child’s educational performance.</w:t>
            </w:r>
          </w:p>
        </w:tc>
      </w:tr>
      <w:tr w:rsidR="00883944" w:rsidRPr="00883944" w14:paraId="069E939E" w14:textId="77777777" w:rsidTr="0098798C">
        <w:trPr>
          <w:trHeight w:val="60"/>
        </w:trPr>
        <w:tc>
          <w:tcPr>
            <w:tcW w:w="10800" w:type="dxa"/>
            <w:gridSpan w:val="4"/>
            <w:tcBorders>
              <w:top w:val="single" w:sz="12" w:space="0" w:color="auto"/>
              <w:left w:val="single" w:sz="18" w:space="0" w:color="auto"/>
              <w:bottom w:val="nil"/>
              <w:right w:val="single" w:sz="18" w:space="0" w:color="auto"/>
            </w:tcBorders>
          </w:tcPr>
          <w:p w14:paraId="2F19AA14"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3A44ABD8" w14:textId="77777777" w:rsidTr="0098798C">
        <w:trPr>
          <w:trHeight w:val="58"/>
        </w:trPr>
        <w:tc>
          <w:tcPr>
            <w:tcW w:w="1417" w:type="dxa"/>
            <w:tcBorders>
              <w:top w:val="nil"/>
              <w:left w:val="single" w:sz="18" w:space="0" w:color="auto"/>
              <w:bottom w:val="nil"/>
              <w:right w:val="nil"/>
            </w:tcBorders>
          </w:tcPr>
          <w:p w14:paraId="0C91B96B" w14:textId="77777777" w:rsidR="00F75F5B" w:rsidRPr="00883944" w:rsidRDefault="00F75F5B" w:rsidP="0098798C">
            <w:pPr>
              <w:tabs>
                <w:tab w:val="left" w:pos="317"/>
                <w:tab w:val="left" w:pos="720"/>
                <w:tab w:val="left" w:pos="1037"/>
              </w:tabs>
              <w:rPr>
                <w:rFonts w:ascii="Arial" w:hAnsi="Arial" w:cs="Arial"/>
                <w:sz w:val="2"/>
                <w:szCs w:val="2"/>
              </w:rPr>
            </w:pPr>
          </w:p>
          <w:p w14:paraId="4D82E70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nil"/>
              <w:right w:val="single" w:sz="18" w:space="0" w:color="auto"/>
            </w:tcBorders>
          </w:tcPr>
          <w:p w14:paraId="31E506DA" w14:textId="77777777" w:rsidR="00F75F5B" w:rsidRPr="00883944" w:rsidRDefault="00F75F5B" w:rsidP="00F75F5B">
            <w:pPr>
              <w:pStyle w:val="ColorfulList-Accent11"/>
              <w:widowControl w:val="0"/>
              <w:numPr>
                <w:ilvl w:val="0"/>
                <w:numId w:val="48"/>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17C5347F" w14:textId="77777777" w:rsidTr="0098798C">
        <w:trPr>
          <w:trHeight w:val="58"/>
        </w:trPr>
        <w:tc>
          <w:tcPr>
            <w:tcW w:w="1417" w:type="dxa"/>
            <w:tcBorders>
              <w:top w:val="nil"/>
              <w:left w:val="single" w:sz="18" w:space="0" w:color="auto"/>
              <w:bottom w:val="nil"/>
              <w:right w:val="nil"/>
            </w:tcBorders>
          </w:tcPr>
          <w:p w14:paraId="77813E5B" w14:textId="77777777" w:rsidR="00F75F5B" w:rsidRPr="00883944" w:rsidRDefault="00F75F5B" w:rsidP="0098798C">
            <w:pPr>
              <w:tabs>
                <w:tab w:val="left" w:pos="317"/>
                <w:tab w:val="left" w:pos="720"/>
                <w:tab w:val="left" w:pos="1037"/>
              </w:tabs>
              <w:rPr>
                <w:rFonts w:ascii="Arial" w:hAnsi="Arial" w:cs="Arial"/>
                <w:sz w:val="2"/>
                <w:szCs w:val="2"/>
              </w:rPr>
            </w:pPr>
          </w:p>
          <w:p w14:paraId="34420E70"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nil"/>
              <w:right w:val="single" w:sz="18" w:space="0" w:color="auto"/>
            </w:tcBorders>
          </w:tcPr>
          <w:p w14:paraId="6530AF62" w14:textId="77777777" w:rsidR="00F75F5B" w:rsidRPr="00883944" w:rsidRDefault="00F75F5B" w:rsidP="00F75F5B">
            <w:pPr>
              <w:pStyle w:val="ColorfulList-Accent11"/>
              <w:widowControl w:val="0"/>
              <w:numPr>
                <w:ilvl w:val="0"/>
                <w:numId w:val="48"/>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05000B67" w14:textId="77777777" w:rsidTr="0098798C">
        <w:trPr>
          <w:trHeight w:val="58"/>
        </w:trPr>
        <w:tc>
          <w:tcPr>
            <w:tcW w:w="1417" w:type="dxa"/>
            <w:tcBorders>
              <w:top w:val="nil"/>
              <w:left w:val="single" w:sz="18" w:space="0" w:color="auto"/>
              <w:bottom w:val="nil"/>
              <w:right w:val="nil"/>
            </w:tcBorders>
          </w:tcPr>
          <w:p w14:paraId="037BA337" w14:textId="77777777" w:rsidR="00F75F5B" w:rsidRPr="00883944" w:rsidRDefault="00F75F5B" w:rsidP="0098798C">
            <w:pPr>
              <w:tabs>
                <w:tab w:val="left" w:pos="317"/>
                <w:tab w:val="left" w:pos="720"/>
                <w:tab w:val="left" w:pos="1037"/>
              </w:tabs>
              <w:rPr>
                <w:rFonts w:ascii="Arial" w:hAnsi="Arial" w:cs="Arial"/>
                <w:sz w:val="2"/>
                <w:szCs w:val="2"/>
              </w:rPr>
            </w:pPr>
          </w:p>
          <w:p w14:paraId="39311580"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nil"/>
              <w:right w:val="single" w:sz="18" w:space="0" w:color="auto"/>
            </w:tcBorders>
          </w:tcPr>
          <w:p w14:paraId="2B12A2E6" w14:textId="77777777" w:rsidR="00F75F5B" w:rsidRPr="00883944" w:rsidRDefault="00F75F5B" w:rsidP="00F75F5B">
            <w:pPr>
              <w:pStyle w:val="ColorfulList-Accent11"/>
              <w:widowControl w:val="0"/>
              <w:numPr>
                <w:ilvl w:val="0"/>
                <w:numId w:val="48"/>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4FCBE456" w14:textId="77777777" w:rsidTr="0098798C">
        <w:trPr>
          <w:trHeight w:val="58"/>
        </w:trPr>
        <w:tc>
          <w:tcPr>
            <w:tcW w:w="1417" w:type="dxa"/>
            <w:tcBorders>
              <w:top w:val="nil"/>
              <w:left w:val="single" w:sz="18" w:space="0" w:color="auto"/>
              <w:bottom w:val="nil"/>
              <w:right w:val="nil"/>
            </w:tcBorders>
          </w:tcPr>
          <w:p w14:paraId="6DC22A95" w14:textId="77777777" w:rsidR="00F75F5B" w:rsidRPr="00883944" w:rsidRDefault="00F75F5B" w:rsidP="0098798C">
            <w:pPr>
              <w:tabs>
                <w:tab w:val="left" w:pos="317"/>
                <w:tab w:val="left" w:pos="720"/>
                <w:tab w:val="left" w:pos="1037"/>
              </w:tabs>
              <w:rPr>
                <w:rFonts w:ascii="Arial" w:hAnsi="Arial" w:cs="Arial"/>
                <w:sz w:val="2"/>
                <w:szCs w:val="2"/>
              </w:rPr>
            </w:pPr>
          </w:p>
          <w:p w14:paraId="4CE890D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nil"/>
              <w:right w:val="single" w:sz="18" w:space="0" w:color="auto"/>
            </w:tcBorders>
          </w:tcPr>
          <w:p w14:paraId="110A3625" w14:textId="7ECCEFC2" w:rsidR="00F75F5B" w:rsidRPr="00883944" w:rsidRDefault="00F75F5B" w:rsidP="00F75F5B">
            <w:pPr>
              <w:pStyle w:val="ColorfulList-Accent11"/>
              <w:widowControl w:val="0"/>
              <w:numPr>
                <w:ilvl w:val="0"/>
                <w:numId w:val="48"/>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3A2FAD"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76B98115" w14:textId="77777777" w:rsidTr="0098798C">
        <w:trPr>
          <w:trHeight w:val="58"/>
        </w:trPr>
        <w:tc>
          <w:tcPr>
            <w:tcW w:w="1417" w:type="dxa"/>
            <w:tcBorders>
              <w:top w:val="nil"/>
              <w:left w:val="single" w:sz="18" w:space="0" w:color="auto"/>
              <w:bottom w:val="single" w:sz="8" w:space="0" w:color="auto"/>
              <w:right w:val="nil"/>
            </w:tcBorders>
          </w:tcPr>
          <w:p w14:paraId="5C03883D" w14:textId="77777777" w:rsidR="00F75F5B" w:rsidRPr="00883944" w:rsidRDefault="00F75F5B" w:rsidP="0098798C">
            <w:pPr>
              <w:tabs>
                <w:tab w:val="left" w:pos="317"/>
                <w:tab w:val="left" w:pos="720"/>
                <w:tab w:val="left" w:pos="1037"/>
              </w:tabs>
              <w:rPr>
                <w:rFonts w:ascii="Arial" w:hAnsi="Arial" w:cs="Arial"/>
                <w:sz w:val="2"/>
                <w:szCs w:val="2"/>
              </w:rPr>
            </w:pPr>
          </w:p>
          <w:p w14:paraId="0E8E7391"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single" w:sz="8" w:space="0" w:color="auto"/>
              <w:right w:val="single" w:sz="18" w:space="0" w:color="auto"/>
            </w:tcBorders>
          </w:tcPr>
          <w:p w14:paraId="09F42844" w14:textId="77777777" w:rsidR="00F75F5B" w:rsidRPr="00883944" w:rsidRDefault="00F75F5B" w:rsidP="00F75F5B">
            <w:pPr>
              <w:pStyle w:val="ColorfulList-Accent11"/>
              <w:widowControl w:val="0"/>
              <w:numPr>
                <w:ilvl w:val="0"/>
                <w:numId w:val="48"/>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3D57DA90" w14:textId="77777777" w:rsidTr="0098798C">
        <w:trPr>
          <w:trHeight w:val="58"/>
        </w:trPr>
        <w:tc>
          <w:tcPr>
            <w:tcW w:w="10800" w:type="dxa"/>
            <w:gridSpan w:val="4"/>
            <w:tcBorders>
              <w:top w:val="single" w:sz="8" w:space="0" w:color="auto"/>
              <w:left w:val="single" w:sz="18" w:space="0" w:color="auto"/>
              <w:bottom w:val="single" w:sz="12" w:space="0" w:color="auto"/>
              <w:right w:val="single" w:sz="18" w:space="0" w:color="auto"/>
            </w:tcBorders>
          </w:tcPr>
          <w:p w14:paraId="4599EE4D"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127A1EC5" w14:textId="77777777" w:rsidTr="0098798C">
        <w:trPr>
          <w:trHeight w:val="60"/>
        </w:trPr>
        <w:tc>
          <w:tcPr>
            <w:tcW w:w="4514" w:type="dxa"/>
            <w:gridSpan w:val="3"/>
            <w:tcBorders>
              <w:top w:val="single" w:sz="12" w:space="0" w:color="auto"/>
              <w:left w:val="single" w:sz="18" w:space="0" w:color="auto"/>
              <w:bottom w:val="single" w:sz="8" w:space="0" w:color="auto"/>
              <w:right w:val="nil"/>
            </w:tcBorders>
            <w:shd w:val="clear" w:color="auto" w:fill="D9D9D9" w:themeFill="background1" w:themeFillShade="D9"/>
          </w:tcPr>
          <w:p w14:paraId="6E6890F0"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p>
        </w:tc>
        <w:tc>
          <w:tcPr>
            <w:tcW w:w="6286" w:type="dxa"/>
            <w:tcBorders>
              <w:top w:val="single" w:sz="12" w:space="0" w:color="auto"/>
              <w:left w:val="nil"/>
              <w:bottom w:val="single" w:sz="8" w:space="0" w:color="auto"/>
              <w:right w:val="single" w:sz="18" w:space="0" w:color="auto"/>
            </w:tcBorders>
            <w:shd w:val="clear" w:color="auto" w:fill="D9D9D9" w:themeFill="background1" w:themeFillShade="D9"/>
            <w:vAlign w:val="center"/>
          </w:tcPr>
          <w:p w14:paraId="3C8D4418" w14:textId="76B0396D" w:rsidR="00F75F5B" w:rsidRPr="00883944" w:rsidRDefault="00F75F5B" w:rsidP="00E24B5D">
            <w:pPr>
              <w:spacing w:before="40" w:after="40"/>
              <w:jc w:val="center"/>
              <w:rPr>
                <w:rFonts w:ascii="Arial" w:hAnsi="Arial" w:cs="Arial"/>
                <w:b/>
                <w:sz w:val="20"/>
                <w:szCs w:val="20"/>
              </w:rPr>
            </w:pPr>
            <w:r w:rsidRPr="00883944">
              <w:rPr>
                <w:rFonts w:ascii="Arial" w:hAnsi="Arial" w:cs="Arial"/>
                <w:b/>
                <w:sz w:val="20"/>
                <w:szCs w:val="20"/>
              </w:rPr>
              <w:t>SUPPORTING EVIDENCE</w:t>
            </w:r>
            <w:r w:rsidR="00E24B5D" w:rsidRPr="00883944">
              <w:rPr>
                <w:rFonts w:ascii="Arial" w:hAnsi="Arial" w:cs="Arial"/>
                <w:b/>
                <w:sz w:val="20"/>
                <w:szCs w:val="20"/>
                <w:vertAlign w:val="superscript"/>
              </w:rPr>
              <w:t>A</w:t>
            </w:r>
          </w:p>
        </w:tc>
      </w:tr>
      <w:tr w:rsidR="00883944" w:rsidRPr="00883944" w14:paraId="469E0F81" w14:textId="77777777" w:rsidTr="00D711CD">
        <w:trPr>
          <w:trHeight w:val="58"/>
        </w:trPr>
        <w:tc>
          <w:tcPr>
            <w:tcW w:w="1417" w:type="dxa"/>
            <w:tcBorders>
              <w:top w:val="single" w:sz="8" w:space="0" w:color="auto"/>
              <w:left w:val="single" w:sz="18" w:space="0" w:color="auto"/>
              <w:bottom w:val="single" w:sz="8" w:space="0" w:color="auto"/>
              <w:right w:val="nil"/>
            </w:tcBorders>
            <w:vAlign w:val="center"/>
          </w:tcPr>
          <w:p w14:paraId="71FB1B11" w14:textId="77777777" w:rsidR="00F75F5B" w:rsidRPr="00883944" w:rsidRDefault="00F75F5B" w:rsidP="0098798C">
            <w:pPr>
              <w:tabs>
                <w:tab w:val="left" w:pos="317"/>
                <w:tab w:val="left" w:pos="720"/>
                <w:tab w:val="left" w:pos="1037"/>
              </w:tabs>
              <w:rPr>
                <w:rFonts w:ascii="Arial" w:hAnsi="Arial" w:cs="Arial"/>
                <w:sz w:val="2"/>
                <w:szCs w:val="2"/>
              </w:rPr>
            </w:pPr>
          </w:p>
          <w:p w14:paraId="494A6186"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11" w:type="dxa"/>
            <w:tcBorders>
              <w:top w:val="single" w:sz="8" w:space="0" w:color="auto"/>
              <w:left w:val="nil"/>
              <w:bottom w:val="single" w:sz="8" w:space="0" w:color="auto"/>
              <w:right w:val="single" w:sz="8" w:space="0" w:color="auto"/>
            </w:tcBorders>
            <w:vAlign w:val="center"/>
          </w:tcPr>
          <w:p w14:paraId="458C1F61" w14:textId="21112A27" w:rsidR="00F75F5B" w:rsidRPr="00883944" w:rsidRDefault="00F75F5B" w:rsidP="000A7E25">
            <w:pPr>
              <w:spacing w:before="60" w:after="60"/>
              <w:rPr>
                <w:rFonts w:ascii="Arial" w:hAnsi="Arial" w:cs="Arial"/>
                <w:sz w:val="20"/>
                <w:szCs w:val="20"/>
              </w:rPr>
            </w:pPr>
            <w:r w:rsidRPr="00883944">
              <w:rPr>
                <w:rFonts w:ascii="Arial" w:hAnsi="Arial" w:cs="Arial"/>
                <w:sz w:val="20"/>
                <w:szCs w:val="20"/>
              </w:rPr>
              <w:t>Significant limit</w:t>
            </w:r>
            <w:r w:rsidR="00E24B5D" w:rsidRPr="00883944">
              <w:rPr>
                <w:rFonts w:ascii="Arial" w:hAnsi="Arial" w:cs="Arial"/>
                <w:sz w:val="20"/>
                <w:szCs w:val="20"/>
              </w:rPr>
              <w:t>ation</w:t>
            </w:r>
            <w:r w:rsidRPr="00883944">
              <w:rPr>
                <w:rFonts w:ascii="Arial" w:hAnsi="Arial" w:cs="Arial"/>
                <w:sz w:val="20"/>
                <w:szCs w:val="20"/>
              </w:rPr>
              <w:t>s of strength, vitality, or alertness</w:t>
            </w:r>
            <w:r w:rsidR="000A7E25" w:rsidRPr="00883944">
              <w:rPr>
                <w:rFonts w:ascii="Arial" w:hAnsi="Arial" w:cs="Arial"/>
                <w:sz w:val="20"/>
                <w:szCs w:val="20"/>
              </w:rPr>
              <w:t>, including a heightened alertness to environmental stimuli that results in limited alertness to the educational environment</w:t>
            </w:r>
            <w:r w:rsidR="00E24B5D" w:rsidRPr="00883944">
              <w:rPr>
                <w:rFonts w:ascii="Arial" w:hAnsi="Arial" w:cs="Arial"/>
                <w:b/>
                <w:sz w:val="20"/>
                <w:szCs w:val="20"/>
                <w:vertAlign w:val="superscript"/>
              </w:rPr>
              <w:t>B</w:t>
            </w:r>
          </w:p>
        </w:tc>
        <w:tc>
          <w:tcPr>
            <w:tcW w:w="6372" w:type="dxa"/>
            <w:gridSpan w:val="2"/>
            <w:tcBorders>
              <w:top w:val="single" w:sz="8" w:space="0" w:color="auto"/>
              <w:left w:val="single" w:sz="8" w:space="0" w:color="auto"/>
              <w:bottom w:val="single" w:sz="8" w:space="0" w:color="auto"/>
              <w:right w:val="single" w:sz="18" w:space="0" w:color="auto"/>
            </w:tcBorders>
            <w:vAlign w:val="center"/>
          </w:tcPr>
          <w:p w14:paraId="2B9CB3F1" w14:textId="77777777" w:rsidR="00F75F5B" w:rsidRPr="00883944" w:rsidRDefault="00F75F5B" w:rsidP="0098798C">
            <w:pPr>
              <w:spacing w:before="40" w:after="40"/>
              <w:rPr>
                <w:rFonts w:ascii="Arial" w:hAnsi="Arial" w:cs="Arial"/>
                <w:sz w:val="18"/>
                <w:szCs w:val="18"/>
              </w:rPr>
            </w:pPr>
          </w:p>
          <w:p w14:paraId="35AFE703" w14:textId="77777777" w:rsidR="00F75F5B" w:rsidRPr="00883944" w:rsidRDefault="00F75F5B" w:rsidP="0098798C">
            <w:pPr>
              <w:spacing w:before="40" w:after="40"/>
              <w:rPr>
                <w:rFonts w:ascii="Arial" w:hAnsi="Arial" w:cs="Arial"/>
                <w:sz w:val="18"/>
                <w:szCs w:val="18"/>
              </w:rPr>
            </w:pPr>
          </w:p>
          <w:p w14:paraId="383E3C5A" w14:textId="77777777" w:rsidR="00F75F5B" w:rsidRPr="00883944" w:rsidRDefault="00F75F5B" w:rsidP="0098798C">
            <w:pPr>
              <w:spacing w:before="40" w:after="40"/>
              <w:rPr>
                <w:rFonts w:ascii="Arial" w:hAnsi="Arial" w:cs="Arial"/>
                <w:sz w:val="18"/>
                <w:szCs w:val="18"/>
              </w:rPr>
            </w:pPr>
          </w:p>
        </w:tc>
      </w:tr>
      <w:tr w:rsidR="00883944" w:rsidRPr="00883944" w14:paraId="05DC25CF" w14:textId="77777777" w:rsidTr="00D711CD">
        <w:trPr>
          <w:trHeight w:val="58"/>
        </w:trPr>
        <w:tc>
          <w:tcPr>
            <w:tcW w:w="1417" w:type="dxa"/>
            <w:tcBorders>
              <w:top w:val="single" w:sz="8" w:space="0" w:color="auto"/>
              <w:left w:val="single" w:sz="18" w:space="0" w:color="auto"/>
              <w:bottom w:val="single" w:sz="8" w:space="0" w:color="auto"/>
              <w:right w:val="nil"/>
            </w:tcBorders>
            <w:vAlign w:val="center"/>
          </w:tcPr>
          <w:p w14:paraId="13FC7958" w14:textId="77777777" w:rsidR="000A7E25" w:rsidRPr="00883944" w:rsidRDefault="000A7E25" w:rsidP="000A7E25">
            <w:pPr>
              <w:tabs>
                <w:tab w:val="left" w:pos="317"/>
                <w:tab w:val="left" w:pos="720"/>
                <w:tab w:val="left" w:pos="1037"/>
              </w:tabs>
              <w:rPr>
                <w:rFonts w:ascii="Arial" w:hAnsi="Arial" w:cs="Arial"/>
                <w:sz w:val="2"/>
                <w:szCs w:val="2"/>
              </w:rPr>
            </w:pPr>
          </w:p>
          <w:p w14:paraId="0150F934" w14:textId="57C7CE41" w:rsidR="000A7E25" w:rsidRPr="00883944" w:rsidRDefault="000A7E25" w:rsidP="000A7E25">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11" w:type="dxa"/>
            <w:tcBorders>
              <w:top w:val="single" w:sz="8" w:space="0" w:color="auto"/>
              <w:left w:val="nil"/>
              <w:bottom w:val="single" w:sz="8" w:space="0" w:color="auto"/>
              <w:right w:val="single" w:sz="8" w:space="0" w:color="auto"/>
            </w:tcBorders>
            <w:vAlign w:val="center"/>
          </w:tcPr>
          <w:p w14:paraId="1A74F192" w14:textId="5F47612B" w:rsidR="000A7E25" w:rsidRPr="00883944" w:rsidRDefault="000A7E25" w:rsidP="00E24B5D">
            <w:pPr>
              <w:spacing w:before="60" w:after="60"/>
              <w:rPr>
                <w:rFonts w:ascii="Arial" w:hAnsi="Arial" w:cs="Arial"/>
                <w:sz w:val="20"/>
                <w:szCs w:val="20"/>
              </w:rPr>
            </w:pPr>
            <w:r w:rsidRPr="00883944">
              <w:rPr>
                <w:rFonts w:ascii="Arial" w:hAnsi="Arial" w:cs="Arial"/>
                <w:sz w:val="20"/>
                <w:szCs w:val="20"/>
              </w:rPr>
              <w:t>Chronic or acute health problem (e.g.,</w:t>
            </w:r>
            <w:r w:rsidRPr="00883944">
              <w:t xml:space="preserve"> </w:t>
            </w:r>
            <w:r w:rsidRPr="00883944">
              <w:rPr>
                <w:rFonts w:ascii="Arial" w:hAnsi="Arial" w:cs="Arial"/>
                <w:sz w:val="20"/>
                <w:szCs w:val="20"/>
              </w:rPr>
              <w:t>asthma, ADD</w:t>
            </w:r>
            <w:r w:rsidR="00E24B5D" w:rsidRPr="00883944">
              <w:rPr>
                <w:rFonts w:ascii="Arial" w:hAnsi="Arial" w:cs="Arial"/>
                <w:sz w:val="20"/>
                <w:szCs w:val="20"/>
              </w:rPr>
              <w:t xml:space="preserve">/ </w:t>
            </w:r>
            <w:r w:rsidRPr="00883944">
              <w:rPr>
                <w:rFonts w:ascii="Arial" w:hAnsi="Arial" w:cs="Arial"/>
                <w:sz w:val="20"/>
                <w:szCs w:val="20"/>
              </w:rPr>
              <w:t>ADHD, diabetes, epilepsy, a heart condition, hemophilia, lead poisoning, leukemia, nephritis, rheumatic fever, sickle cell anemia, or Tourette Syndrome)</w:t>
            </w:r>
            <w:r w:rsidR="00E24B5D" w:rsidRPr="00883944">
              <w:rPr>
                <w:rFonts w:ascii="Arial" w:hAnsi="Arial" w:cs="Arial"/>
                <w:b/>
                <w:sz w:val="20"/>
                <w:szCs w:val="20"/>
                <w:vertAlign w:val="superscript"/>
              </w:rPr>
              <w:t>B</w:t>
            </w:r>
          </w:p>
        </w:tc>
        <w:tc>
          <w:tcPr>
            <w:tcW w:w="6372" w:type="dxa"/>
            <w:gridSpan w:val="2"/>
            <w:tcBorders>
              <w:top w:val="single" w:sz="8" w:space="0" w:color="auto"/>
              <w:left w:val="single" w:sz="8" w:space="0" w:color="auto"/>
              <w:bottom w:val="single" w:sz="8" w:space="0" w:color="auto"/>
              <w:right w:val="single" w:sz="18" w:space="0" w:color="auto"/>
            </w:tcBorders>
            <w:vAlign w:val="center"/>
          </w:tcPr>
          <w:p w14:paraId="136431EE" w14:textId="77777777" w:rsidR="000A7E25" w:rsidRPr="00883944" w:rsidRDefault="000A7E25" w:rsidP="000A7E25">
            <w:pPr>
              <w:spacing w:before="40" w:after="40"/>
              <w:rPr>
                <w:rFonts w:ascii="Arial" w:hAnsi="Arial" w:cs="Arial"/>
                <w:sz w:val="18"/>
                <w:szCs w:val="18"/>
              </w:rPr>
            </w:pPr>
          </w:p>
        </w:tc>
      </w:tr>
      <w:tr w:rsidR="00883944" w:rsidRPr="00883944" w14:paraId="2D83B72D" w14:textId="77777777" w:rsidTr="00D711CD">
        <w:trPr>
          <w:trHeight w:val="124"/>
        </w:trPr>
        <w:tc>
          <w:tcPr>
            <w:tcW w:w="1417" w:type="dxa"/>
            <w:tcBorders>
              <w:top w:val="single" w:sz="8" w:space="0" w:color="auto"/>
              <w:left w:val="single" w:sz="18" w:space="0" w:color="auto"/>
              <w:bottom w:val="single" w:sz="12" w:space="0" w:color="auto"/>
              <w:right w:val="nil"/>
            </w:tcBorders>
            <w:vAlign w:val="center"/>
          </w:tcPr>
          <w:p w14:paraId="38C5944A" w14:textId="77777777" w:rsidR="00F75F5B" w:rsidRPr="00883944" w:rsidRDefault="00F75F5B" w:rsidP="0098798C">
            <w:pPr>
              <w:tabs>
                <w:tab w:val="left" w:pos="317"/>
                <w:tab w:val="left" w:pos="720"/>
                <w:tab w:val="left" w:pos="1037"/>
              </w:tabs>
              <w:rPr>
                <w:rFonts w:ascii="Arial" w:hAnsi="Arial" w:cs="Arial"/>
                <w:sz w:val="2"/>
                <w:szCs w:val="2"/>
              </w:rPr>
            </w:pPr>
          </w:p>
          <w:p w14:paraId="0ED6BF37"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11" w:type="dxa"/>
            <w:tcBorders>
              <w:top w:val="single" w:sz="8" w:space="0" w:color="auto"/>
              <w:left w:val="nil"/>
              <w:bottom w:val="single" w:sz="12" w:space="0" w:color="auto"/>
              <w:right w:val="single" w:sz="8" w:space="0" w:color="auto"/>
            </w:tcBorders>
            <w:vAlign w:val="center"/>
          </w:tcPr>
          <w:p w14:paraId="5F725CC6" w14:textId="77777777" w:rsidR="00F75F5B" w:rsidRPr="00883944" w:rsidRDefault="00F75F5B" w:rsidP="0098798C">
            <w:pPr>
              <w:pStyle w:val="CommentText"/>
              <w:spacing w:before="60" w:after="60"/>
              <w:rPr>
                <w:rFonts w:ascii="Arial" w:hAnsi="Arial" w:cs="Arial"/>
              </w:rPr>
            </w:pPr>
            <w:r w:rsidRPr="00883944">
              <w:rPr>
                <w:rFonts w:ascii="Arial" w:hAnsi="Arial" w:cs="Arial"/>
              </w:rPr>
              <w:t>Adverse impact on educational performance</w:t>
            </w:r>
          </w:p>
        </w:tc>
        <w:tc>
          <w:tcPr>
            <w:tcW w:w="6372" w:type="dxa"/>
            <w:gridSpan w:val="2"/>
            <w:tcBorders>
              <w:top w:val="single" w:sz="8" w:space="0" w:color="auto"/>
              <w:left w:val="single" w:sz="8" w:space="0" w:color="auto"/>
              <w:bottom w:val="single" w:sz="12" w:space="0" w:color="auto"/>
              <w:right w:val="single" w:sz="18" w:space="0" w:color="auto"/>
            </w:tcBorders>
            <w:vAlign w:val="center"/>
          </w:tcPr>
          <w:p w14:paraId="415DEFD2" w14:textId="77777777" w:rsidR="00F75F5B" w:rsidRPr="00883944" w:rsidRDefault="00F75F5B" w:rsidP="0098798C">
            <w:pPr>
              <w:spacing w:before="40" w:after="40"/>
              <w:rPr>
                <w:rFonts w:ascii="Arial" w:hAnsi="Arial" w:cs="Arial"/>
                <w:sz w:val="18"/>
                <w:szCs w:val="18"/>
              </w:rPr>
            </w:pPr>
          </w:p>
          <w:p w14:paraId="4BC6279A" w14:textId="77777777" w:rsidR="00F75F5B" w:rsidRPr="00883944" w:rsidRDefault="00F75F5B" w:rsidP="0098798C">
            <w:pPr>
              <w:spacing w:before="40" w:after="40"/>
              <w:rPr>
                <w:rFonts w:ascii="Arial" w:hAnsi="Arial" w:cs="Arial"/>
                <w:sz w:val="18"/>
                <w:szCs w:val="18"/>
              </w:rPr>
            </w:pPr>
          </w:p>
          <w:p w14:paraId="0BEA1065" w14:textId="77777777" w:rsidR="00F75F5B" w:rsidRPr="00883944" w:rsidRDefault="00F75F5B" w:rsidP="0098798C">
            <w:pPr>
              <w:spacing w:before="40" w:after="40"/>
              <w:rPr>
                <w:rFonts w:ascii="Arial" w:hAnsi="Arial" w:cs="Arial"/>
                <w:sz w:val="18"/>
                <w:szCs w:val="18"/>
              </w:rPr>
            </w:pPr>
          </w:p>
        </w:tc>
      </w:tr>
      <w:tr w:rsidR="00883944" w:rsidRPr="00883944" w14:paraId="0E45C571" w14:textId="77777777" w:rsidTr="0098798C">
        <w:trPr>
          <w:trHeight w:val="58"/>
        </w:trPr>
        <w:tc>
          <w:tcPr>
            <w:tcW w:w="10800" w:type="dxa"/>
            <w:gridSpan w:val="4"/>
            <w:tcBorders>
              <w:top w:val="single" w:sz="12" w:space="0" w:color="auto"/>
              <w:left w:val="single" w:sz="18" w:space="0" w:color="auto"/>
              <w:bottom w:val="single" w:sz="18" w:space="0" w:color="auto"/>
              <w:right w:val="single" w:sz="18" w:space="0" w:color="auto"/>
            </w:tcBorders>
          </w:tcPr>
          <w:p w14:paraId="122AC7F5"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 xml:space="preserve">The child must meet </w:t>
            </w:r>
            <w:r w:rsidRPr="00883944">
              <w:rPr>
                <w:rFonts w:ascii="Arial" w:hAnsi="Arial" w:cs="Arial"/>
                <w:b/>
                <w:i/>
                <w:sz w:val="19"/>
                <w:szCs w:val="19"/>
                <w:u w:val="single"/>
              </w:rPr>
              <w:t>all</w:t>
            </w:r>
            <w:r w:rsidRPr="00883944">
              <w:rPr>
                <w:rFonts w:ascii="Arial" w:hAnsi="Arial" w:cs="Arial"/>
                <w:b/>
                <w:i/>
                <w:sz w:val="19"/>
                <w:szCs w:val="19"/>
              </w:rPr>
              <w:t xml:space="preserve"> required criteria AND may (not) meet the optional criteria to be eligible for this category.</w:t>
            </w:r>
          </w:p>
        </w:tc>
      </w:tr>
    </w:tbl>
    <w:p w14:paraId="16C370E4" w14:textId="642BE831" w:rsidR="00E24B5D" w:rsidRPr="00883944" w:rsidRDefault="00E24B5D" w:rsidP="00E24B5D">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A</w:t>
      </w:r>
      <w:r w:rsidRPr="00883944">
        <w:rPr>
          <w:rFonts w:ascii="Arial" w:hAnsi="Arial" w:cs="Arial"/>
          <w:i/>
          <w:noProof/>
          <w:spacing w:val="-2"/>
          <w:w w:val="95"/>
          <w:sz w:val="18"/>
          <w:szCs w:val="18"/>
        </w:rPr>
        <w:t xml:space="preserve"> When considering eligibility under OHI due to ADD/ADHD, the supporting evidence must contain a description of the child’s behaviors, settings in which the behaviors occur, antecedents leading to the behaviors, and consequences immediately following the behaviors; </w:t>
      </w:r>
      <w:r w:rsidRPr="00883944">
        <w:rPr>
          <w:rFonts w:ascii="Arial" w:hAnsi="Arial" w:cs="Arial"/>
          <w:i/>
          <w:noProof/>
          <w:spacing w:val="-2"/>
          <w:w w:val="95"/>
          <w:sz w:val="18"/>
          <w:szCs w:val="18"/>
          <w:u w:val="single"/>
        </w:rPr>
        <w:t>AND</w:t>
      </w:r>
      <w:r w:rsidRPr="00883944">
        <w:rPr>
          <w:rFonts w:ascii="Arial" w:hAnsi="Arial" w:cs="Arial"/>
          <w:i/>
          <w:noProof/>
          <w:spacing w:val="-2"/>
          <w:w w:val="95"/>
          <w:sz w:val="18"/>
          <w:szCs w:val="18"/>
        </w:rPr>
        <w:t xml:space="preserve"> descriptions of attempts to address the behaviors and the results including office discipline referrals and disciplinary actions; </w:t>
      </w:r>
      <w:r w:rsidRPr="00883944">
        <w:rPr>
          <w:rFonts w:ascii="Arial" w:hAnsi="Arial" w:cs="Arial"/>
          <w:i/>
          <w:noProof/>
          <w:spacing w:val="-2"/>
          <w:w w:val="95"/>
          <w:sz w:val="18"/>
          <w:szCs w:val="18"/>
          <w:u w:val="single"/>
        </w:rPr>
        <w:t>AND</w:t>
      </w:r>
      <w:r w:rsidR="00E36996" w:rsidRPr="00883944">
        <w:rPr>
          <w:rFonts w:ascii="Arial" w:hAnsi="Arial" w:cs="Arial"/>
          <w:i/>
          <w:noProof/>
          <w:spacing w:val="-2"/>
          <w:w w:val="95"/>
          <w:sz w:val="18"/>
          <w:szCs w:val="18"/>
        </w:rPr>
        <w:t xml:space="preserve"> </w:t>
      </w:r>
      <w:r w:rsidRPr="00883944">
        <w:rPr>
          <w:rFonts w:ascii="Arial" w:hAnsi="Arial" w:cs="Arial"/>
          <w:i/>
          <w:noProof/>
          <w:spacing w:val="-2"/>
          <w:w w:val="95"/>
          <w:sz w:val="18"/>
          <w:szCs w:val="18"/>
        </w:rPr>
        <w:t xml:space="preserve">a description of how the behaviors adversely affect educational performance; </w:t>
      </w:r>
      <w:r w:rsidRPr="00883944">
        <w:rPr>
          <w:rFonts w:ascii="Arial" w:hAnsi="Arial" w:cs="Arial"/>
          <w:i/>
          <w:noProof/>
          <w:spacing w:val="-2"/>
          <w:w w:val="95"/>
          <w:sz w:val="18"/>
          <w:szCs w:val="18"/>
          <w:u w:val="single"/>
        </w:rPr>
        <w:t>AND</w:t>
      </w:r>
      <w:r w:rsidRPr="00883944">
        <w:rPr>
          <w:rFonts w:ascii="Arial" w:hAnsi="Arial" w:cs="Arial"/>
          <w:i/>
          <w:noProof/>
          <w:spacing w:val="-2"/>
          <w:w w:val="95"/>
          <w:sz w:val="18"/>
          <w:szCs w:val="18"/>
        </w:rPr>
        <w:t xml:space="preserve"> a statement as to whether the behaviors are typical for the child’s age, setting, circumstances, and peer group, and, if not, how the behaviors are different; </w:t>
      </w:r>
      <w:r w:rsidRPr="00883944">
        <w:rPr>
          <w:rFonts w:ascii="Arial" w:hAnsi="Arial" w:cs="Arial"/>
          <w:i/>
          <w:noProof/>
          <w:spacing w:val="-2"/>
          <w:w w:val="95"/>
          <w:sz w:val="18"/>
          <w:szCs w:val="18"/>
          <w:u w:val="single"/>
        </w:rPr>
        <w:t>AND</w:t>
      </w:r>
      <w:r w:rsidRPr="00883944">
        <w:rPr>
          <w:rFonts w:ascii="Arial" w:hAnsi="Arial" w:cs="Arial"/>
          <w:i/>
          <w:noProof/>
          <w:spacing w:val="-2"/>
          <w:w w:val="95"/>
          <w:sz w:val="18"/>
          <w:szCs w:val="18"/>
        </w:rPr>
        <w:t xml:space="preserve"> a description of the correlation between documented behavior and results of ADHD assessments. [NOTE: A diagnostic report from a physician or nurse practitioner is </w:t>
      </w:r>
      <w:r w:rsidRPr="00883944">
        <w:rPr>
          <w:rFonts w:ascii="Arial" w:hAnsi="Arial" w:cs="Arial"/>
          <w:i/>
          <w:noProof/>
          <w:spacing w:val="-2"/>
          <w:w w:val="95"/>
          <w:sz w:val="18"/>
          <w:szCs w:val="18"/>
          <w:u w:val="single"/>
        </w:rPr>
        <w:t>not</w:t>
      </w:r>
      <w:r w:rsidRPr="00883944">
        <w:rPr>
          <w:rFonts w:ascii="Arial" w:hAnsi="Arial" w:cs="Arial"/>
          <w:i/>
          <w:noProof/>
          <w:spacing w:val="-2"/>
          <w:w w:val="95"/>
          <w:sz w:val="18"/>
          <w:szCs w:val="18"/>
        </w:rPr>
        <w:t xml:space="preserve"> required for ADD/ADHD.]</w:t>
      </w:r>
    </w:p>
    <w:p w14:paraId="25B445D0" w14:textId="43EB54CA" w:rsidR="00F75F5B" w:rsidRPr="00883944" w:rsidRDefault="00E24B5D" w:rsidP="00E24B5D">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B</w:t>
      </w:r>
      <w:r w:rsidRPr="00883944">
        <w:rPr>
          <w:rFonts w:ascii="Arial" w:hAnsi="Arial" w:cs="Arial"/>
          <w:i/>
          <w:noProof/>
          <w:spacing w:val="-2"/>
          <w:w w:val="95"/>
          <w:sz w:val="18"/>
          <w:szCs w:val="18"/>
        </w:rPr>
        <w:t xml:space="preserve"> </w:t>
      </w:r>
      <w:r w:rsidR="00F75F5B" w:rsidRPr="00883944">
        <w:rPr>
          <w:rFonts w:ascii="Arial" w:hAnsi="Arial" w:cs="Arial"/>
          <w:i/>
          <w:noProof/>
          <w:spacing w:val="-2"/>
          <w:w w:val="95"/>
          <w:sz w:val="18"/>
          <w:szCs w:val="18"/>
        </w:rPr>
        <w:t>The supporting evidence must contain a diagnostic report from a physician or nurse practitioner that provides information on the nature of the ch</w:t>
      </w:r>
      <w:r w:rsidR="00E36996" w:rsidRPr="00883944">
        <w:rPr>
          <w:rFonts w:ascii="Arial" w:hAnsi="Arial" w:cs="Arial"/>
          <w:i/>
          <w:noProof/>
          <w:spacing w:val="-2"/>
          <w:w w:val="95"/>
          <w:sz w:val="18"/>
          <w:szCs w:val="18"/>
        </w:rPr>
        <w:t>ild’s health impairment, limititations</w:t>
      </w:r>
      <w:r w:rsidR="00F75F5B" w:rsidRPr="00883944">
        <w:rPr>
          <w:rFonts w:ascii="Arial" w:hAnsi="Arial" w:cs="Arial"/>
          <w:i/>
          <w:noProof/>
          <w:spacing w:val="-2"/>
          <w:w w:val="95"/>
          <w:sz w:val="18"/>
          <w:szCs w:val="18"/>
        </w:rPr>
        <w:t xml:space="preserve"> and precautions to be considered, and recommendations for educational programming.</w:t>
      </w:r>
    </w:p>
    <w:p w14:paraId="6EF5055B" w14:textId="77777777" w:rsidR="00E620C5" w:rsidRPr="00883944" w:rsidRDefault="00E620C5">
      <w:pPr>
        <w:rPr>
          <w:rFonts w:ascii="Arial" w:hAnsi="Arial" w:cs="Arial"/>
          <w:i/>
          <w:sz w:val="18"/>
          <w:szCs w:val="18"/>
        </w:rPr>
      </w:pPr>
      <w:r w:rsidRPr="00883944">
        <w:rPr>
          <w:rFonts w:ascii="Arial" w:hAnsi="Arial" w:cs="Arial"/>
          <w:i/>
          <w:sz w:val="18"/>
          <w:szCs w:val="18"/>
        </w:rPr>
        <w:br w:type="page"/>
      </w:r>
    </w:p>
    <w:p w14:paraId="2A319A32" w14:textId="636023D1" w:rsidR="00F75F5B" w:rsidRPr="00883944" w:rsidRDefault="00F75F5B" w:rsidP="00F75F5B">
      <w:pPr>
        <w:spacing w:before="120"/>
        <w:rPr>
          <w:rFonts w:ascii="Arial" w:hAnsi="Arial" w:cs="Arial"/>
          <w:i/>
          <w:sz w:val="18"/>
          <w:szCs w:val="18"/>
        </w:rPr>
      </w:pPr>
    </w:p>
    <w:p w14:paraId="4BF526B6" w14:textId="77777777" w:rsidR="00F75F5B" w:rsidRPr="00883944" w:rsidRDefault="00F75F5B" w:rsidP="00F75F5B">
      <w:pPr>
        <w:pStyle w:val="Default"/>
        <w:spacing w:after="80"/>
        <w:rPr>
          <w:rFonts w:ascii="Arial" w:hAnsi="Arial" w:cs="Arial"/>
          <w:color w:val="auto"/>
          <w:kern w:val="16"/>
          <w:sz w:val="22"/>
          <w:szCs w:val="22"/>
        </w:rPr>
      </w:pPr>
      <w:r w:rsidRPr="00883944">
        <w:rPr>
          <w:rFonts w:ascii="Arial" w:hAnsi="Arial" w:cs="Arial"/>
          <w:b/>
          <w:color w:val="auto"/>
          <w:kern w:val="16"/>
          <w:sz w:val="22"/>
          <w:szCs w:val="22"/>
        </w:rPr>
        <w:t>ELIGIBILITY DETERMINATION CHECKLIST:  ORTHOPEDIC IMPAIRMENT (OI)</w:t>
      </w:r>
      <w:r w:rsidRPr="00883944">
        <w:rPr>
          <w:rFonts w:ascii="Arial" w:hAnsi="Arial" w:cs="Arial"/>
          <w:color w:val="auto"/>
          <w:kern w:val="16"/>
          <w:sz w:val="22"/>
          <w:szCs w:val="22"/>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58"/>
        <w:gridCol w:w="52"/>
        <w:gridCol w:w="2967"/>
        <w:gridCol w:w="6323"/>
      </w:tblGrid>
      <w:tr w:rsidR="00883944" w:rsidRPr="00883944" w14:paraId="69409228" w14:textId="77777777" w:rsidTr="0098798C">
        <w:tc>
          <w:tcPr>
            <w:tcW w:w="10800" w:type="dxa"/>
            <w:gridSpan w:val="4"/>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16DAF6F3" w14:textId="77777777" w:rsidR="00F75F5B" w:rsidRPr="00883944" w:rsidRDefault="00F75F5B" w:rsidP="0098798C">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Orthopedic Impairment (OI) means a severe orthopedic impairment that adversely affects a child’s educational performance. The term includes impairments caused by congenital anomaly (e.g., clubfoot or absence of one or more members), disease (e.g., poliomyelitis or bone tuberculosis), and other causes (e.g., cerebral palsy, amputations, fractures or burns causing contractures).</w:t>
            </w:r>
          </w:p>
        </w:tc>
      </w:tr>
      <w:tr w:rsidR="00883944" w:rsidRPr="00883944" w14:paraId="7B0FE1B7" w14:textId="77777777" w:rsidTr="0098798C">
        <w:trPr>
          <w:trHeight w:val="60"/>
        </w:trPr>
        <w:tc>
          <w:tcPr>
            <w:tcW w:w="10800" w:type="dxa"/>
            <w:gridSpan w:val="4"/>
            <w:tcBorders>
              <w:top w:val="single" w:sz="12" w:space="0" w:color="auto"/>
              <w:left w:val="single" w:sz="18" w:space="0" w:color="auto"/>
              <w:bottom w:val="nil"/>
              <w:right w:val="single" w:sz="18" w:space="0" w:color="auto"/>
            </w:tcBorders>
          </w:tcPr>
          <w:p w14:paraId="6D33E61D"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1E73C62B" w14:textId="77777777" w:rsidTr="0098798C">
        <w:trPr>
          <w:trHeight w:val="58"/>
        </w:trPr>
        <w:tc>
          <w:tcPr>
            <w:tcW w:w="1510" w:type="dxa"/>
            <w:gridSpan w:val="2"/>
            <w:tcBorders>
              <w:top w:val="nil"/>
              <w:left w:val="single" w:sz="18" w:space="0" w:color="auto"/>
              <w:bottom w:val="nil"/>
              <w:right w:val="nil"/>
            </w:tcBorders>
          </w:tcPr>
          <w:p w14:paraId="2B531B00" w14:textId="77777777" w:rsidR="00F75F5B" w:rsidRPr="00883944" w:rsidRDefault="00F75F5B" w:rsidP="0098798C">
            <w:pPr>
              <w:tabs>
                <w:tab w:val="left" w:pos="317"/>
                <w:tab w:val="left" w:pos="720"/>
                <w:tab w:val="left" w:pos="1037"/>
              </w:tabs>
              <w:rPr>
                <w:rFonts w:ascii="Arial" w:hAnsi="Arial" w:cs="Arial"/>
                <w:sz w:val="2"/>
                <w:szCs w:val="2"/>
              </w:rPr>
            </w:pPr>
          </w:p>
          <w:p w14:paraId="2E3F89A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290" w:type="dxa"/>
            <w:gridSpan w:val="2"/>
            <w:tcBorders>
              <w:top w:val="nil"/>
              <w:left w:val="nil"/>
              <w:bottom w:val="nil"/>
              <w:right w:val="single" w:sz="18" w:space="0" w:color="auto"/>
            </w:tcBorders>
          </w:tcPr>
          <w:p w14:paraId="56914793" w14:textId="77777777" w:rsidR="00F75F5B" w:rsidRPr="00883944" w:rsidRDefault="00F75F5B" w:rsidP="00F75F5B">
            <w:pPr>
              <w:pStyle w:val="ColorfulList-Accent11"/>
              <w:widowControl w:val="0"/>
              <w:numPr>
                <w:ilvl w:val="0"/>
                <w:numId w:val="49"/>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7333F4FC" w14:textId="77777777" w:rsidTr="0098798C">
        <w:trPr>
          <w:trHeight w:val="58"/>
        </w:trPr>
        <w:tc>
          <w:tcPr>
            <w:tcW w:w="1510" w:type="dxa"/>
            <w:gridSpan w:val="2"/>
            <w:tcBorders>
              <w:top w:val="nil"/>
              <w:left w:val="single" w:sz="18" w:space="0" w:color="auto"/>
              <w:bottom w:val="nil"/>
              <w:right w:val="nil"/>
            </w:tcBorders>
          </w:tcPr>
          <w:p w14:paraId="5A862B72" w14:textId="77777777" w:rsidR="00F75F5B" w:rsidRPr="00883944" w:rsidRDefault="00F75F5B" w:rsidP="0098798C">
            <w:pPr>
              <w:tabs>
                <w:tab w:val="left" w:pos="317"/>
                <w:tab w:val="left" w:pos="720"/>
                <w:tab w:val="left" w:pos="1037"/>
              </w:tabs>
              <w:rPr>
                <w:rFonts w:ascii="Arial" w:hAnsi="Arial" w:cs="Arial"/>
                <w:sz w:val="2"/>
                <w:szCs w:val="2"/>
              </w:rPr>
            </w:pPr>
          </w:p>
          <w:p w14:paraId="683DADB9"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290" w:type="dxa"/>
            <w:gridSpan w:val="2"/>
            <w:tcBorders>
              <w:top w:val="nil"/>
              <w:left w:val="nil"/>
              <w:bottom w:val="nil"/>
              <w:right w:val="single" w:sz="18" w:space="0" w:color="auto"/>
            </w:tcBorders>
          </w:tcPr>
          <w:p w14:paraId="213E6EF8" w14:textId="77777777" w:rsidR="00F75F5B" w:rsidRPr="00883944" w:rsidRDefault="00F75F5B" w:rsidP="00F75F5B">
            <w:pPr>
              <w:pStyle w:val="ColorfulList-Accent11"/>
              <w:widowControl w:val="0"/>
              <w:numPr>
                <w:ilvl w:val="0"/>
                <w:numId w:val="49"/>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7F3AFD76" w14:textId="77777777" w:rsidTr="0098798C">
        <w:trPr>
          <w:trHeight w:val="58"/>
        </w:trPr>
        <w:tc>
          <w:tcPr>
            <w:tcW w:w="1510" w:type="dxa"/>
            <w:gridSpan w:val="2"/>
            <w:tcBorders>
              <w:top w:val="nil"/>
              <w:left w:val="single" w:sz="18" w:space="0" w:color="auto"/>
              <w:bottom w:val="nil"/>
              <w:right w:val="nil"/>
            </w:tcBorders>
          </w:tcPr>
          <w:p w14:paraId="2B4A6008" w14:textId="77777777" w:rsidR="00F75F5B" w:rsidRPr="00883944" w:rsidRDefault="00F75F5B" w:rsidP="0098798C">
            <w:pPr>
              <w:tabs>
                <w:tab w:val="left" w:pos="317"/>
                <w:tab w:val="left" w:pos="720"/>
                <w:tab w:val="left" w:pos="1037"/>
              </w:tabs>
              <w:rPr>
                <w:rFonts w:ascii="Arial" w:hAnsi="Arial" w:cs="Arial"/>
                <w:sz w:val="2"/>
                <w:szCs w:val="2"/>
              </w:rPr>
            </w:pPr>
          </w:p>
          <w:p w14:paraId="5F52EFBE"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290" w:type="dxa"/>
            <w:gridSpan w:val="2"/>
            <w:tcBorders>
              <w:top w:val="nil"/>
              <w:left w:val="nil"/>
              <w:bottom w:val="nil"/>
              <w:right w:val="single" w:sz="18" w:space="0" w:color="auto"/>
            </w:tcBorders>
          </w:tcPr>
          <w:p w14:paraId="0BC427E4" w14:textId="77777777" w:rsidR="00F75F5B" w:rsidRPr="00883944" w:rsidRDefault="00F75F5B" w:rsidP="00F75F5B">
            <w:pPr>
              <w:pStyle w:val="ColorfulList-Accent11"/>
              <w:widowControl w:val="0"/>
              <w:numPr>
                <w:ilvl w:val="0"/>
                <w:numId w:val="49"/>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49C05D13" w14:textId="77777777" w:rsidTr="0098798C">
        <w:trPr>
          <w:trHeight w:val="58"/>
        </w:trPr>
        <w:tc>
          <w:tcPr>
            <w:tcW w:w="1510" w:type="dxa"/>
            <w:gridSpan w:val="2"/>
            <w:tcBorders>
              <w:top w:val="nil"/>
              <w:left w:val="single" w:sz="18" w:space="0" w:color="auto"/>
              <w:bottom w:val="nil"/>
              <w:right w:val="nil"/>
            </w:tcBorders>
          </w:tcPr>
          <w:p w14:paraId="151A9B72" w14:textId="77777777" w:rsidR="00F75F5B" w:rsidRPr="00883944" w:rsidRDefault="00F75F5B" w:rsidP="0098798C">
            <w:pPr>
              <w:tabs>
                <w:tab w:val="left" w:pos="317"/>
                <w:tab w:val="left" w:pos="720"/>
                <w:tab w:val="left" w:pos="1037"/>
              </w:tabs>
              <w:rPr>
                <w:rFonts w:ascii="Arial" w:hAnsi="Arial" w:cs="Arial"/>
                <w:sz w:val="2"/>
                <w:szCs w:val="2"/>
              </w:rPr>
            </w:pPr>
          </w:p>
          <w:p w14:paraId="38CA1664"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290" w:type="dxa"/>
            <w:gridSpan w:val="2"/>
            <w:tcBorders>
              <w:top w:val="nil"/>
              <w:left w:val="nil"/>
              <w:bottom w:val="nil"/>
              <w:right w:val="single" w:sz="18" w:space="0" w:color="auto"/>
            </w:tcBorders>
          </w:tcPr>
          <w:p w14:paraId="3BC9DA16" w14:textId="78A4D703" w:rsidR="00F75F5B" w:rsidRPr="00883944" w:rsidRDefault="00F75F5B" w:rsidP="003A2FAD">
            <w:pPr>
              <w:pStyle w:val="ColorfulList-Accent11"/>
              <w:widowControl w:val="0"/>
              <w:numPr>
                <w:ilvl w:val="0"/>
                <w:numId w:val="49"/>
              </w:numPr>
              <w:spacing w:before="40" w:after="40"/>
              <w:ind w:left="290"/>
              <w:rPr>
                <w:rFonts w:ascii="Arial" w:hAnsi="Arial" w:cs="Arial"/>
                <w:sz w:val="20"/>
                <w:szCs w:val="20"/>
              </w:rPr>
            </w:pPr>
            <w:r w:rsidRPr="00883944">
              <w:rPr>
                <w:rFonts w:ascii="Arial" w:hAnsi="Arial" w:cs="Arial"/>
                <w:sz w:val="20"/>
                <w:szCs w:val="20"/>
              </w:rPr>
              <w:t xml:space="preserve">The child’s evaluation is sufficiently </w:t>
            </w:r>
            <w:r w:rsidR="003A2FAD" w:rsidRPr="00883944">
              <w:rPr>
                <w:rFonts w:ascii="Arial" w:hAnsi="Arial" w:cs="Arial"/>
                <w:sz w:val="20"/>
                <w:szCs w:val="20"/>
              </w:rPr>
              <w:t xml:space="preserve">comprehensive, based on the information available, </w:t>
            </w:r>
            <w:r w:rsidRPr="00883944">
              <w:rPr>
                <w:rFonts w:ascii="Arial" w:hAnsi="Arial" w:cs="Arial"/>
                <w:sz w:val="20"/>
                <w:szCs w:val="20"/>
              </w:rPr>
              <w:t>to identify all of the child’s educational needs, regardless of whether those needs are typically linked to the disability category;</w:t>
            </w:r>
          </w:p>
        </w:tc>
      </w:tr>
      <w:tr w:rsidR="00883944" w:rsidRPr="00883944" w14:paraId="66D07A4A" w14:textId="77777777" w:rsidTr="0098798C">
        <w:trPr>
          <w:trHeight w:val="58"/>
        </w:trPr>
        <w:tc>
          <w:tcPr>
            <w:tcW w:w="1510" w:type="dxa"/>
            <w:gridSpan w:val="2"/>
            <w:tcBorders>
              <w:top w:val="nil"/>
              <w:left w:val="single" w:sz="18" w:space="0" w:color="auto"/>
              <w:bottom w:val="single" w:sz="8" w:space="0" w:color="auto"/>
              <w:right w:val="nil"/>
            </w:tcBorders>
          </w:tcPr>
          <w:p w14:paraId="73BF8EFF" w14:textId="77777777" w:rsidR="00F75F5B" w:rsidRPr="00883944" w:rsidRDefault="00F75F5B" w:rsidP="0098798C">
            <w:pPr>
              <w:tabs>
                <w:tab w:val="left" w:pos="317"/>
                <w:tab w:val="left" w:pos="720"/>
                <w:tab w:val="left" w:pos="1037"/>
              </w:tabs>
              <w:rPr>
                <w:rFonts w:ascii="Arial" w:hAnsi="Arial" w:cs="Arial"/>
                <w:sz w:val="2"/>
                <w:szCs w:val="2"/>
              </w:rPr>
            </w:pPr>
          </w:p>
          <w:p w14:paraId="16DDB876"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290" w:type="dxa"/>
            <w:gridSpan w:val="2"/>
            <w:tcBorders>
              <w:top w:val="nil"/>
              <w:left w:val="nil"/>
              <w:bottom w:val="single" w:sz="8" w:space="0" w:color="auto"/>
              <w:right w:val="single" w:sz="18" w:space="0" w:color="auto"/>
            </w:tcBorders>
          </w:tcPr>
          <w:p w14:paraId="52FA4907" w14:textId="77777777" w:rsidR="00F75F5B" w:rsidRPr="00883944" w:rsidRDefault="00F75F5B" w:rsidP="00F75F5B">
            <w:pPr>
              <w:pStyle w:val="ColorfulList-Accent11"/>
              <w:widowControl w:val="0"/>
              <w:numPr>
                <w:ilvl w:val="0"/>
                <w:numId w:val="49"/>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2F9A8710" w14:textId="77777777" w:rsidTr="0098798C">
        <w:trPr>
          <w:trHeight w:val="58"/>
        </w:trPr>
        <w:tc>
          <w:tcPr>
            <w:tcW w:w="10800" w:type="dxa"/>
            <w:gridSpan w:val="4"/>
            <w:tcBorders>
              <w:top w:val="single" w:sz="8" w:space="0" w:color="auto"/>
              <w:left w:val="single" w:sz="18" w:space="0" w:color="auto"/>
              <w:bottom w:val="single" w:sz="12" w:space="0" w:color="auto"/>
              <w:right w:val="single" w:sz="18" w:space="0" w:color="auto"/>
            </w:tcBorders>
          </w:tcPr>
          <w:p w14:paraId="66F06689"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4145591D" w14:textId="77777777" w:rsidTr="00D711CD">
        <w:trPr>
          <w:trHeight w:val="60"/>
        </w:trPr>
        <w:tc>
          <w:tcPr>
            <w:tcW w:w="4477" w:type="dxa"/>
            <w:gridSpan w:val="3"/>
            <w:tcBorders>
              <w:top w:val="single" w:sz="12" w:space="0" w:color="auto"/>
              <w:left w:val="single" w:sz="18" w:space="0" w:color="auto"/>
              <w:bottom w:val="single" w:sz="8" w:space="0" w:color="auto"/>
              <w:right w:val="nil"/>
            </w:tcBorders>
            <w:shd w:val="clear" w:color="auto" w:fill="D9D9D9" w:themeFill="background1" w:themeFillShade="D9"/>
          </w:tcPr>
          <w:p w14:paraId="563C3CDD"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p>
        </w:tc>
        <w:tc>
          <w:tcPr>
            <w:tcW w:w="6323" w:type="dxa"/>
            <w:tcBorders>
              <w:top w:val="single" w:sz="12" w:space="0" w:color="auto"/>
              <w:left w:val="nil"/>
              <w:bottom w:val="single" w:sz="8" w:space="0" w:color="auto"/>
              <w:right w:val="single" w:sz="18" w:space="0" w:color="auto"/>
            </w:tcBorders>
            <w:shd w:val="clear" w:color="auto" w:fill="D9D9D9" w:themeFill="background1" w:themeFillShade="D9"/>
            <w:vAlign w:val="center"/>
          </w:tcPr>
          <w:p w14:paraId="5FF7D222" w14:textId="2C8611DC" w:rsidR="00F75F5B" w:rsidRPr="00883944" w:rsidRDefault="00F75F5B" w:rsidP="00E24B5D">
            <w:pPr>
              <w:spacing w:before="40" w:after="40"/>
              <w:jc w:val="center"/>
              <w:rPr>
                <w:rFonts w:ascii="Arial" w:hAnsi="Arial" w:cs="Arial"/>
                <w:b/>
                <w:sz w:val="20"/>
                <w:szCs w:val="20"/>
              </w:rPr>
            </w:pPr>
            <w:r w:rsidRPr="00883944">
              <w:rPr>
                <w:rFonts w:ascii="Arial" w:hAnsi="Arial" w:cs="Arial"/>
                <w:b/>
                <w:sz w:val="20"/>
                <w:szCs w:val="20"/>
              </w:rPr>
              <w:t>SUPPORTING EVIDENCE</w:t>
            </w:r>
            <w:r w:rsidR="00E24B5D" w:rsidRPr="00883944">
              <w:rPr>
                <w:rFonts w:ascii="Arial" w:hAnsi="Arial" w:cs="Arial"/>
                <w:b/>
                <w:sz w:val="20"/>
                <w:szCs w:val="20"/>
                <w:vertAlign w:val="superscript"/>
              </w:rPr>
              <w:t>A</w:t>
            </w:r>
          </w:p>
        </w:tc>
      </w:tr>
      <w:tr w:rsidR="00883944" w:rsidRPr="00883944" w14:paraId="15019ED4" w14:textId="77777777" w:rsidTr="00D711CD">
        <w:trPr>
          <w:trHeight w:val="700"/>
        </w:trPr>
        <w:tc>
          <w:tcPr>
            <w:tcW w:w="1458" w:type="dxa"/>
            <w:tcBorders>
              <w:top w:val="single" w:sz="8" w:space="0" w:color="auto"/>
              <w:left w:val="single" w:sz="18" w:space="0" w:color="auto"/>
              <w:right w:val="nil"/>
            </w:tcBorders>
            <w:vAlign w:val="center"/>
          </w:tcPr>
          <w:p w14:paraId="56A2DA7C" w14:textId="77777777" w:rsidR="00D711CD" w:rsidRPr="00883944" w:rsidRDefault="00D711CD" w:rsidP="00D711CD">
            <w:pPr>
              <w:tabs>
                <w:tab w:val="left" w:pos="317"/>
                <w:tab w:val="left" w:pos="720"/>
                <w:tab w:val="left" w:pos="1037"/>
              </w:tabs>
              <w:rPr>
                <w:rFonts w:ascii="Arial" w:hAnsi="Arial" w:cs="Arial"/>
                <w:sz w:val="2"/>
                <w:szCs w:val="2"/>
              </w:rPr>
            </w:pPr>
          </w:p>
          <w:p w14:paraId="0470CDB5" w14:textId="40A4A994" w:rsidR="00D711CD" w:rsidRPr="00883944" w:rsidRDefault="00D711CD" w:rsidP="00D711CD">
            <w:pPr>
              <w:tabs>
                <w:tab w:val="left" w:pos="317"/>
                <w:tab w:val="left" w:pos="720"/>
                <w:tab w:val="left" w:pos="1037"/>
              </w:tabs>
              <w:rPr>
                <w:rFonts w:ascii="Arial" w:hAnsi="Arial" w:cs="Arial"/>
                <w:sz w:val="20"/>
                <w:szCs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19" w:type="dxa"/>
            <w:gridSpan w:val="2"/>
            <w:tcBorders>
              <w:top w:val="single" w:sz="8" w:space="0" w:color="auto"/>
              <w:left w:val="nil"/>
              <w:right w:val="single" w:sz="8" w:space="0" w:color="auto"/>
            </w:tcBorders>
            <w:vAlign w:val="center"/>
          </w:tcPr>
          <w:p w14:paraId="1C78838E" w14:textId="06543185" w:rsidR="00D711CD" w:rsidRPr="00883944" w:rsidRDefault="00D711CD" w:rsidP="00D711CD">
            <w:pPr>
              <w:spacing w:before="120" w:after="120"/>
              <w:rPr>
                <w:rFonts w:ascii="Arial" w:hAnsi="Arial" w:cs="Arial"/>
                <w:sz w:val="20"/>
                <w:szCs w:val="20"/>
              </w:rPr>
            </w:pPr>
            <w:r w:rsidRPr="00883944">
              <w:rPr>
                <w:rFonts w:ascii="Arial" w:hAnsi="Arial" w:cs="Arial"/>
                <w:sz w:val="20"/>
              </w:rPr>
              <w:t xml:space="preserve">Severe orthopedic impairment due to </w:t>
            </w:r>
            <w:r w:rsidR="00E12594" w:rsidRPr="00883944">
              <w:rPr>
                <w:rFonts w:ascii="Arial" w:hAnsi="Arial" w:cs="Arial"/>
                <w:sz w:val="20"/>
              </w:rPr>
              <w:t xml:space="preserve">a </w:t>
            </w:r>
            <w:r w:rsidRPr="00883944">
              <w:rPr>
                <w:rFonts w:ascii="Arial" w:hAnsi="Arial" w:cs="Arial"/>
                <w:sz w:val="20"/>
              </w:rPr>
              <w:t xml:space="preserve">congenital anomaly, </w:t>
            </w:r>
            <w:r w:rsidR="00E12594" w:rsidRPr="00883944">
              <w:rPr>
                <w:rFonts w:ascii="Arial" w:hAnsi="Arial" w:cs="Arial"/>
                <w:sz w:val="20"/>
              </w:rPr>
              <w:t xml:space="preserve">a </w:t>
            </w:r>
            <w:r w:rsidRPr="00883944">
              <w:rPr>
                <w:rFonts w:ascii="Arial" w:hAnsi="Arial" w:cs="Arial"/>
                <w:sz w:val="20"/>
              </w:rPr>
              <w:t>disease, or other cause</w:t>
            </w:r>
          </w:p>
        </w:tc>
        <w:tc>
          <w:tcPr>
            <w:tcW w:w="6323" w:type="dxa"/>
            <w:tcBorders>
              <w:top w:val="single" w:sz="8" w:space="0" w:color="auto"/>
              <w:left w:val="single" w:sz="8" w:space="0" w:color="auto"/>
              <w:right w:val="single" w:sz="18" w:space="0" w:color="auto"/>
            </w:tcBorders>
            <w:vAlign w:val="center"/>
          </w:tcPr>
          <w:p w14:paraId="565BA624" w14:textId="77777777" w:rsidR="00D711CD" w:rsidRPr="00883944" w:rsidRDefault="00D711CD" w:rsidP="00D711CD">
            <w:pPr>
              <w:spacing w:before="120" w:after="40"/>
              <w:rPr>
                <w:rFonts w:ascii="Arial" w:hAnsi="Arial" w:cs="Arial"/>
                <w:sz w:val="18"/>
                <w:szCs w:val="18"/>
              </w:rPr>
            </w:pPr>
          </w:p>
        </w:tc>
      </w:tr>
      <w:tr w:rsidR="00883944" w:rsidRPr="00883944" w14:paraId="3D9C2B5D" w14:textId="77777777" w:rsidTr="0098798C">
        <w:trPr>
          <w:trHeight w:val="323"/>
        </w:trPr>
        <w:tc>
          <w:tcPr>
            <w:tcW w:w="1510" w:type="dxa"/>
            <w:gridSpan w:val="2"/>
            <w:tcBorders>
              <w:top w:val="single" w:sz="8" w:space="0" w:color="auto"/>
              <w:left w:val="single" w:sz="18" w:space="0" w:color="auto"/>
              <w:bottom w:val="single" w:sz="12" w:space="0" w:color="auto"/>
              <w:right w:val="nil"/>
            </w:tcBorders>
            <w:vAlign w:val="center"/>
          </w:tcPr>
          <w:p w14:paraId="49C7CBEF" w14:textId="77777777" w:rsidR="00F75F5B" w:rsidRPr="00883944" w:rsidRDefault="00F75F5B" w:rsidP="0098798C">
            <w:pPr>
              <w:tabs>
                <w:tab w:val="left" w:pos="317"/>
                <w:tab w:val="left" w:pos="720"/>
                <w:tab w:val="left" w:pos="1037"/>
              </w:tabs>
              <w:rPr>
                <w:rFonts w:ascii="Arial" w:hAnsi="Arial" w:cs="Arial"/>
                <w:sz w:val="2"/>
                <w:szCs w:val="2"/>
              </w:rPr>
            </w:pPr>
          </w:p>
          <w:p w14:paraId="10E7601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2967" w:type="dxa"/>
            <w:tcBorders>
              <w:top w:val="single" w:sz="8" w:space="0" w:color="auto"/>
              <w:left w:val="nil"/>
              <w:bottom w:val="single" w:sz="12" w:space="0" w:color="auto"/>
              <w:right w:val="single" w:sz="8" w:space="0" w:color="auto"/>
            </w:tcBorders>
            <w:vAlign w:val="center"/>
          </w:tcPr>
          <w:p w14:paraId="175D80FC"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Adverse impact on educational performance</w:t>
            </w:r>
          </w:p>
        </w:tc>
        <w:tc>
          <w:tcPr>
            <w:tcW w:w="6323" w:type="dxa"/>
            <w:tcBorders>
              <w:top w:val="single" w:sz="8" w:space="0" w:color="auto"/>
              <w:left w:val="single" w:sz="8" w:space="0" w:color="auto"/>
              <w:bottom w:val="single" w:sz="12" w:space="0" w:color="auto"/>
              <w:right w:val="single" w:sz="18" w:space="0" w:color="auto"/>
            </w:tcBorders>
            <w:vAlign w:val="center"/>
          </w:tcPr>
          <w:p w14:paraId="792A1358" w14:textId="77777777" w:rsidR="00F75F5B" w:rsidRPr="00883944" w:rsidRDefault="00F75F5B" w:rsidP="0098798C">
            <w:pPr>
              <w:spacing w:before="40" w:after="40"/>
              <w:rPr>
                <w:rFonts w:ascii="Arial" w:hAnsi="Arial" w:cs="Arial"/>
                <w:sz w:val="18"/>
                <w:szCs w:val="18"/>
              </w:rPr>
            </w:pPr>
          </w:p>
          <w:p w14:paraId="5E3501F7" w14:textId="77777777" w:rsidR="00F75F5B" w:rsidRPr="00883944" w:rsidRDefault="00F75F5B" w:rsidP="0098798C">
            <w:pPr>
              <w:spacing w:before="40" w:after="40"/>
              <w:rPr>
                <w:rFonts w:ascii="Arial" w:hAnsi="Arial" w:cs="Arial"/>
                <w:sz w:val="18"/>
                <w:szCs w:val="18"/>
              </w:rPr>
            </w:pPr>
          </w:p>
          <w:p w14:paraId="32994942" w14:textId="77777777" w:rsidR="00F75F5B" w:rsidRPr="00883944" w:rsidRDefault="00F75F5B" w:rsidP="0098798C">
            <w:pPr>
              <w:spacing w:before="40" w:after="40"/>
              <w:rPr>
                <w:rFonts w:ascii="Arial" w:hAnsi="Arial" w:cs="Arial"/>
                <w:sz w:val="18"/>
                <w:szCs w:val="18"/>
              </w:rPr>
            </w:pPr>
          </w:p>
        </w:tc>
      </w:tr>
      <w:tr w:rsidR="00883944" w:rsidRPr="00883944" w14:paraId="2DB0D832" w14:textId="77777777" w:rsidTr="0098798C">
        <w:trPr>
          <w:trHeight w:val="58"/>
        </w:trPr>
        <w:tc>
          <w:tcPr>
            <w:tcW w:w="10800" w:type="dxa"/>
            <w:gridSpan w:val="4"/>
            <w:tcBorders>
              <w:top w:val="single" w:sz="12" w:space="0" w:color="auto"/>
              <w:left w:val="single" w:sz="18" w:space="0" w:color="auto"/>
              <w:bottom w:val="single" w:sz="18" w:space="0" w:color="auto"/>
              <w:right w:val="single" w:sz="18" w:space="0" w:color="auto"/>
            </w:tcBorders>
            <w:vAlign w:val="center"/>
          </w:tcPr>
          <w:p w14:paraId="2B386614" w14:textId="573BCC02" w:rsidR="00F75F5B" w:rsidRPr="00883944" w:rsidRDefault="00F75F5B" w:rsidP="00E12594">
            <w:pPr>
              <w:spacing w:before="40" w:after="40"/>
              <w:rPr>
                <w:rFonts w:ascii="Arial" w:hAnsi="Arial" w:cs="Arial"/>
                <w:b/>
                <w:i/>
                <w:sz w:val="19"/>
                <w:szCs w:val="19"/>
              </w:rPr>
            </w:pPr>
            <w:r w:rsidRPr="00883944">
              <w:rPr>
                <w:rFonts w:ascii="Arial" w:hAnsi="Arial" w:cs="Arial"/>
                <w:b/>
                <w:i/>
                <w:sz w:val="19"/>
                <w:szCs w:val="19"/>
              </w:rPr>
              <w:t>The child must have a</w:t>
            </w:r>
            <w:r w:rsidR="00E12594" w:rsidRPr="00883944">
              <w:rPr>
                <w:rFonts w:ascii="Arial" w:hAnsi="Arial" w:cs="Arial"/>
                <w:b/>
                <w:i/>
                <w:sz w:val="19"/>
                <w:szCs w:val="19"/>
              </w:rPr>
              <w:t xml:space="preserve"> severe</w:t>
            </w:r>
            <w:r w:rsidRPr="00883944">
              <w:rPr>
                <w:rFonts w:ascii="Arial" w:hAnsi="Arial" w:cs="Arial"/>
                <w:b/>
                <w:i/>
                <w:sz w:val="19"/>
                <w:szCs w:val="19"/>
              </w:rPr>
              <w:t xml:space="preserve"> </w:t>
            </w:r>
            <w:r w:rsidR="00E12594" w:rsidRPr="00883944">
              <w:rPr>
                <w:rFonts w:ascii="Arial" w:hAnsi="Arial" w:cs="Arial"/>
                <w:b/>
                <w:i/>
                <w:sz w:val="19"/>
                <w:szCs w:val="19"/>
              </w:rPr>
              <w:t>o</w:t>
            </w:r>
            <w:r w:rsidRPr="00883944">
              <w:rPr>
                <w:rFonts w:ascii="Arial" w:hAnsi="Arial" w:cs="Arial"/>
                <w:b/>
                <w:i/>
                <w:sz w:val="19"/>
                <w:szCs w:val="19"/>
              </w:rPr>
              <w:t xml:space="preserve">rthopedic </w:t>
            </w:r>
            <w:r w:rsidR="00E12594" w:rsidRPr="00883944">
              <w:rPr>
                <w:rFonts w:ascii="Arial" w:hAnsi="Arial" w:cs="Arial"/>
                <w:b/>
                <w:i/>
                <w:sz w:val="19"/>
                <w:szCs w:val="19"/>
              </w:rPr>
              <w:t>i</w:t>
            </w:r>
            <w:r w:rsidRPr="00883944">
              <w:rPr>
                <w:rFonts w:ascii="Arial" w:hAnsi="Arial" w:cs="Arial"/>
                <w:b/>
                <w:i/>
                <w:sz w:val="19"/>
                <w:szCs w:val="19"/>
              </w:rPr>
              <w:t>mpairment</w:t>
            </w:r>
            <w:r w:rsidR="00E12594" w:rsidRPr="00883944">
              <w:t xml:space="preserve"> </w:t>
            </w:r>
            <w:r w:rsidR="00E12594" w:rsidRPr="00883944">
              <w:rPr>
                <w:rFonts w:ascii="Arial" w:hAnsi="Arial" w:cs="Arial"/>
                <w:b/>
                <w:i/>
                <w:sz w:val="19"/>
                <w:szCs w:val="19"/>
              </w:rPr>
              <w:t>due to a congenital anomaly, a disease, or other cause</w:t>
            </w:r>
            <w:r w:rsidRPr="00883944">
              <w:rPr>
                <w:rFonts w:ascii="Arial" w:hAnsi="Arial" w:cs="Arial"/>
                <w:b/>
                <w:i/>
                <w:sz w:val="19"/>
                <w:szCs w:val="19"/>
              </w:rPr>
              <w:t xml:space="preserve"> AND an adverse educational impact to be eligible for this category.</w:t>
            </w:r>
          </w:p>
        </w:tc>
      </w:tr>
    </w:tbl>
    <w:p w14:paraId="7462C237" w14:textId="56DC301E" w:rsidR="00F75F5B" w:rsidRPr="00883944" w:rsidRDefault="00E24B5D" w:rsidP="00E24B5D">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A</w:t>
      </w:r>
      <w:r w:rsidR="00F75F5B" w:rsidRPr="00883944">
        <w:rPr>
          <w:rFonts w:ascii="Arial" w:hAnsi="Arial" w:cs="Arial"/>
          <w:i/>
          <w:noProof/>
          <w:spacing w:val="-2"/>
          <w:w w:val="95"/>
          <w:sz w:val="18"/>
          <w:szCs w:val="18"/>
        </w:rPr>
        <w:t xml:space="preserve"> The supporting evidence must contain a diagnostic report from a licensed physician or nurse practitioner that describes the nature of the child’s congenital or acquired orthopedic impairment, any limitations and precautions and any recommendations for educational programming.</w:t>
      </w:r>
    </w:p>
    <w:p w14:paraId="0BC19FD6" w14:textId="7A4AE8AE" w:rsidR="00E620C5" w:rsidRPr="00883944" w:rsidRDefault="00F75F5B">
      <w:pPr>
        <w:rPr>
          <w:rFonts w:ascii="Arial" w:hAnsi="Arial" w:cs="Arial"/>
          <w:i/>
          <w:sz w:val="18"/>
          <w:szCs w:val="18"/>
        </w:rPr>
      </w:pPr>
      <w:r w:rsidRPr="00883944">
        <w:rPr>
          <w:rFonts w:ascii="Arial" w:hAnsi="Arial" w:cs="Arial"/>
          <w:i/>
          <w:sz w:val="18"/>
          <w:szCs w:val="18"/>
        </w:rPr>
        <w:br w:type="page"/>
      </w:r>
    </w:p>
    <w:p w14:paraId="1E1D7EEE" w14:textId="77777777" w:rsidR="00F75F5B" w:rsidRPr="00883944" w:rsidRDefault="00F75F5B" w:rsidP="00F75F5B">
      <w:pPr>
        <w:pStyle w:val="Default"/>
        <w:spacing w:after="80"/>
        <w:rPr>
          <w:rFonts w:ascii="Arial" w:hAnsi="Arial" w:cs="Arial"/>
          <w:color w:val="auto"/>
          <w:spacing w:val="-6"/>
          <w:kern w:val="16"/>
          <w:sz w:val="22"/>
          <w:szCs w:val="22"/>
        </w:rPr>
      </w:pPr>
      <w:r w:rsidRPr="00883944">
        <w:rPr>
          <w:rFonts w:ascii="Arial" w:hAnsi="Arial" w:cs="Arial"/>
          <w:b/>
          <w:color w:val="auto"/>
          <w:spacing w:val="-6"/>
          <w:kern w:val="16"/>
          <w:sz w:val="22"/>
          <w:szCs w:val="22"/>
        </w:rPr>
        <w:lastRenderedPageBreak/>
        <w:t>ELIGIBILITY DETERMINATION CHECKLIST:  SPECIFIC LEARNING DISABILITY (SLD)</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523"/>
        <w:gridCol w:w="3585"/>
        <w:gridCol w:w="90"/>
        <w:gridCol w:w="233"/>
        <w:gridCol w:w="5369"/>
      </w:tblGrid>
      <w:tr w:rsidR="00883944" w:rsidRPr="00883944" w14:paraId="18428E67" w14:textId="77777777" w:rsidTr="0098798C">
        <w:tc>
          <w:tcPr>
            <w:tcW w:w="10846" w:type="dxa"/>
            <w:gridSpan w:val="5"/>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6C9B2E0D" w14:textId="77777777" w:rsidR="00F75F5B" w:rsidRPr="00883944" w:rsidRDefault="00F75F5B" w:rsidP="0098798C">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Specific Learning Disability (SLD) means a disorder in one or more of the basic psychological processes involved in understanding or in using language, spoken or written, that may manifest itself in the imperfect ability to listen, think, speak, read, write, spell or to do mathematical calculations, including conditions such as perceptual disabilities, brain injury, minimal brain dysfunction, dyslexia, and developmental aphasia. Specific Learning Disability does not include learning problems that are primarily the result of visual, hearing, or motor disabilities, of intellectual disability, of emotional disability or of environmental, cultural differences, or economic disadvantage.</w:t>
            </w:r>
          </w:p>
        </w:tc>
      </w:tr>
      <w:tr w:rsidR="00883944" w:rsidRPr="00883944" w14:paraId="45599A88" w14:textId="77777777" w:rsidTr="0098798C">
        <w:trPr>
          <w:trHeight w:val="60"/>
        </w:trPr>
        <w:tc>
          <w:tcPr>
            <w:tcW w:w="10846" w:type="dxa"/>
            <w:gridSpan w:val="5"/>
            <w:tcBorders>
              <w:top w:val="single" w:sz="12" w:space="0" w:color="auto"/>
              <w:left w:val="single" w:sz="18" w:space="0" w:color="auto"/>
              <w:bottom w:val="nil"/>
              <w:right w:val="single" w:sz="18" w:space="0" w:color="auto"/>
            </w:tcBorders>
          </w:tcPr>
          <w:p w14:paraId="4C5DCBA0"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686BA39E" w14:textId="77777777" w:rsidTr="0098798C">
        <w:trPr>
          <w:trHeight w:val="58"/>
        </w:trPr>
        <w:tc>
          <w:tcPr>
            <w:tcW w:w="1530" w:type="dxa"/>
            <w:tcBorders>
              <w:top w:val="nil"/>
              <w:left w:val="single" w:sz="18" w:space="0" w:color="auto"/>
              <w:bottom w:val="nil"/>
              <w:right w:val="nil"/>
            </w:tcBorders>
          </w:tcPr>
          <w:p w14:paraId="198A3258" w14:textId="77777777" w:rsidR="00F75F5B" w:rsidRPr="00883944" w:rsidRDefault="00F75F5B" w:rsidP="0098798C">
            <w:pPr>
              <w:tabs>
                <w:tab w:val="left" w:pos="317"/>
                <w:tab w:val="left" w:pos="720"/>
                <w:tab w:val="left" w:pos="1037"/>
              </w:tabs>
              <w:rPr>
                <w:rFonts w:ascii="Arial" w:hAnsi="Arial" w:cs="Arial"/>
                <w:sz w:val="2"/>
                <w:szCs w:val="2"/>
              </w:rPr>
            </w:pPr>
          </w:p>
          <w:p w14:paraId="65BA12C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gridSpan w:val="4"/>
            <w:tcBorders>
              <w:top w:val="nil"/>
              <w:left w:val="nil"/>
              <w:bottom w:val="nil"/>
              <w:right w:val="single" w:sz="18" w:space="0" w:color="auto"/>
            </w:tcBorders>
          </w:tcPr>
          <w:p w14:paraId="2E6EB6E8" w14:textId="77777777" w:rsidR="00F75F5B" w:rsidRPr="00883944" w:rsidRDefault="00F75F5B" w:rsidP="00F75F5B">
            <w:pPr>
              <w:pStyle w:val="ColorfulList-Accent11"/>
              <w:widowControl w:val="0"/>
              <w:numPr>
                <w:ilvl w:val="0"/>
                <w:numId w:val="50"/>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3CE6436C" w14:textId="77777777" w:rsidTr="0098798C">
        <w:trPr>
          <w:trHeight w:val="58"/>
        </w:trPr>
        <w:tc>
          <w:tcPr>
            <w:tcW w:w="1530" w:type="dxa"/>
            <w:tcBorders>
              <w:top w:val="nil"/>
              <w:left w:val="single" w:sz="18" w:space="0" w:color="auto"/>
              <w:bottom w:val="nil"/>
              <w:right w:val="nil"/>
            </w:tcBorders>
          </w:tcPr>
          <w:p w14:paraId="0470CD3A" w14:textId="77777777" w:rsidR="00F75F5B" w:rsidRPr="00883944" w:rsidRDefault="00F75F5B" w:rsidP="0098798C">
            <w:pPr>
              <w:tabs>
                <w:tab w:val="left" w:pos="317"/>
                <w:tab w:val="left" w:pos="720"/>
                <w:tab w:val="left" w:pos="1037"/>
              </w:tabs>
              <w:rPr>
                <w:rFonts w:ascii="Arial" w:hAnsi="Arial" w:cs="Arial"/>
                <w:sz w:val="2"/>
                <w:szCs w:val="2"/>
              </w:rPr>
            </w:pPr>
          </w:p>
          <w:p w14:paraId="767DE1F7"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gridSpan w:val="4"/>
            <w:tcBorders>
              <w:top w:val="nil"/>
              <w:left w:val="nil"/>
              <w:bottom w:val="nil"/>
              <w:right w:val="single" w:sz="18" w:space="0" w:color="auto"/>
            </w:tcBorders>
          </w:tcPr>
          <w:p w14:paraId="5652ADE6" w14:textId="77777777" w:rsidR="00F75F5B" w:rsidRPr="00883944" w:rsidRDefault="00F75F5B" w:rsidP="00F75F5B">
            <w:pPr>
              <w:pStyle w:val="ColorfulList-Accent11"/>
              <w:widowControl w:val="0"/>
              <w:numPr>
                <w:ilvl w:val="0"/>
                <w:numId w:val="50"/>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10448B67" w14:textId="77777777" w:rsidTr="0098798C">
        <w:trPr>
          <w:trHeight w:val="58"/>
        </w:trPr>
        <w:tc>
          <w:tcPr>
            <w:tcW w:w="1530" w:type="dxa"/>
            <w:tcBorders>
              <w:top w:val="nil"/>
              <w:left w:val="single" w:sz="18" w:space="0" w:color="auto"/>
              <w:bottom w:val="nil"/>
              <w:right w:val="nil"/>
            </w:tcBorders>
          </w:tcPr>
          <w:p w14:paraId="68B54B2B" w14:textId="77777777" w:rsidR="00F75F5B" w:rsidRPr="00883944" w:rsidRDefault="00F75F5B" w:rsidP="0098798C">
            <w:pPr>
              <w:tabs>
                <w:tab w:val="left" w:pos="317"/>
                <w:tab w:val="left" w:pos="720"/>
                <w:tab w:val="left" w:pos="1037"/>
              </w:tabs>
              <w:rPr>
                <w:rFonts w:ascii="Arial" w:hAnsi="Arial" w:cs="Arial"/>
                <w:sz w:val="2"/>
                <w:szCs w:val="2"/>
              </w:rPr>
            </w:pPr>
          </w:p>
          <w:p w14:paraId="0E118EA9"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gridSpan w:val="4"/>
            <w:tcBorders>
              <w:top w:val="nil"/>
              <w:left w:val="nil"/>
              <w:bottom w:val="nil"/>
              <w:right w:val="single" w:sz="18" w:space="0" w:color="auto"/>
            </w:tcBorders>
          </w:tcPr>
          <w:p w14:paraId="529A9B4C" w14:textId="77777777" w:rsidR="00F75F5B" w:rsidRPr="00883944" w:rsidRDefault="00F75F5B" w:rsidP="00F75F5B">
            <w:pPr>
              <w:pStyle w:val="ColorfulList-Accent11"/>
              <w:widowControl w:val="0"/>
              <w:numPr>
                <w:ilvl w:val="0"/>
                <w:numId w:val="50"/>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2FE1766B" w14:textId="77777777" w:rsidTr="0098798C">
        <w:trPr>
          <w:trHeight w:val="58"/>
        </w:trPr>
        <w:tc>
          <w:tcPr>
            <w:tcW w:w="1530" w:type="dxa"/>
            <w:tcBorders>
              <w:top w:val="nil"/>
              <w:left w:val="single" w:sz="18" w:space="0" w:color="auto"/>
              <w:bottom w:val="nil"/>
              <w:right w:val="nil"/>
            </w:tcBorders>
          </w:tcPr>
          <w:p w14:paraId="30A4AB43" w14:textId="77777777" w:rsidR="00F75F5B" w:rsidRPr="00883944" w:rsidRDefault="00F75F5B" w:rsidP="0098798C">
            <w:pPr>
              <w:tabs>
                <w:tab w:val="left" w:pos="317"/>
                <w:tab w:val="left" w:pos="720"/>
                <w:tab w:val="left" w:pos="1037"/>
              </w:tabs>
              <w:rPr>
                <w:rFonts w:ascii="Arial" w:hAnsi="Arial" w:cs="Arial"/>
                <w:sz w:val="2"/>
                <w:szCs w:val="2"/>
              </w:rPr>
            </w:pPr>
          </w:p>
          <w:p w14:paraId="384AEFB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gridSpan w:val="4"/>
            <w:tcBorders>
              <w:top w:val="nil"/>
              <w:left w:val="nil"/>
              <w:bottom w:val="nil"/>
              <w:right w:val="single" w:sz="18" w:space="0" w:color="auto"/>
            </w:tcBorders>
          </w:tcPr>
          <w:p w14:paraId="2DDA6F02" w14:textId="66D98154" w:rsidR="00F75F5B" w:rsidRPr="00883944" w:rsidRDefault="00F75F5B" w:rsidP="00F75F5B">
            <w:pPr>
              <w:pStyle w:val="ColorfulList-Accent11"/>
              <w:widowControl w:val="0"/>
              <w:numPr>
                <w:ilvl w:val="0"/>
                <w:numId w:val="50"/>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3A2FAD"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6B916F72" w14:textId="77777777" w:rsidTr="0098798C">
        <w:trPr>
          <w:trHeight w:val="58"/>
        </w:trPr>
        <w:tc>
          <w:tcPr>
            <w:tcW w:w="1530" w:type="dxa"/>
            <w:tcBorders>
              <w:top w:val="nil"/>
              <w:left w:val="single" w:sz="18" w:space="0" w:color="auto"/>
              <w:bottom w:val="single" w:sz="8" w:space="0" w:color="auto"/>
              <w:right w:val="nil"/>
            </w:tcBorders>
          </w:tcPr>
          <w:p w14:paraId="7788C6C7" w14:textId="77777777" w:rsidR="00F75F5B" w:rsidRPr="00883944" w:rsidRDefault="00F75F5B" w:rsidP="0098798C">
            <w:pPr>
              <w:tabs>
                <w:tab w:val="left" w:pos="317"/>
                <w:tab w:val="left" w:pos="720"/>
                <w:tab w:val="left" w:pos="1037"/>
              </w:tabs>
              <w:rPr>
                <w:rFonts w:ascii="Arial" w:hAnsi="Arial" w:cs="Arial"/>
                <w:sz w:val="2"/>
                <w:szCs w:val="2"/>
              </w:rPr>
            </w:pPr>
          </w:p>
          <w:p w14:paraId="553EAD50"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gridSpan w:val="4"/>
            <w:tcBorders>
              <w:top w:val="nil"/>
              <w:left w:val="nil"/>
              <w:bottom w:val="single" w:sz="8" w:space="0" w:color="auto"/>
              <w:right w:val="single" w:sz="18" w:space="0" w:color="auto"/>
            </w:tcBorders>
          </w:tcPr>
          <w:p w14:paraId="608BBAFD" w14:textId="77777777" w:rsidR="00F75F5B" w:rsidRPr="00883944" w:rsidRDefault="00F75F5B" w:rsidP="00F75F5B">
            <w:pPr>
              <w:pStyle w:val="ColorfulList-Accent11"/>
              <w:widowControl w:val="0"/>
              <w:numPr>
                <w:ilvl w:val="0"/>
                <w:numId w:val="50"/>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11D78133" w14:textId="77777777" w:rsidTr="0098798C">
        <w:trPr>
          <w:trHeight w:val="58"/>
        </w:trPr>
        <w:tc>
          <w:tcPr>
            <w:tcW w:w="10846" w:type="dxa"/>
            <w:gridSpan w:val="5"/>
            <w:tcBorders>
              <w:top w:val="single" w:sz="8" w:space="0" w:color="auto"/>
              <w:left w:val="single" w:sz="18" w:space="0" w:color="auto"/>
              <w:bottom w:val="single" w:sz="12" w:space="0" w:color="auto"/>
              <w:right w:val="single" w:sz="18" w:space="0" w:color="auto"/>
            </w:tcBorders>
          </w:tcPr>
          <w:p w14:paraId="456D6C10"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534289E7" w14:textId="77777777" w:rsidTr="0098798C">
        <w:trPr>
          <w:trHeight w:val="60"/>
        </w:trPr>
        <w:tc>
          <w:tcPr>
            <w:tcW w:w="10846" w:type="dxa"/>
            <w:gridSpan w:val="5"/>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13843DC6" w14:textId="77777777" w:rsidR="00F75F5B" w:rsidRPr="00883944" w:rsidRDefault="00F75F5B" w:rsidP="0098798C">
            <w:pPr>
              <w:spacing w:before="40" w:after="40"/>
              <w:rPr>
                <w:rFonts w:ascii="Arial" w:hAnsi="Arial" w:cs="Arial"/>
                <w:sz w:val="20"/>
              </w:rPr>
            </w:pPr>
            <w:r w:rsidRPr="00883944">
              <w:rPr>
                <w:rFonts w:ascii="Arial" w:hAnsi="Arial" w:cs="Arial"/>
                <w:b/>
                <w:sz w:val="20"/>
              </w:rPr>
              <w:t xml:space="preserve">BASIS: </w:t>
            </w:r>
            <w:r w:rsidRPr="00883944">
              <w:rPr>
                <w:rFonts w:ascii="Arial" w:hAnsi="Arial" w:cs="Arial"/>
                <w:i/>
                <w:sz w:val="18"/>
                <w:szCs w:val="18"/>
              </w:rPr>
              <w:t>This decision is based on one (1) or more of the following (documentation of the procedures used for must be included):</w:t>
            </w:r>
          </w:p>
        </w:tc>
      </w:tr>
      <w:tr w:rsidR="00883944" w:rsidRPr="00883944" w14:paraId="641856FB" w14:textId="77777777" w:rsidTr="0098798C">
        <w:trPr>
          <w:trHeight w:val="58"/>
        </w:trPr>
        <w:tc>
          <w:tcPr>
            <w:tcW w:w="1530" w:type="dxa"/>
            <w:tcBorders>
              <w:top w:val="single" w:sz="8" w:space="0" w:color="auto"/>
              <w:left w:val="single" w:sz="18" w:space="0" w:color="auto"/>
              <w:bottom w:val="nil"/>
              <w:right w:val="nil"/>
            </w:tcBorders>
            <w:vAlign w:val="center"/>
          </w:tcPr>
          <w:p w14:paraId="3AB14CDE" w14:textId="77777777" w:rsidR="00F75F5B" w:rsidRPr="00883944" w:rsidRDefault="00F75F5B" w:rsidP="0098798C">
            <w:pPr>
              <w:tabs>
                <w:tab w:val="left" w:pos="317"/>
                <w:tab w:val="left" w:pos="720"/>
                <w:tab w:val="left" w:pos="1037"/>
              </w:tabs>
              <w:rPr>
                <w:rFonts w:ascii="Arial" w:hAnsi="Arial" w:cs="Arial"/>
                <w:sz w:val="2"/>
                <w:szCs w:val="2"/>
              </w:rPr>
            </w:pPr>
          </w:p>
          <w:p w14:paraId="3EDEB458"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gridSpan w:val="4"/>
            <w:tcBorders>
              <w:top w:val="single" w:sz="8" w:space="0" w:color="auto"/>
              <w:left w:val="nil"/>
              <w:bottom w:val="nil"/>
              <w:right w:val="single" w:sz="18" w:space="0" w:color="auto"/>
            </w:tcBorders>
            <w:vAlign w:val="center"/>
          </w:tcPr>
          <w:p w14:paraId="00B969B1"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 xml:space="preserve">Child’s response to scientific, research-based interventions (RtI) </w:t>
            </w:r>
          </w:p>
        </w:tc>
      </w:tr>
      <w:tr w:rsidR="00883944" w:rsidRPr="00883944" w14:paraId="41798B0F" w14:textId="77777777" w:rsidTr="0098798C">
        <w:trPr>
          <w:trHeight w:val="58"/>
        </w:trPr>
        <w:tc>
          <w:tcPr>
            <w:tcW w:w="1530" w:type="dxa"/>
            <w:tcBorders>
              <w:top w:val="nil"/>
              <w:left w:val="single" w:sz="18" w:space="0" w:color="auto"/>
              <w:bottom w:val="nil"/>
              <w:right w:val="nil"/>
            </w:tcBorders>
            <w:vAlign w:val="center"/>
          </w:tcPr>
          <w:p w14:paraId="14CDD76B" w14:textId="77777777" w:rsidR="00F75F5B" w:rsidRPr="00883944" w:rsidRDefault="00F75F5B" w:rsidP="0098798C">
            <w:pPr>
              <w:tabs>
                <w:tab w:val="left" w:pos="317"/>
                <w:tab w:val="left" w:pos="720"/>
                <w:tab w:val="left" w:pos="1037"/>
              </w:tabs>
              <w:rPr>
                <w:rFonts w:ascii="Arial" w:hAnsi="Arial" w:cs="Arial"/>
                <w:sz w:val="2"/>
                <w:szCs w:val="2"/>
              </w:rPr>
            </w:pPr>
          </w:p>
          <w:p w14:paraId="37CDE8F5"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gridSpan w:val="4"/>
            <w:tcBorders>
              <w:top w:val="nil"/>
              <w:left w:val="nil"/>
              <w:bottom w:val="nil"/>
              <w:right w:val="single" w:sz="18" w:space="0" w:color="auto"/>
            </w:tcBorders>
            <w:vAlign w:val="center"/>
          </w:tcPr>
          <w:p w14:paraId="716EC49C" w14:textId="77777777" w:rsidR="00F75F5B" w:rsidRPr="00883944" w:rsidRDefault="00F75F5B" w:rsidP="0098798C">
            <w:pPr>
              <w:spacing w:before="40" w:after="40"/>
              <w:rPr>
                <w:rFonts w:ascii="Arial" w:hAnsi="Arial" w:cs="Arial"/>
                <w:sz w:val="18"/>
                <w:szCs w:val="18"/>
              </w:rPr>
            </w:pPr>
            <w:r w:rsidRPr="00883944">
              <w:rPr>
                <w:rFonts w:ascii="Arial" w:hAnsi="Arial" w:cs="Arial"/>
                <w:sz w:val="20"/>
                <w:szCs w:val="20"/>
              </w:rPr>
              <w:t>A severe discrepancy</w:t>
            </w:r>
            <w:r w:rsidRPr="00883944">
              <w:rPr>
                <w:rFonts w:ascii="Arial" w:hAnsi="Arial" w:cs="Arial"/>
                <w:sz w:val="20"/>
                <w:vertAlign w:val="superscript"/>
              </w:rPr>
              <w:t>A</w:t>
            </w:r>
            <w:r w:rsidRPr="00883944">
              <w:rPr>
                <w:rFonts w:ascii="Arial" w:hAnsi="Arial" w:cs="Arial"/>
                <w:sz w:val="20"/>
                <w:szCs w:val="20"/>
              </w:rPr>
              <w:t xml:space="preserve"> between intellectual ability and achievement </w:t>
            </w:r>
          </w:p>
        </w:tc>
      </w:tr>
      <w:tr w:rsidR="00883944" w:rsidRPr="00883944" w14:paraId="273483FA" w14:textId="77777777" w:rsidTr="0098798C">
        <w:trPr>
          <w:trHeight w:val="124"/>
        </w:trPr>
        <w:tc>
          <w:tcPr>
            <w:tcW w:w="1530" w:type="dxa"/>
            <w:tcBorders>
              <w:top w:val="nil"/>
              <w:left w:val="single" w:sz="18" w:space="0" w:color="auto"/>
              <w:bottom w:val="single" w:sz="12" w:space="0" w:color="auto"/>
              <w:right w:val="nil"/>
            </w:tcBorders>
            <w:vAlign w:val="center"/>
          </w:tcPr>
          <w:p w14:paraId="6ED897FC" w14:textId="77777777" w:rsidR="00F75F5B" w:rsidRPr="00883944" w:rsidRDefault="00F75F5B" w:rsidP="0098798C">
            <w:pPr>
              <w:tabs>
                <w:tab w:val="left" w:pos="317"/>
                <w:tab w:val="left" w:pos="720"/>
                <w:tab w:val="left" w:pos="1037"/>
              </w:tabs>
              <w:rPr>
                <w:rFonts w:ascii="Arial" w:hAnsi="Arial" w:cs="Arial"/>
                <w:sz w:val="2"/>
                <w:szCs w:val="2"/>
              </w:rPr>
            </w:pPr>
          </w:p>
          <w:p w14:paraId="064BA11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gridSpan w:val="4"/>
            <w:tcBorders>
              <w:top w:val="nil"/>
              <w:left w:val="nil"/>
              <w:bottom w:val="single" w:sz="12" w:space="0" w:color="auto"/>
              <w:right w:val="single" w:sz="18" w:space="0" w:color="auto"/>
            </w:tcBorders>
            <w:vAlign w:val="center"/>
          </w:tcPr>
          <w:p w14:paraId="1E6F1991"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Alternative research-based procedures</w:t>
            </w:r>
          </w:p>
        </w:tc>
      </w:tr>
      <w:tr w:rsidR="00883944" w:rsidRPr="00883944" w14:paraId="3D02DE4B" w14:textId="77777777" w:rsidTr="0098798C">
        <w:trPr>
          <w:trHeight w:val="60"/>
        </w:trPr>
        <w:tc>
          <w:tcPr>
            <w:tcW w:w="10846" w:type="dxa"/>
            <w:gridSpan w:val="5"/>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24B7DF6B"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OBSERVATION: </w:t>
            </w:r>
            <w:r w:rsidRPr="00883944">
              <w:rPr>
                <w:rFonts w:ascii="Arial" w:hAnsi="Arial" w:cs="Arial"/>
                <w:i/>
                <w:sz w:val="18"/>
                <w:szCs w:val="18"/>
              </w:rPr>
              <w:t>An observation was conducted:</w:t>
            </w:r>
            <w:r w:rsidRPr="00883944">
              <w:rPr>
                <w:rFonts w:ascii="Arial" w:hAnsi="Arial" w:cs="Arial"/>
                <w:b/>
                <w:sz w:val="20"/>
              </w:rPr>
              <w:t xml:space="preserve"> </w:t>
            </w:r>
          </w:p>
        </w:tc>
      </w:tr>
      <w:tr w:rsidR="00883944" w:rsidRPr="00883944" w14:paraId="6130E414" w14:textId="77777777" w:rsidTr="0098798C">
        <w:trPr>
          <w:trHeight w:val="58"/>
        </w:trPr>
        <w:tc>
          <w:tcPr>
            <w:tcW w:w="5454" w:type="dxa"/>
            <w:gridSpan w:val="4"/>
            <w:tcBorders>
              <w:top w:val="single" w:sz="8" w:space="0" w:color="auto"/>
              <w:left w:val="single" w:sz="18" w:space="0" w:color="auto"/>
              <w:bottom w:val="nil"/>
              <w:right w:val="nil"/>
            </w:tcBorders>
            <w:vAlign w:val="center"/>
          </w:tcPr>
          <w:p w14:paraId="3216B598" w14:textId="77777777" w:rsidR="00F75F5B" w:rsidRPr="00883944" w:rsidRDefault="00F75F5B" w:rsidP="0098798C">
            <w:pPr>
              <w:spacing w:before="60" w:after="120"/>
              <w:rPr>
                <w:rFonts w:ascii="Arial" w:hAnsi="Arial" w:cs="Arial"/>
                <w:sz w:val="20"/>
              </w:rPr>
            </w:pPr>
            <w:r w:rsidRPr="00883944">
              <w:rPr>
                <w:rFonts w:ascii="Arial" w:hAnsi="Arial" w:cs="Arial"/>
                <w:sz w:val="20"/>
                <w:vertAlign w:val="superscript"/>
              </w:rPr>
              <w:t>B</w:t>
            </w:r>
            <w:r w:rsidRPr="00883944">
              <w:rPr>
                <w:rFonts w:ascii="Arial" w:hAnsi="Arial" w:cs="Arial"/>
                <w:sz w:val="20"/>
              </w:rPr>
              <w:t>Location of observation:</w:t>
            </w:r>
          </w:p>
        </w:tc>
        <w:tc>
          <w:tcPr>
            <w:tcW w:w="5392" w:type="dxa"/>
            <w:tcBorders>
              <w:top w:val="single" w:sz="8" w:space="0" w:color="auto"/>
              <w:left w:val="nil"/>
              <w:bottom w:val="nil"/>
              <w:right w:val="single" w:sz="18" w:space="0" w:color="auto"/>
            </w:tcBorders>
            <w:vAlign w:val="center"/>
          </w:tcPr>
          <w:p w14:paraId="2C415399" w14:textId="77777777" w:rsidR="00F75F5B" w:rsidRPr="00883944" w:rsidRDefault="00F75F5B" w:rsidP="0098798C">
            <w:pPr>
              <w:spacing w:before="60" w:after="120"/>
              <w:rPr>
                <w:rFonts w:ascii="Arial" w:hAnsi="Arial" w:cs="Arial"/>
                <w:sz w:val="20"/>
              </w:rPr>
            </w:pPr>
            <w:r w:rsidRPr="00883944">
              <w:rPr>
                <w:rFonts w:ascii="Arial" w:hAnsi="Arial" w:cs="Arial"/>
                <w:sz w:val="20"/>
                <w:vertAlign w:val="superscript"/>
              </w:rPr>
              <w:t>B</w:t>
            </w:r>
            <w:r w:rsidRPr="00883944">
              <w:rPr>
                <w:rFonts w:ascii="Arial" w:hAnsi="Arial" w:cs="Arial"/>
                <w:sz w:val="20"/>
              </w:rPr>
              <w:t>Date of observation:</w:t>
            </w:r>
          </w:p>
        </w:tc>
      </w:tr>
      <w:tr w:rsidR="00883944" w:rsidRPr="00883944" w14:paraId="3907EDE7" w14:textId="77777777" w:rsidTr="0098798C">
        <w:trPr>
          <w:trHeight w:val="58"/>
        </w:trPr>
        <w:tc>
          <w:tcPr>
            <w:tcW w:w="1530" w:type="dxa"/>
            <w:tcBorders>
              <w:top w:val="nil"/>
              <w:left w:val="single" w:sz="18" w:space="0" w:color="auto"/>
              <w:bottom w:val="nil"/>
              <w:right w:val="nil"/>
            </w:tcBorders>
          </w:tcPr>
          <w:p w14:paraId="2BAAC8C1" w14:textId="77777777" w:rsidR="00F75F5B" w:rsidRPr="00883944" w:rsidRDefault="00F75F5B" w:rsidP="0098798C">
            <w:pPr>
              <w:tabs>
                <w:tab w:val="left" w:pos="317"/>
                <w:tab w:val="left" w:pos="720"/>
                <w:tab w:val="left" w:pos="1037"/>
              </w:tabs>
              <w:rPr>
                <w:rFonts w:ascii="Arial" w:hAnsi="Arial" w:cs="Arial"/>
                <w:sz w:val="2"/>
                <w:szCs w:val="2"/>
              </w:rPr>
            </w:pPr>
          </w:p>
          <w:p w14:paraId="51E466C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16" w:type="dxa"/>
            <w:gridSpan w:val="4"/>
            <w:tcBorders>
              <w:top w:val="nil"/>
              <w:left w:val="nil"/>
              <w:bottom w:val="nil"/>
              <w:right w:val="single" w:sz="18" w:space="0" w:color="auto"/>
            </w:tcBorders>
          </w:tcPr>
          <w:p w14:paraId="424707BA" w14:textId="77777777" w:rsidR="00F75F5B" w:rsidRPr="00883944" w:rsidRDefault="00F75F5B" w:rsidP="0098798C">
            <w:pPr>
              <w:rPr>
                <w:rFonts w:ascii="Arial" w:hAnsi="Arial" w:cs="Arial"/>
                <w:sz w:val="20"/>
              </w:rPr>
            </w:pPr>
            <w:r w:rsidRPr="00883944">
              <w:rPr>
                <w:rFonts w:ascii="Arial" w:hAnsi="Arial" w:cs="Arial"/>
                <w:sz w:val="20"/>
              </w:rPr>
              <w:t>Behaviors that interfere with learning noted during observation</w:t>
            </w:r>
          </w:p>
          <w:p w14:paraId="3A004FF3" w14:textId="77777777" w:rsidR="00F75F5B" w:rsidRPr="00883944" w:rsidRDefault="00F75F5B" w:rsidP="0098798C">
            <w:pPr>
              <w:spacing w:after="40"/>
              <w:rPr>
                <w:rFonts w:ascii="Arial" w:hAnsi="Arial" w:cs="Arial"/>
                <w:sz w:val="18"/>
                <w:szCs w:val="18"/>
              </w:rPr>
            </w:pPr>
            <w:r w:rsidRPr="00883944">
              <w:rPr>
                <w:rFonts w:ascii="Arial" w:hAnsi="Arial" w:cs="Arial"/>
                <w:sz w:val="18"/>
                <w:szCs w:val="18"/>
              </w:rPr>
              <w:t>(</w:t>
            </w:r>
            <w:r w:rsidRPr="00883944">
              <w:rPr>
                <w:rFonts w:ascii="Arial" w:hAnsi="Arial" w:cs="Arial"/>
                <w:i/>
                <w:sz w:val="18"/>
                <w:szCs w:val="18"/>
              </w:rPr>
              <w:t>If yes, attach statement about the relationship of behavior to the child’s academic functioning.)</w:t>
            </w:r>
          </w:p>
        </w:tc>
      </w:tr>
      <w:tr w:rsidR="00883944" w:rsidRPr="00883944" w14:paraId="2C73F640" w14:textId="77777777" w:rsidTr="0098798C">
        <w:trPr>
          <w:trHeight w:val="60"/>
        </w:trPr>
        <w:tc>
          <w:tcPr>
            <w:tcW w:w="5220" w:type="dxa"/>
            <w:gridSpan w:val="3"/>
            <w:tcBorders>
              <w:top w:val="single" w:sz="12" w:space="0" w:color="auto"/>
              <w:left w:val="single" w:sz="18" w:space="0" w:color="auto"/>
              <w:bottom w:val="single" w:sz="8" w:space="0" w:color="auto"/>
              <w:right w:val="nil"/>
            </w:tcBorders>
            <w:shd w:val="clear" w:color="auto" w:fill="D9D9D9" w:themeFill="background1" w:themeFillShade="D9"/>
          </w:tcPr>
          <w:p w14:paraId="003E7B7B"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 for one (1) or more of the areas indicated below:</w:t>
            </w:r>
          </w:p>
        </w:tc>
        <w:tc>
          <w:tcPr>
            <w:tcW w:w="5626" w:type="dxa"/>
            <w:gridSpan w:val="2"/>
            <w:tcBorders>
              <w:top w:val="single" w:sz="12" w:space="0" w:color="auto"/>
              <w:left w:val="nil"/>
              <w:bottom w:val="single" w:sz="8" w:space="0" w:color="auto"/>
              <w:right w:val="single" w:sz="18" w:space="0" w:color="auto"/>
            </w:tcBorders>
            <w:shd w:val="clear" w:color="auto" w:fill="D9D9D9" w:themeFill="background1" w:themeFillShade="D9"/>
            <w:vAlign w:val="center"/>
          </w:tcPr>
          <w:p w14:paraId="7813D8E0" w14:textId="77777777" w:rsidR="00F75F5B" w:rsidRPr="00883944" w:rsidRDefault="00F75F5B"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Pr="00883944">
              <w:rPr>
                <w:rFonts w:ascii="Arial" w:hAnsi="Arial" w:cs="Arial"/>
                <w:sz w:val="20"/>
                <w:vertAlign w:val="superscript"/>
              </w:rPr>
              <w:t>C</w:t>
            </w:r>
          </w:p>
        </w:tc>
      </w:tr>
      <w:tr w:rsidR="00883944" w:rsidRPr="00883944" w14:paraId="1315DE85" w14:textId="77777777" w:rsidTr="0098798C">
        <w:trPr>
          <w:trHeight w:val="58"/>
        </w:trPr>
        <w:tc>
          <w:tcPr>
            <w:tcW w:w="1530" w:type="dxa"/>
            <w:tcBorders>
              <w:top w:val="single" w:sz="8" w:space="0" w:color="auto"/>
              <w:left w:val="single" w:sz="18" w:space="0" w:color="auto"/>
              <w:bottom w:val="single" w:sz="8" w:space="0" w:color="auto"/>
              <w:right w:val="nil"/>
            </w:tcBorders>
          </w:tcPr>
          <w:p w14:paraId="77BAB443" w14:textId="77777777" w:rsidR="00F75F5B" w:rsidRPr="00883944" w:rsidRDefault="00F75F5B" w:rsidP="0098798C">
            <w:pPr>
              <w:tabs>
                <w:tab w:val="left" w:pos="317"/>
                <w:tab w:val="left" w:pos="720"/>
                <w:tab w:val="left" w:pos="1037"/>
              </w:tabs>
              <w:rPr>
                <w:rFonts w:ascii="Arial" w:hAnsi="Arial" w:cs="Arial"/>
                <w:sz w:val="2"/>
                <w:szCs w:val="2"/>
              </w:rPr>
            </w:pPr>
          </w:p>
          <w:p w14:paraId="50A26553" w14:textId="77777777" w:rsidR="00F75F5B" w:rsidRPr="00883944" w:rsidRDefault="00F75F5B" w:rsidP="0098798C">
            <w:pPr>
              <w:tabs>
                <w:tab w:val="left" w:pos="317"/>
                <w:tab w:val="left" w:pos="720"/>
                <w:tab w:val="left" w:pos="1037"/>
              </w:tabs>
              <w:spacing w:before="4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p w14:paraId="01160C14" w14:textId="77777777" w:rsidR="00F75F5B" w:rsidRPr="00883944" w:rsidRDefault="00F75F5B" w:rsidP="0098798C">
            <w:pPr>
              <w:tabs>
                <w:tab w:val="left" w:pos="317"/>
                <w:tab w:val="left" w:pos="720"/>
                <w:tab w:val="left" w:pos="1037"/>
              </w:tabs>
              <w:rPr>
                <w:rFonts w:ascii="Arial" w:hAnsi="Arial" w:cs="Arial"/>
                <w:sz w:val="20"/>
              </w:rPr>
            </w:pPr>
          </w:p>
          <w:p w14:paraId="45DA1675" w14:textId="77777777" w:rsidR="00F75F5B" w:rsidRPr="00883944" w:rsidRDefault="00F75F5B" w:rsidP="0098798C">
            <w:pPr>
              <w:tabs>
                <w:tab w:val="left" w:pos="317"/>
                <w:tab w:val="left" w:pos="720"/>
                <w:tab w:val="left" w:pos="1037"/>
              </w:tabs>
              <w:spacing w:before="12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690" w:type="dxa"/>
            <w:gridSpan w:val="2"/>
            <w:tcBorders>
              <w:top w:val="single" w:sz="8" w:space="0" w:color="auto"/>
              <w:left w:val="nil"/>
              <w:bottom w:val="single" w:sz="8" w:space="0" w:color="auto"/>
              <w:right w:val="single" w:sz="8" w:space="0" w:color="auto"/>
            </w:tcBorders>
            <w:vAlign w:val="center"/>
          </w:tcPr>
          <w:p w14:paraId="5A9C7360" w14:textId="77777777" w:rsidR="00F75F5B" w:rsidRPr="00883944" w:rsidRDefault="00F75F5B" w:rsidP="0098798C">
            <w:pPr>
              <w:spacing w:before="60"/>
              <w:rPr>
                <w:rFonts w:ascii="Arial" w:hAnsi="Arial" w:cs="Arial"/>
                <w:sz w:val="20"/>
                <w:szCs w:val="20"/>
              </w:rPr>
            </w:pPr>
            <w:r w:rsidRPr="00883944">
              <w:rPr>
                <w:rFonts w:ascii="Arial" w:hAnsi="Arial" w:cs="Arial"/>
                <w:sz w:val="20"/>
                <w:szCs w:val="20"/>
              </w:rPr>
              <w:t>Inadequate achievement for age</w:t>
            </w:r>
          </w:p>
          <w:p w14:paraId="3F030C42"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 xml:space="preserve">  - OR -  </w:t>
            </w:r>
          </w:p>
          <w:p w14:paraId="72FA0668" w14:textId="77777777" w:rsidR="00F75F5B" w:rsidRPr="00883944" w:rsidRDefault="00F75F5B" w:rsidP="0098798C">
            <w:pPr>
              <w:spacing w:after="60"/>
              <w:rPr>
                <w:rFonts w:ascii="Arial" w:hAnsi="Arial" w:cs="Arial"/>
                <w:sz w:val="20"/>
                <w:szCs w:val="20"/>
              </w:rPr>
            </w:pPr>
            <w:r w:rsidRPr="00883944">
              <w:rPr>
                <w:rFonts w:ascii="Arial" w:hAnsi="Arial" w:cs="Arial"/>
                <w:sz w:val="20"/>
                <w:szCs w:val="20"/>
              </w:rPr>
              <w:t>Failure to meet State-approved, grade-level standards</w:t>
            </w:r>
          </w:p>
        </w:tc>
        <w:tc>
          <w:tcPr>
            <w:tcW w:w="5626" w:type="dxa"/>
            <w:gridSpan w:val="2"/>
            <w:tcBorders>
              <w:top w:val="single" w:sz="8" w:space="0" w:color="auto"/>
              <w:left w:val="single" w:sz="8" w:space="0" w:color="auto"/>
              <w:bottom w:val="single" w:sz="8" w:space="0" w:color="auto"/>
              <w:right w:val="single" w:sz="18" w:space="0" w:color="auto"/>
            </w:tcBorders>
            <w:vAlign w:val="center"/>
          </w:tcPr>
          <w:p w14:paraId="7CD4BA17" w14:textId="77777777" w:rsidR="00F75F5B" w:rsidRPr="00883944" w:rsidRDefault="00F75F5B" w:rsidP="0098798C">
            <w:pPr>
              <w:spacing w:before="40" w:after="40"/>
              <w:rPr>
                <w:rFonts w:ascii="Arial" w:hAnsi="Arial" w:cs="Arial"/>
                <w:sz w:val="18"/>
                <w:szCs w:val="18"/>
              </w:rPr>
            </w:pPr>
          </w:p>
          <w:p w14:paraId="07F3FD5E" w14:textId="77777777" w:rsidR="00F75F5B" w:rsidRPr="00883944" w:rsidRDefault="00F75F5B" w:rsidP="0098798C">
            <w:pPr>
              <w:spacing w:before="40" w:after="40"/>
              <w:rPr>
                <w:rFonts w:ascii="Arial" w:hAnsi="Arial" w:cs="Arial"/>
                <w:sz w:val="18"/>
                <w:szCs w:val="18"/>
              </w:rPr>
            </w:pPr>
          </w:p>
          <w:p w14:paraId="364BC01D" w14:textId="77777777" w:rsidR="00F75F5B" w:rsidRPr="00883944" w:rsidRDefault="00F75F5B" w:rsidP="0098798C">
            <w:pPr>
              <w:spacing w:before="40" w:after="40"/>
              <w:rPr>
                <w:rFonts w:ascii="Arial" w:hAnsi="Arial" w:cs="Arial"/>
                <w:sz w:val="16"/>
                <w:szCs w:val="16"/>
              </w:rPr>
            </w:pPr>
          </w:p>
        </w:tc>
      </w:tr>
      <w:tr w:rsidR="00883944" w:rsidRPr="00883944" w14:paraId="01E4F57A" w14:textId="77777777" w:rsidTr="0098798C">
        <w:trPr>
          <w:trHeight w:val="1430"/>
        </w:trPr>
        <w:tc>
          <w:tcPr>
            <w:tcW w:w="1530" w:type="dxa"/>
            <w:tcBorders>
              <w:top w:val="single" w:sz="8" w:space="0" w:color="auto"/>
              <w:left w:val="single" w:sz="18" w:space="0" w:color="auto"/>
              <w:right w:val="nil"/>
            </w:tcBorders>
          </w:tcPr>
          <w:p w14:paraId="490660D1" w14:textId="77777777" w:rsidR="00F75F5B" w:rsidRPr="00883944" w:rsidRDefault="00F75F5B" w:rsidP="0098798C">
            <w:pPr>
              <w:tabs>
                <w:tab w:val="left" w:pos="317"/>
                <w:tab w:val="left" w:pos="720"/>
                <w:tab w:val="left" w:pos="1037"/>
              </w:tabs>
              <w:rPr>
                <w:rFonts w:ascii="Arial" w:hAnsi="Arial" w:cs="Arial"/>
                <w:sz w:val="2"/>
                <w:szCs w:val="2"/>
              </w:rPr>
            </w:pPr>
          </w:p>
          <w:p w14:paraId="14BD1D3A" w14:textId="77777777" w:rsidR="00F75F5B" w:rsidRPr="00883944" w:rsidRDefault="00F75F5B" w:rsidP="0098798C">
            <w:pPr>
              <w:tabs>
                <w:tab w:val="left" w:pos="317"/>
                <w:tab w:val="left" w:pos="720"/>
                <w:tab w:val="left" w:pos="1037"/>
              </w:tabs>
              <w:spacing w:before="32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p w14:paraId="3616F1BE" w14:textId="77777777" w:rsidR="00F75F5B" w:rsidRPr="00883944" w:rsidRDefault="00F75F5B" w:rsidP="0098798C">
            <w:pPr>
              <w:tabs>
                <w:tab w:val="left" w:pos="317"/>
                <w:tab w:val="left" w:pos="720"/>
                <w:tab w:val="left" w:pos="1037"/>
              </w:tabs>
              <w:rPr>
                <w:rFonts w:ascii="Arial" w:hAnsi="Arial" w:cs="Arial"/>
                <w:sz w:val="20"/>
              </w:rPr>
            </w:pPr>
          </w:p>
          <w:p w14:paraId="2944DE4A" w14:textId="77777777" w:rsidR="00F75F5B" w:rsidRPr="00883944" w:rsidRDefault="00F75F5B" w:rsidP="0098798C">
            <w:pPr>
              <w:tabs>
                <w:tab w:val="left" w:pos="317"/>
                <w:tab w:val="left" w:pos="720"/>
                <w:tab w:val="left" w:pos="1037"/>
              </w:tabs>
              <w:rPr>
                <w:rFonts w:ascii="Arial" w:hAnsi="Arial" w:cs="Arial"/>
                <w:sz w:val="20"/>
              </w:rPr>
            </w:pPr>
          </w:p>
          <w:p w14:paraId="521095AC" w14:textId="77777777" w:rsidR="00F75F5B" w:rsidRPr="00883944" w:rsidRDefault="00F75F5B" w:rsidP="0098798C">
            <w:pPr>
              <w:tabs>
                <w:tab w:val="left" w:pos="317"/>
                <w:tab w:val="left" w:pos="720"/>
                <w:tab w:val="left" w:pos="1037"/>
              </w:tabs>
              <w:rPr>
                <w:rFonts w:ascii="Arial" w:hAnsi="Arial" w:cs="Arial"/>
                <w:sz w:val="20"/>
              </w:rPr>
            </w:pPr>
          </w:p>
          <w:p w14:paraId="614ACAB0" w14:textId="77777777" w:rsidR="00F75F5B" w:rsidRPr="00883944" w:rsidRDefault="00F75F5B" w:rsidP="0098798C">
            <w:pPr>
              <w:tabs>
                <w:tab w:val="left" w:pos="317"/>
                <w:tab w:val="left" w:pos="720"/>
                <w:tab w:val="left" w:pos="1037"/>
              </w:tabs>
              <w:spacing w:before="10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690" w:type="dxa"/>
            <w:gridSpan w:val="2"/>
            <w:tcBorders>
              <w:top w:val="single" w:sz="8" w:space="0" w:color="auto"/>
              <w:left w:val="nil"/>
              <w:right w:val="single" w:sz="8" w:space="0" w:color="auto"/>
            </w:tcBorders>
            <w:vAlign w:val="center"/>
          </w:tcPr>
          <w:p w14:paraId="0D4EAEA9" w14:textId="77777777" w:rsidR="00F75F5B" w:rsidRPr="00883944" w:rsidRDefault="00F75F5B" w:rsidP="0098798C">
            <w:pPr>
              <w:spacing w:before="60"/>
              <w:rPr>
                <w:rFonts w:ascii="Arial" w:hAnsi="Arial" w:cs="Arial"/>
                <w:sz w:val="20"/>
                <w:szCs w:val="20"/>
              </w:rPr>
            </w:pPr>
            <w:r w:rsidRPr="00883944">
              <w:rPr>
                <w:rFonts w:ascii="Arial" w:hAnsi="Arial" w:cs="Arial"/>
                <w:sz w:val="20"/>
                <w:szCs w:val="20"/>
              </w:rPr>
              <w:t>Pattern of strengths and weaknesses in performance, achievement, or both relative to age, expectations, or intellectual development</w:t>
            </w:r>
          </w:p>
          <w:p w14:paraId="1E8F5261" w14:textId="77777777" w:rsidR="00F75F5B" w:rsidRPr="00883944" w:rsidRDefault="00F75F5B" w:rsidP="0098798C">
            <w:pPr>
              <w:spacing w:before="40" w:after="40"/>
              <w:rPr>
                <w:rFonts w:ascii="Arial" w:hAnsi="Arial" w:cs="Arial"/>
                <w:sz w:val="20"/>
                <w:szCs w:val="20"/>
              </w:rPr>
            </w:pPr>
            <w:r w:rsidRPr="00883944">
              <w:rPr>
                <w:rFonts w:ascii="Arial" w:hAnsi="Arial" w:cs="Arial"/>
                <w:sz w:val="20"/>
                <w:szCs w:val="20"/>
              </w:rPr>
              <w:t xml:space="preserve">  - OR -  </w:t>
            </w:r>
          </w:p>
          <w:p w14:paraId="7B580390" w14:textId="77777777" w:rsidR="00F75F5B" w:rsidRPr="00883944" w:rsidRDefault="00F75F5B" w:rsidP="0098798C">
            <w:pPr>
              <w:spacing w:after="60"/>
              <w:rPr>
                <w:rFonts w:ascii="Arial" w:hAnsi="Arial" w:cs="Arial"/>
                <w:sz w:val="20"/>
                <w:szCs w:val="20"/>
              </w:rPr>
            </w:pPr>
            <w:r w:rsidRPr="00883944">
              <w:rPr>
                <w:rFonts w:ascii="Arial" w:hAnsi="Arial" w:cs="Arial"/>
                <w:sz w:val="20"/>
                <w:szCs w:val="20"/>
              </w:rPr>
              <w:t>Lack of response to scientifically-based instruction</w:t>
            </w:r>
          </w:p>
        </w:tc>
        <w:tc>
          <w:tcPr>
            <w:tcW w:w="5626" w:type="dxa"/>
            <w:gridSpan w:val="2"/>
            <w:tcBorders>
              <w:top w:val="single" w:sz="8" w:space="0" w:color="auto"/>
              <w:left w:val="single" w:sz="8" w:space="0" w:color="auto"/>
              <w:right w:val="single" w:sz="18" w:space="0" w:color="auto"/>
            </w:tcBorders>
            <w:vAlign w:val="center"/>
          </w:tcPr>
          <w:p w14:paraId="7A8DB195" w14:textId="77777777" w:rsidR="00F75F5B" w:rsidRPr="00883944" w:rsidRDefault="00F75F5B" w:rsidP="0098798C">
            <w:pPr>
              <w:spacing w:before="40" w:after="40"/>
              <w:rPr>
                <w:rFonts w:ascii="Arial" w:hAnsi="Arial" w:cs="Arial"/>
                <w:sz w:val="18"/>
                <w:szCs w:val="18"/>
              </w:rPr>
            </w:pPr>
          </w:p>
          <w:p w14:paraId="28E28E27" w14:textId="77777777" w:rsidR="00F75F5B" w:rsidRPr="00883944" w:rsidRDefault="00F75F5B" w:rsidP="0098798C">
            <w:pPr>
              <w:spacing w:before="40" w:after="40"/>
              <w:rPr>
                <w:rFonts w:ascii="Arial" w:hAnsi="Arial" w:cs="Arial"/>
                <w:sz w:val="18"/>
                <w:szCs w:val="18"/>
              </w:rPr>
            </w:pPr>
          </w:p>
          <w:p w14:paraId="16742CBC" w14:textId="77777777" w:rsidR="00F75F5B" w:rsidRPr="00883944" w:rsidRDefault="00F75F5B" w:rsidP="0098798C">
            <w:pPr>
              <w:spacing w:before="40" w:after="40"/>
              <w:rPr>
                <w:rFonts w:ascii="Arial" w:hAnsi="Arial" w:cs="Arial"/>
                <w:sz w:val="16"/>
                <w:szCs w:val="16"/>
              </w:rPr>
            </w:pPr>
          </w:p>
        </w:tc>
      </w:tr>
      <w:tr w:rsidR="00883944" w:rsidRPr="00883944" w14:paraId="42DDBDDA" w14:textId="77777777" w:rsidTr="0098798C">
        <w:trPr>
          <w:trHeight w:val="485"/>
        </w:trPr>
        <w:tc>
          <w:tcPr>
            <w:tcW w:w="1530" w:type="dxa"/>
            <w:tcBorders>
              <w:top w:val="single" w:sz="8" w:space="0" w:color="auto"/>
              <w:left w:val="single" w:sz="18" w:space="0" w:color="auto"/>
              <w:bottom w:val="single" w:sz="12" w:space="0" w:color="auto"/>
              <w:right w:val="nil"/>
            </w:tcBorders>
            <w:vAlign w:val="center"/>
          </w:tcPr>
          <w:p w14:paraId="47AA003E" w14:textId="77777777" w:rsidR="00F75F5B" w:rsidRPr="00883944" w:rsidRDefault="00F75F5B" w:rsidP="0098798C">
            <w:pPr>
              <w:tabs>
                <w:tab w:val="left" w:pos="317"/>
                <w:tab w:val="left" w:pos="720"/>
                <w:tab w:val="left" w:pos="1037"/>
              </w:tabs>
              <w:rPr>
                <w:rFonts w:ascii="Arial" w:hAnsi="Arial" w:cs="Arial"/>
                <w:sz w:val="2"/>
                <w:szCs w:val="2"/>
              </w:rPr>
            </w:pPr>
          </w:p>
          <w:p w14:paraId="5FD829D5"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690" w:type="dxa"/>
            <w:gridSpan w:val="2"/>
            <w:tcBorders>
              <w:top w:val="single" w:sz="8" w:space="0" w:color="auto"/>
              <w:left w:val="nil"/>
              <w:bottom w:val="single" w:sz="12" w:space="0" w:color="auto"/>
              <w:right w:val="single" w:sz="8" w:space="0" w:color="auto"/>
            </w:tcBorders>
            <w:vAlign w:val="center"/>
          </w:tcPr>
          <w:p w14:paraId="02C9C306" w14:textId="77777777" w:rsidR="00F75F5B" w:rsidRPr="00883944" w:rsidRDefault="00F75F5B" w:rsidP="0098798C">
            <w:pPr>
              <w:rPr>
                <w:rFonts w:ascii="Arial" w:hAnsi="Arial" w:cs="Arial"/>
                <w:sz w:val="20"/>
                <w:szCs w:val="20"/>
              </w:rPr>
            </w:pPr>
            <w:r w:rsidRPr="00883944">
              <w:rPr>
                <w:rFonts w:ascii="Arial" w:hAnsi="Arial" w:cs="Arial"/>
                <w:sz w:val="20"/>
                <w:szCs w:val="20"/>
              </w:rPr>
              <w:t>Adverse impact on educational performance</w:t>
            </w:r>
          </w:p>
        </w:tc>
        <w:tc>
          <w:tcPr>
            <w:tcW w:w="5626" w:type="dxa"/>
            <w:gridSpan w:val="2"/>
            <w:tcBorders>
              <w:top w:val="single" w:sz="8" w:space="0" w:color="auto"/>
              <w:left w:val="single" w:sz="8" w:space="0" w:color="auto"/>
              <w:bottom w:val="single" w:sz="12" w:space="0" w:color="auto"/>
              <w:right w:val="single" w:sz="18" w:space="0" w:color="auto"/>
            </w:tcBorders>
            <w:vAlign w:val="center"/>
          </w:tcPr>
          <w:p w14:paraId="114B6D36" w14:textId="77777777" w:rsidR="00F75F5B" w:rsidRPr="00883944" w:rsidRDefault="00F75F5B" w:rsidP="0098798C">
            <w:pPr>
              <w:spacing w:before="40" w:after="40"/>
              <w:rPr>
                <w:rFonts w:ascii="Arial" w:hAnsi="Arial" w:cs="Arial"/>
                <w:sz w:val="18"/>
                <w:szCs w:val="18"/>
              </w:rPr>
            </w:pPr>
          </w:p>
          <w:p w14:paraId="15A974A8" w14:textId="77777777" w:rsidR="00F75F5B" w:rsidRPr="00883944" w:rsidRDefault="00F75F5B" w:rsidP="0098798C">
            <w:pPr>
              <w:spacing w:before="40" w:after="40"/>
              <w:rPr>
                <w:rFonts w:ascii="Arial" w:hAnsi="Arial" w:cs="Arial"/>
                <w:sz w:val="18"/>
                <w:szCs w:val="18"/>
              </w:rPr>
            </w:pPr>
          </w:p>
          <w:p w14:paraId="20ED18D1" w14:textId="77777777" w:rsidR="00F75F5B" w:rsidRPr="00883944" w:rsidRDefault="00F75F5B" w:rsidP="0098798C">
            <w:pPr>
              <w:spacing w:before="40" w:after="40"/>
              <w:rPr>
                <w:rFonts w:ascii="Arial" w:hAnsi="Arial" w:cs="Arial"/>
                <w:sz w:val="16"/>
                <w:szCs w:val="16"/>
              </w:rPr>
            </w:pPr>
          </w:p>
        </w:tc>
      </w:tr>
      <w:tr w:rsidR="00883944" w:rsidRPr="00883944" w14:paraId="7342C916" w14:textId="77777777" w:rsidTr="0098798C">
        <w:trPr>
          <w:trHeight w:val="60"/>
        </w:trPr>
        <w:tc>
          <w:tcPr>
            <w:tcW w:w="10846" w:type="dxa"/>
            <w:gridSpan w:val="5"/>
            <w:tcBorders>
              <w:top w:val="single" w:sz="12" w:space="0" w:color="auto"/>
              <w:left w:val="single" w:sz="18" w:space="0" w:color="auto"/>
              <w:bottom w:val="single" w:sz="8" w:space="0" w:color="auto"/>
              <w:right w:val="single" w:sz="18" w:space="0" w:color="auto"/>
            </w:tcBorders>
            <w:shd w:val="clear" w:color="auto" w:fill="D9D9D9" w:themeFill="background1" w:themeFillShade="D9"/>
          </w:tcPr>
          <w:p w14:paraId="4FC92950"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AREA(S) OF SPECIFIC LEARNING DISABILITY </w:t>
            </w:r>
          </w:p>
        </w:tc>
      </w:tr>
      <w:tr w:rsidR="00883944" w:rsidRPr="00883944" w14:paraId="16EA8C04" w14:textId="77777777" w:rsidTr="0098798C">
        <w:trPr>
          <w:trHeight w:val="58"/>
        </w:trPr>
        <w:tc>
          <w:tcPr>
            <w:tcW w:w="10846" w:type="dxa"/>
            <w:gridSpan w:val="5"/>
            <w:tcBorders>
              <w:top w:val="nil"/>
              <w:left w:val="single" w:sz="18" w:space="0" w:color="auto"/>
              <w:bottom w:val="single" w:sz="12" w:space="0" w:color="auto"/>
              <w:right w:val="single" w:sz="18" w:space="0" w:color="auto"/>
            </w:tcBorders>
            <w:vAlign w:val="center"/>
          </w:tcPr>
          <w:p w14:paraId="642947D4" w14:textId="77777777" w:rsidR="00F75F5B" w:rsidRPr="00883944" w:rsidRDefault="00F75F5B" w:rsidP="0098798C">
            <w:pPr>
              <w:tabs>
                <w:tab w:val="left" w:pos="3672"/>
                <w:tab w:val="left" w:pos="7362"/>
              </w:tabs>
              <w:spacing w:before="40"/>
              <w:rPr>
                <w:rFonts w:ascii="Arial" w:hAnsi="Arial" w:cs="Arial"/>
                <w:sz w:val="20"/>
              </w:rPr>
            </w:pPr>
            <w:r w:rsidRPr="00883944">
              <w:rPr>
                <w:rFonts w:ascii="Arial Black" w:hAnsi="Arial Black" w:cs="Arial Narrow"/>
              </w:rPr>
              <w:sym w:font="Wingdings 2" w:char="F0A3"/>
            </w:r>
            <w:r w:rsidRPr="00883944">
              <w:rPr>
                <w:rFonts w:ascii="Arial" w:hAnsi="Arial" w:cs="Arial"/>
                <w:sz w:val="20"/>
              </w:rPr>
              <w:t xml:space="preserve">  Listening Comprehension</w:t>
            </w:r>
            <w:r w:rsidRPr="00883944">
              <w:rPr>
                <w:rFonts w:ascii="Arial" w:hAnsi="Arial" w:cs="Arial"/>
                <w:sz w:val="20"/>
              </w:rPr>
              <w:tab/>
            </w:r>
            <w:r w:rsidRPr="00883944">
              <w:rPr>
                <w:rFonts w:ascii="Arial Black" w:hAnsi="Arial Black" w:cs="Arial Narrow"/>
              </w:rPr>
              <w:sym w:font="Wingdings 2" w:char="F0A3"/>
            </w:r>
            <w:r w:rsidRPr="00883944">
              <w:rPr>
                <w:rFonts w:ascii="Arial" w:hAnsi="Arial" w:cs="Arial"/>
                <w:sz w:val="20"/>
              </w:rPr>
              <w:t xml:space="preserve">  Basic Reading Skill</w:t>
            </w:r>
            <w:r w:rsidRPr="00883944">
              <w:rPr>
                <w:rFonts w:ascii="Arial" w:hAnsi="Arial" w:cs="Arial"/>
                <w:sz w:val="20"/>
              </w:rPr>
              <w:tab/>
            </w:r>
            <w:r w:rsidRPr="00883944">
              <w:rPr>
                <w:rFonts w:ascii="Arial Black" w:hAnsi="Arial Black" w:cs="Arial Narrow"/>
              </w:rPr>
              <w:sym w:font="Wingdings 2" w:char="F0A3"/>
            </w:r>
            <w:r w:rsidRPr="00883944">
              <w:rPr>
                <w:rFonts w:ascii="Arial" w:hAnsi="Arial" w:cs="Arial"/>
                <w:sz w:val="20"/>
              </w:rPr>
              <w:t xml:space="preserve">  Mathematics Calculation</w:t>
            </w:r>
          </w:p>
          <w:p w14:paraId="1EB56D27" w14:textId="77777777" w:rsidR="00F75F5B" w:rsidRPr="00883944" w:rsidRDefault="00F75F5B" w:rsidP="0098798C">
            <w:pPr>
              <w:tabs>
                <w:tab w:val="left" w:pos="3672"/>
                <w:tab w:val="left" w:pos="7362"/>
              </w:tabs>
              <w:rPr>
                <w:rFonts w:ascii="Arial" w:hAnsi="Arial" w:cs="Arial"/>
                <w:sz w:val="20"/>
                <w:szCs w:val="20"/>
              </w:rPr>
            </w:pPr>
            <w:r w:rsidRPr="00883944">
              <w:rPr>
                <w:rFonts w:ascii="Arial Black" w:hAnsi="Arial Black" w:cs="Arial Narrow"/>
              </w:rPr>
              <w:sym w:font="Wingdings 2" w:char="F0A3"/>
            </w:r>
            <w:r w:rsidRPr="00883944">
              <w:rPr>
                <w:rFonts w:ascii="Arial" w:hAnsi="Arial" w:cs="Arial"/>
                <w:sz w:val="20"/>
              </w:rPr>
              <w:t xml:space="preserve">  Oral Expression</w:t>
            </w:r>
            <w:r w:rsidRPr="00883944">
              <w:rPr>
                <w:rFonts w:ascii="Arial" w:hAnsi="Arial" w:cs="Arial"/>
                <w:sz w:val="20"/>
              </w:rPr>
              <w:tab/>
            </w:r>
            <w:r w:rsidRPr="00883944">
              <w:rPr>
                <w:rFonts w:ascii="Arial Black" w:hAnsi="Arial Black" w:cs="Arial Narrow"/>
              </w:rPr>
              <w:sym w:font="Wingdings 2" w:char="F0A3"/>
            </w:r>
            <w:r w:rsidRPr="00883944">
              <w:rPr>
                <w:rFonts w:ascii="Arial" w:hAnsi="Arial" w:cs="Arial"/>
                <w:sz w:val="20"/>
              </w:rPr>
              <w:t xml:space="preserve">  Reading Fluency Skills</w:t>
            </w:r>
            <w:r w:rsidRPr="00883944">
              <w:rPr>
                <w:rFonts w:ascii="Arial" w:hAnsi="Arial" w:cs="Arial"/>
                <w:sz w:val="20"/>
              </w:rPr>
              <w:tab/>
            </w:r>
            <w:r w:rsidRPr="00883944">
              <w:rPr>
                <w:rFonts w:ascii="Arial Black" w:hAnsi="Arial Black" w:cs="Arial Narrow"/>
              </w:rPr>
              <w:sym w:font="Wingdings 2" w:char="F0A3"/>
            </w:r>
            <w:r w:rsidRPr="00883944">
              <w:rPr>
                <w:rFonts w:ascii="Arial" w:hAnsi="Arial" w:cs="Arial"/>
                <w:sz w:val="20"/>
              </w:rPr>
              <w:t xml:space="preserve">  Mathematics Problem Solving</w:t>
            </w:r>
          </w:p>
          <w:p w14:paraId="3129428B" w14:textId="77777777" w:rsidR="00F75F5B" w:rsidRPr="00883944" w:rsidRDefault="00F75F5B" w:rsidP="0098798C">
            <w:pPr>
              <w:tabs>
                <w:tab w:val="left" w:pos="3672"/>
                <w:tab w:val="left" w:pos="7362"/>
              </w:tabs>
              <w:spacing w:after="40"/>
              <w:rPr>
                <w:rFonts w:ascii="Arial" w:hAnsi="Arial" w:cs="Arial"/>
                <w:sz w:val="18"/>
                <w:szCs w:val="18"/>
              </w:rPr>
            </w:pPr>
            <w:r w:rsidRPr="00883944">
              <w:rPr>
                <w:rFonts w:ascii="Arial Black" w:hAnsi="Arial Black" w:cs="Arial Narrow"/>
              </w:rPr>
              <w:sym w:font="Wingdings 2" w:char="F0A3"/>
            </w:r>
            <w:r w:rsidRPr="00883944">
              <w:rPr>
                <w:rFonts w:ascii="Arial" w:hAnsi="Arial" w:cs="Arial"/>
                <w:sz w:val="20"/>
              </w:rPr>
              <w:t xml:space="preserve">  Written Expression</w:t>
            </w:r>
            <w:r w:rsidRPr="00883944">
              <w:rPr>
                <w:rFonts w:ascii="Arial" w:hAnsi="Arial" w:cs="Arial"/>
                <w:sz w:val="20"/>
              </w:rPr>
              <w:tab/>
            </w:r>
            <w:r w:rsidRPr="00883944">
              <w:rPr>
                <w:rFonts w:ascii="Arial Black" w:hAnsi="Arial Black" w:cs="Arial Narrow"/>
              </w:rPr>
              <w:sym w:font="Wingdings 2" w:char="F0A3"/>
            </w:r>
            <w:r w:rsidRPr="00883944">
              <w:rPr>
                <w:rFonts w:ascii="Arial" w:hAnsi="Arial" w:cs="Arial"/>
                <w:sz w:val="20"/>
              </w:rPr>
              <w:t xml:space="preserve">  Reading Comprehension</w:t>
            </w:r>
            <w:r w:rsidRPr="00883944">
              <w:rPr>
                <w:rFonts w:ascii="Arial" w:hAnsi="Arial" w:cs="Arial"/>
                <w:sz w:val="20"/>
              </w:rPr>
              <w:tab/>
            </w:r>
          </w:p>
        </w:tc>
      </w:tr>
      <w:tr w:rsidR="00883944" w:rsidRPr="00883944" w14:paraId="048BDBBB" w14:textId="77777777" w:rsidTr="0098798C">
        <w:trPr>
          <w:trHeight w:val="58"/>
        </w:trPr>
        <w:tc>
          <w:tcPr>
            <w:tcW w:w="10846" w:type="dxa"/>
            <w:gridSpan w:val="5"/>
            <w:tcBorders>
              <w:top w:val="single" w:sz="12" w:space="0" w:color="auto"/>
              <w:left w:val="single" w:sz="18" w:space="0" w:color="auto"/>
              <w:bottom w:val="single" w:sz="18" w:space="0" w:color="auto"/>
              <w:right w:val="single" w:sz="18" w:space="0" w:color="auto"/>
            </w:tcBorders>
            <w:vAlign w:val="center"/>
          </w:tcPr>
          <w:p w14:paraId="3F0A2DCD" w14:textId="150CB980" w:rsidR="00F75F5B" w:rsidRPr="00883944" w:rsidRDefault="00F75F5B" w:rsidP="00EB6B6B">
            <w:pPr>
              <w:spacing w:before="40" w:after="40"/>
              <w:rPr>
                <w:rFonts w:ascii="Arial" w:hAnsi="Arial" w:cs="Arial"/>
                <w:b/>
                <w:i/>
                <w:sz w:val="19"/>
                <w:szCs w:val="19"/>
              </w:rPr>
            </w:pPr>
            <w:r w:rsidRPr="00883944">
              <w:rPr>
                <w:rFonts w:ascii="Arial" w:hAnsi="Arial" w:cs="Arial"/>
                <w:b/>
                <w:i/>
                <w:sz w:val="19"/>
                <w:szCs w:val="19"/>
              </w:rPr>
              <w:lastRenderedPageBreak/>
              <w:t xml:space="preserve">The child must meet </w:t>
            </w:r>
            <w:r w:rsidRPr="00883944">
              <w:rPr>
                <w:rFonts w:ascii="Arial" w:hAnsi="Arial" w:cs="Arial"/>
                <w:b/>
                <w:i/>
                <w:sz w:val="19"/>
                <w:szCs w:val="19"/>
                <w:u w:val="single"/>
              </w:rPr>
              <w:t>all</w:t>
            </w:r>
            <w:r w:rsidRPr="00883944">
              <w:rPr>
                <w:rFonts w:ascii="Arial" w:hAnsi="Arial" w:cs="Arial"/>
                <w:b/>
                <w:i/>
                <w:sz w:val="19"/>
                <w:szCs w:val="19"/>
              </w:rPr>
              <w:t xml:space="preserve"> required criteria</w:t>
            </w:r>
            <w:r w:rsidR="00EB6B6B" w:rsidRPr="00883944">
              <w:rPr>
                <w:rFonts w:ascii="Arial" w:hAnsi="Arial" w:cs="Arial"/>
                <w:b/>
                <w:i/>
                <w:sz w:val="19"/>
                <w:szCs w:val="19"/>
              </w:rPr>
              <w:t xml:space="preserve"> AND have </w:t>
            </w:r>
            <w:r w:rsidRPr="00883944">
              <w:rPr>
                <w:rFonts w:ascii="Arial" w:hAnsi="Arial" w:cs="Arial"/>
                <w:b/>
                <w:i/>
                <w:sz w:val="19"/>
                <w:szCs w:val="19"/>
                <w:u w:val="single"/>
              </w:rPr>
              <w:t>one (1) or more</w:t>
            </w:r>
            <w:r w:rsidRPr="00883944">
              <w:rPr>
                <w:rFonts w:ascii="Arial" w:hAnsi="Arial" w:cs="Arial"/>
                <w:b/>
                <w:i/>
                <w:sz w:val="19"/>
                <w:szCs w:val="19"/>
              </w:rPr>
              <w:t xml:space="preserve"> area(s) </w:t>
            </w:r>
            <w:r w:rsidR="00EB6B6B" w:rsidRPr="00883944">
              <w:rPr>
                <w:rFonts w:ascii="Arial" w:hAnsi="Arial" w:cs="Arial"/>
                <w:b/>
                <w:i/>
                <w:sz w:val="19"/>
                <w:szCs w:val="19"/>
              </w:rPr>
              <w:t>indicated</w:t>
            </w:r>
            <w:r w:rsidRPr="00883944">
              <w:rPr>
                <w:rFonts w:ascii="Arial" w:hAnsi="Arial" w:cs="Arial"/>
                <w:b/>
                <w:i/>
                <w:sz w:val="19"/>
                <w:szCs w:val="19"/>
              </w:rPr>
              <w:t xml:space="preserve"> to be eligible for this category. See Exclusions.</w:t>
            </w:r>
          </w:p>
        </w:tc>
      </w:tr>
      <w:tr w:rsidR="00883944" w:rsidRPr="00883944" w14:paraId="41AE29FD" w14:textId="77777777" w:rsidTr="0098798C">
        <w:tblPrEx>
          <w:tblLook w:val="04A0" w:firstRow="1" w:lastRow="0" w:firstColumn="1" w:lastColumn="0" w:noHBand="0" w:noVBand="1"/>
        </w:tblPrEx>
        <w:trPr>
          <w:trHeight w:val="27"/>
        </w:trPr>
        <w:tc>
          <w:tcPr>
            <w:tcW w:w="5130" w:type="dxa"/>
            <w:gridSpan w:val="2"/>
            <w:tcBorders>
              <w:top w:val="single" w:sz="18" w:space="0" w:color="auto"/>
              <w:left w:val="single" w:sz="18" w:space="0" w:color="auto"/>
              <w:bottom w:val="single" w:sz="8" w:space="0" w:color="auto"/>
              <w:right w:val="nil"/>
            </w:tcBorders>
            <w:shd w:val="clear" w:color="auto" w:fill="D9D9D9" w:themeFill="background1" w:themeFillShade="D9"/>
            <w:hideMark/>
          </w:tcPr>
          <w:p w14:paraId="047948A3"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EXCLUSIONS: </w:t>
            </w:r>
            <w:r w:rsidRPr="00883944">
              <w:rPr>
                <w:rFonts w:ascii="Arial" w:hAnsi="Arial" w:cs="Arial"/>
                <w:i/>
                <w:sz w:val="18"/>
                <w:szCs w:val="18"/>
              </w:rPr>
              <w:t xml:space="preserve">The child’s performance is </w:t>
            </w:r>
            <w:r w:rsidRPr="00883944">
              <w:rPr>
                <w:rFonts w:ascii="Arial" w:hAnsi="Arial" w:cs="Arial"/>
                <w:i/>
                <w:sz w:val="18"/>
                <w:szCs w:val="18"/>
                <w:u w:val="single"/>
              </w:rPr>
              <w:t>primarily</w:t>
            </w:r>
            <w:r w:rsidRPr="00883944">
              <w:rPr>
                <w:rFonts w:ascii="Arial" w:hAnsi="Arial" w:cs="Arial"/>
                <w:i/>
                <w:sz w:val="18"/>
                <w:szCs w:val="18"/>
              </w:rPr>
              <w:t xml:space="preserve"> due to:</w:t>
            </w:r>
            <w:r w:rsidRPr="00883944">
              <w:rPr>
                <w:rFonts w:ascii="Arial" w:hAnsi="Arial" w:cs="Arial"/>
                <w:sz w:val="20"/>
                <w:szCs w:val="20"/>
              </w:rPr>
              <w:t xml:space="preserve"> </w:t>
            </w:r>
          </w:p>
        </w:tc>
        <w:tc>
          <w:tcPr>
            <w:tcW w:w="5716" w:type="dxa"/>
            <w:gridSpan w:val="3"/>
            <w:tcBorders>
              <w:top w:val="single" w:sz="18" w:space="0" w:color="auto"/>
              <w:left w:val="nil"/>
              <w:bottom w:val="single" w:sz="8" w:space="0" w:color="auto"/>
              <w:right w:val="single" w:sz="18" w:space="0" w:color="auto"/>
            </w:tcBorders>
            <w:shd w:val="clear" w:color="auto" w:fill="D9D9D9" w:themeFill="background1" w:themeFillShade="D9"/>
            <w:vAlign w:val="center"/>
            <w:hideMark/>
          </w:tcPr>
          <w:p w14:paraId="3BE4556E" w14:textId="77777777" w:rsidR="00F75F5B" w:rsidRPr="00883944" w:rsidRDefault="00F75F5B"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Pr="00883944">
              <w:rPr>
                <w:rFonts w:ascii="Arial" w:hAnsi="Arial" w:cs="Arial"/>
                <w:sz w:val="20"/>
                <w:vertAlign w:val="superscript"/>
              </w:rPr>
              <w:t>C</w:t>
            </w:r>
          </w:p>
        </w:tc>
      </w:tr>
      <w:tr w:rsidR="00883944" w:rsidRPr="00883944" w14:paraId="400197DA" w14:textId="77777777" w:rsidTr="0098798C">
        <w:tblPrEx>
          <w:tblLook w:val="04A0" w:firstRow="1" w:lastRow="0" w:firstColumn="1" w:lastColumn="0" w:noHBand="0" w:noVBand="1"/>
        </w:tblPrEx>
        <w:trPr>
          <w:trHeight w:val="67"/>
        </w:trPr>
        <w:tc>
          <w:tcPr>
            <w:tcW w:w="1530" w:type="dxa"/>
            <w:tcBorders>
              <w:top w:val="single" w:sz="8" w:space="0" w:color="auto"/>
              <w:left w:val="single" w:sz="18" w:space="0" w:color="auto"/>
              <w:bottom w:val="single" w:sz="8" w:space="0" w:color="auto"/>
              <w:right w:val="nil"/>
            </w:tcBorders>
            <w:shd w:val="clear" w:color="auto" w:fill="auto"/>
            <w:vAlign w:val="center"/>
          </w:tcPr>
          <w:p w14:paraId="518D9E42" w14:textId="77777777" w:rsidR="00F75F5B" w:rsidRPr="00883944" w:rsidRDefault="00F75F5B" w:rsidP="0098798C">
            <w:pPr>
              <w:tabs>
                <w:tab w:val="left" w:pos="317"/>
                <w:tab w:val="left" w:pos="720"/>
                <w:tab w:val="left" w:pos="1037"/>
              </w:tabs>
              <w:rPr>
                <w:rFonts w:ascii="Arial Black" w:hAnsi="Arial Black" w:cs="Arial Narrow"/>
                <w:sz w:val="2"/>
                <w:szCs w:val="2"/>
              </w:rPr>
            </w:pPr>
          </w:p>
          <w:p w14:paraId="40FD3187"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Y</w:t>
            </w:r>
            <w:r w:rsidRPr="00883944">
              <w:rPr>
                <w:rFonts w:ascii="Arial Black" w:hAnsi="Arial Black" w:cs="Arial Narrow"/>
                <w:sz w:val="20"/>
              </w:rPr>
              <w:tab/>
            </w: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N</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4C61E2EE" w14:textId="77777777" w:rsidR="00F75F5B" w:rsidRPr="00883944" w:rsidRDefault="00F75F5B" w:rsidP="0098798C">
            <w:pPr>
              <w:spacing w:before="40" w:after="40"/>
              <w:rPr>
                <w:rFonts w:ascii="Arial" w:hAnsi="Arial" w:cs="Arial"/>
                <w:sz w:val="20"/>
                <w:szCs w:val="20"/>
              </w:rPr>
            </w:pPr>
            <w:r w:rsidRPr="00883944">
              <w:rPr>
                <w:rFonts w:ascii="Arial" w:hAnsi="Arial" w:cs="Arial"/>
                <w:sz w:val="20"/>
              </w:rPr>
              <w:t>Visual Impairment (VI)</w:t>
            </w:r>
          </w:p>
        </w:tc>
        <w:tc>
          <w:tcPr>
            <w:tcW w:w="5716" w:type="dxa"/>
            <w:gridSpan w:val="3"/>
            <w:tcBorders>
              <w:top w:val="single" w:sz="8" w:space="0" w:color="auto"/>
              <w:left w:val="single" w:sz="8" w:space="0" w:color="auto"/>
              <w:bottom w:val="single" w:sz="8" w:space="0" w:color="auto"/>
              <w:right w:val="single" w:sz="18" w:space="0" w:color="auto"/>
            </w:tcBorders>
            <w:shd w:val="clear" w:color="auto" w:fill="auto"/>
            <w:vAlign w:val="center"/>
          </w:tcPr>
          <w:p w14:paraId="624BAAF6" w14:textId="77777777" w:rsidR="00F75F5B" w:rsidRPr="00883944" w:rsidRDefault="00F75F5B" w:rsidP="0098798C">
            <w:pPr>
              <w:spacing w:before="40" w:after="40"/>
              <w:rPr>
                <w:rFonts w:ascii="Arial" w:hAnsi="Arial" w:cs="Arial"/>
                <w:sz w:val="18"/>
                <w:szCs w:val="18"/>
              </w:rPr>
            </w:pPr>
          </w:p>
          <w:p w14:paraId="0BEA8BCB" w14:textId="77777777" w:rsidR="00F75F5B" w:rsidRPr="00883944" w:rsidRDefault="00F75F5B" w:rsidP="0098798C">
            <w:pPr>
              <w:spacing w:before="40" w:after="40"/>
              <w:rPr>
                <w:rFonts w:ascii="Arial" w:hAnsi="Arial" w:cs="Arial"/>
                <w:sz w:val="18"/>
                <w:szCs w:val="18"/>
              </w:rPr>
            </w:pPr>
          </w:p>
        </w:tc>
      </w:tr>
      <w:tr w:rsidR="00883944" w:rsidRPr="00883944" w14:paraId="7E42FEAE" w14:textId="77777777" w:rsidTr="0098798C">
        <w:tblPrEx>
          <w:tblLook w:val="04A0" w:firstRow="1" w:lastRow="0" w:firstColumn="1" w:lastColumn="0" w:noHBand="0" w:noVBand="1"/>
        </w:tblPrEx>
        <w:trPr>
          <w:trHeight w:val="67"/>
        </w:trPr>
        <w:tc>
          <w:tcPr>
            <w:tcW w:w="1530" w:type="dxa"/>
            <w:tcBorders>
              <w:top w:val="single" w:sz="8" w:space="0" w:color="auto"/>
              <w:left w:val="single" w:sz="18" w:space="0" w:color="auto"/>
              <w:bottom w:val="single" w:sz="8" w:space="0" w:color="auto"/>
              <w:right w:val="nil"/>
            </w:tcBorders>
            <w:shd w:val="clear" w:color="auto" w:fill="auto"/>
            <w:vAlign w:val="center"/>
          </w:tcPr>
          <w:p w14:paraId="182B6D60" w14:textId="77777777" w:rsidR="00F75F5B" w:rsidRPr="00883944" w:rsidRDefault="00F75F5B" w:rsidP="0098798C">
            <w:pPr>
              <w:tabs>
                <w:tab w:val="left" w:pos="317"/>
                <w:tab w:val="left" w:pos="720"/>
                <w:tab w:val="left" w:pos="1037"/>
              </w:tabs>
              <w:rPr>
                <w:rFonts w:ascii="Arial Black" w:hAnsi="Arial Black" w:cs="Arial Narrow"/>
                <w:sz w:val="2"/>
                <w:szCs w:val="2"/>
              </w:rPr>
            </w:pPr>
          </w:p>
          <w:p w14:paraId="550FB3EC"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Y</w:t>
            </w:r>
            <w:r w:rsidRPr="00883944">
              <w:rPr>
                <w:rFonts w:ascii="Arial Black" w:hAnsi="Arial Black" w:cs="Arial Narrow"/>
                <w:sz w:val="20"/>
              </w:rPr>
              <w:tab/>
            </w: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N</w:t>
            </w:r>
          </w:p>
        </w:tc>
        <w:tc>
          <w:tcPr>
            <w:tcW w:w="3600" w:type="dxa"/>
            <w:tcBorders>
              <w:top w:val="single" w:sz="8" w:space="0" w:color="auto"/>
              <w:left w:val="nil"/>
              <w:bottom w:val="single" w:sz="8" w:space="0" w:color="auto"/>
              <w:right w:val="single" w:sz="8" w:space="0" w:color="auto"/>
            </w:tcBorders>
            <w:shd w:val="clear" w:color="auto" w:fill="auto"/>
            <w:vAlign w:val="center"/>
          </w:tcPr>
          <w:p w14:paraId="5676397A" w14:textId="77777777" w:rsidR="00F75F5B" w:rsidRPr="00883944" w:rsidRDefault="00F75F5B" w:rsidP="0098798C">
            <w:pPr>
              <w:spacing w:before="40" w:after="40"/>
              <w:rPr>
                <w:rFonts w:ascii="Arial" w:hAnsi="Arial" w:cs="Arial"/>
                <w:sz w:val="20"/>
              </w:rPr>
            </w:pPr>
            <w:r w:rsidRPr="00883944">
              <w:rPr>
                <w:rFonts w:ascii="Arial" w:hAnsi="Arial" w:cs="Arial"/>
                <w:sz w:val="20"/>
              </w:rPr>
              <w:t>Hearing Impairment (HI)</w:t>
            </w:r>
          </w:p>
        </w:tc>
        <w:tc>
          <w:tcPr>
            <w:tcW w:w="5716" w:type="dxa"/>
            <w:gridSpan w:val="3"/>
            <w:tcBorders>
              <w:top w:val="single" w:sz="8" w:space="0" w:color="auto"/>
              <w:left w:val="single" w:sz="8" w:space="0" w:color="auto"/>
              <w:bottom w:val="single" w:sz="8" w:space="0" w:color="auto"/>
              <w:right w:val="single" w:sz="18" w:space="0" w:color="auto"/>
            </w:tcBorders>
            <w:shd w:val="clear" w:color="auto" w:fill="auto"/>
            <w:vAlign w:val="center"/>
          </w:tcPr>
          <w:p w14:paraId="1087E7DF" w14:textId="77777777" w:rsidR="00F75F5B" w:rsidRPr="00883944" w:rsidRDefault="00F75F5B" w:rsidP="0098798C">
            <w:pPr>
              <w:spacing w:before="40" w:after="40"/>
              <w:rPr>
                <w:rFonts w:ascii="Arial" w:hAnsi="Arial" w:cs="Arial"/>
                <w:sz w:val="18"/>
                <w:szCs w:val="18"/>
              </w:rPr>
            </w:pPr>
          </w:p>
          <w:p w14:paraId="48D714BA" w14:textId="77777777" w:rsidR="00F75F5B" w:rsidRPr="00883944" w:rsidRDefault="00F75F5B" w:rsidP="0098798C">
            <w:pPr>
              <w:spacing w:before="40" w:after="40"/>
              <w:rPr>
                <w:rFonts w:ascii="Arial" w:hAnsi="Arial" w:cs="Arial"/>
                <w:sz w:val="18"/>
                <w:szCs w:val="18"/>
              </w:rPr>
            </w:pPr>
          </w:p>
        </w:tc>
      </w:tr>
      <w:tr w:rsidR="00883944" w:rsidRPr="00883944" w14:paraId="781E01B2" w14:textId="77777777" w:rsidTr="0098798C">
        <w:tblPrEx>
          <w:tblLook w:val="04A0" w:firstRow="1" w:lastRow="0" w:firstColumn="1" w:lastColumn="0" w:noHBand="0" w:noVBand="1"/>
        </w:tblPrEx>
        <w:trPr>
          <w:trHeight w:val="67"/>
        </w:trPr>
        <w:tc>
          <w:tcPr>
            <w:tcW w:w="1530" w:type="dxa"/>
            <w:tcBorders>
              <w:top w:val="single" w:sz="8" w:space="0" w:color="auto"/>
              <w:left w:val="single" w:sz="18" w:space="0" w:color="auto"/>
              <w:bottom w:val="single" w:sz="8" w:space="0" w:color="auto"/>
              <w:right w:val="nil"/>
            </w:tcBorders>
            <w:shd w:val="clear" w:color="auto" w:fill="auto"/>
            <w:vAlign w:val="center"/>
          </w:tcPr>
          <w:p w14:paraId="6B31549E" w14:textId="77777777" w:rsidR="00F75F5B" w:rsidRPr="00883944" w:rsidRDefault="00F75F5B" w:rsidP="0098798C">
            <w:pPr>
              <w:tabs>
                <w:tab w:val="left" w:pos="317"/>
                <w:tab w:val="left" w:pos="720"/>
                <w:tab w:val="left" w:pos="1037"/>
              </w:tabs>
              <w:rPr>
                <w:rFonts w:ascii="Arial Black" w:hAnsi="Arial Black" w:cs="Arial Narrow"/>
                <w:sz w:val="2"/>
                <w:szCs w:val="2"/>
              </w:rPr>
            </w:pPr>
          </w:p>
          <w:p w14:paraId="5E881188"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Y</w:t>
            </w:r>
            <w:r w:rsidRPr="00883944">
              <w:rPr>
                <w:rFonts w:ascii="Arial Black" w:hAnsi="Arial Black" w:cs="Arial Narrow"/>
                <w:sz w:val="20"/>
              </w:rPr>
              <w:tab/>
            </w: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N</w:t>
            </w:r>
          </w:p>
        </w:tc>
        <w:tc>
          <w:tcPr>
            <w:tcW w:w="3600" w:type="dxa"/>
            <w:tcBorders>
              <w:top w:val="single" w:sz="8" w:space="0" w:color="auto"/>
              <w:left w:val="nil"/>
              <w:bottom w:val="single" w:sz="8" w:space="0" w:color="auto"/>
              <w:right w:val="single" w:sz="8" w:space="0" w:color="auto"/>
            </w:tcBorders>
            <w:shd w:val="clear" w:color="auto" w:fill="auto"/>
            <w:vAlign w:val="center"/>
          </w:tcPr>
          <w:p w14:paraId="25156A0C" w14:textId="77777777" w:rsidR="00F75F5B" w:rsidRPr="00883944" w:rsidRDefault="00F75F5B" w:rsidP="0098798C">
            <w:pPr>
              <w:spacing w:before="40" w:after="40"/>
              <w:rPr>
                <w:rFonts w:ascii="Arial" w:hAnsi="Arial" w:cs="Arial"/>
                <w:sz w:val="20"/>
              </w:rPr>
            </w:pPr>
            <w:r w:rsidRPr="00883944">
              <w:rPr>
                <w:rFonts w:ascii="Arial" w:hAnsi="Arial" w:cs="Arial"/>
                <w:sz w:val="20"/>
              </w:rPr>
              <w:t>Motor Disabilities</w:t>
            </w:r>
          </w:p>
        </w:tc>
        <w:tc>
          <w:tcPr>
            <w:tcW w:w="5716" w:type="dxa"/>
            <w:gridSpan w:val="3"/>
            <w:tcBorders>
              <w:top w:val="single" w:sz="8" w:space="0" w:color="auto"/>
              <w:left w:val="single" w:sz="8" w:space="0" w:color="auto"/>
              <w:bottom w:val="single" w:sz="8" w:space="0" w:color="auto"/>
              <w:right w:val="single" w:sz="18" w:space="0" w:color="auto"/>
            </w:tcBorders>
            <w:shd w:val="clear" w:color="auto" w:fill="auto"/>
            <w:vAlign w:val="center"/>
          </w:tcPr>
          <w:p w14:paraId="41920774" w14:textId="77777777" w:rsidR="00F75F5B" w:rsidRPr="00883944" w:rsidRDefault="00F75F5B" w:rsidP="0098798C">
            <w:pPr>
              <w:spacing w:before="40" w:after="40"/>
              <w:rPr>
                <w:rFonts w:ascii="Arial" w:hAnsi="Arial" w:cs="Arial"/>
                <w:sz w:val="18"/>
                <w:szCs w:val="18"/>
              </w:rPr>
            </w:pPr>
          </w:p>
          <w:p w14:paraId="1A34D6B8" w14:textId="77777777" w:rsidR="00F75F5B" w:rsidRPr="00883944" w:rsidRDefault="00F75F5B" w:rsidP="0098798C">
            <w:pPr>
              <w:spacing w:before="40" w:after="40"/>
              <w:rPr>
                <w:rFonts w:ascii="Arial" w:hAnsi="Arial" w:cs="Arial"/>
                <w:sz w:val="18"/>
                <w:szCs w:val="18"/>
              </w:rPr>
            </w:pPr>
          </w:p>
        </w:tc>
      </w:tr>
      <w:tr w:rsidR="00883944" w:rsidRPr="00883944" w14:paraId="13A8A638" w14:textId="77777777" w:rsidTr="0098798C">
        <w:tblPrEx>
          <w:tblLook w:val="04A0" w:firstRow="1" w:lastRow="0" w:firstColumn="1" w:lastColumn="0" w:noHBand="0" w:noVBand="1"/>
        </w:tblPrEx>
        <w:trPr>
          <w:trHeight w:val="67"/>
        </w:trPr>
        <w:tc>
          <w:tcPr>
            <w:tcW w:w="1530" w:type="dxa"/>
            <w:tcBorders>
              <w:top w:val="single" w:sz="8" w:space="0" w:color="auto"/>
              <w:left w:val="single" w:sz="18" w:space="0" w:color="auto"/>
              <w:bottom w:val="single" w:sz="8" w:space="0" w:color="auto"/>
              <w:right w:val="nil"/>
            </w:tcBorders>
            <w:shd w:val="clear" w:color="auto" w:fill="auto"/>
            <w:vAlign w:val="center"/>
          </w:tcPr>
          <w:p w14:paraId="3233F3FD" w14:textId="77777777" w:rsidR="00F75F5B" w:rsidRPr="00883944" w:rsidRDefault="00F75F5B" w:rsidP="0098798C">
            <w:pPr>
              <w:tabs>
                <w:tab w:val="left" w:pos="317"/>
                <w:tab w:val="left" w:pos="720"/>
                <w:tab w:val="left" w:pos="1037"/>
              </w:tabs>
              <w:rPr>
                <w:rFonts w:ascii="Arial Black" w:hAnsi="Arial Black" w:cs="Arial Narrow"/>
                <w:sz w:val="2"/>
                <w:szCs w:val="2"/>
              </w:rPr>
            </w:pPr>
          </w:p>
          <w:p w14:paraId="0E240129"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Y</w:t>
            </w:r>
            <w:r w:rsidRPr="00883944">
              <w:rPr>
                <w:rFonts w:ascii="Arial Black" w:hAnsi="Arial Black" w:cs="Arial Narrow"/>
                <w:sz w:val="20"/>
              </w:rPr>
              <w:tab/>
            </w: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N</w:t>
            </w:r>
          </w:p>
        </w:tc>
        <w:tc>
          <w:tcPr>
            <w:tcW w:w="3600" w:type="dxa"/>
            <w:tcBorders>
              <w:top w:val="single" w:sz="8" w:space="0" w:color="auto"/>
              <w:left w:val="nil"/>
              <w:bottom w:val="single" w:sz="8" w:space="0" w:color="auto"/>
              <w:right w:val="single" w:sz="8" w:space="0" w:color="auto"/>
            </w:tcBorders>
            <w:shd w:val="clear" w:color="auto" w:fill="auto"/>
            <w:vAlign w:val="center"/>
          </w:tcPr>
          <w:p w14:paraId="164D49FA" w14:textId="77777777" w:rsidR="00F75F5B" w:rsidRPr="00883944" w:rsidRDefault="00F75F5B" w:rsidP="0098798C">
            <w:pPr>
              <w:spacing w:before="40" w:after="40"/>
              <w:rPr>
                <w:rFonts w:ascii="Arial" w:hAnsi="Arial" w:cs="Arial"/>
                <w:sz w:val="20"/>
              </w:rPr>
            </w:pPr>
            <w:r w:rsidRPr="00883944">
              <w:rPr>
                <w:rFonts w:ascii="Arial" w:hAnsi="Arial" w:cs="Arial"/>
                <w:sz w:val="20"/>
              </w:rPr>
              <w:t>Intellectual Disability (ID)</w:t>
            </w:r>
          </w:p>
        </w:tc>
        <w:tc>
          <w:tcPr>
            <w:tcW w:w="5716" w:type="dxa"/>
            <w:gridSpan w:val="3"/>
            <w:tcBorders>
              <w:top w:val="single" w:sz="8" w:space="0" w:color="auto"/>
              <w:left w:val="single" w:sz="8" w:space="0" w:color="auto"/>
              <w:bottom w:val="single" w:sz="8" w:space="0" w:color="auto"/>
              <w:right w:val="single" w:sz="18" w:space="0" w:color="auto"/>
            </w:tcBorders>
            <w:shd w:val="clear" w:color="auto" w:fill="auto"/>
            <w:vAlign w:val="center"/>
          </w:tcPr>
          <w:p w14:paraId="2E1BCB9F" w14:textId="77777777" w:rsidR="00F75F5B" w:rsidRPr="00883944" w:rsidRDefault="00F75F5B" w:rsidP="0098798C">
            <w:pPr>
              <w:spacing w:before="40" w:after="40"/>
              <w:rPr>
                <w:rFonts w:ascii="Arial" w:hAnsi="Arial" w:cs="Arial"/>
                <w:sz w:val="18"/>
                <w:szCs w:val="18"/>
              </w:rPr>
            </w:pPr>
          </w:p>
          <w:p w14:paraId="7B5F5765" w14:textId="77777777" w:rsidR="00F75F5B" w:rsidRPr="00883944" w:rsidRDefault="00F75F5B" w:rsidP="0098798C">
            <w:pPr>
              <w:spacing w:before="40" w:after="40"/>
              <w:rPr>
                <w:rFonts w:ascii="Arial" w:hAnsi="Arial" w:cs="Arial"/>
                <w:sz w:val="18"/>
                <w:szCs w:val="18"/>
              </w:rPr>
            </w:pPr>
          </w:p>
        </w:tc>
      </w:tr>
      <w:tr w:rsidR="00883944" w:rsidRPr="00883944" w14:paraId="3059B5B5" w14:textId="77777777" w:rsidTr="0098798C">
        <w:tblPrEx>
          <w:tblLook w:val="04A0" w:firstRow="1" w:lastRow="0" w:firstColumn="1" w:lastColumn="0" w:noHBand="0" w:noVBand="1"/>
        </w:tblPrEx>
        <w:trPr>
          <w:trHeight w:val="67"/>
        </w:trPr>
        <w:tc>
          <w:tcPr>
            <w:tcW w:w="1530" w:type="dxa"/>
            <w:tcBorders>
              <w:top w:val="single" w:sz="8" w:space="0" w:color="auto"/>
              <w:left w:val="single" w:sz="18" w:space="0" w:color="auto"/>
              <w:bottom w:val="single" w:sz="8" w:space="0" w:color="auto"/>
              <w:right w:val="nil"/>
            </w:tcBorders>
            <w:shd w:val="clear" w:color="auto" w:fill="auto"/>
            <w:vAlign w:val="center"/>
          </w:tcPr>
          <w:p w14:paraId="47FD74CE" w14:textId="77777777" w:rsidR="00F75F5B" w:rsidRPr="00883944" w:rsidRDefault="00F75F5B" w:rsidP="0098798C">
            <w:pPr>
              <w:tabs>
                <w:tab w:val="left" w:pos="317"/>
                <w:tab w:val="left" w:pos="720"/>
                <w:tab w:val="left" w:pos="1037"/>
              </w:tabs>
              <w:rPr>
                <w:rFonts w:ascii="Arial Black" w:hAnsi="Arial Black" w:cs="Arial Narrow"/>
                <w:sz w:val="2"/>
                <w:szCs w:val="2"/>
              </w:rPr>
            </w:pPr>
          </w:p>
          <w:p w14:paraId="6176E118"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Y</w:t>
            </w:r>
            <w:r w:rsidRPr="00883944">
              <w:rPr>
                <w:rFonts w:ascii="Arial Black" w:hAnsi="Arial Black" w:cs="Arial Narrow"/>
                <w:sz w:val="20"/>
              </w:rPr>
              <w:tab/>
            </w: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N</w:t>
            </w:r>
          </w:p>
        </w:tc>
        <w:tc>
          <w:tcPr>
            <w:tcW w:w="3600" w:type="dxa"/>
            <w:tcBorders>
              <w:top w:val="single" w:sz="8" w:space="0" w:color="auto"/>
              <w:left w:val="nil"/>
              <w:bottom w:val="single" w:sz="8" w:space="0" w:color="auto"/>
              <w:right w:val="single" w:sz="8" w:space="0" w:color="auto"/>
            </w:tcBorders>
            <w:shd w:val="clear" w:color="auto" w:fill="auto"/>
            <w:vAlign w:val="center"/>
          </w:tcPr>
          <w:p w14:paraId="28A642E4" w14:textId="77777777" w:rsidR="00F75F5B" w:rsidRPr="00883944" w:rsidRDefault="00F75F5B" w:rsidP="0098798C">
            <w:pPr>
              <w:spacing w:before="40" w:after="40"/>
              <w:rPr>
                <w:rFonts w:ascii="Arial" w:hAnsi="Arial" w:cs="Arial"/>
                <w:sz w:val="20"/>
              </w:rPr>
            </w:pPr>
            <w:r w:rsidRPr="00883944">
              <w:rPr>
                <w:rFonts w:ascii="Arial" w:hAnsi="Arial" w:cs="Arial"/>
                <w:sz w:val="20"/>
              </w:rPr>
              <w:t>Emotional Disability (EmD)</w:t>
            </w:r>
          </w:p>
        </w:tc>
        <w:tc>
          <w:tcPr>
            <w:tcW w:w="5716" w:type="dxa"/>
            <w:gridSpan w:val="3"/>
            <w:tcBorders>
              <w:top w:val="single" w:sz="8" w:space="0" w:color="auto"/>
              <w:left w:val="single" w:sz="8" w:space="0" w:color="auto"/>
              <w:bottom w:val="single" w:sz="8" w:space="0" w:color="auto"/>
              <w:right w:val="single" w:sz="18" w:space="0" w:color="auto"/>
            </w:tcBorders>
            <w:shd w:val="clear" w:color="auto" w:fill="auto"/>
            <w:vAlign w:val="center"/>
          </w:tcPr>
          <w:p w14:paraId="0D60F142" w14:textId="77777777" w:rsidR="00F75F5B" w:rsidRPr="00883944" w:rsidRDefault="00F75F5B" w:rsidP="0098798C">
            <w:pPr>
              <w:spacing w:before="40" w:after="40"/>
              <w:rPr>
                <w:rFonts w:ascii="Arial" w:hAnsi="Arial" w:cs="Arial"/>
                <w:sz w:val="18"/>
                <w:szCs w:val="18"/>
              </w:rPr>
            </w:pPr>
          </w:p>
          <w:p w14:paraId="5B142EF1" w14:textId="77777777" w:rsidR="00F75F5B" w:rsidRPr="00883944" w:rsidRDefault="00F75F5B" w:rsidP="0098798C">
            <w:pPr>
              <w:spacing w:before="40" w:after="40"/>
              <w:rPr>
                <w:rFonts w:ascii="Arial" w:hAnsi="Arial" w:cs="Arial"/>
                <w:sz w:val="18"/>
                <w:szCs w:val="18"/>
              </w:rPr>
            </w:pPr>
          </w:p>
        </w:tc>
      </w:tr>
      <w:tr w:rsidR="00883944" w:rsidRPr="00883944" w14:paraId="64698827" w14:textId="77777777" w:rsidTr="0098798C">
        <w:tblPrEx>
          <w:tblLook w:val="04A0" w:firstRow="1" w:lastRow="0" w:firstColumn="1" w:lastColumn="0" w:noHBand="0" w:noVBand="1"/>
        </w:tblPrEx>
        <w:trPr>
          <w:trHeight w:val="67"/>
        </w:trPr>
        <w:tc>
          <w:tcPr>
            <w:tcW w:w="1530" w:type="dxa"/>
            <w:tcBorders>
              <w:top w:val="single" w:sz="8" w:space="0" w:color="auto"/>
              <w:left w:val="single" w:sz="18" w:space="0" w:color="auto"/>
              <w:bottom w:val="single" w:sz="12" w:space="0" w:color="auto"/>
              <w:right w:val="nil"/>
            </w:tcBorders>
            <w:shd w:val="clear" w:color="auto" w:fill="auto"/>
            <w:vAlign w:val="center"/>
          </w:tcPr>
          <w:p w14:paraId="7C9CB8A4" w14:textId="77777777" w:rsidR="00F75F5B" w:rsidRPr="00883944" w:rsidRDefault="00F75F5B" w:rsidP="0098798C">
            <w:pPr>
              <w:tabs>
                <w:tab w:val="left" w:pos="317"/>
                <w:tab w:val="left" w:pos="720"/>
                <w:tab w:val="left" w:pos="1037"/>
              </w:tabs>
              <w:rPr>
                <w:rFonts w:ascii="Arial Black" w:hAnsi="Arial Black" w:cs="Arial Narrow"/>
                <w:sz w:val="2"/>
                <w:szCs w:val="2"/>
              </w:rPr>
            </w:pPr>
          </w:p>
          <w:p w14:paraId="23646E41" w14:textId="77777777" w:rsidR="00F75F5B" w:rsidRPr="00883944" w:rsidRDefault="00F75F5B" w:rsidP="0098798C">
            <w:pPr>
              <w:tabs>
                <w:tab w:val="left" w:pos="317"/>
                <w:tab w:val="left" w:pos="720"/>
                <w:tab w:val="left" w:pos="1037"/>
              </w:tabs>
              <w:rPr>
                <w:rFonts w:ascii="Arial" w:hAnsi="Arial" w:cs="Arial"/>
                <w:sz w:val="2"/>
                <w:szCs w:val="2"/>
              </w:rPr>
            </w:pP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Y</w:t>
            </w:r>
            <w:r w:rsidRPr="00883944">
              <w:rPr>
                <w:rFonts w:ascii="Arial Black" w:hAnsi="Arial Black" w:cs="Arial Narrow"/>
                <w:sz w:val="20"/>
              </w:rPr>
              <w:tab/>
            </w:r>
            <w:r w:rsidRPr="00883944">
              <w:rPr>
                <w:rFonts w:ascii="Arial Black" w:hAnsi="Arial Black" w:cs="Arial Narrow"/>
              </w:rPr>
              <w:sym w:font="Wingdings 2" w:char="F0A3"/>
            </w:r>
            <w:r w:rsidRPr="00883944">
              <w:rPr>
                <w:rFonts w:ascii="Arial Black" w:hAnsi="Arial Black" w:cs="Arial Narrow"/>
                <w:sz w:val="20"/>
              </w:rPr>
              <w:tab/>
            </w:r>
            <w:r w:rsidRPr="00883944">
              <w:rPr>
                <w:rFonts w:ascii="Arial" w:hAnsi="Arial" w:cs="Arial"/>
                <w:sz w:val="20"/>
              </w:rPr>
              <w:t>N</w:t>
            </w:r>
          </w:p>
        </w:tc>
        <w:tc>
          <w:tcPr>
            <w:tcW w:w="3600" w:type="dxa"/>
            <w:tcBorders>
              <w:top w:val="single" w:sz="8" w:space="0" w:color="auto"/>
              <w:left w:val="nil"/>
              <w:bottom w:val="single" w:sz="12" w:space="0" w:color="auto"/>
              <w:right w:val="single" w:sz="8" w:space="0" w:color="auto"/>
            </w:tcBorders>
            <w:shd w:val="clear" w:color="auto" w:fill="auto"/>
            <w:vAlign w:val="center"/>
          </w:tcPr>
          <w:p w14:paraId="5EE6850F" w14:textId="77777777" w:rsidR="00F75F5B" w:rsidRPr="00883944" w:rsidRDefault="00F75F5B" w:rsidP="0098798C">
            <w:pPr>
              <w:spacing w:before="40" w:after="40"/>
              <w:rPr>
                <w:rFonts w:ascii="Arial" w:hAnsi="Arial" w:cs="Arial"/>
                <w:sz w:val="20"/>
              </w:rPr>
            </w:pPr>
            <w:r w:rsidRPr="00883944">
              <w:rPr>
                <w:rFonts w:ascii="Arial" w:hAnsi="Arial" w:cs="Arial"/>
                <w:sz w:val="20"/>
              </w:rPr>
              <w:t>Environmental or economic disadvantage</w:t>
            </w:r>
          </w:p>
        </w:tc>
        <w:tc>
          <w:tcPr>
            <w:tcW w:w="5716" w:type="dxa"/>
            <w:gridSpan w:val="3"/>
            <w:tcBorders>
              <w:top w:val="single" w:sz="8" w:space="0" w:color="auto"/>
              <w:left w:val="single" w:sz="8" w:space="0" w:color="auto"/>
              <w:bottom w:val="single" w:sz="12" w:space="0" w:color="auto"/>
              <w:right w:val="single" w:sz="18" w:space="0" w:color="auto"/>
            </w:tcBorders>
            <w:shd w:val="clear" w:color="auto" w:fill="auto"/>
            <w:vAlign w:val="center"/>
          </w:tcPr>
          <w:p w14:paraId="4C8B7B4C" w14:textId="77777777" w:rsidR="00F75F5B" w:rsidRPr="00883944" w:rsidRDefault="00F75F5B" w:rsidP="0098798C">
            <w:pPr>
              <w:spacing w:before="40" w:after="40"/>
              <w:rPr>
                <w:rFonts w:ascii="Arial" w:hAnsi="Arial" w:cs="Arial"/>
                <w:sz w:val="18"/>
                <w:szCs w:val="18"/>
              </w:rPr>
            </w:pPr>
          </w:p>
          <w:p w14:paraId="1E05ED33" w14:textId="77777777" w:rsidR="00F75F5B" w:rsidRPr="00883944" w:rsidRDefault="00F75F5B" w:rsidP="0098798C">
            <w:pPr>
              <w:spacing w:before="40" w:after="40"/>
              <w:rPr>
                <w:rFonts w:ascii="Arial" w:hAnsi="Arial" w:cs="Arial"/>
                <w:sz w:val="18"/>
                <w:szCs w:val="18"/>
              </w:rPr>
            </w:pPr>
          </w:p>
        </w:tc>
      </w:tr>
      <w:tr w:rsidR="00883944" w:rsidRPr="00883944" w14:paraId="74C8D3DF" w14:textId="77777777" w:rsidTr="0098798C">
        <w:tblPrEx>
          <w:tblLook w:val="04A0" w:firstRow="1" w:lastRow="0" w:firstColumn="1" w:lastColumn="0" w:noHBand="0" w:noVBand="1"/>
        </w:tblPrEx>
        <w:trPr>
          <w:trHeight w:val="67"/>
        </w:trPr>
        <w:tc>
          <w:tcPr>
            <w:tcW w:w="10846" w:type="dxa"/>
            <w:gridSpan w:val="5"/>
            <w:tcBorders>
              <w:top w:val="single" w:sz="12" w:space="0" w:color="auto"/>
              <w:left w:val="single" w:sz="18" w:space="0" w:color="auto"/>
              <w:bottom w:val="single" w:sz="18" w:space="0" w:color="auto"/>
              <w:right w:val="single" w:sz="18" w:space="0" w:color="auto"/>
            </w:tcBorders>
            <w:shd w:val="clear" w:color="auto" w:fill="auto"/>
            <w:vAlign w:val="center"/>
            <w:hideMark/>
          </w:tcPr>
          <w:p w14:paraId="3F993D13"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cannot be considered eligible for this category if the MET answers “yes” to any exclusion items.</w:t>
            </w:r>
          </w:p>
        </w:tc>
      </w:tr>
    </w:tbl>
    <w:p w14:paraId="57750746" w14:textId="77777777" w:rsidR="00F75F5B" w:rsidRPr="00883944" w:rsidRDefault="00F75F5B" w:rsidP="00F75F5B">
      <w:pPr>
        <w:spacing w:before="120"/>
        <w:rPr>
          <w:rFonts w:ascii="Arial" w:hAnsi="Arial" w:cs="Arial"/>
          <w:i/>
          <w:noProof/>
          <w:spacing w:val="-6"/>
          <w:w w:val="95"/>
          <w:sz w:val="18"/>
          <w:szCs w:val="18"/>
        </w:rPr>
      </w:pPr>
      <w:r w:rsidRPr="00883944">
        <w:rPr>
          <w:rFonts w:ascii="Arial" w:hAnsi="Arial" w:cs="Arial"/>
          <w:i/>
          <w:sz w:val="18"/>
          <w:szCs w:val="18"/>
          <w:vertAlign w:val="superscript"/>
        </w:rPr>
        <w:t>A</w:t>
      </w:r>
      <w:r w:rsidRPr="00883944">
        <w:rPr>
          <w:rFonts w:ascii="Arial" w:hAnsi="Arial" w:cs="Arial"/>
          <w:i/>
          <w:noProof/>
          <w:spacing w:val="-6"/>
          <w:w w:val="95"/>
          <w:sz w:val="18"/>
          <w:szCs w:val="18"/>
        </w:rPr>
        <w:t xml:space="preserve"> Severe discrepancy is defined as 1.5 standard deviations below the measure of intellectual ability.</w:t>
      </w:r>
    </w:p>
    <w:p w14:paraId="3FA4EC9C" w14:textId="77777777" w:rsidR="00F75F5B" w:rsidRPr="00883944" w:rsidRDefault="00F75F5B" w:rsidP="00F75F5B">
      <w:pPr>
        <w:spacing w:before="60"/>
        <w:rPr>
          <w:rFonts w:ascii="Arial" w:hAnsi="Arial" w:cs="Arial"/>
          <w:i/>
          <w:noProof/>
          <w:spacing w:val="-6"/>
          <w:w w:val="95"/>
          <w:sz w:val="18"/>
          <w:szCs w:val="18"/>
        </w:rPr>
      </w:pPr>
      <w:r w:rsidRPr="00883944">
        <w:rPr>
          <w:rFonts w:ascii="Arial" w:hAnsi="Arial" w:cs="Arial"/>
          <w:i/>
          <w:sz w:val="18"/>
          <w:szCs w:val="18"/>
          <w:vertAlign w:val="superscript"/>
        </w:rPr>
        <w:t>B</w:t>
      </w:r>
      <w:r w:rsidRPr="00883944">
        <w:rPr>
          <w:rFonts w:ascii="Arial" w:hAnsi="Arial" w:cs="Arial"/>
          <w:i/>
          <w:noProof/>
          <w:spacing w:val="-6"/>
          <w:w w:val="95"/>
          <w:sz w:val="18"/>
          <w:szCs w:val="18"/>
        </w:rPr>
        <w:t xml:space="preserve"> </w:t>
      </w:r>
      <w:r w:rsidRPr="00883944">
        <w:rPr>
          <w:rFonts w:ascii="Arial" w:hAnsi="Arial" w:cs="Arial"/>
          <w:i/>
          <w:noProof/>
          <w:spacing w:val="-2"/>
          <w:w w:val="95"/>
          <w:sz w:val="18"/>
          <w:szCs w:val="18"/>
        </w:rPr>
        <w:t xml:space="preserve">The supporting evidence must include an observation conducted in the child’s learning environment (including the general education classroom setting) documenting academic performance and behavior in the areas of difficulty in routine classroom instruction and monitoring of the child’s performance done before the child was referred for an evaluation </w:t>
      </w:r>
      <w:r w:rsidRPr="00883944">
        <w:rPr>
          <w:rFonts w:ascii="Arial" w:hAnsi="Arial" w:cs="Arial"/>
          <w:i/>
          <w:noProof/>
          <w:spacing w:val="-2"/>
          <w:w w:val="95"/>
          <w:sz w:val="18"/>
          <w:szCs w:val="18"/>
          <w:u w:val="single"/>
        </w:rPr>
        <w:t>OR</w:t>
      </w:r>
      <w:r w:rsidRPr="00883944">
        <w:rPr>
          <w:rFonts w:ascii="Arial" w:hAnsi="Arial" w:cs="Arial"/>
          <w:i/>
          <w:noProof/>
          <w:spacing w:val="-2"/>
          <w:w w:val="95"/>
          <w:sz w:val="18"/>
          <w:szCs w:val="18"/>
        </w:rPr>
        <w:t xml:space="preserve"> in the general education classroom after the child was referred for an evaluation and parental consent is obtained </w:t>
      </w:r>
      <w:r w:rsidRPr="00883944">
        <w:rPr>
          <w:rFonts w:ascii="Arial" w:hAnsi="Arial" w:cs="Arial"/>
          <w:i/>
          <w:noProof/>
          <w:spacing w:val="-2"/>
          <w:w w:val="95"/>
          <w:sz w:val="18"/>
          <w:szCs w:val="18"/>
          <w:u w:val="single"/>
        </w:rPr>
        <w:t>OR</w:t>
      </w:r>
      <w:r w:rsidRPr="00883944">
        <w:rPr>
          <w:rFonts w:ascii="Arial" w:hAnsi="Arial" w:cs="Arial"/>
          <w:i/>
          <w:noProof/>
          <w:spacing w:val="-2"/>
          <w:w w:val="95"/>
          <w:sz w:val="18"/>
          <w:szCs w:val="18"/>
        </w:rPr>
        <w:t xml:space="preserve"> in an appropriate environment for a child for children less than school age or out of school.</w:t>
      </w:r>
    </w:p>
    <w:p w14:paraId="3515F0E4" w14:textId="77777777" w:rsidR="00F75F5B" w:rsidRPr="00883944" w:rsidRDefault="00F75F5B" w:rsidP="00F75F5B">
      <w:pPr>
        <w:spacing w:before="120"/>
        <w:rPr>
          <w:rFonts w:ascii="Arial" w:hAnsi="Arial" w:cs="Arial"/>
          <w:i/>
          <w:sz w:val="18"/>
          <w:szCs w:val="18"/>
        </w:rPr>
      </w:pPr>
      <w:r w:rsidRPr="00883944">
        <w:rPr>
          <w:rFonts w:ascii="Arial" w:hAnsi="Arial" w:cs="Arial"/>
          <w:i/>
          <w:sz w:val="18"/>
          <w:szCs w:val="18"/>
          <w:vertAlign w:val="superscript"/>
        </w:rPr>
        <w:t>C</w:t>
      </w:r>
      <w:r w:rsidRPr="00883944">
        <w:rPr>
          <w:rFonts w:ascii="Arial" w:hAnsi="Arial" w:cs="Arial"/>
          <w:i/>
          <w:noProof/>
          <w:spacing w:val="-6"/>
          <w:w w:val="95"/>
          <w:sz w:val="18"/>
          <w:szCs w:val="18"/>
        </w:rPr>
        <w:t xml:space="preserve"> </w:t>
      </w:r>
      <w:r w:rsidRPr="00883944">
        <w:rPr>
          <w:rFonts w:ascii="Arial" w:hAnsi="Arial" w:cs="Arial"/>
          <w:i/>
          <w:noProof/>
          <w:spacing w:val="-2"/>
          <w:w w:val="95"/>
          <w:sz w:val="18"/>
          <w:szCs w:val="18"/>
        </w:rPr>
        <w:t>The supporting evidence must include a description of educationally relevant medical findings, if any; documentation of the provision of learning experiences and instruction appropriate for the child’s age or State-approved grade-level standards in any area indicated; and, when using the child’s response to scientific, research-based intervention as the basis, a description of  instructional strategies used and student-centered data collected and documentation of provision to parents information about MDE’s policies regarding the amount and nature of student performance data that would be collected and the general education services that would be provided, strategies for increasing the child’s rate of learning, and their right to request a comprehensive evaluation.</w:t>
      </w:r>
      <w:r w:rsidRPr="00883944">
        <w:rPr>
          <w:rFonts w:ascii="Arial" w:hAnsi="Arial" w:cs="Arial"/>
          <w:i/>
          <w:sz w:val="18"/>
          <w:szCs w:val="18"/>
        </w:rPr>
        <w:br w:type="page"/>
      </w:r>
    </w:p>
    <w:p w14:paraId="25C73AF7" w14:textId="77777777" w:rsidR="00F75F5B" w:rsidRPr="00883944" w:rsidRDefault="00F75F5B" w:rsidP="00F75F5B">
      <w:pPr>
        <w:pStyle w:val="Default"/>
        <w:spacing w:after="80"/>
        <w:rPr>
          <w:rFonts w:ascii="Arial" w:hAnsi="Arial" w:cs="Arial"/>
          <w:color w:val="auto"/>
          <w:kern w:val="16"/>
          <w:sz w:val="22"/>
          <w:szCs w:val="22"/>
        </w:rPr>
      </w:pPr>
      <w:r w:rsidRPr="00883944">
        <w:rPr>
          <w:rFonts w:ascii="Arial" w:hAnsi="Arial" w:cs="Arial"/>
          <w:b/>
          <w:color w:val="auto"/>
          <w:kern w:val="16"/>
          <w:sz w:val="22"/>
          <w:szCs w:val="22"/>
        </w:rPr>
        <w:lastRenderedPageBreak/>
        <w:t>ELIGIBILITY DETERMINATION CHECKLIST:  TRAUMATIC BRAIN INJURY (TBI)</w:t>
      </w:r>
      <w:r w:rsidRPr="00883944">
        <w:rPr>
          <w:rFonts w:ascii="Arial" w:hAnsi="Arial" w:cs="Arial"/>
          <w:color w:val="auto"/>
          <w:kern w:val="16"/>
          <w:sz w:val="22"/>
          <w:szCs w:val="22"/>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6"/>
        <w:gridCol w:w="2948"/>
        <w:gridCol w:w="113"/>
        <w:gridCol w:w="6323"/>
      </w:tblGrid>
      <w:tr w:rsidR="00883944" w:rsidRPr="00883944" w14:paraId="62CEE4F3" w14:textId="77777777" w:rsidTr="0098798C">
        <w:tc>
          <w:tcPr>
            <w:tcW w:w="10800" w:type="dxa"/>
            <w:gridSpan w:val="4"/>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672DCAED" w14:textId="77777777" w:rsidR="00F75F5B" w:rsidRPr="00883944" w:rsidRDefault="00F75F5B" w:rsidP="0098798C">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Traumatic Brain Injury (TBI) means an acquired injury to the brain caused by an external physical force, resulting in total or partial functional disability or psychosocial impairment, or both, that adversely affects a child’s educational performance. The term applies to open or closed head injuries resulting in impairments in one (1) or more areas, such as cognition; language; memory; attention; reasoning; abstract thinking; judgment; problem-solving; sensory, perceptual and motor abilities; psychosocial behavior; physical functions; information processing; and/or speech. The term does not apply to brain injuries that are congenital or degenerative or to brain injuries induced by birth trauma.</w:t>
            </w:r>
          </w:p>
        </w:tc>
      </w:tr>
      <w:tr w:rsidR="00883944" w:rsidRPr="00883944" w14:paraId="3DCDC64D" w14:textId="77777777" w:rsidTr="0098798C">
        <w:trPr>
          <w:trHeight w:val="60"/>
        </w:trPr>
        <w:tc>
          <w:tcPr>
            <w:tcW w:w="10800" w:type="dxa"/>
            <w:gridSpan w:val="4"/>
            <w:tcBorders>
              <w:top w:val="single" w:sz="12" w:space="0" w:color="auto"/>
              <w:left w:val="single" w:sz="18" w:space="0" w:color="auto"/>
              <w:bottom w:val="nil"/>
              <w:right w:val="single" w:sz="18" w:space="0" w:color="auto"/>
            </w:tcBorders>
          </w:tcPr>
          <w:p w14:paraId="36322BF9"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47B192FC" w14:textId="77777777" w:rsidTr="0098798C">
        <w:trPr>
          <w:trHeight w:val="58"/>
        </w:trPr>
        <w:tc>
          <w:tcPr>
            <w:tcW w:w="1416" w:type="dxa"/>
            <w:tcBorders>
              <w:top w:val="nil"/>
              <w:left w:val="single" w:sz="18" w:space="0" w:color="auto"/>
              <w:bottom w:val="nil"/>
              <w:right w:val="nil"/>
            </w:tcBorders>
          </w:tcPr>
          <w:p w14:paraId="1A3D3F75" w14:textId="77777777" w:rsidR="00F75F5B" w:rsidRPr="00883944" w:rsidRDefault="00F75F5B" w:rsidP="0098798C">
            <w:pPr>
              <w:tabs>
                <w:tab w:val="left" w:pos="317"/>
                <w:tab w:val="left" w:pos="720"/>
                <w:tab w:val="left" w:pos="1037"/>
              </w:tabs>
              <w:rPr>
                <w:rFonts w:ascii="Arial" w:hAnsi="Arial" w:cs="Arial"/>
                <w:sz w:val="2"/>
                <w:szCs w:val="2"/>
              </w:rPr>
            </w:pPr>
          </w:p>
          <w:p w14:paraId="3AB829EB"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4" w:type="dxa"/>
            <w:gridSpan w:val="3"/>
            <w:tcBorders>
              <w:top w:val="nil"/>
              <w:left w:val="nil"/>
              <w:bottom w:val="nil"/>
              <w:right w:val="single" w:sz="18" w:space="0" w:color="auto"/>
            </w:tcBorders>
          </w:tcPr>
          <w:p w14:paraId="462D01F9" w14:textId="77777777" w:rsidR="00F75F5B" w:rsidRPr="00883944" w:rsidRDefault="00F75F5B" w:rsidP="00F75F5B">
            <w:pPr>
              <w:pStyle w:val="ColorfulList-Accent11"/>
              <w:widowControl w:val="0"/>
              <w:numPr>
                <w:ilvl w:val="0"/>
                <w:numId w:val="51"/>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4F36AC4F" w14:textId="77777777" w:rsidTr="0098798C">
        <w:trPr>
          <w:trHeight w:val="58"/>
        </w:trPr>
        <w:tc>
          <w:tcPr>
            <w:tcW w:w="1416" w:type="dxa"/>
            <w:tcBorders>
              <w:top w:val="nil"/>
              <w:left w:val="single" w:sz="18" w:space="0" w:color="auto"/>
              <w:bottom w:val="nil"/>
              <w:right w:val="nil"/>
            </w:tcBorders>
          </w:tcPr>
          <w:p w14:paraId="0260AC1C" w14:textId="77777777" w:rsidR="00F75F5B" w:rsidRPr="00883944" w:rsidRDefault="00F75F5B" w:rsidP="0098798C">
            <w:pPr>
              <w:tabs>
                <w:tab w:val="left" w:pos="317"/>
                <w:tab w:val="left" w:pos="720"/>
                <w:tab w:val="left" w:pos="1037"/>
              </w:tabs>
              <w:rPr>
                <w:rFonts w:ascii="Arial" w:hAnsi="Arial" w:cs="Arial"/>
                <w:sz w:val="2"/>
                <w:szCs w:val="2"/>
              </w:rPr>
            </w:pPr>
          </w:p>
          <w:p w14:paraId="51B76A7D"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4" w:type="dxa"/>
            <w:gridSpan w:val="3"/>
            <w:tcBorders>
              <w:top w:val="nil"/>
              <w:left w:val="nil"/>
              <w:bottom w:val="nil"/>
              <w:right w:val="single" w:sz="18" w:space="0" w:color="auto"/>
            </w:tcBorders>
          </w:tcPr>
          <w:p w14:paraId="047D1FB9" w14:textId="77777777" w:rsidR="00F75F5B" w:rsidRPr="00883944" w:rsidRDefault="00F75F5B" w:rsidP="00F75F5B">
            <w:pPr>
              <w:pStyle w:val="ColorfulList-Accent11"/>
              <w:widowControl w:val="0"/>
              <w:numPr>
                <w:ilvl w:val="0"/>
                <w:numId w:val="51"/>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57C349F7" w14:textId="77777777" w:rsidTr="0098798C">
        <w:trPr>
          <w:trHeight w:val="58"/>
        </w:trPr>
        <w:tc>
          <w:tcPr>
            <w:tcW w:w="1416" w:type="dxa"/>
            <w:tcBorders>
              <w:top w:val="nil"/>
              <w:left w:val="single" w:sz="18" w:space="0" w:color="auto"/>
              <w:bottom w:val="nil"/>
              <w:right w:val="nil"/>
            </w:tcBorders>
          </w:tcPr>
          <w:p w14:paraId="7F7D4410" w14:textId="77777777" w:rsidR="00F75F5B" w:rsidRPr="00883944" w:rsidRDefault="00F75F5B" w:rsidP="0098798C">
            <w:pPr>
              <w:tabs>
                <w:tab w:val="left" w:pos="317"/>
                <w:tab w:val="left" w:pos="720"/>
                <w:tab w:val="left" w:pos="1037"/>
              </w:tabs>
              <w:rPr>
                <w:rFonts w:ascii="Arial" w:hAnsi="Arial" w:cs="Arial"/>
                <w:sz w:val="2"/>
                <w:szCs w:val="2"/>
              </w:rPr>
            </w:pPr>
          </w:p>
          <w:p w14:paraId="03A9133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4" w:type="dxa"/>
            <w:gridSpan w:val="3"/>
            <w:tcBorders>
              <w:top w:val="nil"/>
              <w:left w:val="nil"/>
              <w:bottom w:val="nil"/>
              <w:right w:val="single" w:sz="18" w:space="0" w:color="auto"/>
            </w:tcBorders>
          </w:tcPr>
          <w:p w14:paraId="085248E6" w14:textId="77777777" w:rsidR="00F75F5B" w:rsidRPr="00883944" w:rsidRDefault="00F75F5B" w:rsidP="00F75F5B">
            <w:pPr>
              <w:pStyle w:val="ColorfulList-Accent11"/>
              <w:widowControl w:val="0"/>
              <w:numPr>
                <w:ilvl w:val="0"/>
                <w:numId w:val="51"/>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602D84A7" w14:textId="77777777" w:rsidTr="0098798C">
        <w:trPr>
          <w:trHeight w:val="58"/>
        </w:trPr>
        <w:tc>
          <w:tcPr>
            <w:tcW w:w="1416" w:type="dxa"/>
            <w:tcBorders>
              <w:top w:val="nil"/>
              <w:left w:val="single" w:sz="18" w:space="0" w:color="auto"/>
              <w:bottom w:val="nil"/>
              <w:right w:val="nil"/>
            </w:tcBorders>
          </w:tcPr>
          <w:p w14:paraId="79F95B39" w14:textId="77777777" w:rsidR="00F75F5B" w:rsidRPr="00883944" w:rsidRDefault="00F75F5B" w:rsidP="0098798C">
            <w:pPr>
              <w:tabs>
                <w:tab w:val="left" w:pos="317"/>
                <w:tab w:val="left" w:pos="720"/>
                <w:tab w:val="left" w:pos="1037"/>
              </w:tabs>
              <w:rPr>
                <w:rFonts w:ascii="Arial" w:hAnsi="Arial" w:cs="Arial"/>
                <w:sz w:val="2"/>
                <w:szCs w:val="2"/>
              </w:rPr>
            </w:pPr>
          </w:p>
          <w:p w14:paraId="6E2D996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4" w:type="dxa"/>
            <w:gridSpan w:val="3"/>
            <w:tcBorders>
              <w:top w:val="nil"/>
              <w:left w:val="nil"/>
              <w:bottom w:val="nil"/>
              <w:right w:val="single" w:sz="18" w:space="0" w:color="auto"/>
            </w:tcBorders>
          </w:tcPr>
          <w:p w14:paraId="66623238" w14:textId="41435B71" w:rsidR="00F75F5B" w:rsidRPr="00883944" w:rsidRDefault="00F75F5B" w:rsidP="00F75F5B">
            <w:pPr>
              <w:pStyle w:val="ColorfulList-Accent11"/>
              <w:widowControl w:val="0"/>
              <w:numPr>
                <w:ilvl w:val="0"/>
                <w:numId w:val="51"/>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3A2FAD"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4670F64A" w14:textId="77777777" w:rsidTr="0098798C">
        <w:trPr>
          <w:trHeight w:val="58"/>
        </w:trPr>
        <w:tc>
          <w:tcPr>
            <w:tcW w:w="1416" w:type="dxa"/>
            <w:tcBorders>
              <w:top w:val="nil"/>
              <w:left w:val="single" w:sz="18" w:space="0" w:color="auto"/>
              <w:bottom w:val="single" w:sz="8" w:space="0" w:color="auto"/>
              <w:right w:val="nil"/>
            </w:tcBorders>
          </w:tcPr>
          <w:p w14:paraId="4D46F39A" w14:textId="77777777" w:rsidR="00F75F5B" w:rsidRPr="00883944" w:rsidRDefault="00F75F5B" w:rsidP="0098798C">
            <w:pPr>
              <w:tabs>
                <w:tab w:val="left" w:pos="317"/>
                <w:tab w:val="left" w:pos="720"/>
                <w:tab w:val="left" w:pos="1037"/>
              </w:tabs>
              <w:rPr>
                <w:rFonts w:ascii="Arial" w:hAnsi="Arial" w:cs="Arial"/>
                <w:sz w:val="2"/>
                <w:szCs w:val="2"/>
              </w:rPr>
            </w:pPr>
          </w:p>
          <w:p w14:paraId="35FC3B3B"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4" w:type="dxa"/>
            <w:gridSpan w:val="3"/>
            <w:tcBorders>
              <w:top w:val="nil"/>
              <w:left w:val="nil"/>
              <w:bottom w:val="single" w:sz="8" w:space="0" w:color="auto"/>
              <w:right w:val="single" w:sz="18" w:space="0" w:color="auto"/>
            </w:tcBorders>
          </w:tcPr>
          <w:p w14:paraId="28790992" w14:textId="77777777" w:rsidR="00F75F5B" w:rsidRPr="00883944" w:rsidRDefault="00F75F5B" w:rsidP="00F75F5B">
            <w:pPr>
              <w:pStyle w:val="ColorfulList-Accent11"/>
              <w:widowControl w:val="0"/>
              <w:numPr>
                <w:ilvl w:val="0"/>
                <w:numId w:val="51"/>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3C209F88" w14:textId="77777777" w:rsidTr="0098798C">
        <w:trPr>
          <w:trHeight w:val="58"/>
        </w:trPr>
        <w:tc>
          <w:tcPr>
            <w:tcW w:w="10800" w:type="dxa"/>
            <w:gridSpan w:val="4"/>
            <w:tcBorders>
              <w:top w:val="single" w:sz="8" w:space="0" w:color="auto"/>
              <w:left w:val="single" w:sz="18" w:space="0" w:color="auto"/>
              <w:bottom w:val="single" w:sz="12" w:space="0" w:color="auto"/>
              <w:right w:val="single" w:sz="18" w:space="0" w:color="auto"/>
            </w:tcBorders>
          </w:tcPr>
          <w:p w14:paraId="76A53CF6"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56F50A2C" w14:textId="77777777" w:rsidTr="0098798C">
        <w:trPr>
          <w:trHeight w:val="60"/>
        </w:trPr>
        <w:tc>
          <w:tcPr>
            <w:tcW w:w="4364" w:type="dxa"/>
            <w:gridSpan w:val="2"/>
            <w:tcBorders>
              <w:top w:val="single" w:sz="12" w:space="0" w:color="auto"/>
              <w:left w:val="single" w:sz="18" w:space="0" w:color="auto"/>
              <w:bottom w:val="single" w:sz="8" w:space="0" w:color="auto"/>
              <w:right w:val="nil"/>
            </w:tcBorders>
            <w:shd w:val="clear" w:color="auto" w:fill="D9D9D9" w:themeFill="background1" w:themeFillShade="D9"/>
          </w:tcPr>
          <w:p w14:paraId="4A94E91D"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r w:rsidRPr="00883944">
              <w:rPr>
                <w:rFonts w:ascii="Arial" w:hAnsi="Arial" w:cs="Arial"/>
                <w:b/>
                <w:sz w:val="20"/>
              </w:rPr>
              <w:t xml:space="preserve"> </w:t>
            </w:r>
          </w:p>
        </w:tc>
        <w:tc>
          <w:tcPr>
            <w:tcW w:w="6436" w:type="dxa"/>
            <w:gridSpan w:val="2"/>
            <w:tcBorders>
              <w:top w:val="single" w:sz="12" w:space="0" w:color="auto"/>
              <w:left w:val="nil"/>
              <w:bottom w:val="single" w:sz="8" w:space="0" w:color="auto"/>
              <w:right w:val="single" w:sz="18" w:space="0" w:color="auto"/>
            </w:tcBorders>
            <w:shd w:val="clear" w:color="auto" w:fill="D9D9D9" w:themeFill="background1" w:themeFillShade="D9"/>
            <w:vAlign w:val="center"/>
          </w:tcPr>
          <w:p w14:paraId="4DBFED07" w14:textId="33A62439" w:rsidR="00F75F5B" w:rsidRPr="00883944" w:rsidRDefault="00E24B5D"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Pr="00883944">
              <w:rPr>
                <w:rFonts w:ascii="Arial" w:hAnsi="Arial" w:cs="Arial"/>
                <w:b/>
                <w:sz w:val="20"/>
                <w:szCs w:val="20"/>
                <w:vertAlign w:val="superscript"/>
              </w:rPr>
              <w:t>A</w:t>
            </w:r>
          </w:p>
        </w:tc>
      </w:tr>
      <w:tr w:rsidR="00883944" w:rsidRPr="00883944" w14:paraId="3AD5AF0F" w14:textId="77777777" w:rsidTr="0098798C">
        <w:trPr>
          <w:trHeight w:val="58"/>
        </w:trPr>
        <w:tc>
          <w:tcPr>
            <w:tcW w:w="1416" w:type="dxa"/>
            <w:tcBorders>
              <w:top w:val="single" w:sz="8" w:space="0" w:color="auto"/>
              <w:left w:val="single" w:sz="18" w:space="0" w:color="auto"/>
              <w:bottom w:val="single" w:sz="8" w:space="0" w:color="auto"/>
              <w:right w:val="nil"/>
            </w:tcBorders>
            <w:vAlign w:val="center"/>
          </w:tcPr>
          <w:p w14:paraId="119411A7" w14:textId="77777777" w:rsidR="00F75F5B" w:rsidRPr="00883944" w:rsidRDefault="00F75F5B" w:rsidP="0098798C">
            <w:pPr>
              <w:tabs>
                <w:tab w:val="left" w:pos="317"/>
                <w:tab w:val="left" w:pos="720"/>
                <w:tab w:val="left" w:pos="1037"/>
              </w:tabs>
              <w:rPr>
                <w:rFonts w:ascii="Arial" w:hAnsi="Arial" w:cs="Arial"/>
                <w:sz w:val="2"/>
                <w:szCs w:val="2"/>
              </w:rPr>
            </w:pPr>
          </w:p>
          <w:p w14:paraId="7875FB1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1" w:type="dxa"/>
            <w:gridSpan w:val="2"/>
            <w:tcBorders>
              <w:top w:val="single" w:sz="8" w:space="0" w:color="auto"/>
              <w:left w:val="nil"/>
              <w:bottom w:val="single" w:sz="8" w:space="0" w:color="auto"/>
              <w:right w:val="single" w:sz="8" w:space="0" w:color="auto"/>
            </w:tcBorders>
            <w:vAlign w:val="bottom"/>
          </w:tcPr>
          <w:p w14:paraId="612DE5B6"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 xml:space="preserve">An acquired brain injury caused by external physical force </w:t>
            </w:r>
          </w:p>
        </w:tc>
        <w:tc>
          <w:tcPr>
            <w:tcW w:w="6323" w:type="dxa"/>
            <w:tcBorders>
              <w:top w:val="single" w:sz="8" w:space="0" w:color="auto"/>
              <w:left w:val="single" w:sz="8" w:space="0" w:color="auto"/>
              <w:bottom w:val="single" w:sz="8" w:space="0" w:color="auto"/>
              <w:right w:val="single" w:sz="18" w:space="0" w:color="auto"/>
            </w:tcBorders>
            <w:vAlign w:val="center"/>
          </w:tcPr>
          <w:p w14:paraId="38D260D7" w14:textId="77777777" w:rsidR="00F75F5B" w:rsidRPr="00883944" w:rsidRDefault="00F75F5B" w:rsidP="0098798C">
            <w:pPr>
              <w:spacing w:before="40" w:after="40"/>
              <w:rPr>
                <w:rFonts w:ascii="Arial" w:hAnsi="Arial" w:cs="Arial"/>
                <w:sz w:val="18"/>
                <w:szCs w:val="18"/>
              </w:rPr>
            </w:pPr>
          </w:p>
          <w:p w14:paraId="79D9FD41" w14:textId="77777777" w:rsidR="00F75F5B" w:rsidRPr="00883944" w:rsidRDefault="00F75F5B" w:rsidP="0098798C">
            <w:pPr>
              <w:spacing w:before="40" w:after="40"/>
              <w:rPr>
                <w:rFonts w:ascii="Arial" w:hAnsi="Arial" w:cs="Arial"/>
                <w:sz w:val="18"/>
                <w:szCs w:val="18"/>
              </w:rPr>
            </w:pPr>
          </w:p>
        </w:tc>
      </w:tr>
      <w:tr w:rsidR="00883944" w:rsidRPr="00883944" w14:paraId="35B739F0" w14:textId="77777777" w:rsidTr="00C607F3">
        <w:trPr>
          <w:trHeight w:val="58"/>
        </w:trPr>
        <w:tc>
          <w:tcPr>
            <w:tcW w:w="1416" w:type="dxa"/>
            <w:tcBorders>
              <w:top w:val="single" w:sz="8" w:space="0" w:color="auto"/>
              <w:left w:val="single" w:sz="18" w:space="0" w:color="auto"/>
              <w:bottom w:val="nil"/>
              <w:right w:val="nil"/>
            </w:tcBorders>
            <w:vAlign w:val="center"/>
          </w:tcPr>
          <w:p w14:paraId="121ACB35" w14:textId="77777777" w:rsidR="00E24B5D" w:rsidRPr="00883944" w:rsidRDefault="00E24B5D" w:rsidP="00C607F3">
            <w:pPr>
              <w:tabs>
                <w:tab w:val="left" w:pos="317"/>
                <w:tab w:val="left" w:pos="720"/>
                <w:tab w:val="left" w:pos="1037"/>
              </w:tabs>
              <w:rPr>
                <w:rFonts w:ascii="Arial" w:hAnsi="Arial" w:cs="Arial"/>
                <w:sz w:val="2"/>
                <w:szCs w:val="2"/>
              </w:rPr>
            </w:pPr>
          </w:p>
          <w:p w14:paraId="28F27A36" w14:textId="77777777" w:rsidR="00E24B5D" w:rsidRPr="00883944" w:rsidRDefault="00E24B5D" w:rsidP="00C607F3">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1" w:type="dxa"/>
            <w:gridSpan w:val="2"/>
            <w:tcBorders>
              <w:top w:val="single" w:sz="8" w:space="0" w:color="auto"/>
              <w:left w:val="nil"/>
              <w:bottom w:val="nil"/>
              <w:right w:val="single" w:sz="8" w:space="0" w:color="auto"/>
            </w:tcBorders>
            <w:vAlign w:val="center"/>
          </w:tcPr>
          <w:p w14:paraId="794727CE" w14:textId="77777777" w:rsidR="00E24B5D" w:rsidRPr="00883944" w:rsidRDefault="00E24B5D" w:rsidP="00C607F3">
            <w:pPr>
              <w:spacing w:before="60" w:after="60"/>
              <w:rPr>
                <w:rFonts w:ascii="Arial" w:hAnsi="Arial" w:cs="Arial"/>
                <w:sz w:val="20"/>
                <w:szCs w:val="20"/>
              </w:rPr>
            </w:pPr>
            <w:r w:rsidRPr="00883944">
              <w:rPr>
                <w:rFonts w:ascii="Arial" w:hAnsi="Arial" w:cs="Arial"/>
                <w:sz w:val="20"/>
                <w:szCs w:val="20"/>
              </w:rPr>
              <w:t>Physical impairments</w:t>
            </w:r>
          </w:p>
        </w:tc>
        <w:tc>
          <w:tcPr>
            <w:tcW w:w="6323" w:type="dxa"/>
            <w:tcBorders>
              <w:top w:val="single" w:sz="8" w:space="0" w:color="auto"/>
              <w:left w:val="single" w:sz="8" w:space="0" w:color="auto"/>
              <w:bottom w:val="nil"/>
              <w:right w:val="single" w:sz="18" w:space="0" w:color="auto"/>
            </w:tcBorders>
            <w:vAlign w:val="center"/>
          </w:tcPr>
          <w:p w14:paraId="39CF00E6" w14:textId="77777777" w:rsidR="00E24B5D" w:rsidRPr="00883944" w:rsidRDefault="00E24B5D" w:rsidP="00C607F3">
            <w:pPr>
              <w:spacing w:before="40" w:after="40"/>
              <w:rPr>
                <w:rFonts w:ascii="Arial" w:hAnsi="Arial" w:cs="Arial"/>
                <w:sz w:val="18"/>
                <w:szCs w:val="18"/>
              </w:rPr>
            </w:pPr>
          </w:p>
          <w:p w14:paraId="55624328" w14:textId="77777777" w:rsidR="00E24B5D" w:rsidRPr="00883944" w:rsidRDefault="00E24B5D" w:rsidP="00C607F3">
            <w:pPr>
              <w:spacing w:before="40" w:after="40"/>
              <w:rPr>
                <w:rFonts w:ascii="Arial" w:hAnsi="Arial" w:cs="Arial"/>
                <w:sz w:val="18"/>
                <w:szCs w:val="18"/>
              </w:rPr>
            </w:pPr>
          </w:p>
        </w:tc>
      </w:tr>
      <w:tr w:rsidR="00883944" w:rsidRPr="00883944" w14:paraId="5BFCAE4D" w14:textId="77777777" w:rsidTr="00C607F3">
        <w:trPr>
          <w:trHeight w:val="58"/>
        </w:trPr>
        <w:tc>
          <w:tcPr>
            <w:tcW w:w="1416" w:type="dxa"/>
            <w:tcBorders>
              <w:top w:val="nil"/>
              <w:left w:val="single" w:sz="18" w:space="0" w:color="auto"/>
              <w:bottom w:val="nil"/>
              <w:right w:val="nil"/>
            </w:tcBorders>
            <w:vAlign w:val="center"/>
          </w:tcPr>
          <w:p w14:paraId="51366EF3" w14:textId="77777777" w:rsidR="00E24B5D" w:rsidRPr="00883944" w:rsidRDefault="00E24B5D" w:rsidP="00C607F3">
            <w:pPr>
              <w:tabs>
                <w:tab w:val="left" w:pos="317"/>
                <w:tab w:val="left" w:pos="720"/>
                <w:tab w:val="left" w:pos="1037"/>
              </w:tabs>
              <w:rPr>
                <w:rFonts w:ascii="Arial" w:hAnsi="Arial" w:cs="Arial"/>
                <w:sz w:val="2"/>
                <w:szCs w:val="2"/>
              </w:rPr>
            </w:pPr>
          </w:p>
          <w:p w14:paraId="304B340C" w14:textId="77777777" w:rsidR="00E24B5D" w:rsidRPr="00883944" w:rsidRDefault="00E24B5D" w:rsidP="00C607F3">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1" w:type="dxa"/>
            <w:gridSpan w:val="2"/>
            <w:tcBorders>
              <w:top w:val="nil"/>
              <w:left w:val="nil"/>
              <w:bottom w:val="nil"/>
              <w:right w:val="single" w:sz="8" w:space="0" w:color="auto"/>
            </w:tcBorders>
            <w:vAlign w:val="center"/>
          </w:tcPr>
          <w:p w14:paraId="50188D0C" w14:textId="77777777" w:rsidR="00E24B5D" w:rsidRPr="00883944" w:rsidRDefault="00E24B5D" w:rsidP="00C607F3">
            <w:pPr>
              <w:spacing w:before="60" w:after="60"/>
              <w:rPr>
                <w:rFonts w:ascii="Arial" w:hAnsi="Arial" w:cs="Arial"/>
                <w:sz w:val="20"/>
                <w:szCs w:val="20"/>
              </w:rPr>
            </w:pPr>
            <w:r w:rsidRPr="00883944">
              <w:rPr>
                <w:rFonts w:ascii="Arial" w:hAnsi="Arial" w:cs="Arial"/>
                <w:sz w:val="20"/>
                <w:szCs w:val="20"/>
              </w:rPr>
              <w:t>Attention, sensory-perception, or sensory-motor impairments</w:t>
            </w:r>
          </w:p>
        </w:tc>
        <w:tc>
          <w:tcPr>
            <w:tcW w:w="6323" w:type="dxa"/>
            <w:tcBorders>
              <w:top w:val="nil"/>
              <w:left w:val="single" w:sz="8" w:space="0" w:color="auto"/>
              <w:bottom w:val="nil"/>
              <w:right w:val="single" w:sz="18" w:space="0" w:color="auto"/>
            </w:tcBorders>
            <w:vAlign w:val="center"/>
          </w:tcPr>
          <w:p w14:paraId="58E7D349" w14:textId="77777777" w:rsidR="00E24B5D" w:rsidRPr="00883944" w:rsidRDefault="00E24B5D" w:rsidP="00C607F3">
            <w:pPr>
              <w:spacing w:before="40" w:after="40"/>
              <w:rPr>
                <w:rFonts w:ascii="Arial" w:hAnsi="Arial" w:cs="Arial"/>
                <w:sz w:val="18"/>
                <w:szCs w:val="18"/>
              </w:rPr>
            </w:pPr>
          </w:p>
          <w:p w14:paraId="50A16DC3" w14:textId="77777777" w:rsidR="00E24B5D" w:rsidRPr="00883944" w:rsidRDefault="00E24B5D" w:rsidP="00C607F3">
            <w:pPr>
              <w:spacing w:before="40" w:after="40"/>
              <w:rPr>
                <w:rFonts w:ascii="Arial" w:hAnsi="Arial" w:cs="Arial"/>
                <w:sz w:val="18"/>
                <w:szCs w:val="18"/>
              </w:rPr>
            </w:pPr>
          </w:p>
        </w:tc>
      </w:tr>
      <w:tr w:rsidR="00883944" w:rsidRPr="00883944" w14:paraId="56C998FD" w14:textId="77777777" w:rsidTr="00C607F3">
        <w:trPr>
          <w:trHeight w:val="58"/>
        </w:trPr>
        <w:tc>
          <w:tcPr>
            <w:tcW w:w="1416" w:type="dxa"/>
            <w:tcBorders>
              <w:top w:val="nil"/>
              <w:left w:val="single" w:sz="18" w:space="0" w:color="auto"/>
              <w:bottom w:val="nil"/>
              <w:right w:val="nil"/>
            </w:tcBorders>
            <w:vAlign w:val="center"/>
          </w:tcPr>
          <w:p w14:paraId="07B79F5C" w14:textId="77777777" w:rsidR="00E24B5D" w:rsidRPr="00883944" w:rsidRDefault="00E24B5D" w:rsidP="00C607F3">
            <w:pPr>
              <w:tabs>
                <w:tab w:val="left" w:pos="317"/>
                <w:tab w:val="left" w:pos="720"/>
                <w:tab w:val="left" w:pos="1037"/>
              </w:tabs>
              <w:rPr>
                <w:rFonts w:ascii="Arial" w:hAnsi="Arial" w:cs="Arial"/>
                <w:sz w:val="2"/>
                <w:szCs w:val="2"/>
              </w:rPr>
            </w:pPr>
          </w:p>
          <w:p w14:paraId="2A6948AA" w14:textId="77777777" w:rsidR="00E24B5D" w:rsidRPr="00883944" w:rsidRDefault="00E24B5D" w:rsidP="00C607F3">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1" w:type="dxa"/>
            <w:gridSpan w:val="2"/>
            <w:tcBorders>
              <w:top w:val="nil"/>
              <w:left w:val="nil"/>
              <w:bottom w:val="nil"/>
              <w:right w:val="single" w:sz="8" w:space="0" w:color="auto"/>
            </w:tcBorders>
            <w:vAlign w:val="center"/>
          </w:tcPr>
          <w:p w14:paraId="24157D19" w14:textId="77777777" w:rsidR="00E24B5D" w:rsidRPr="00883944" w:rsidRDefault="00E24B5D" w:rsidP="00C607F3">
            <w:pPr>
              <w:spacing w:before="60"/>
              <w:rPr>
                <w:rFonts w:ascii="Arial" w:hAnsi="Arial" w:cs="Arial"/>
                <w:sz w:val="20"/>
              </w:rPr>
            </w:pPr>
            <w:r w:rsidRPr="00883944">
              <w:rPr>
                <w:rFonts w:ascii="Arial" w:hAnsi="Arial" w:cs="Arial"/>
                <w:sz w:val="20"/>
                <w:szCs w:val="20"/>
              </w:rPr>
              <w:t>Cognitive impairments</w:t>
            </w:r>
            <w:r w:rsidRPr="00883944">
              <w:rPr>
                <w:rFonts w:ascii="Arial" w:hAnsi="Arial" w:cs="Arial"/>
                <w:sz w:val="20"/>
              </w:rPr>
              <w:t xml:space="preserve"> </w:t>
            </w:r>
          </w:p>
          <w:p w14:paraId="676CEBAA" w14:textId="77777777" w:rsidR="00E24B5D" w:rsidRPr="00883944" w:rsidRDefault="00E24B5D" w:rsidP="00C607F3">
            <w:pPr>
              <w:spacing w:after="60"/>
              <w:rPr>
                <w:rFonts w:ascii="Arial" w:hAnsi="Arial" w:cs="Arial"/>
                <w:sz w:val="20"/>
                <w:szCs w:val="20"/>
              </w:rPr>
            </w:pPr>
            <w:r w:rsidRPr="00883944">
              <w:rPr>
                <w:rFonts w:ascii="Arial" w:hAnsi="Arial" w:cs="Arial"/>
                <w:sz w:val="18"/>
                <w:szCs w:val="18"/>
              </w:rPr>
              <w:t>(</w:t>
            </w:r>
            <w:r w:rsidRPr="00883944">
              <w:rPr>
                <w:rFonts w:ascii="Arial" w:hAnsi="Arial" w:cs="Arial"/>
                <w:i/>
                <w:sz w:val="18"/>
                <w:szCs w:val="18"/>
              </w:rPr>
              <w:t>i.e.,</w:t>
            </w:r>
            <w:r w:rsidRPr="00883944">
              <w:rPr>
                <w:rFonts w:ascii="Arial" w:hAnsi="Arial" w:cs="Arial"/>
                <w:sz w:val="18"/>
                <w:szCs w:val="18"/>
              </w:rPr>
              <w:t xml:space="preserve"> </w:t>
            </w:r>
            <w:r w:rsidRPr="00883944">
              <w:rPr>
                <w:rFonts w:ascii="Arial" w:hAnsi="Arial" w:cs="Arial"/>
                <w:i/>
                <w:sz w:val="18"/>
                <w:szCs w:val="18"/>
              </w:rPr>
              <w:t>memory, reasoning, abstract thinking, judgment, information processing, or problem-solving</w:t>
            </w:r>
            <w:r w:rsidRPr="00883944">
              <w:rPr>
                <w:rFonts w:ascii="Arial" w:hAnsi="Arial" w:cs="Arial"/>
                <w:sz w:val="18"/>
                <w:szCs w:val="18"/>
              </w:rPr>
              <w:t>)</w:t>
            </w:r>
          </w:p>
        </w:tc>
        <w:tc>
          <w:tcPr>
            <w:tcW w:w="6323" w:type="dxa"/>
            <w:tcBorders>
              <w:top w:val="nil"/>
              <w:left w:val="single" w:sz="8" w:space="0" w:color="auto"/>
              <w:bottom w:val="nil"/>
              <w:right w:val="single" w:sz="18" w:space="0" w:color="auto"/>
            </w:tcBorders>
            <w:vAlign w:val="center"/>
          </w:tcPr>
          <w:p w14:paraId="5899D2D1" w14:textId="77777777" w:rsidR="00E24B5D" w:rsidRPr="00883944" w:rsidRDefault="00E24B5D" w:rsidP="00C607F3">
            <w:pPr>
              <w:spacing w:before="40" w:after="40"/>
              <w:rPr>
                <w:rFonts w:ascii="Arial" w:hAnsi="Arial" w:cs="Arial"/>
                <w:sz w:val="18"/>
                <w:szCs w:val="18"/>
              </w:rPr>
            </w:pPr>
          </w:p>
          <w:p w14:paraId="203971A5" w14:textId="77777777" w:rsidR="00E24B5D" w:rsidRPr="00883944" w:rsidRDefault="00E24B5D" w:rsidP="00C607F3">
            <w:pPr>
              <w:spacing w:before="40" w:after="40"/>
              <w:rPr>
                <w:rFonts w:ascii="Arial" w:hAnsi="Arial" w:cs="Arial"/>
                <w:sz w:val="18"/>
                <w:szCs w:val="18"/>
              </w:rPr>
            </w:pPr>
          </w:p>
        </w:tc>
      </w:tr>
      <w:tr w:rsidR="00883944" w:rsidRPr="00883944" w14:paraId="5FA02BB6" w14:textId="77777777" w:rsidTr="00E24B5D">
        <w:trPr>
          <w:trHeight w:val="58"/>
        </w:trPr>
        <w:tc>
          <w:tcPr>
            <w:tcW w:w="1416" w:type="dxa"/>
            <w:tcBorders>
              <w:top w:val="nil"/>
              <w:left w:val="single" w:sz="18" w:space="0" w:color="auto"/>
              <w:bottom w:val="nil"/>
              <w:right w:val="nil"/>
            </w:tcBorders>
            <w:vAlign w:val="center"/>
          </w:tcPr>
          <w:p w14:paraId="0EFEF7C8" w14:textId="77777777" w:rsidR="00E24B5D" w:rsidRPr="00883944" w:rsidRDefault="00E24B5D" w:rsidP="00C607F3">
            <w:pPr>
              <w:tabs>
                <w:tab w:val="left" w:pos="317"/>
                <w:tab w:val="left" w:pos="720"/>
                <w:tab w:val="left" w:pos="1037"/>
              </w:tabs>
              <w:rPr>
                <w:rFonts w:ascii="Arial" w:hAnsi="Arial" w:cs="Arial"/>
                <w:sz w:val="2"/>
                <w:szCs w:val="2"/>
              </w:rPr>
            </w:pPr>
          </w:p>
          <w:p w14:paraId="66746D46" w14:textId="77777777" w:rsidR="00E24B5D" w:rsidRPr="00883944" w:rsidRDefault="00E24B5D" w:rsidP="00C607F3">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1" w:type="dxa"/>
            <w:gridSpan w:val="2"/>
            <w:tcBorders>
              <w:top w:val="nil"/>
              <w:left w:val="nil"/>
              <w:bottom w:val="nil"/>
              <w:right w:val="single" w:sz="8" w:space="0" w:color="auto"/>
            </w:tcBorders>
            <w:vAlign w:val="center"/>
          </w:tcPr>
          <w:p w14:paraId="1B910A6C" w14:textId="77777777" w:rsidR="00E24B5D" w:rsidRPr="00883944" w:rsidRDefault="00E24B5D" w:rsidP="00C607F3">
            <w:pPr>
              <w:spacing w:before="60" w:after="60"/>
              <w:rPr>
                <w:rFonts w:ascii="Arial" w:hAnsi="Arial" w:cs="Arial"/>
                <w:sz w:val="20"/>
                <w:szCs w:val="20"/>
              </w:rPr>
            </w:pPr>
            <w:r w:rsidRPr="00883944">
              <w:rPr>
                <w:rFonts w:ascii="Arial" w:hAnsi="Arial" w:cs="Arial"/>
                <w:sz w:val="20"/>
                <w:szCs w:val="20"/>
              </w:rPr>
              <w:t>L</w:t>
            </w:r>
            <w:r w:rsidRPr="00883944">
              <w:rPr>
                <w:rFonts w:ascii="Arial" w:hAnsi="Arial" w:cs="Arial"/>
                <w:sz w:val="20"/>
              </w:rPr>
              <w:t>anguage or speech</w:t>
            </w:r>
            <w:r w:rsidRPr="00883944">
              <w:rPr>
                <w:rFonts w:ascii="Arial" w:hAnsi="Arial" w:cs="Arial"/>
                <w:sz w:val="20"/>
                <w:szCs w:val="20"/>
              </w:rPr>
              <w:t xml:space="preserve"> impairments</w:t>
            </w:r>
          </w:p>
        </w:tc>
        <w:tc>
          <w:tcPr>
            <w:tcW w:w="6323" w:type="dxa"/>
            <w:tcBorders>
              <w:top w:val="nil"/>
              <w:left w:val="single" w:sz="8" w:space="0" w:color="auto"/>
              <w:bottom w:val="nil"/>
              <w:right w:val="single" w:sz="18" w:space="0" w:color="auto"/>
            </w:tcBorders>
            <w:vAlign w:val="center"/>
          </w:tcPr>
          <w:p w14:paraId="26498B9B" w14:textId="77777777" w:rsidR="00E24B5D" w:rsidRPr="00883944" w:rsidRDefault="00E24B5D" w:rsidP="00C607F3">
            <w:pPr>
              <w:spacing w:before="40" w:after="40"/>
              <w:rPr>
                <w:rFonts w:ascii="Arial" w:hAnsi="Arial" w:cs="Arial"/>
                <w:sz w:val="18"/>
                <w:szCs w:val="18"/>
              </w:rPr>
            </w:pPr>
          </w:p>
          <w:p w14:paraId="6E7D7FE3" w14:textId="77777777" w:rsidR="00E24B5D" w:rsidRPr="00883944" w:rsidRDefault="00E24B5D" w:rsidP="00C607F3">
            <w:pPr>
              <w:spacing w:before="40" w:after="40"/>
              <w:rPr>
                <w:rFonts w:ascii="Arial" w:hAnsi="Arial" w:cs="Arial"/>
                <w:sz w:val="18"/>
                <w:szCs w:val="18"/>
              </w:rPr>
            </w:pPr>
          </w:p>
        </w:tc>
      </w:tr>
      <w:tr w:rsidR="00883944" w:rsidRPr="00883944" w14:paraId="414FA331" w14:textId="77777777" w:rsidTr="00E24B5D">
        <w:trPr>
          <w:trHeight w:val="58"/>
        </w:trPr>
        <w:tc>
          <w:tcPr>
            <w:tcW w:w="1416" w:type="dxa"/>
            <w:tcBorders>
              <w:top w:val="nil"/>
              <w:left w:val="single" w:sz="18" w:space="0" w:color="auto"/>
              <w:bottom w:val="single" w:sz="8" w:space="0" w:color="auto"/>
              <w:right w:val="nil"/>
            </w:tcBorders>
            <w:vAlign w:val="center"/>
          </w:tcPr>
          <w:p w14:paraId="1EB9D5E3" w14:textId="77777777" w:rsidR="00E24B5D" w:rsidRPr="00883944" w:rsidRDefault="00E24B5D" w:rsidP="00C607F3">
            <w:pPr>
              <w:tabs>
                <w:tab w:val="left" w:pos="317"/>
                <w:tab w:val="left" w:pos="720"/>
                <w:tab w:val="left" w:pos="1037"/>
              </w:tabs>
              <w:rPr>
                <w:rFonts w:ascii="Arial" w:hAnsi="Arial" w:cs="Arial"/>
                <w:sz w:val="2"/>
                <w:szCs w:val="2"/>
              </w:rPr>
            </w:pPr>
          </w:p>
          <w:p w14:paraId="5A4F271A" w14:textId="77777777" w:rsidR="00E24B5D" w:rsidRPr="00883944" w:rsidRDefault="00E24B5D" w:rsidP="00C607F3">
            <w:pPr>
              <w:tabs>
                <w:tab w:val="left" w:pos="317"/>
                <w:tab w:val="left" w:pos="720"/>
                <w:tab w:val="left" w:pos="1037"/>
              </w:tabs>
              <w:rPr>
                <w:rFonts w:ascii="Arial" w:hAnsi="Arial" w:cs="Arial"/>
                <w:sz w:val="2"/>
                <w:szCs w:val="2"/>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1" w:type="dxa"/>
            <w:gridSpan w:val="2"/>
            <w:tcBorders>
              <w:top w:val="nil"/>
              <w:left w:val="nil"/>
              <w:bottom w:val="single" w:sz="8" w:space="0" w:color="auto"/>
              <w:right w:val="single" w:sz="8" w:space="0" w:color="auto"/>
            </w:tcBorders>
            <w:vAlign w:val="center"/>
          </w:tcPr>
          <w:p w14:paraId="299BEEC8" w14:textId="77777777" w:rsidR="00E24B5D" w:rsidRPr="00883944" w:rsidRDefault="00E24B5D" w:rsidP="00C607F3">
            <w:pPr>
              <w:spacing w:before="60" w:after="60"/>
              <w:rPr>
                <w:rFonts w:ascii="Arial" w:hAnsi="Arial" w:cs="Arial"/>
                <w:sz w:val="20"/>
              </w:rPr>
            </w:pPr>
            <w:r w:rsidRPr="00883944">
              <w:rPr>
                <w:rFonts w:ascii="Arial" w:hAnsi="Arial" w:cs="Arial"/>
                <w:sz w:val="20"/>
                <w:szCs w:val="20"/>
              </w:rPr>
              <w:t>Psychosocial impairments</w:t>
            </w:r>
          </w:p>
        </w:tc>
        <w:tc>
          <w:tcPr>
            <w:tcW w:w="6323" w:type="dxa"/>
            <w:tcBorders>
              <w:top w:val="nil"/>
              <w:left w:val="single" w:sz="8" w:space="0" w:color="auto"/>
              <w:bottom w:val="single" w:sz="8" w:space="0" w:color="auto"/>
              <w:right w:val="single" w:sz="18" w:space="0" w:color="auto"/>
            </w:tcBorders>
            <w:vAlign w:val="center"/>
          </w:tcPr>
          <w:p w14:paraId="5E243C6E" w14:textId="77777777" w:rsidR="00E24B5D" w:rsidRPr="00883944" w:rsidRDefault="00E24B5D" w:rsidP="00C607F3">
            <w:pPr>
              <w:spacing w:before="40" w:after="40"/>
              <w:rPr>
                <w:rFonts w:ascii="Arial" w:hAnsi="Arial" w:cs="Arial"/>
                <w:sz w:val="18"/>
                <w:szCs w:val="18"/>
              </w:rPr>
            </w:pPr>
          </w:p>
          <w:p w14:paraId="2F2F36A2" w14:textId="77777777" w:rsidR="00E24B5D" w:rsidRPr="00883944" w:rsidRDefault="00E24B5D" w:rsidP="00C607F3">
            <w:pPr>
              <w:spacing w:before="40" w:after="40"/>
              <w:rPr>
                <w:rFonts w:ascii="Arial" w:hAnsi="Arial" w:cs="Arial"/>
                <w:sz w:val="18"/>
                <w:szCs w:val="18"/>
              </w:rPr>
            </w:pPr>
          </w:p>
        </w:tc>
      </w:tr>
      <w:tr w:rsidR="00883944" w:rsidRPr="00883944" w14:paraId="641FF68D" w14:textId="77777777" w:rsidTr="00E24B5D">
        <w:trPr>
          <w:trHeight w:val="124"/>
        </w:trPr>
        <w:tc>
          <w:tcPr>
            <w:tcW w:w="1416" w:type="dxa"/>
            <w:tcBorders>
              <w:top w:val="single" w:sz="8" w:space="0" w:color="auto"/>
              <w:left w:val="single" w:sz="18" w:space="0" w:color="auto"/>
              <w:bottom w:val="single" w:sz="12" w:space="0" w:color="auto"/>
              <w:right w:val="nil"/>
            </w:tcBorders>
            <w:vAlign w:val="center"/>
          </w:tcPr>
          <w:p w14:paraId="32A9A373" w14:textId="77777777" w:rsidR="00F75F5B" w:rsidRPr="00883944" w:rsidRDefault="00F75F5B" w:rsidP="0098798C">
            <w:pPr>
              <w:tabs>
                <w:tab w:val="left" w:pos="317"/>
                <w:tab w:val="left" w:pos="720"/>
                <w:tab w:val="left" w:pos="1037"/>
              </w:tabs>
              <w:rPr>
                <w:rFonts w:ascii="Arial" w:hAnsi="Arial" w:cs="Arial"/>
                <w:sz w:val="2"/>
                <w:szCs w:val="2"/>
              </w:rPr>
            </w:pPr>
          </w:p>
          <w:p w14:paraId="30F033D1"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1" w:type="dxa"/>
            <w:gridSpan w:val="2"/>
            <w:tcBorders>
              <w:top w:val="single" w:sz="8" w:space="0" w:color="auto"/>
              <w:left w:val="nil"/>
              <w:bottom w:val="single" w:sz="12" w:space="0" w:color="auto"/>
              <w:right w:val="single" w:sz="8" w:space="0" w:color="auto"/>
            </w:tcBorders>
            <w:vAlign w:val="bottom"/>
          </w:tcPr>
          <w:p w14:paraId="0A00A5E1"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Adverse impact on educational performance</w:t>
            </w:r>
          </w:p>
        </w:tc>
        <w:tc>
          <w:tcPr>
            <w:tcW w:w="6323" w:type="dxa"/>
            <w:tcBorders>
              <w:top w:val="single" w:sz="8" w:space="0" w:color="auto"/>
              <w:left w:val="single" w:sz="8" w:space="0" w:color="auto"/>
              <w:bottom w:val="single" w:sz="12" w:space="0" w:color="auto"/>
              <w:right w:val="single" w:sz="18" w:space="0" w:color="auto"/>
            </w:tcBorders>
            <w:vAlign w:val="center"/>
          </w:tcPr>
          <w:p w14:paraId="55E8711E" w14:textId="77777777" w:rsidR="00F75F5B" w:rsidRPr="00883944" w:rsidRDefault="00F75F5B" w:rsidP="0098798C">
            <w:pPr>
              <w:spacing w:before="40" w:after="40"/>
              <w:rPr>
                <w:rFonts w:ascii="Arial" w:hAnsi="Arial" w:cs="Arial"/>
                <w:sz w:val="18"/>
                <w:szCs w:val="18"/>
              </w:rPr>
            </w:pPr>
          </w:p>
          <w:p w14:paraId="51487792" w14:textId="77777777" w:rsidR="00F75F5B" w:rsidRPr="00883944" w:rsidRDefault="00F75F5B" w:rsidP="0098798C">
            <w:pPr>
              <w:spacing w:before="40" w:after="40"/>
              <w:rPr>
                <w:rFonts w:ascii="Arial" w:hAnsi="Arial" w:cs="Arial"/>
                <w:sz w:val="18"/>
                <w:szCs w:val="18"/>
              </w:rPr>
            </w:pPr>
          </w:p>
        </w:tc>
      </w:tr>
      <w:tr w:rsidR="00883944" w:rsidRPr="00883944" w14:paraId="4C933FD0" w14:textId="77777777" w:rsidTr="0098798C">
        <w:trPr>
          <w:trHeight w:val="58"/>
        </w:trPr>
        <w:tc>
          <w:tcPr>
            <w:tcW w:w="10800" w:type="dxa"/>
            <w:gridSpan w:val="4"/>
            <w:tcBorders>
              <w:top w:val="single" w:sz="8" w:space="0" w:color="auto"/>
              <w:left w:val="single" w:sz="18" w:space="0" w:color="auto"/>
              <w:bottom w:val="single" w:sz="18" w:space="0" w:color="auto"/>
              <w:right w:val="single" w:sz="18" w:space="0" w:color="auto"/>
            </w:tcBorders>
          </w:tcPr>
          <w:p w14:paraId="002CAA70" w14:textId="77777777" w:rsidR="00F75F5B" w:rsidRPr="00883944" w:rsidRDefault="00F75F5B" w:rsidP="0098798C">
            <w:pPr>
              <w:spacing w:before="40" w:after="40"/>
              <w:rPr>
                <w:rFonts w:ascii="Arial" w:hAnsi="Arial" w:cs="Arial"/>
                <w:sz w:val="18"/>
                <w:szCs w:val="18"/>
              </w:rPr>
            </w:pPr>
            <w:r w:rsidRPr="00883944">
              <w:rPr>
                <w:rFonts w:ascii="Arial" w:hAnsi="Arial" w:cs="Arial"/>
                <w:b/>
                <w:i/>
                <w:sz w:val="19"/>
                <w:szCs w:val="19"/>
              </w:rPr>
              <w:t>The child must meet all required criteria AND have one (1) or more impairment(s) to be eligible for this category.</w:t>
            </w:r>
          </w:p>
        </w:tc>
      </w:tr>
      <w:tr w:rsidR="00883944" w:rsidRPr="00883944" w14:paraId="5CF30E0D" w14:textId="77777777" w:rsidTr="0098798C">
        <w:tblPrEx>
          <w:tblLook w:val="04A0" w:firstRow="1" w:lastRow="0" w:firstColumn="1" w:lastColumn="0" w:noHBand="0" w:noVBand="1"/>
        </w:tblPrEx>
        <w:trPr>
          <w:trHeight w:val="60"/>
        </w:trPr>
        <w:tc>
          <w:tcPr>
            <w:tcW w:w="4364" w:type="dxa"/>
            <w:gridSpan w:val="2"/>
            <w:tcBorders>
              <w:top w:val="single" w:sz="12" w:space="0" w:color="auto"/>
              <w:left w:val="single" w:sz="18" w:space="0" w:color="auto"/>
              <w:bottom w:val="single" w:sz="8" w:space="0" w:color="auto"/>
              <w:right w:val="nil"/>
            </w:tcBorders>
            <w:shd w:val="clear" w:color="auto" w:fill="D9D9D9" w:themeFill="background1" w:themeFillShade="D9"/>
            <w:hideMark/>
          </w:tcPr>
          <w:p w14:paraId="4803E016"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EXCLUSIONS: </w:t>
            </w:r>
            <w:r w:rsidRPr="00883944">
              <w:rPr>
                <w:rFonts w:ascii="Arial" w:hAnsi="Arial" w:cs="Arial"/>
                <w:i/>
                <w:sz w:val="18"/>
                <w:szCs w:val="18"/>
              </w:rPr>
              <w:t xml:space="preserve">The child’s performance is </w:t>
            </w:r>
            <w:r w:rsidRPr="00883944">
              <w:rPr>
                <w:rFonts w:ascii="Arial" w:hAnsi="Arial" w:cs="Arial"/>
                <w:i/>
                <w:sz w:val="18"/>
                <w:szCs w:val="18"/>
                <w:u w:val="single"/>
              </w:rPr>
              <w:t>primarily</w:t>
            </w:r>
            <w:r w:rsidRPr="00883944">
              <w:rPr>
                <w:rFonts w:ascii="Arial" w:hAnsi="Arial" w:cs="Arial"/>
                <w:i/>
                <w:sz w:val="18"/>
                <w:szCs w:val="18"/>
              </w:rPr>
              <w:t xml:space="preserve"> affected by a brain injury due to:</w:t>
            </w:r>
            <w:r w:rsidRPr="00883944">
              <w:rPr>
                <w:rFonts w:ascii="Arial" w:hAnsi="Arial" w:cs="Arial"/>
                <w:b/>
                <w:sz w:val="20"/>
              </w:rPr>
              <w:t xml:space="preserve"> </w:t>
            </w:r>
          </w:p>
        </w:tc>
        <w:tc>
          <w:tcPr>
            <w:tcW w:w="6436" w:type="dxa"/>
            <w:gridSpan w:val="2"/>
            <w:tcBorders>
              <w:top w:val="single" w:sz="12" w:space="0" w:color="auto"/>
              <w:left w:val="nil"/>
              <w:bottom w:val="single" w:sz="8" w:space="0" w:color="auto"/>
              <w:right w:val="single" w:sz="18" w:space="0" w:color="auto"/>
            </w:tcBorders>
            <w:shd w:val="clear" w:color="auto" w:fill="D9D9D9" w:themeFill="background1" w:themeFillShade="D9"/>
            <w:hideMark/>
          </w:tcPr>
          <w:p w14:paraId="57B885D5" w14:textId="199AC103" w:rsidR="00F75F5B" w:rsidRPr="00883944" w:rsidRDefault="00E24B5D" w:rsidP="0098798C">
            <w:pPr>
              <w:spacing w:before="40" w:after="40"/>
              <w:jc w:val="center"/>
              <w:rPr>
                <w:rFonts w:ascii="Arial" w:hAnsi="Arial" w:cs="Arial"/>
                <w:b/>
                <w:sz w:val="20"/>
                <w:szCs w:val="20"/>
              </w:rPr>
            </w:pPr>
            <w:r w:rsidRPr="00883944">
              <w:rPr>
                <w:rFonts w:ascii="Arial" w:hAnsi="Arial" w:cs="Arial"/>
                <w:b/>
                <w:sz w:val="20"/>
                <w:szCs w:val="20"/>
              </w:rPr>
              <w:t>SUPPORTING EVIDENCE</w:t>
            </w:r>
          </w:p>
        </w:tc>
      </w:tr>
      <w:tr w:rsidR="00883944" w:rsidRPr="00883944" w14:paraId="73264CC4" w14:textId="77777777" w:rsidTr="0098798C">
        <w:trPr>
          <w:trHeight w:val="58"/>
        </w:trPr>
        <w:tc>
          <w:tcPr>
            <w:tcW w:w="1416" w:type="dxa"/>
            <w:tcBorders>
              <w:top w:val="single" w:sz="8" w:space="0" w:color="auto"/>
              <w:left w:val="single" w:sz="18" w:space="0" w:color="auto"/>
              <w:bottom w:val="single" w:sz="8" w:space="0" w:color="auto"/>
              <w:right w:val="nil"/>
            </w:tcBorders>
            <w:vAlign w:val="center"/>
          </w:tcPr>
          <w:p w14:paraId="736EE21C" w14:textId="77777777" w:rsidR="00F75F5B" w:rsidRPr="00883944" w:rsidRDefault="00F75F5B" w:rsidP="0098798C">
            <w:pPr>
              <w:tabs>
                <w:tab w:val="left" w:pos="317"/>
                <w:tab w:val="left" w:pos="720"/>
                <w:tab w:val="left" w:pos="1037"/>
              </w:tabs>
              <w:rPr>
                <w:rFonts w:ascii="Arial" w:hAnsi="Arial" w:cs="Arial"/>
                <w:sz w:val="2"/>
                <w:szCs w:val="2"/>
              </w:rPr>
            </w:pPr>
          </w:p>
          <w:p w14:paraId="7FE540C2"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1" w:type="dxa"/>
            <w:gridSpan w:val="2"/>
            <w:tcBorders>
              <w:top w:val="single" w:sz="8" w:space="0" w:color="auto"/>
              <w:left w:val="nil"/>
              <w:bottom w:val="single" w:sz="8" w:space="0" w:color="auto"/>
              <w:right w:val="single" w:sz="8" w:space="0" w:color="auto"/>
            </w:tcBorders>
            <w:vAlign w:val="center"/>
          </w:tcPr>
          <w:p w14:paraId="18F24498" w14:textId="77777777" w:rsidR="00F75F5B" w:rsidRPr="00883944" w:rsidRDefault="00F75F5B" w:rsidP="0098798C">
            <w:pPr>
              <w:spacing w:before="60" w:after="60"/>
              <w:rPr>
                <w:rFonts w:ascii="Arial" w:hAnsi="Arial" w:cs="Arial"/>
                <w:sz w:val="20"/>
                <w:szCs w:val="20"/>
              </w:rPr>
            </w:pPr>
            <w:r w:rsidRPr="00883944">
              <w:rPr>
                <w:rFonts w:ascii="Arial" w:hAnsi="Arial" w:cs="Arial"/>
                <w:sz w:val="20"/>
              </w:rPr>
              <w:t>Congenital or degenerative causes</w:t>
            </w:r>
          </w:p>
        </w:tc>
        <w:tc>
          <w:tcPr>
            <w:tcW w:w="6323" w:type="dxa"/>
            <w:tcBorders>
              <w:top w:val="single" w:sz="8" w:space="0" w:color="auto"/>
              <w:left w:val="single" w:sz="8" w:space="0" w:color="auto"/>
              <w:bottom w:val="single" w:sz="8" w:space="0" w:color="auto"/>
              <w:right w:val="single" w:sz="18" w:space="0" w:color="auto"/>
            </w:tcBorders>
            <w:vAlign w:val="center"/>
          </w:tcPr>
          <w:p w14:paraId="213E4746" w14:textId="77777777" w:rsidR="00F75F5B" w:rsidRPr="00883944" w:rsidRDefault="00F75F5B" w:rsidP="0098798C">
            <w:pPr>
              <w:spacing w:before="40" w:after="40"/>
              <w:rPr>
                <w:rFonts w:ascii="Arial" w:hAnsi="Arial" w:cs="Arial"/>
                <w:sz w:val="18"/>
                <w:szCs w:val="18"/>
              </w:rPr>
            </w:pPr>
          </w:p>
          <w:p w14:paraId="6D4109EA" w14:textId="77777777" w:rsidR="00F75F5B" w:rsidRPr="00883944" w:rsidRDefault="00F75F5B" w:rsidP="0098798C">
            <w:pPr>
              <w:spacing w:before="40" w:after="40"/>
              <w:rPr>
                <w:rFonts w:ascii="Arial" w:hAnsi="Arial" w:cs="Arial"/>
                <w:sz w:val="18"/>
                <w:szCs w:val="18"/>
              </w:rPr>
            </w:pPr>
          </w:p>
        </w:tc>
      </w:tr>
      <w:tr w:rsidR="00883944" w:rsidRPr="00883944" w14:paraId="1D7EBA35" w14:textId="77777777" w:rsidTr="0098798C">
        <w:trPr>
          <w:trHeight w:val="58"/>
        </w:trPr>
        <w:tc>
          <w:tcPr>
            <w:tcW w:w="1416" w:type="dxa"/>
            <w:tcBorders>
              <w:top w:val="single" w:sz="8" w:space="0" w:color="auto"/>
              <w:left w:val="single" w:sz="18" w:space="0" w:color="auto"/>
              <w:bottom w:val="single" w:sz="8" w:space="0" w:color="auto"/>
              <w:right w:val="nil"/>
            </w:tcBorders>
            <w:vAlign w:val="center"/>
          </w:tcPr>
          <w:p w14:paraId="1F5BF7A9" w14:textId="77777777" w:rsidR="00F75F5B" w:rsidRPr="00883944" w:rsidRDefault="00F75F5B" w:rsidP="0098798C">
            <w:pPr>
              <w:tabs>
                <w:tab w:val="left" w:pos="317"/>
                <w:tab w:val="left" w:pos="720"/>
                <w:tab w:val="left" w:pos="1037"/>
              </w:tabs>
              <w:rPr>
                <w:rFonts w:ascii="Arial" w:hAnsi="Arial" w:cs="Arial"/>
                <w:sz w:val="2"/>
                <w:szCs w:val="2"/>
              </w:rPr>
            </w:pPr>
          </w:p>
          <w:p w14:paraId="2638DCFF"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061" w:type="dxa"/>
            <w:gridSpan w:val="2"/>
            <w:tcBorders>
              <w:top w:val="single" w:sz="8" w:space="0" w:color="auto"/>
              <w:left w:val="nil"/>
              <w:bottom w:val="single" w:sz="8" w:space="0" w:color="auto"/>
              <w:right w:val="single" w:sz="8" w:space="0" w:color="auto"/>
            </w:tcBorders>
            <w:vAlign w:val="center"/>
          </w:tcPr>
          <w:p w14:paraId="6E82EADD" w14:textId="77777777" w:rsidR="00F75F5B" w:rsidRPr="00883944" w:rsidRDefault="00F75F5B" w:rsidP="0098798C">
            <w:pPr>
              <w:spacing w:before="60" w:after="60"/>
              <w:rPr>
                <w:rFonts w:ascii="Arial" w:hAnsi="Arial" w:cs="Arial"/>
                <w:sz w:val="20"/>
                <w:szCs w:val="20"/>
              </w:rPr>
            </w:pPr>
            <w:r w:rsidRPr="00883944">
              <w:rPr>
                <w:rFonts w:ascii="Arial" w:hAnsi="Arial" w:cs="Arial"/>
                <w:sz w:val="20"/>
              </w:rPr>
              <w:t>Birth trauma</w:t>
            </w:r>
          </w:p>
        </w:tc>
        <w:tc>
          <w:tcPr>
            <w:tcW w:w="6323" w:type="dxa"/>
            <w:tcBorders>
              <w:top w:val="single" w:sz="8" w:space="0" w:color="auto"/>
              <w:left w:val="single" w:sz="8" w:space="0" w:color="auto"/>
              <w:bottom w:val="single" w:sz="8" w:space="0" w:color="auto"/>
              <w:right w:val="single" w:sz="18" w:space="0" w:color="auto"/>
            </w:tcBorders>
            <w:vAlign w:val="center"/>
          </w:tcPr>
          <w:p w14:paraId="2F792463" w14:textId="77777777" w:rsidR="00F75F5B" w:rsidRPr="00883944" w:rsidRDefault="00F75F5B" w:rsidP="0098798C">
            <w:pPr>
              <w:spacing w:before="40" w:after="40"/>
              <w:rPr>
                <w:rFonts w:ascii="Arial" w:hAnsi="Arial" w:cs="Arial"/>
                <w:sz w:val="18"/>
                <w:szCs w:val="18"/>
              </w:rPr>
            </w:pPr>
          </w:p>
          <w:p w14:paraId="5575A66E" w14:textId="77777777" w:rsidR="00F75F5B" w:rsidRPr="00883944" w:rsidRDefault="00F75F5B" w:rsidP="0098798C">
            <w:pPr>
              <w:spacing w:before="40" w:after="40"/>
              <w:rPr>
                <w:rFonts w:ascii="Arial" w:hAnsi="Arial" w:cs="Arial"/>
                <w:sz w:val="18"/>
                <w:szCs w:val="18"/>
              </w:rPr>
            </w:pPr>
          </w:p>
        </w:tc>
      </w:tr>
      <w:tr w:rsidR="00883944" w:rsidRPr="00883944" w14:paraId="00622F25" w14:textId="77777777" w:rsidTr="0098798C">
        <w:trPr>
          <w:trHeight w:val="58"/>
        </w:trPr>
        <w:tc>
          <w:tcPr>
            <w:tcW w:w="10800" w:type="dxa"/>
            <w:gridSpan w:val="4"/>
            <w:tcBorders>
              <w:top w:val="single" w:sz="8" w:space="0" w:color="auto"/>
              <w:left w:val="single" w:sz="18" w:space="0" w:color="auto"/>
              <w:bottom w:val="single" w:sz="18" w:space="0" w:color="auto"/>
              <w:right w:val="single" w:sz="18" w:space="0" w:color="auto"/>
            </w:tcBorders>
            <w:vAlign w:val="center"/>
          </w:tcPr>
          <w:p w14:paraId="21BA3A7A"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cannot be considered eligible for this category if the MET answers “yes” to any exclusion items.</w:t>
            </w:r>
          </w:p>
        </w:tc>
      </w:tr>
    </w:tbl>
    <w:p w14:paraId="01FEA253" w14:textId="13A7A195" w:rsidR="00E620C5" w:rsidRPr="00883944" w:rsidRDefault="00E24B5D" w:rsidP="00E24B5D">
      <w:pPr>
        <w:spacing w:before="120" w:line="276" w:lineRule="auto"/>
        <w:rPr>
          <w:rFonts w:ascii="Arial" w:hAnsi="Arial" w:cs="Arial"/>
          <w:i/>
          <w:noProof/>
          <w:spacing w:val="-2"/>
          <w:w w:val="95"/>
          <w:sz w:val="18"/>
          <w:szCs w:val="18"/>
        </w:rPr>
      </w:pPr>
      <w:r w:rsidRPr="00883944">
        <w:rPr>
          <w:rFonts w:ascii="Arial" w:hAnsi="Arial" w:cs="Arial"/>
          <w:i/>
          <w:noProof/>
          <w:spacing w:val="-2"/>
          <w:w w:val="95"/>
          <w:sz w:val="18"/>
          <w:szCs w:val="18"/>
          <w:vertAlign w:val="superscript"/>
        </w:rPr>
        <w:t>A</w:t>
      </w:r>
      <w:r w:rsidR="00F75F5B" w:rsidRPr="00883944">
        <w:rPr>
          <w:rFonts w:ascii="Arial" w:hAnsi="Arial" w:cs="Arial"/>
          <w:i/>
          <w:noProof/>
          <w:spacing w:val="-2"/>
          <w:w w:val="95"/>
          <w:sz w:val="18"/>
          <w:szCs w:val="18"/>
        </w:rPr>
        <w:t xml:space="preserve"> The supporting evidence must contain (a) information about impairments collected from a</w:t>
      </w:r>
      <w:r w:rsidR="00E36996" w:rsidRPr="00883944">
        <w:rPr>
          <w:rFonts w:ascii="Arial" w:hAnsi="Arial" w:cs="Arial"/>
          <w:i/>
          <w:noProof/>
          <w:spacing w:val="-2"/>
          <w:w w:val="95"/>
          <w:sz w:val="18"/>
          <w:szCs w:val="18"/>
        </w:rPr>
        <w:t xml:space="preserve"> variety of sources (e.g., existing</w:t>
      </w:r>
      <w:r w:rsidR="00F75F5B" w:rsidRPr="00883944">
        <w:rPr>
          <w:rFonts w:ascii="Arial" w:hAnsi="Arial" w:cs="Arial"/>
          <w:i/>
          <w:noProof/>
          <w:spacing w:val="-2"/>
          <w:w w:val="95"/>
          <w:sz w:val="18"/>
          <w:szCs w:val="18"/>
        </w:rPr>
        <w:t xml:space="preserve"> records, interviews, observations, and tests with the child, teachers, and parents and/or caregivers) who are familiar with the child’s educational differences in functioning prior to and following the injury, (b) a description of the acquired brain injury and the cause of the injury, and (c) a statement from a physician, rehabilitation service provider, or healthcare provider describing any precautions, limitations, and/or recommendations.</w:t>
      </w:r>
    </w:p>
    <w:p w14:paraId="7E9B0F64" w14:textId="3D633BC5" w:rsidR="00F75F5B" w:rsidRPr="00883944" w:rsidRDefault="00E620C5" w:rsidP="003A2FAD">
      <w:pPr>
        <w:rPr>
          <w:rFonts w:ascii="Arial" w:hAnsi="Arial" w:cs="Arial"/>
          <w:kern w:val="16"/>
          <w:sz w:val="22"/>
          <w:szCs w:val="22"/>
        </w:rPr>
      </w:pPr>
      <w:r w:rsidRPr="00883944">
        <w:rPr>
          <w:rFonts w:ascii="Arial" w:hAnsi="Arial" w:cs="Arial"/>
          <w:i/>
          <w:noProof/>
          <w:spacing w:val="-2"/>
          <w:w w:val="95"/>
          <w:sz w:val="18"/>
          <w:szCs w:val="18"/>
        </w:rPr>
        <w:br w:type="page"/>
      </w:r>
      <w:r w:rsidR="00F75F5B" w:rsidRPr="00883944">
        <w:rPr>
          <w:rFonts w:ascii="Arial" w:hAnsi="Arial" w:cs="Arial"/>
          <w:b/>
          <w:kern w:val="16"/>
          <w:sz w:val="22"/>
          <w:szCs w:val="22"/>
        </w:rPr>
        <w:lastRenderedPageBreak/>
        <w:t>ELIGIBILITY DETERMINATION CHECKLIST:  VISUALLY IMPAIRED (VI)</w:t>
      </w:r>
      <w:r w:rsidR="00F75F5B" w:rsidRPr="00883944">
        <w:rPr>
          <w:rFonts w:ascii="Arial" w:hAnsi="Arial" w:cs="Arial"/>
          <w:kern w:val="16"/>
          <w:sz w:val="22"/>
          <w:szCs w:val="22"/>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7"/>
        <w:tblLayout w:type="fixed"/>
        <w:tblLook w:val="0000" w:firstRow="0" w:lastRow="0" w:firstColumn="0" w:lastColumn="0" w:noHBand="0" w:noVBand="0"/>
      </w:tblPr>
      <w:tblGrid>
        <w:gridCol w:w="1417"/>
        <w:gridCol w:w="3041"/>
        <w:gridCol w:w="109"/>
        <w:gridCol w:w="6233"/>
      </w:tblGrid>
      <w:tr w:rsidR="00883944" w:rsidRPr="00883944" w14:paraId="2B2CECB2" w14:textId="77777777" w:rsidTr="0098798C">
        <w:tc>
          <w:tcPr>
            <w:tcW w:w="10800" w:type="dxa"/>
            <w:gridSpan w:val="4"/>
            <w:tcBorders>
              <w:top w:val="single" w:sz="18" w:space="0" w:color="auto"/>
              <w:left w:val="single" w:sz="18" w:space="0" w:color="auto"/>
              <w:bottom w:val="single" w:sz="12" w:space="0" w:color="auto"/>
              <w:right w:val="single" w:sz="18" w:space="0" w:color="auto"/>
            </w:tcBorders>
            <w:shd w:val="clear" w:color="auto" w:fill="D9D9D9" w:themeFill="background1" w:themeFillShade="D9"/>
          </w:tcPr>
          <w:p w14:paraId="1DAA5934" w14:textId="77777777" w:rsidR="00F75F5B" w:rsidRPr="00883944" w:rsidRDefault="00F75F5B" w:rsidP="0098798C">
            <w:pPr>
              <w:spacing w:before="40" w:after="40"/>
              <w:rPr>
                <w:rFonts w:ascii="Arial" w:hAnsi="Arial" w:cs="Arial"/>
                <w:b/>
                <w:sz w:val="20"/>
              </w:rPr>
            </w:pPr>
            <w:r w:rsidRPr="00883944">
              <w:rPr>
                <w:rFonts w:ascii="Arial" w:hAnsi="Arial" w:cs="Arial"/>
                <w:b/>
                <w:sz w:val="20"/>
              </w:rPr>
              <w:t xml:space="preserve">DEFINITION:  </w:t>
            </w:r>
            <w:r w:rsidRPr="00883944">
              <w:rPr>
                <w:rFonts w:ascii="Arial" w:hAnsi="Arial" w:cs="Arial"/>
                <w:sz w:val="20"/>
              </w:rPr>
              <w:t>Visual Impairment (VI) including blindness means an impairment in vision that, even with correction, adversely affects a child’s educational performance. The term includes both partial sight and blindness.</w:t>
            </w:r>
          </w:p>
        </w:tc>
      </w:tr>
      <w:tr w:rsidR="00883944" w:rsidRPr="00883944" w14:paraId="762CB6B8" w14:textId="77777777" w:rsidTr="0098798C">
        <w:trPr>
          <w:trHeight w:val="60"/>
        </w:trPr>
        <w:tc>
          <w:tcPr>
            <w:tcW w:w="10800" w:type="dxa"/>
            <w:gridSpan w:val="4"/>
            <w:tcBorders>
              <w:top w:val="single" w:sz="12" w:space="0" w:color="auto"/>
              <w:left w:val="single" w:sz="18" w:space="0" w:color="auto"/>
              <w:bottom w:val="nil"/>
              <w:right w:val="single" w:sz="18" w:space="0" w:color="auto"/>
            </w:tcBorders>
          </w:tcPr>
          <w:p w14:paraId="7581231B"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The Multidisciplinary Evaluation Team (MET) has determined</w:t>
            </w:r>
          </w:p>
        </w:tc>
      </w:tr>
      <w:tr w:rsidR="00883944" w:rsidRPr="00883944" w14:paraId="79BE7AB9" w14:textId="77777777" w:rsidTr="0098798C">
        <w:trPr>
          <w:trHeight w:val="58"/>
        </w:trPr>
        <w:tc>
          <w:tcPr>
            <w:tcW w:w="1417" w:type="dxa"/>
            <w:tcBorders>
              <w:top w:val="nil"/>
              <w:left w:val="single" w:sz="18" w:space="0" w:color="auto"/>
              <w:bottom w:val="nil"/>
              <w:right w:val="nil"/>
            </w:tcBorders>
          </w:tcPr>
          <w:p w14:paraId="2C6AB10C" w14:textId="77777777" w:rsidR="00F75F5B" w:rsidRPr="00883944" w:rsidRDefault="00F75F5B" w:rsidP="0098798C">
            <w:pPr>
              <w:tabs>
                <w:tab w:val="left" w:pos="317"/>
                <w:tab w:val="left" w:pos="720"/>
                <w:tab w:val="left" w:pos="1037"/>
              </w:tabs>
              <w:rPr>
                <w:rFonts w:ascii="Arial" w:hAnsi="Arial" w:cs="Arial"/>
                <w:sz w:val="2"/>
                <w:szCs w:val="2"/>
              </w:rPr>
            </w:pPr>
          </w:p>
          <w:p w14:paraId="1416EB1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nil"/>
              <w:right w:val="single" w:sz="18" w:space="0" w:color="auto"/>
            </w:tcBorders>
          </w:tcPr>
          <w:p w14:paraId="4E464B2A" w14:textId="77777777" w:rsidR="00F75F5B" w:rsidRPr="00883944" w:rsidRDefault="00F75F5B" w:rsidP="00F75F5B">
            <w:pPr>
              <w:pStyle w:val="ColorfulList-Accent11"/>
              <w:widowControl w:val="0"/>
              <w:numPr>
                <w:ilvl w:val="0"/>
                <w:numId w:val="52"/>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a lack of appropriate instruction in reading or math, including the essential components of reading instruction as defined in section 1208(3) of ESEA</w:t>
            </w:r>
            <w:r w:rsidRPr="00883944">
              <w:rPr>
                <w:rFonts w:ascii="Arial" w:hAnsi="Arial" w:cs="Arial"/>
                <w:sz w:val="20"/>
                <w:szCs w:val="20"/>
              </w:rPr>
              <w:t>;</w:t>
            </w:r>
          </w:p>
        </w:tc>
      </w:tr>
      <w:tr w:rsidR="00883944" w:rsidRPr="00883944" w14:paraId="5868278B" w14:textId="77777777" w:rsidTr="0098798C">
        <w:trPr>
          <w:trHeight w:val="58"/>
        </w:trPr>
        <w:tc>
          <w:tcPr>
            <w:tcW w:w="1417" w:type="dxa"/>
            <w:tcBorders>
              <w:top w:val="nil"/>
              <w:left w:val="single" w:sz="18" w:space="0" w:color="auto"/>
              <w:bottom w:val="nil"/>
              <w:right w:val="nil"/>
            </w:tcBorders>
          </w:tcPr>
          <w:p w14:paraId="1B76FDB3" w14:textId="77777777" w:rsidR="00F75F5B" w:rsidRPr="00883944" w:rsidRDefault="00F75F5B" w:rsidP="0098798C">
            <w:pPr>
              <w:tabs>
                <w:tab w:val="left" w:pos="317"/>
                <w:tab w:val="left" w:pos="720"/>
                <w:tab w:val="left" w:pos="1037"/>
              </w:tabs>
              <w:rPr>
                <w:rFonts w:ascii="Arial" w:hAnsi="Arial" w:cs="Arial"/>
                <w:sz w:val="2"/>
                <w:szCs w:val="2"/>
              </w:rPr>
            </w:pPr>
          </w:p>
          <w:p w14:paraId="3EEF847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nil"/>
              <w:right w:val="single" w:sz="18" w:space="0" w:color="auto"/>
            </w:tcBorders>
          </w:tcPr>
          <w:p w14:paraId="05BA5554" w14:textId="77777777" w:rsidR="00F75F5B" w:rsidRPr="00883944" w:rsidRDefault="00F75F5B" w:rsidP="00F75F5B">
            <w:pPr>
              <w:pStyle w:val="ColorfulList-Accent11"/>
              <w:widowControl w:val="0"/>
              <w:numPr>
                <w:ilvl w:val="0"/>
                <w:numId w:val="52"/>
              </w:numPr>
              <w:spacing w:before="40" w:after="40"/>
              <w:ind w:left="290"/>
              <w:rPr>
                <w:rFonts w:ascii="Arial" w:hAnsi="Arial" w:cs="Arial"/>
                <w:sz w:val="20"/>
                <w:szCs w:val="20"/>
              </w:rPr>
            </w:pPr>
            <w:r w:rsidRPr="00883944">
              <w:rPr>
                <w:rFonts w:ascii="Arial" w:hAnsi="Arial" w:cs="Arial"/>
                <w:sz w:val="20"/>
                <w:szCs w:val="20"/>
              </w:rPr>
              <w:t>The determinant factor for the child’s performance</w:t>
            </w:r>
            <w:r w:rsidRPr="00883944">
              <w:rPr>
                <w:rFonts w:ascii="Arial" w:hAnsi="Arial" w:cs="Arial"/>
                <w:sz w:val="20"/>
              </w:rPr>
              <w:t xml:space="preserve"> is due to limited English proficiency or social or cultural differences</w:t>
            </w:r>
            <w:r w:rsidRPr="00883944">
              <w:rPr>
                <w:rFonts w:ascii="Arial" w:hAnsi="Arial" w:cs="Arial"/>
                <w:sz w:val="20"/>
                <w:szCs w:val="20"/>
              </w:rPr>
              <w:t>;</w:t>
            </w:r>
          </w:p>
        </w:tc>
      </w:tr>
      <w:tr w:rsidR="00883944" w:rsidRPr="00883944" w14:paraId="3484E718" w14:textId="77777777" w:rsidTr="0098798C">
        <w:trPr>
          <w:trHeight w:val="58"/>
        </w:trPr>
        <w:tc>
          <w:tcPr>
            <w:tcW w:w="1417" w:type="dxa"/>
            <w:tcBorders>
              <w:top w:val="nil"/>
              <w:left w:val="single" w:sz="18" w:space="0" w:color="auto"/>
              <w:bottom w:val="nil"/>
              <w:right w:val="nil"/>
            </w:tcBorders>
          </w:tcPr>
          <w:p w14:paraId="2EC1E9E5" w14:textId="77777777" w:rsidR="00F75F5B" w:rsidRPr="00883944" w:rsidRDefault="00F75F5B" w:rsidP="0098798C">
            <w:pPr>
              <w:tabs>
                <w:tab w:val="left" w:pos="317"/>
                <w:tab w:val="left" w:pos="720"/>
                <w:tab w:val="left" w:pos="1037"/>
              </w:tabs>
              <w:rPr>
                <w:rFonts w:ascii="Arial" w:hAnsi="Arial" w:cs="Arial"/>
                <w:sz w:val="2"/>
                <w:szCs w:val="2"/>
              </w:rPr>
            </w:pPr>
          </w:p>
          <w:p w14:paraId="6036CD55"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nil"/>
              <w:right w:val="single" w:sz="18" w:space="0" w:color="auto"/>
            </w:tcBorders>
          </w:tcPr>
          <w:p w14:paraId="3170193C" w14:textId="77777777" w:rsidR="00F75F5B" w:rsidRPr="00883944" w:rsidRDefault="00F75F5B" w:rsidP="00F75F5B">
            <w:pPr>
              <w:pStyle w:val="ColorfulList-Accent11"/>
              <w:widowControl w:val="0"/>
              <w:numPr>
                <w:ilvl w:val="0"/>
                <w:numId w:val="52"/>
              </w:numPr>
              <w:spacing w:before="40" w:after="40"/>
              <w:ind w:left="290"/>
              <w:rPr>
                <w:rFonts w:ascii="Arial" w:hAnsi="Arial" w:cs="Arial"/>
                <w:sz w:val="20"/>
                <w:szCs w:val="20"/>
              </w:rPr>
            </w:pPr>
            <w:r w:rsidRPr="00883944">
              <w:rPr>
                <w:rFonts w:ascii="Arial" w:hAnsi="Arial" w:cs="Arial"/>
                <w:sz w:val="20"/>
                <w:szCs w:val="20"/>
              </w:rPr>
              <w:t>The preponderance of the evidence supports the need for special education and related services with any inconsistencies explained;</w:t>
            </w:r>
          </w:p>
        </w:tc>
      </w:tr>
      <w:tr w:rsidR="00883944" w:rsidRPr="00883944" w14:paraId="3F70D377" w14:textId="77777777" w:rsidTr="0098798C">
        <w:trPr>
          <w:trHeight w:val="58"/>
        </w:trPr>
        <w:tc>
          <w:tcPr>
            <w:tcW w:w="1417" w:type="dxa"/>
            <w:tcBorders>
              <w:top w:val="nil"/>
              <w:left w:val="single" w:sz="18" w:space="0" w:color="auto"/>
              <w:bottom w:val="nil"/>
              <w:right w:val="nil"/>
            </w:tcBorders>
          </w:tcPr>
          <w:p w14:paraId="69A24474" w14:textId="77777777" w:rsidR="00F75F5B" w:rsidRPr="00883944" w:rsidRDefault="00F75F5B" w:rsidP="0098798C">
            <w:pPr>
              <w:tabs>
                <w:tab w:val="left" w:pos="317"/>
                <w:tab w:val="left" w:pos="720"/>
                <w:tab w:val="left" w:pos="1037"/>
              </w:tabs>
              <w:rPr>
                <w:rFonts w:ascii="Arial" w:hAnsi="Arial" w:cs="Arial"/>
                <w:sz w:val="2"/>
                <w:szCs w:val="2"/>
              </w:rPr>
            </w:pPr>
          </w:p>
          <w:p w14:paraId="112913F3"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nil"/>
              <w:right w:val="single" w:sz="18" w:space="0" w:color="auto"/>
            </w:tcBorders>
          </w:tcPr>
          <w:p w14:paraId="6FEF03C7" w14:textId="22F8BC80" w:rsidR="00F75F5B" w:rsidRPr="00883944" w:rsidRDefault="00F75F5B" w:rsidP="00F75F5B">
            <w:pPr>
              <w:pStyle w:val="ColorfulList-Accent11"/>
              <w:widowControl w:val="0"/>
              <w:numPr>
                <w:ilvl w:val="0"/>
                <w:numId w:val="52"/>
              </w:numPr>
              <w:spacing w:before="40" w:after="40"/>
              <w:ind w:left="290"/>
              <w:rPr>
                <w:rFonts w:ascii="Arial" w:hAnsi="Arial" w:cs="Arial"/>
                <w:sz w:val="20"/>
                <w:szCs w:val="20"/>
              </w:rPr>
            </w:pPr>
            <w:r w:rsidRPr="00883944">
              <w:rPr>
                <w:rFonts w:ascii="Arial" w:hAnsi="Arial" w:cs="Arial"/>
                <w:sz w:val="20"/>
                <w:szCs w:val="20"/>
              </w:rPr>
              <w:t>The child’s evaluation is sufficiently comprehensive</w:t>
            </w:r>
            <w:r w:rsidR="003A2FAD" w:rsidRPr="00883944">
              <w:rPr>
                <w:rFonts w:ascii="Arial" w:hAnsi="Arial" w:cs="Arial"/>
                <w:sz w:val="20"/>
                <w:szCs w:val="20"/>
              </w:rPr>
              <w:t>, based on the information available,</w:t>
            </w:r>
            <w:r w:rsidRPr="00883944">
              <w:rPr>
                <w:rFonts w:ascii="Arial" w:hAnsi="Arial" w:cs="Arial"/>
                <w:sz w:val="20"/>
                <w:szCs w:val="20"/>
              </w:rPr>
              <w:t xml:space="preserve"> to identify all of the child’s educational needs, regardless of whether those needs are typically linked to the disability category;</w:t>
            </w:r>
          </w:p>
        </w:tc>
      </w:tr>
      <w:tr w:rsidR="00883944" w:rsidRPr="00883944" w14:paraId="176A021A" w14:textId="77777777" w:rsidTr="0098798C">
        <w:trPr>
          <w:trHeight w:val="58"/>
        </w:trPr>
        <w:tc>
          <w:tcPr>
            <w:tcW w:w="1417" w:type="dxa"/>
            <w:tcBorders>
              <w:top w:val="nil"/>
              <w:left w:val="single" w:sz="18" w:space="0" w:color="auto"/>
              <w:bottom w:val="single" w:sz="8" w:space="0" w:color="auto"/>
              <w:right w:val="nil"/>
            </w:tcBorders>
          </w:tcPr>
          <w:p w14:paraId="666D64E7" w14:textId="77777777" w:rsidR="00F75F5B" w:rsidRPr="00883944" w:rsidRDefault="00F75F5B" w:rsidP="0098798C">
            <w:pPr>
              <w:tabs>
                <w:tab w:val="left" w:pos="317"/>
                <w:tab w:val="left" w:pos="720"/>
                <w:tab w:val="left" w:pos="1037"/>
              </w:tabs>
              <w:rPr>
                <w:rFonts w:ascii="Arial" w:hAnsi="Arial" w:cs="Arial"/>
                <w:sz w:val="2"/>
                <w:szCs w:val="2"/>
              </w:rPr>
            </w:pPr>
          </w:p>
          <w:p w14:paraId="0DC4E89C"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9383" w:type="dxa"/>
            <w:gridSpan w:val="3"/>
            <w:tcBorders>
              <w:top w:val="nil"/>
              <w:left w:val="nil"/>
              <w:bottom w:val="single" w:sz="8" w:space="0" w:color="auto"/>
              <w:right w:val="single" w:sz="18" w:space="0" w:color="auto"/>
            </w:tcBorders>
          </w:tcPr>
          <w:p w14:paraId="561C515B" w14:textId="77777777" w:rsidR="00F75F5B" w:rsidRPr="00883944" w:rsidRDefault="00F75F5B" w:rsidP="00F75F5B">
            <w:pPr>
              <w:pStyle w:val="ColorfulList-Accent11"/>
              <w:widowControl w:val="0"/>
              <w:numPr>
                <w:ilvl w:val="0"/>
                <w:numId w:val="52"/>
              </w:numPr>
              <w:spacing w:before="40" w:after="40"/>
              <w:ind w:left="290"/>
              <w:rPr>
                <w:rFonts w:ascii="Arial" w:hAnsi="Arial" w:cs="Arial"/>
                <w:sz w:val="20"/>
                <w:szCs w:val="20"/>
              </w:rPr>
            </w:pPr>
            <w:r w:rsidRPr="00883944">
              <w:rPr>
                <w:rFonts w:ascii="Arial" w:hAnsi="Arial" w:cs="Arial"/>
                <w:sz w:val="20"/>
                <w:szCs w:val="20"/>
              </w:rPr>
              <w:t>The preponderance of the evidence supports the presence of a disability with any inconsistencies documented and explained.</w:t>
            </w:r>
          </w:p>
        </w:tc>
      </w:tr>
      <w:tr w:rsidR="00883944" w:rsidRPr="00883944" w14:paraId="0D1D9B26" w14:textId="77777777" w:rsidTr="0098798C">
        <w:trPr>
          <w:trHeight w:val="58"/>
        </w:trPr>
        <w:tc>
          <w:tcPr>
            <w:tcW w:w="10800" w:type="dxa"/>
            <w:gridSpan w:val="4"/>
            <w:tcBorders>
              <w:top w:val="single" w:sz="8" w:space="0" w:color="auto"/>
              <w:left w:val="single" w:sz="18" w:space="0" w:color="auto"/>
              <w:bottom w:val="single" w:sz="12" w:space="0" w:color="auto"/>
              <w:right w:val="single" w:sz="18" w:space="0" w:color="auto"/>
            </w:tcBorders>
          </w:tcPr>
          <w:p w14:paraId="58DF6474" w14:textId="77777777" w:rsidR="00F75F5B" w:rsidRPr="00883944" w:rsidRDefault="00F75F5B" w:rsidP="0098798C">
            <w:pPr>
              <w:spacing w:before="40" w:after="40"/>
              <w:rPr>
                <w:rFonts w:ascii="Arial" w:hAnsi="Arial" w:cs="Arial"/>
                <w:b/>
                <w:i/>
                <w:sz w:val="20"/>
                <w:szCs w:val="20"/>
              </w:rPr>
            </w:pPr>
            <w:r w:rsidRPr="00883944">
              <w:rPr>
                <w:rFonts w:ascii="Arial" w:hAnsi="Arial" w:cs="Arial"/>
                <w:b/>
                <w:i/>
                <w:sz w:val="19"/>
                <w:szCs w:val="19"/>
              </w:rPr>
              <w:t>The child is not eligible for special education at this time if the MET answers “yes” to 1 or 2 or “no” to 3, 4 or 5.</w:t>
            </w:r>
          </w:p>
        </w:tc>
      </w:tr>
      <w:tr w:rsidR="00883944" w:rsidRPr="00883944" w14:paraId="0B88D1B8" w14:textId="77777777" w:rsidTr="0098798C">
        <w:trPr>
          <w:trHeight w:val="60"/>
        </w:trPr>
        <w:tc>
          <w:tcPr>
            <w:tcW w:w="4458" w:type="dxa"/>
            <w:gridSpan w:val="2"/>
            <w:tcBorders>
              <w:top w:val="single" w:sz="12" w:space="0" w:color="auto"/>
              <w:left w:val="single" w:sz="18" w:space="0" w:color="auto"/>
              <w:bottom w:val="single" w:sz="8" w:space="0" w:color="auto"/>
              <w:right w:val="nil"/>
            </w:tcBorders>
            <w:shd w:val="clear" w:color="auto" w:fill="D9D9D9" w:themeFill="background1" w:themeFillShade="D9"/>
          </w:tcPr>
          <w:p w14:paraId="43D5AE96" w14:textId="77777777" w:rsidR="00F75F5B" w:rsidRPr="00883944" w:rsidRDefault="00F75F5B" w:rsidP="0098798C">
            <w:pPr>
              <w:spacing w:before="40" w:after="40"/>
              <w:rPr>
                <w:rFonts w:ascii="Arial" w:hAnsi="Arial" w:cs="Arial"/>
                <w:b/>
                <w:sz w:val="20"/>
                <w:szCs w:val="20"/>
              </w:rPr>
            </w:pPr>
            <w:r w:rsidRPr="00883944">
              <w:rPr>
                <w:rFonts w:ascii="Arial" w:hAnsi="Arial" w:cs="Arial"/>
                <w:b/>
                <w:sz w:val="20"/>
              </w:rPr>
              <w:t xml:space="preserve">REQUIRED CRITERIA: </w:t>
            </w:r>
            <w:r w:rsidRPr="00883944">
              <w:rPr>
                <w:rFonts w:ascii="Arial" w:hAnsi="Arial" w:cs="Arial"/>
                <w:i/>
                <w:sz w:val="18"/>
                <w:szCs w:val="18"/>
              </w:rPr>
              <w:t>The child demonstrates:</w:t>
            </w:r>
            <w:r w:rsidRPr="00883944">
              <w:rPr>
                <w:rFonts w:ascii="Arial" w:hAnsi="Arial" w:cs="Arial"/>
                <w:b/>
                <w:i/>
                <w:sz w:val="18"/>
                <w:szCs w:val="18"/>
              </w:rPr>
              <w:t xml:space="preserve"> </w:t>
            </w:r>
          </w:p>
        </w:tc>
        <w:tc>
          <w:tcPr>
            <w:tcW w:w="6342" w:type="dxa"/>
            <w:gridSpan w:val="2"/>
            <w:tcBorders>
              <w:top w:val="single" w:sz="12" w:space="0" w:color="auto"/>
              <w:left w:val="nil"/>
              <w:bottom w:val="single" w:sz="8" w:space="0" w:color="auto"/>
              <w:right w:val="single" w:sz="18" w:space="0" w:color="auto"/>
            </w:tcBorders>
            <w:shd w:val="clear" w:color="auto" w:fill="D9D9D9" w:themeFill="background1" w:themeFillShade="D9"/>
          </w:tcPr>
          <w:p w14:paraId="779789A7" w14:textId="64422BD3" w:rsidR="00F75F5B" w:rsidRPr="00883944" w:rsidRDefault="00F75F5B" w:rsidP="0098798C">
            <w:pPr>
              <w:spacing w:before="40" w:after="40"/>
              <w:jc w:val="center"/>
              <w:rPr>
                <w:rFonts w:ascii="Arial" w:hAnsi="Arial" w:cs="Arial"/>
                <w:b/>
                <w:sz w:val="20"/>
                <w:szCs w:val="20"/>
              </w:rPr>
            </w:pPr>
            <w:r w:rsidRPr="00883944">
              <w:rPr>
                <w:rFonts w:ascii="Arial" w:hAnsi="Arial" w:cs="Arial"/>
                <w:b/>
                <w:sz w:val="20"/>
                <w:szCs w:val="20"/>
              </w:rPr>
              <w:t>SUPPORTING EVIDENCE</w:t>
            </w:r>
            <w:r w:rsidR="00E24B5D" w:rsidRPr="00883944">
              <w:rPr>
                <w:rFonts w:ascii="Arial" w:hAnsi="Arial" w:cs="Arial"/>
                <w:b/>
                <w:sz w:val="20"/>
                <w:szCs w:val="20"/>
                <w:vertAlign w:val="superscript"/>
              </w:rPr>
              <w:t>A</w:t>
            </w:r>
          </w:p>
        </w:tc>
      </w:tr>
      <w:tr w:rsidR="00883944" w:rsidRPr="00883944" w14:paraId="47169065" w14:textId="77777777" w:rsidTr="0098798C">
        <w:trPr>
          <w:trHeight w:val="21"/>
        </w:trPr>
        <w:tc>
          <w:tcPr>
            <w:tcW w:w="1417" w:type="dxa"/>
            <w:tcBorders>
              <w:top w:val="single" w:sz="8" w:space="0" w:color="auto"/>
              <w:left w:val="single" w:sz="18" w:space="0" w:color="auto"/>
              <w:bottom w:val="nil"/>
              <w:right w:val="nil"/>
            </w:tcBorders>
            <w:vAlign w:val="center"/>
          </w:tcPr>
          <w:p w14:paraId="1AE231AC" w14:textId="77777777" w:rsidR="00F75F5B" w:rsidRPr="00883944" w:rsidRDefault="00F75F5B" w:rsidP="0098798C">
            <w:pPr>
              <w:tabs>
                <w:tab w:val="left" w:pos="317"/>
                <w:tab w:val="left" w:pos="720"/>
                <w:tab w:val="left" w:pos="1037"/>
              </w:tabs>
              <w:spacing w:before="6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50" w:type="dxa"/>
            <w:gridSpan w:val="2"/>
            <w:tcBorders>
              <w:top w:val="single" w:sz="8" w:space="0" w:color="auto"/>
              <w:left w:val="nil"/>
              <w:bottom w:val="nil"/>
              <w:right w:val="single" w:sz="8" w:space="0" w:color="auto"/>
            </w:tcBorders>
            <w:vAlign w:val="center"/>
          </w:tcPr>
          <w:p w14:paraId="7298654E" w14:textId="77777777" w:rsidR="00F75F5B" w:rsidRPr="00883944" w:rsidRDefault="00F75F5B" w:rsidP="0098798C">
            <w:pPr>
              <w:spacing w:before="60"/>
              <w:rPr>
                <w:rFonts w:ascii="Arial" w:hAnsi="Arial" w:cs="Arial"/>
                <w:sz w:val="20"/>
                <w:szCs w:val="20"/>
              </w:rPr>
            </w:pPr>
            <w:r w:rsidRPr="00883944">
              <w:rPr>
                <w:rFonts w:ascii="Arial" w:hAnsi="Arial" w:cs="Arial"/>
                <w:sz w:val="20"/>
                <w:szCs w:val="20"/>
              </w:rPr>
              <w:t>Blind (little or no vision)</w:t>
            </w:r>
          </w:p>
        </w:tc>
        <w:tc>
          <w:tcPr>
            <w:tcW w:w="6233" w:type="dxa"/>
            <w:tcBorders>
              <w:top w:val="single" w:sz="8" w:space="0" w:color="auto"/>
              <w:left w:val="single" w:sz="8" w:space="0" w:color="auto"/>
              <w:bottom w:val="nil"/>
              <w:right w:val="single" w:sz="18" w:space="0" w:color="auto"/>
            </w:tcBorders>
            <w:vAlign w:val="center"/>
          </w:tcPr>
          <w:p w14:paraId="5B7348A9" w14:textId="77777777" w:rsidR="00F75F5B" w:rsidRPr="00883944" w:rsidRDefault="00F75F5B" w:rsidP="0098798C">
            <w:pPr>
              <w:spacing w:before="40" w:after="40"/>
              <w:rPr>
                <w:rFonts w:ascii="Arial" w:hAnsi="Arial" w:cs="Arial"/>
                <w:sz w:val="20"/>
                <w:szCs w:val="20"/>
              </w:rPr>
            </w:pPr>
          </w:p>
          <w:p w14:paraId="70B767D0" w14:textId="77777777" w:rsidR="00F75F5B" w:rsidRPr="00883944" w:rsidRDefault="00F75F5B" w:rsidP="0098798C">
            <w:pPr>
              <w:spacing w:before="40" w:after="40"/>
              <w:rPr>
                <w:rFonts w:ascii="Arial" w:hAnsi="Arial" w:cs="Arial"/>
                <w:sz w:val="16"/>
                <w:szCs w:val="16"/>
              </w:rPr>
            </w:pPr>
          </w:p>
        </w:tc>
      </w:tr>
      <w:tr w:rsidR="00883944" w:rsidRPr="00883944" w14:paraId="2E43BA12" w14:textId="77777777" w:rsidTr="0098798C">
        <w:trPr>
          <w:trHeight w:val="58"/>
        </w:trPr>
        <w:tc>
          <w:tcPr>
            <w:tcW w:w="1417" w:type="dxa"/>
            <w:tcBorders>
              <w:top w:val="nil"/>
              <w:left w:val="single" w:sz="18" w:space="0" w:color="auto"/>
              <w:bottom w:val="nil"/>
              <w:right w:val="nil"/>
            </w:tcBorders>
            <w:vAlign w:val="center"/>
          </w:tcPr>
          <w:p w14:paraId="47AE5A04" w14:textId="77777777" w:rsidR="00F75F5B" w:rsidRPr="00883944" w:rsidRDefault="00F75F5B" w:rsidP="0098798C">
            <w:pPr>
              <w:tabs>
                <w:tab w:val="left" w:pos="317"/>
                <w:tab w:val="left" w:pos="720"/>
                <w:tab w:val="left" w:pos="1037"/>
              </w:tabs>
              <w:spacing w:before="20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50" w:type="dxa"/>
            <w:gridSpan w:val="2"/>
            <w:tcBorders>
              <w:top w:val="nil"/>
              <w:left w:val="nil"/>
              <w:bottom w:val="nil"/>
              <w:right w:val="single" w:sz="8" w:space="0" w:color="auto"/>
            </w:tcBorders>
            <w:vAlign w:val="center"/>
          </w:tcPr>
          <w:p w14:paraId="06C037CE" w14:textId="77777777" w:rsidR="00F75F5B" w:rsidRPr="00883944" w:rsidRDefault="00F75F5B" w:rsidP="0098798C">
            <w:pPr>
              <w:spacing w:after="60"/>
              <w:rPr>
                <w:rFonts w:ascii="Arial" w:hAnsi="Arial" w:cs="Arial"/>
                <w:sz w:val="20"/>
                <w:szCs w:val="20"/>
              </w:rPr>
            </w:pPr>
            <w:r w:rsidRPr="00883944">
              <w:rPr>
                <w:rFonts w:ascii="Arial" w:hAnsi="Arial" w:cs="Arial"/>
                <w:sz w:val="20"/>
                <w:szCs w:val="20"/>
              </w:rPr>
              <w:t xml:space="preserve">  - OR -  </w:t>
            </w:r>
          </w:p>
          <w:p w14:paraId="17297FFA" w14:textId="77777777" w:rsidR="00F75F5B" w:rsidRPr="00883944" w:rsidRDefault="00F75F5B" w:rsidP="0098798C">
            <w:pPr>
              <w:rPr>
                <w:rFonts w:ascii="Arial" w:hAnsi="Arial" w:cs="Arial"/>
                <w:sz w:val="20"/>
                <w:szCs w:val="20"/>
              </w:rPr>
            </w:pPr>
            <w:r w:rsidRPr="00883944">
              <w:rPr>
                <w:rFonts w:ascii="Arial" w:hAnsi="Arial" w:cs="Arial"/>
                <w:sz w:val="20"/>
                <w:szCs w:val="20"/>
              </w:rPr>
              <w:t xml:space="preserve">Partially sighted (significant vision loss) </w:t>
            </w:r>
          </w:p>
        </w:tc>
        <w:tc>
          <w:tcPr>
            <w:tcW w:w="6233" w:type="dxa"/>
            <w:tcBorders>
              <w:top w:val="nil"/>
              <w:left w:val="single" w:sz="8" w:space="0" w:color="auto"/>
              <w:bottom w:val="nil"/>
              <w:right w:val="single" w:sz="18" w:space="0" w:color="auto"/>
            </w:tcBorders>
            <w:vAlign w:val="center"/>
          </w:tcPr>
          <w:p w14:paraId="2E1F5EC1" w14:textId="77777777" w:rsidR="00F75F5B" w:rsidRPr="00883944" w:rsidRDefault="00F75F5B" w:rsidP="0098798C">
            <w:pPr>
              <w:spacing w:before="40" w:after="40"/>
              <w:rPr>
                <w:rFonts w:ascii="Arial" w:hAnsi="Arial" w:cs="Arial"/>
                <w:sz w:val="20"/>
                <w:szCs w:val="20"/>
              </w:rPr>
            </w:pPr>
          </w:p>
          <w:p w14:paraId="0482F027" w14:textId="77777777" w:rsidR="00F75F5B" w:rsidRPr="00883944" w:rsidRDefault="00F75F5B" w:rsidP="0098798C">
            <w:pPr>
              <w:spacing w:before="40" w:after="40"/>
              <w:rPr>
                <w:rFonts w:ascii="Arial" w:hAnsi="Arial" w:cs="Arial"/>
                <w:sz w:val="16"/>
                <w:szCs w:val="16"/>
              </w:rPr>
            </w:pPr>
          </w:p>
        </w:tc>
      </w:tr>
      <w:tr w:rsidR="00883944" w:rsidRPr="00883944" w14:paraId="18EBA81E" w14:textId="77777777" w:rsidTr="0098798C">
        <w:trPr>
          <w:trHeight w:val="58"/>
        </w:trPr>
        <w:tc>
          <w:tcPr>
            <w:tcW w:w="1417" w:type="dxa"/>
            <w:tcBorders>
              <w:top w:val="nil"/>
              <w:left w:val="single" w:sz="18" w:space="0" w:color="auto"/>
              <w:bottom w:val="nil"/>
              <w:right w:val="nil"/>
            </w:tcBorders>
            <w:vAlign w:val="center"/>
          </w:tcPr>
          <w:p w14:paraId="77461D53" w14:textId="77777777" w:rsidR="00F75F5B" w:rsidRPr="00883944" w:rsidRDefault="00F75F5B" w:rsidP="0098798C">
            <w:pPr>
              <w:tabs>
                <w:tab w:val="left" w:pos="317"/>
                <w:tab w:val="left" w:pos="720"/>
                <w:tab w:val="left" w:pos="1037"/>
              </w:tabs>
              <w:spacing w:before="20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50" w:type="dxa"/>
            <w:gridSpan w:val="2"/>
            <w:tcBorders>
              <w:top w:val="nil"/>
              <w:left w:val="nil"/>
              <w:bottom w:val="nil"/>
              <w:right w:val="single" w:sz="8" w:space="0" w:color="auto"/>
            </w:tcBorders>
            <w:vAlign w:val="center"/>
          </w:tcPr>
          <w:p w14:paraId="57E002B8"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 xml:space="preserve">  - OR -  </w:t>
            </w:r>
          </w:p>
          <w:p w14:paraId="47D53991" w14:textId="77777777" w:rsidR="00F75F5B" w:rsidRPr="00883944" w:rsidRDefault="00F75F5B" w:rsidP="0098798C">
            <w:pPr>
              <w:rPr>
                <w:rFonts w:ascii="Arial" w:hAnsi="Arial" w:cs="Arial"/>
                <w:sz w:val="20"/>
                <w:szCs w:val="20"/>
              </w:rPr>
            </w:pPr>
            <w:r w:rsidRPr="00883944">
              <w:rPr>
                <w:rFonts w:ascii="Arial" w:hAnsi="Arial" w:cs="Arial"/>
                <w:sz w:val="20"/>
                <w:szCs w:val="20"/>
              </w:rPr>
              <w:t>Legally blind (visual acuity of ≤20/200 in better eye after correction or contracted peripheral field of &lt;20</w:t>
            </w:r>
            <w:r w:rsidRPr="00883944">
              <w:rPr>
                <w:rFonts w:ascii="Arial" w:hAnsi="Arial" w:cs="Arial"/>
                <w:sz w:val="20"/>
                <w:szCs w:val="20"/>
                <w:vertAlign w:val="superscript"/>
              </w:rPr>
              <w:t>o</w:t>
            </w:r>
            <w:r w:rsidRPr="00883944">
              <w:rPr>
                <w:rFonts w:ascii="Arial" w:hAnsi="Arial" w:cs="Arial"/>
                <w:sz w:val="20"/>
                <w:szCs w:val="20"/>
              </w:rPr>
              <w:t xml:space="preserve">) </w:t>
            </w:r>
          </w:p>
        </w:tc>
        <w:tc>
          <w:tcPr>
            <w:tcW w:w="6233" w:type="dxa"/>
            <w:tcBorders>
              <w:top w:val="nil"/>
              <w:left w:val="single" w:sz="8" w:space="0" w:color="auto"/>
              <w:bottom w:val="nil"/>
              <w:right w:val="single" w:sz="18" w:space="0" w:color="auto"/>
            </w:tcBorders>
            <w:vAlign w:val="center"/>
          </w:tcPr>
          <w:p w14:paraId="5A0E38A8" w14:textId="77777777" w:rsidR="00F75F5B" w:rsidRPr="00883944" w:rsidRDefault="00F75F5B" w:rsidP="0098798C">
            <w:pPr>
              <w:spacing w:before="40" w:after="40"/>
              <w:rPr>
                <w:rFonts w:ascii="Arial" w:hAnsi="Arial" w:cs="Arial"/>
                <w:sz w:val="20"/>
                <w:szCs w:val="20"/>
              </w:rPr>
            </w:pPr>
          </w:p>
          <w:p w14:paraId="6EA05BB9" w14:textId="77777777" w:rsidR="00F75F5B" w:rsidRPr="00883944" w:rsidRDefault="00F75F5B" w:rsidP="0098798C">
            <w:pPr>
              <w:spacing w:before="40" w:after="40"/>
              <w:rPr>
                <w:rFonts w:ascii="Arial" w:hAnsi="Arial" w:cs="Arial"/>
                <w:sz w:val="16"/>
                <w:szCs w:val="16"/>
              </w:rPr>
            </w:pPr>
          </w:p>
        </w:tc>
      </w:tr>
      <w:tr w:rsidR="00883944" w:rsidRPr="00883944" w14:paraId="404C67EE" w14:textId="77777777" w:rsidTr="0098798C">
        <w:trPr>
          <w:trHeight w:val="37"/>
        </w:trPr>
        <w:tc>
          <w:tcPr>
            <w:tcW w:w="1417" w:type="dxa"/>
            <w:tcBorders>
              <w:top w:val="nil"/>
              <w:left w:val="single" w:sz="18" w:space="0" w:color="auto"/>
              <w:bottom w:val="single" w:sz="8" w:space="0" w:color="auto"/>
              <w:right w:val="nil"/>
            </w:tcBorders>
            <w:vAlign w:val="bottom"/>
          </w:tcPr>
          <w:p w14:paraId="239D4D8F" w14:textId="77777777" w:rsidR="00F75F5B" w:rsidRPr="00883944" w:rsidRDefault="00F75F5B" w:rsidP="0098798C">
            <w:pPr>
              <w:tabs>
                <w:tab w:val="left" w:pos="317"/>
                <w:tab w:val="left" w:pos="720"/>
                <w:tab w:val="left" w:pos="1037"/>
              </w:tabs>
              <w:spacing w:after="60"/>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50" w:type="dxa"/>
            <w:gridSpan w:val="2"/>
            <w:tcBorders>
              <w:top w:val="nil"/>
              <w:left w:val="nil"/>
              <w:bottom w:val="single" w:sz="8" w:space="0" w:color="auto"/>
              <w:right w:val="single" w:sz="8" w:space="0" w:color="auto"/>
            </w:tcBorders>
            <w:vAlign w:val="center"/>
          </w:tcPr>
          <w:p w14:paraId="64B52570"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 xml:space="preserve">  - OR -  </w:t>
            </w:r>
          </w:p>
          <w:p w14:paraId="146A2643" w14:textId="77777777" w:rsidR="00F75F5B" w:rsidRPr="00883944" w:rsidRDefault="00F75F5B" w:rsidP="0098798C">
            <w:pPr>
              <w:spacing w:after="60"/>
              <w:rPr>
                <w:rFonts w:ascii="Arial" w:hAnsi="Arial" w:cs="Arial"/>
                <w:sz w:val="20"/>
                <w:szCs w:val="20"/>
              </w:rPr>
            </w:pPr>
            <w:r w:rsidRPr="00883944">
              <w:rPr>
                <w:rFonts w:ascii="Arial" w:hAnsi="Arial" w:cs="Arial"/>
                <w:sz w:val="20"/>
                <w:szCs w:val="20"/>
              </w:rPr>
              <w:t>Other severe visual problems</w:t>
            </w:r>
          </w:p>
        </w:tc>
        <w:tc>
          <w:tcPr>
            <w:tcW w:w="6233" w:type="dxa"/>
            <w:tcBorders>
              <w:top w:val="nil"/>
              <w:left w:val="single" w:sz="8" w:space="0" w:color="auto"/>
              <w:bottom w:val="single" w:sz="8" w:space="0" w:color="auto"/>
              <w:right w:val="single" w:sz="18" w:space="0" w:color="auto"/>
            </w:tcBorders>
            <w:vAlign w:val="center"/>
          </w:tcPr>
          <w:p w14:paraId="474A9362" w14:textId="77777777" w:rsidR="00F75F5B" w:rsidRPr="00883944" w:rsidRDefault="00F75F5B" w:rsidP="0098798C">
            <w:pPr>
              <w:spacing w:before="40" w:after="40"/>
              <w:rPr>
                <w:rFonts w:ascii="Arial" w:hAnsi="Arial" w:cs="Arial"/>
                <w:sz w:val="20"/>
                <w:szCs w:val="20"/>
              </w:rPr>
            </w:pPr>
          </w:p>
          <w:p w14:paraId="1304F58A" w14:textId="77777777" w:rsidR="00F75F5B" w:rsidRPr="00883944" w:rsidRDefault="00F75F5B" w:rsidP="0098798C">
            <w:pPr>
              <w:spacing w:before="40" w:after="40"/>
              <w:rPr>
                <w:rFonts w:ascii="Arial" w:hAnsi="Arial" w:cs="Arial"/>
                <w:sz w:val="16"/>
                <w:szCs w:val="16"/>
              </w:rPr>
            </w:pPr>
          </w:p>
        </w:tc>
      </w:tr>
      <w:tr w:rsidR="00883944" w:rsidRPr="00883944" w14:paraId="4DFE3D9D" w14:textId="77777777" w:rsidTr="0098798C">
        <w:trPr>
          <w:trHeight w:val="58"/>
        </w:trPr>
        <w:tc>
          <w:tcPr>
            <w:tcW w:w="1417" w:type="dxa"/>
            <w:tcBorders>
              <w:top w:val="single" w:sz="8" w:space="0" w:color="auto"/>
              <w:left w:val="single" w:sz="18" w:space="0" w:color="auto"/>
              <w:bottom w:val="single" w:sz="12" w:space="0" w:color="auto"/>
              <w:right w:val="nil"/>
            </w:tcBorders>
            <w:vAlign w:val="center"/>
          </w:tcPr>
          <w:p w14:paraId="4E3BE329" w14:textId="77777777" w:rsidR="00F75F5B" w:rsidRPr="00883944" w:rsidRDefault="00F75F5B" w:rsidP="0098798C">
            <w:pPr>
              <w:tabs>
                <w:tab w:val="left" w:pos="317"/>
                <w:tab w:val="left" w:pos="720"/>
                <w:tab w:val="left" w:pos="1037"/>
              </w:tabs>
              <w:rPr>
                <w:rFonts w:ascii="Arial" w:hAnsi="Arial" w:cs="Arial"/>
                <w:sz w:val="2"/>
                <w:szCs w:val="2"/>
              </w:rPr>
            </w:pPr>
          </w:p>
          <w:p w14:paraId="6A868398" w14:textId="77777777" w:rsidR="00F75F5B" w:rsidRPr="00883944" w:rsidRDefault="00F75F5B" w:rsidP="0098798C">
            <w:pPr>
              <w:tabs>
                <w:tab w:val="left" w:pos="317"/>
                <w:tab w:val="left" w:pos="720"/>
                <w:tab w:val="left" w:pos="1037"/>
              </w:tabs>
              <w:rPr>
                <w:rFonts w:ascii="Arial" w:hAnsi="Arial" w:cs="Arial"/>
                <w:sz w:val="20"/>
              </w:rPr>
            </w:pPr>
            <w:r w:rsidRPr="00883944">
              <w:rPr>
                <w:rFonts w:ascii="Arial" w:hAnsi="Arial" w:cs="Arial"/>
              </w:rPr>
              <w:sym w:font="Wingdings 2" w:char="F0A3"/>
            </w:r>
            <w:r w:rsidRPr="00883944">
              <w:rPr>
                <w:rFonts w:ascii="Arial" w:hAnsi="Arial" w:cs="Arial"/>
                <w:sz w:val="20"/>
              </w:rPr>
              <w:tab/>
              <w:t>Y</w:t>
            </w:r>
            <w:r w:rsidRPr="00883944">
              <w:rPr>
                <w:rFonts w:ascii="Arial" w:hAnsi="Arial" w:cs="Arial"/>
                <w:sz w:val="20"/>
              </w:rPr>
              <w:tab/>
            </w:r>
            <w:r w:rsidRPr="00883944">
              <w:rPr>
                <w:rFonts w:ascii="Arial" w:hAnsi="Arial" w:cs="Arial"/>
              </w:rPr>
              <w:sym w:font="Wingdings 2" w:char="F0A3"/>
            </w:r>
            <w:r w:rsidRPr="00883944">
              <w:rPr>
                <w:rFonts w:ascii="Arial" w:hAnsi="Arial" w:cs="Arial"/>
                <w:sz w:val="20"/>
              </w:rPr>
              <w:tab/>
              <w:t>N</w:t>
            </w:r>
          </w:p>
        </w:tc>
        <w:tc>
          <w:tcPr>
            <w:tcW w:w="3150" w:type="dxa"/>
            <w:gridSpan w:val="2"/>
            <w:tcBorders>
              <w:top w:val="single" w:sz="8" w:space="0" w:color="auto"/>
              <w:left w:val="nil"/>
              <w:bottom w:val="single" w:sz="12" w:space="0" w:color="auto"/>
              <w:right w:val="single" w:sz="8" w:space="0" w:color="auto"/>
            </w:tcBorders>
            <w:vAlign w:val="center"/>
          </w:tcPr>
          <w:p w14:paraId="4573470B" w14:textId="77777777" w:rsidR="00F75F5B" w:rsidRPr="00883944" w:rsidRDefault="00F75F5B" w:rsidP="0098798C">
            <w:pPr>
              <w:spacing w:before="60" w:after="60"/>
              <w:rPr>
                <w:rFonts w:ascii="Arial" w:hAnsi="Arial" w:cs="Arial"/>
                <w:sz w:val="20"/>
                <w:szCs w:val="20"/>
              </w:rPr>
            </w:pPr>
            <w:r w:rsidRPr="00883944">
              <w:rPr>
                <w:rFonts w:ascii="Arial" w:hAnsi="Arial" w:cs="Arial"/>
                <w:sz w:val="20"/>
                <w:szCs w:val="20"/>
              </w:rPr>
              <w:t>Adverse impact  on educational performance</w:t>
            </w:r>
          </w:p>
        </w:tc>
        <w:tc>
          <w:tcPr>
            <w:tcW w:w="6233" w:type="dxa"/>
            <w:tcBorders>
              <w:top w:val="single" w:sz="8" w:space="0" w:color="auto"/>
              <w:left w:val="single" w:sz="8" w:space="0" w:color="auto"/>
              <w:bottom w:val="single" w:sz="12" w:space="0" w:color="auto"/>
              <w:right w:val="single" w:sz="18" w:space="0" w:color="auto"/>
            </w:tcBorders>
            <w:vAlign w:val="bottom"/>
          </w:tcPr>
          <w:p w14:paraId="72794F41" w14:textId="77777777" w:rsidR="00F75F5B" w:rsidRPr="00883944" w:rsidRDefault="00F75F5B" w:rsidP="0098798C">
            <w:pPr>
              <w:spacing w:before="40" w:after="40"/>
              <w:rPr>
                <w:rFonts w:ascii="Arial" w:hAnsi="Arial" w:cs="Arial"/>
                <w:sz w:val="20"/>
                <w:szCs w:val="20"/>
              </w:rPr>
            </w:pPr>
          </w:p>
          <w:p w14:paraId="32E25DC9" w14:textId="77777777" w:rsidR="00F75F5B" w:rsidRPr="00883944" w:rsidRDefault="00F75F5B" w:rsidP="0098798C">
            <w:pPr>
              <w:spacing w:before="40" w:after="40"/>
              <w:rPr>
                <w:rFonts w:ascii="Arial" w:hAnsi="Arial" w:cs="Arial"/>
                <w:sz w:val="20"/>
                <w:szCs w:val="20"/>
              </w:rPr>
            </w:pPr>
          </w:p>
          <w:p w14:paraId="3134B486" w14:textId="77777777" w:rsidR="00F75F5B" w:rsidRPr="00883944" w:rsidRDefault="00F75F5B" w:rsidP="0098798C">
            <w:pPr>
              <w:spacing w:before="40" w:after="40"/>
              <w:rPr>
                <w:rFonts w:ascii="Arial" w:hAnsi="Arial" w:cs="Arial"/>
                <w:sz w:val="18"/>
                <w:szCs w:val="18"/>
              </w:rPr>
            </w:pPr>
          </w:p>
        </w:tc>
      </w:tr>
      <w:tr w:rsidR="00883944" w:rsidRPr="00883944" w14:paraId="50ED20CE" w14:textId="77777777" w:rsidTr="0098798C">
        <w:trPr>
          <w:trHeight w:val="58"/>
        </w:trPr>
        <w:tc>
          <w:tcPr>
            <w:tcW w:w="10800" w:type="dxa"/>
            <w:gridSpan w:val="4"/>
            <w:tcBorders>
              <w:top w:val="single" w:sz="12" w:space="0" w:color="auto"/>
              <w:left w:val="single" w:sz="18" w:space="0" w:color="auto"/>
              <w:bottom w:val="single" w:sz="18" w:space="0" w:color="auto"/>
              <w:right w:val="single" w:sz="18" w:space="0" w:color="auto"/>
            </w:tcBorders>
            <w:vAlign w:val="center"/>
          </w:tcPr>
          <w:p w14:paraId="2D8E8E12" w14:textId="77777777" w:rsidR="00F75F5B" w:rsidRPr="00883944" w:rsidRDefault="00F75F5B" w:rsidP="0098798C">
            <w:pPr>
              <w:spacing w:before="40" w:after="40"/>
              <w:rPr>
                <w:rFonts w:ascii="Arial" w:hAnsi="Arial" w:cs="Arial"/>
                <w:b/>
                <w:i/>
                <w:sz w:val="19"/>
                <w:szCs w:val="19"/>
              </w:rPr>
            </w:pPr>
            <w:r w:rsidRPr="00883944">
              <w:rPr>
                <w:rFonts w:ascii="Arial" w:hAnsi="Arial" w:cs="Arial"/>
                <w:b/>
                <w:i/>
                <w:sz w:val="19"/>
                <w:szCs w:val="19"/>
              </w:rPr>
              <w:t>The child must have one (1) type of vision impairment AND an adverse educational impact to be eligible for this category.</w:t>
            </w:r>
          </w:p>
        </w:tc>
      </w:tr>
    </w:tbl>
    <w:p w14:paraId="341057A1" w14:textId="66361F95" w:rsidR="00F75F5B" w:rsidRPr="00883944" w:rsidRDefault="00E24B5D" w:rsidP="00E24B5D">
      <w:pPr>
        <w:spacing w:before="120" w:line="276" w:lineRule="auto"/>
        <w:ind w:right="-86"/>
        <w:rPr>
          <w:rFonts w:ascii="Arial" w:hAnsi="Arial" w:cs="Arial"/>
          <w:i/>
          <w:sz w:val="18"/>
          <w:szCs w:val="18"/>
        </w:rPr>
      </w:pPr>
      <w:r w:rsidRPr="00883944">
        <w:rPr>
          <w:rFonts w:ascii="Arial" w:hAnsi="Arial" w:cs="Arial"/>
          <w:i/>
          <w:noProof/>
          <w:spacing w:val="-2"/>
          <w:w w:val="95"/>
          <w:sz w:val="18"/>
          <w:szCs w:val="18"/>
          <w:vertAlign w:val="superscript"/>
        </w:rPr>
        <w:t>A</w:t>
      </w:r>
      <w:r w:rsidR="00F75F5B" w:rsidRPr="00883944">
        <w:rPr>
          <w:rFonts w:ascii="Arial" w:hAnsi="Arial" w:cs="Arial"/>
          <w:i/>
          <w:noProof/>
          <w:spacing w:val="-2"/>
          <w:w w:val="95"/>
          <w:sz w:val="18"/>
          <w:szCs w:val="18"/>
        </w:rPr>
        <w:t xml:space="preserve"> The supporting evidence must contain a statement from an opthalmologist or optometrist supporting eligibility that includes descriptions of visual acuity, diagnosed visual problems, a statement of how the child’s visual problems affect educational performance and recommendations for educational programming.</w:t>
      </w:r>
    </w:p>
    <w:p w14:paraId="2C47F642" w14:textId="2D1D2CC2" w:rsidR="00F75F5B" w:rsidRPr="00883944" w:rsidRDefault="00E620C5" w:rsidP="0062204F">
      <w:pPr>
        <w:rPr>
          <w:rFonts w:ascii="Times New Roman" w:hAnsi="Times New Roman"/>
        </w:rPr>
        <w:sectPr w:rsidR="00F75F5B" w:rsidRPr="00883944" w:rsidSect="0098798C">
          <w:headerReference w:type="default" r:id="rId115"/>
          <w:footerReference w:type="default" r:id="rId116"/>
          <w:pgSz w:w="12240" w:h="15840" w:code="1"/>
          <w:pgMar w:top="720" w:right="576" w:bottom="720" w:left="720" w:header="432" w:footer="576" w:gutter="0"/>
          <w:cols w:space="720"/>
          <w:docGrid w:linePitch="360"/>
        </w:sectPr>
      </w:pPr>
      <w:r w:rsidRPr="00883944">
        <w:rPr>
          <w:rFonts w:ascii="Times New Roman" w:hAnsi="Times New Roman"/>
        </w:rPr>
        <w:br w:type="page"/>
      </w:r>
    </w:p>
    <w:p w14:paraId="21FD3E67" w14:textId="77777777" w:rsidR="004C4853" w:rsidRPr="00883944" w:rsidRDefault="004C4853" w:rsidP="004C4853">
      <w:pPr>
        <w:autoSpaceDE w:val="0"/>
        <w:autoSpaceDN w:val="0"/>
        <w:adjustRightInd w:val="0"/>
        <w:spacing w:line="276" w:lineRule="auto"/>
        <w:jc w:val="center"/>
        <w:rPr>
          <w:rFonts w:ascii="Times New Roman" w:hAnsi="Times New Roman"/>
          <w:b/>
          <w:sz w:val="40"/>
          <w:szCs w:val="40"/>
        </w:rPr>
      </w:pPr>
      <w:r w:rsidRPr="00883944">
        <w:rPr>
          <w:rFonts w:ascii="Times New Roman" w:hAnsi="Times New Roman"/>
          <w:b/>
          <w:sz w:val="40"/>
          <w:szCs w:val="40"/>
        </w:rPr>
        <w:lastRenderedPageBreak/>
        <w:t>Eligibility Determination Report</w:t>
      </w:r>
    </w:p>
    <w:p w14:paraId="0B4FAAC5" w14:textId="77777777" w:rsidR="004C4853" w:rsidRPr="00883944" w:rsidRDefault="004C4853" w:rsidP="004C4853">
      <w:pPr>
        <w:autoSpaceDE w:val="0"/>
        <w:autoSpaceDN w:val="0"/>
        <w:adjustRightInd w:val="0"/>
        <w:spacing w:line="276" w:lineRule="auto"/>
        <w:rPr>
          <w:rFonts w:ascii="Times New Roman" w:hAnsi="Times New Roman"/>
          <w:b/>
        </w:rPr>
      </w:pPr>
    </w:p>
    <w:p w14:paraId="0A5707A2" w14:textId="523E4D20" w:rsidR="004C4853" w:rsidRPr="00883944" w:rsidRDefault="004C4853" w:rsidP="004C4853">
      <w:pPr>
        <w:autoSpaceDE w:val="0"/>
        <w:autoSpaceDN w:val="0"/>
        <w:adjustRightInd w:val="0"/>
        <w:spacing w:line="276" w:lineRule="auto"/>
        <w:rPr>
          <w:rFonts w:ascii="Times New Roman" w:hAnsi="Times New Roman"/>
          <w:bCs/>
          <w:iCs/>
        </w:rPr>
      </w:pPr>
      <w:r w:rsidRPr="00883944">
        <w:rPr>
          <w:rFonts w:ascii="Times New Roman" w:hAnsi="Times New Roman"/>
          <w:bCs/>
          <w:iCs/>
        </w:rPr>
        <w:t xml:space="preserve">The </w:t>
      </w:r>
      <w:r w:rsidR="00E24B5D" w:rsidRPr="00883944">
        <w:rPr>
          <w:rFonts w:ascii="Times New Roman" w:hAnsi="Times New Roman"/>
          <w:bCs/>
          <w:i/>
          <w:iCs/>
        </w:rPr>
        <w:t>E</w:t>
      </w:r>
      <w:r w:rsidRPr="00883944">
        <w:rPr>
          <w:rFonts w:ascii="Times New Roman" w:hAnsi="Times New Roman"/>
          <w:bCs/>
          <w:i/>
          <w:iCs/>
        </w:rPr>
        <w:t xml:space="preserve">ligibility </w:t>
      </w:r>
      <w:r w:rsidR="00E24B5D" w:rsidRPr="00883944">
        <w:rPr>
          <w:rFonts w:ascii="Times New Roman" w:hAnsi="Times New Roman"/>
          <w:bCs/>
          <w:i/>
          <w:iCs/>
        </w:rPr>
        <w:t>D</w:t>
      </w:r>
      <w:r w:rsidRPr="00883944">
        <w:rPr>
          <w:rFonts w:ascii="Times New Roman" w:hAnsi="Times New Roman"/>
          <w:bCs/>
          <w:i/>
          <w:iCs/>
        </w:rPr>
        <w:t xml:space="preserve">etermination </w:t>
      </w:r>
      <w:r w:rsidR="00E24B5D" w:rsidRPr="00883944">
        <w:rPr>
          <w:rFonts w:ascii="Times New Roman" w:hAnsi="Times New Roman"/>
          <w:bCs/>
          <w:i/>
          <w:iCs/>
        </w:rPr>
        <w:t>R</w:t>
      </w:r>
      <w:r w:rsidRPr="00883944">
        <w:rPr>
          <w:rFonts w:ascii="Times New Roman" w:hAnsi="Times New Roman"/>
          <w:bCs/>
          <w:i/>
          <w:iCs/>
        </w:rPr>
        <w:t>eport</w:t>
      </w:r>
      <w:r w:rsidRPr="00883944">
        <w:rPr>
          <w:rFonts w:ascii="Times New Roman" w:hAnsi="Times New Roman"/>
          <w:bCs/>
          <w:iCs/>
        </w:rPr>
        <w:t xml:space="preserve"> documents the conclusion of the Multidisciplinary Evaluation Team (MET) or Individual Education Program (IEP) Committee regarding their determination of eligibility based on a review of the </w:t>
      </w:r>
      <w:r w:rsidR="0039053B" w:rsidRPr="00883944">
        <w:rPr>
          <w:rFonts w:ascii="Times New Roman" w:hAnsi="Times New Roman"/>
          <w:bCs/>
          <w:iCs/>
        </w:rPr>
        <w:t>(re)</w:t>
      </w:r>
      <w:r w:rsidRPr="00883944">
        <w:rPr>
          <w:rFonts w:ascii="Times New Roman" w:hAnsi="Times New Roman"/>
          <w:bCs/>
          <w:iCs/>
        </w:rPr>
        <w:t xml:space="preserve">evaluation report(s) and the completion of one or more eligibility determination checklists, as necessary. </w:t>
      </w:r>
    </w:p>
    <w:p w14:paraId="47CC90F1" w14:textId="77777777" w:rsidR="004C4853" w:rsidRPr="00883944" w:rsidRDefault="004C4853" w:rsidP="004C4853">
      <w:pPr>
        <w:autoSpaceDE w:val="0"/>
        <w:autoSpaceDN w:val="0"/>
        <w:adjustRightInd w:val="0"/>
        <w:spacing w:line="276" w:lineRule="auto"/>
        <w:rPr>
          <w:rFonts w:ascii="Times New Roman" w:hAnsi="Times New Roman"/>
          <w:bCs/>
          <w:iCs/>
        </w:rPr>
      </w:pPr>
    </w:p>
    <w:p w14:paraId="0DE14525" w14:textId="4F22577E" w:rsidR="004C4853" w:rsidRPr="00883944" w:rsidRDefault="004C4853" w:rsidP="00CF12EC">
      <w:pPr>
        <w:pStyle w:val="ListParagraph"/>
        <w:numPr>
          <w:ilvl w:val="0"/>
          <w:numId w:val="55"/>
        </w:numPr>
        <w:autoSpaceDE w:val="0"/>
        <w:autoSpaceDN w:val="0"/>
        <w:adjustRightInd w:val="0"/>
        <w:spacing w:line="276" w:lineRule="auto"/>
        <w:rPr>
          <w:bCs/>
          <w:iCs/>
        </w:rPr>
      </w:pPr>
      <w:r w:rsidRPr="00883944">
        <w:rPr>
          <w:bCs/>
          <w:iCs/>
        </w:rPr>
        <w:t xml:space="preserve">At the eligibility determination meeting, the MET/IEP Committee should review the evaluation report(s) to determine areas of impairment or delay. The assessment results must be explained sufficiently to the parent before the determination of the presence of a disability to ensure the </w:t>
      </w:r>
      <w:r w:rsidR="00F70770" w:rsidRPr="00883944">
        <w:rPr>
          <w:bCs/>
          <w:iCs/>
        </w:rPr>
        <w:t>parent</w:t>
      </w:r>
      <w:r w:rsidRPr="00883944">
        <w:rPr>
          <w:bCs/>
          <w:iCs/>
        </w:rPr>
        <w:t xml:space="preserve"> can actively participate in the decision-making process.</w:t>
      </w:r>
    </w:p>
    <w:p w14:paraId="16265CE2" w14:textId="77777777" w:rsidR="004C4853" w:rsidRPr="00883944" w:rsidRDefault="004C4853" w:rsidP="004C4853">
      <w:pPr>
        <w:pStyle w:val="ListParagraph"/>
        <w:autoSpaceDE w:val="0"/>
        <w:autoSpaceDN w:val="0"/>
        <w:adjustRightInd w:val="0"/>
        <w:spacing w:line="276" w:lineRule="auto"/>
        <w:ind w:left="360"/>
        <w:rPr>
          <w:bCs/>
          <w:iCs/>
        </w:rPr>
      </w:pPr>
    </w:p>
    <w:p w14:paraId="58C605AB" w14:textId="0F614743" w:rsidR="004C4853" w:rsidRPr="00883944" w:rsidRDefault="004C4853" w:rsidP="00CF12EC">
      <w:pPr>
        <w:pStyle w:val="ListParagraph"/>
        <w:numPr>
          <w:ilvl w:val="0"/>
          <w:numId w:val="55"/>
        </w:numPr>
        <w:autoSpaceDE w:val="0"/>
        <w:autoSpaceDN w:val="0"/>
        <w:adjustRightInd w:val="0"/>
        <w:spacing w:line="276" w:lineRule="auto"/>
        <w:rPr>
          <w:bCs/>
          <w:iCs/>
        </w:rPr>
      </w:pPr>
      <w:r w:rsidRPr="00883944">
        <w:rPr>
          <w:bCs/>
          <w:iCs/>
        </w:rPr>
        <w:t>The MET/IEP Committee should select one or more eligibility determination checklists, as appropriate, to review the criteria. For an initial evaluation, all possible disabilit</w:t>
      </w:r>
      <w:r w:rsidR="00957B8F" w:rsidRPr="00883944">
        <w:rPr>
          <w:bCs/>
          <w:iCs/>
        </w:rPr>
        <w:t>y categories based on the evidence should be considered; however, the eligibility determination checklist would only be completed on identified areas</w:t>
      </w:r>
      <w:r w:rsidR="009F082F" w:rsidRPr="00883944">
        <w:rPr>
          <w:bCs/>
          <w:iCs/>
        </w:rPr>
        <w:t xml:space="preserve"> using applicable checklists.</w:t>
      </w:r>
    </w:p>
    <w:p w14:paraId="3FD45A78" w14:textId="77777777" w:rsidR="004C4853" w:rsidRPr="00883944" w:rsidRDefault="004C4853" w:rsidP="004C4853">
      <w:pPr>
        <w:pStyle w:val="ListParagraph"/>
        <w:autoSpaceDE w:val="0"/>
        <w:autoSpaceDN w:val="0"/>
        <w:adjustRightInd w:val="0"/>
        <w:spacing w:line="276" w:lineRule="auto"/>
        <w:ind w:left="360"/>
        <w:rPr>
          <w:bCs/>
          <w:iCs/>
        </w:rPr>
      </w:pPr>
    </w:p>
    <w:p w14:paraId="61643D47" w14:textId="52C251F1" w:rsidR="00002C3D" w:rsidRPr="00883944" w:rsidRDefault="00002C3D" w:rsidP="00CF12EC">
      <w:pPr>
        <w:pStyle w:val="ListParagraph"/>
        <w:numPr>
          <w:ilvl w:val="0"/>
          <w:numId w:val="55"/>
        </w:numPr>
        <w:autoSpaceDE w:val="0"/>
        <w:autoSpaceDN w:val="0"/>
        <w:adjustRightInd w:val="0"/>
        <w:spacing w:line="276" w:lineRule="auto"/>
        <w:rPr>
          <w:bCs/>
          <w:iCs/>
        </w:rPr>
      </w:pPr>
      <w:r w:rsidRPr="00883944">
        <w:rPr>
          <w:bCs/>
          <w:iCs/>
        </w:rPr>
        <w:t>T</w:t>
      </w:r>
      <w:r w:rsidR="002A78CF" w:rsidRPr="00883944">
        <w:rPr>
          <w:bCs/>
          <w:iCs/>
        </w:rPr>
        <w:t xml:space="preserve">he MET/IEP Committee should </w:t>
      </w:r>
      <w:r w:rsidRPr="00883944">
        <w:rPr>
          <w:bCs/>
          <w:iCs/>
        </w:rPr>
        <w:t>record the date of the meeting.</w:t>
      </w:r>
    </w:p>
    <w:p w14:paraId="6BDB7C4E" w14:textId="77777777" w:rsidR="00002C3D" w:rsidRPr="00883944" w:rsidRDefault="00002C3D" w:rsidP="00002C3D">
      <w:pPr>
        <w:pStyle w:val="ListParagraph"/>
        <w:rPr>
          <w:bCs/>
          <w:iCs/>
        </w:rPr>
      </w:pPr>
    </w:p>
    <w:p w14:paraId="516BC19A" w14:textId="6D7CFB55" w:rsidR="002A78CF" w:rsidRPr="00883944" w:rsidRDefault="00002C3D" w:rsidP="00CF12EC">
      <w:pPr>
        <w:pStyle w:val="ListParagraph"/>
        <w:numPr>
          <w:ilvl w:val="0"/>
          <w:numId w:val="55"/>
        </w:numPr>
        <w:autoSpaceDE w:val="0"/>
        <w:autoSpaceDN w:val="0"/>
        <w:adjustRightInd w:val="0"/>
        <w:spacing w:line="276" w:lineRule="auto"/>
        <w:rPr>
          <w:bCs/>
          <w:iCs/>
        </w:rPr>
      </w:pPr>
      <w:r w:rsidRPr="00883944">
        <w:rPr>
          <w:bCs/>
          <w:iCs/>
        </w:rPr>
        <w:t xml:space="preserve">Based upon their review of the evaluation report(s) and the criteria for eligibility, the MET/IEP Committee </w:t>
      </w:r>
      <w:r w:rsidR="002A78CF" w:rsidRPr="00883944">
        <w:rPr>
          <w:bCs/>
          <w:iCs/>
        </w:rPr>
        <w:t xml:space="preserve">select the appropriate statement(s) about their </w:t>
      </w:r>
      <w:r w:rsidR="001B5CE8" w:rsidRPr="00883944">
        <w:rPr>
          <w:bCs/>
          <w:iCs/>
        </w:rPr>
        <w:t>determination</w:t>
      </w:r>
      <w:r w:rsidR="002A78CF" w:rsidRPr="00883944">
        <w:rPr>
          <w:bCs/>
          <w:iCs/>
        </w:rPr>
        <w:t>:</w:t>
      </w:r>
    </w:p>
    <w:p w14:paraId="469D3145" w14:textId="77777777" w:rsidR="002A78CF" w:rsidRPr="00883944" w:rsidRDefault="002A78CF" w:rsidP="002A78CF">
      <w:pPr>
        <w:pStyle w:val="ListParagraph"/>
        <w:rPr>
          <w:bCs/>
          <w:iCs/>
        </w:rPr>
      </w:pPr>
    </w:p>
    <w:p w14:paraId="509F9645" w14:textId="6ACB39B2" w:rsidR="004C4853" w:rsidRPr="00883944" w:rsidRDefault="002A78CF" w:rsidP="00CF12EC">
      <w:pPr>
        <w:pStyle w:val="ListParagraph"/>
        <w:numPr>
          <w:ilvl w:val="1"/>
          <w:numId w:val="55"/>
        </w:numPr>
        <w:autoSpaceDE w:val="0"/>
        <w:autoSpaceDN w:val="0"/>
        <w:adjustRightInd w:val="0"/>
        <w:spacing w:line="276" w:lineRule="auto"/>
        <w:rPr>
          <w:bCs/>
          <w:iCs/>
        </w:rPr>
      </w:pPr>
      <w:r w:rsidRPr="00883944">
        <w:rPr>
          <w:bCs/>
          <w:iCs/>
        </w:rPr>
        <w:t>If</w:t>
      </w:r>
      <w:r w:rsidR="004C4853" w:rsidRPr="00883944">
        <w:rPr>
          <w:bCs/>
          <w:iCs/>
        </w:rPr>
        <w:t xml:space="preserve"> eligibility has been determined, record the disability category in the space provided. If the child has a Language/Speech Impairment that is not the primary disability, record this as a related service.</w:t>
      </w:r>
      <w:r w:rsidR="004C4853" w:rsidRPr="00883944">
        <w:t xml:space="preserve"> </w:t>
      </w:r>
      <w:r w:rsidR="004C4853" w:rsidRPr="00883944">
        <w:rPr>
          <w:bCs/>
          <w:iCs/>
        </w:rPr>
        <w:t xml:space="preserve">The parent must receive a copy of the </w:t>
      </w:r>
      <w:r w:rsidR="00B52DF2" w:rsidRPr="00883944">
        <w:rPr>
          <w:bCs/>
          <w:i/>
          <w:iCs/>
        </w:rPr>
        <w:t>Eligibility Determination Report</w:t>
      </w:r>
      <w:r w:rsidR="004C4853" w:rsidRPr="00883944">
        <w:rPr>
          <w:bCs/>
          <w:iCs/>
        </w:rPr>
        <w:t xml:space="preserve"> including any </w:t>
      </w:r>
      <w:r w:rsidR="00B52DF2" w:rsidRPr="00883944">
        <w:rPr>
          <w:bCs/>
          <w:i/>
          <w:iCs/>
        </w:rPr>
        <w:t>Eligibility Determination C</w:t>
      </w:r>
      <w:r w:rsidR="004C4853" w:rsidRPr="00883944">
        <w:rPr>
          <w:bCs/>
          <w:i/>
          <w:iCs/>
        </w:rPr>
        <w:t>hecklists</w:t>
      </w:r>
      <w:r w:rsidR="004C4853" w:rsidRPr="00883944">
        <w:rPr>
          <w:bCs/>
          <w:iCs/>
        </w:rPr>
        <w:t xml:space="preserve"> completed as part of the meeting. </w:t>
      </w:r>
      <w:r w:rsidR="004C4853" w:rsidRPr="00883944">
        <w:t>Parents must also receive</w:t>
      </w:r>
      <w:r w:rsidR="00582A1E" w:rsidRPr="00883944">
        <w:t xml:space="preserve"> a</w:t>
      </w:r>
      <w:r w:rsidR="004C4853" w:rsidRPr="00883944">
        <w:t xml:space="preserve"> </w:t>
      </w:r>
      <w:r w:rsidR="00582A1E" w:rsidRPr="00883944">
        <w:rPr>
          <w:i/>
        </w:rPr>
        <w:t>Meeting</w:t>
      </w:r>
      <w:r w:rsidR="00324A14" w:rsidRPr="00883944">
        <w:rPr>
          <w:i/>
        </w:rPr>
        <w:t xml:space="preserve"> </w:t>
      </w:r>
      <w:r w:rsidR="00582A1E" w:rsidRPr="00883944">
        <w:rPr>
          <w:i/>
        </w:rPr>
        <w:t xml:space="preserve">Invitation </w:t>
      </w:r>
      <w:r w:rsidR="00324A14" w:rsidRPr="00883944">
        <w:t>(Appendix PS.</w:t>
      </w:r>
      <w:r w:rsidR="00582A1E" w:rsidRPr="00883944">
        <w:t>D</w:t>
      </w:r>
      <w:r w:rsidR="00324A14" w:rsidRPr="00883944">
        <w:t>) to develop an Individualized Education Program (IEP) for the child</w:t>
      </w:r>
      <w:r w:rsidR="004C4853" w:rsidRPr="00883944">
        <w:t xml:space="preserve">. </w:t>
      </w:r>
    </w:p>
    <w:p w14:paraId="1554A564" w14:textId="77777777" w:rsidR="004C4853" w:rsidRPr="00883944" w:rsidRDefault="004C4853" w:rsidP="004C4853">
      <w:pPr>
        <w:pStyle w:val="ListParagraph"/>
        <w:autoSpaceDE w:val="0"/>
        <w:autoSpaceDN w:val="0"/>
        <w:adjustRightInd w:val="0"/>
        <w:spacing w:line="276" w:lineRule="auto"/>
        <w:ind w:left="360"/>
        <w:rPr>
          <w:bCs/>
          <w:iCs/>
        </w:rPr>
      </w:pPr>
    </w:p>
    <w:p w14:paraId="6B59BC60" w14:textId="7564F9A1" w:rsidR="004C4853" w:rsidRPr="00883944" w:rsidRDefault="004C4853" w:rsidP="00CF12EC">
      <w:pPr>
        <w:pStyle w:val="ListParagraph"/>
        <w:numPr>
          <w:ilvl w:val="1"/>
          <w:numId w:val="55"/>
        </w:numPr>
        <w:autoSpaceDE w:val="0"/>
        <w:autoSpaceDN w:val="0"/>
        <w:adjustRightInd w:val="0"/>
        <w:spacing w:line="276" w:lineRule="auto"/>
        <w:rPr>
          <w:bCs/>
          <w:iCs/>
        </w:rPr>
      </w:pPr>
      <w:r w:rsidRPr="00883944">
        <w:rPr>
          <w:bCs/>
          <w:iCs/>
        </w:rPr>
        <w:t xml:space="preserve">If eligibility is not supported by the data, record the reasons for not determining eligibility, listing criteria not met and/or exclusionary factors. The parent must receive a copy of the </w:t>
      </w:r>
      <w:r w:rsidR="00B52DF2" w:rsidRPr="00883944">
        <w:rPr>
          <w:bCs/>
          <w:i/>
          <w:iCs/>
        </w:rPr>
        <w:t>E</w:t>
      </w:r>
      <w:r w:rsidRPr="00883944">
        <w:rPr>
          <w:bCs/>
          <w:i/>
          <w:iCs/>
        </w:rPr>
        <w:t xml:space="preserve">ligibility </w:t>
      </w:r>
      <w:r w:rsidR="00B52DF2" w:rsidRPr="00883944">
        <w:rPr>
          <w:bCs/>
          <w:i/>
          <w:iCs/>
        </w:rPr>
        <w:t>D</w:t>
      </w:r>
      <w:r w:rsidRPr="00883944">
        <w:rPr>
          <w:bCs/>
          <w:i/>
          <w:iCs/>
        </w:rPr>
        <w:t xml:space="preserve">etermination </w:t>
      </w:r>
      <w:r w:rsidR="00B52DF2" w:rsidRPr="00883944">
        <w:rPr>
          <w:bCs/>
          <w:i/>
          <w:iCs/>
        </w:rPr>
        <w:t>R</w:t>
      </w:r>
      <w:r w:rsidRPr="00883944">
        <w:rPr>
          <w:bCs/>
          <w:i/>
          <w:iCs/>
        </w:rPr>
        <w:t>eport</w:t>
      </w:r>
      <w:r w:rsidRPr="00883944">
        <w:rPr>
          <w:bCs/>
          <w:iCs/>
        </w:rPr>
        <w:t xml:space="preserve"> including any </w:t>
      </w:r>
      <w:r w:rsidR="00B52DF2" w:rsidRPr="00883944">
        <w:rPr>
          <w:bCs/>
          <w:i/>
          <w:iCs/>
        </w:rPr>
        <w:t>Eligibility Determination Checklists</w:t>
      </w:r>
      <w:r w:rsidR="00B52DF2" w:rsidRPr="00883944">
        <w:rPr>
          <w:bCs/>
          <w:iCs/>
        </w:rPr>
        <w:t xml:space="preserve"> </w:t>
      </w:r>
      <w:r w:rsidRPr="00883944">
        <w:rPr>
          <w:bCs/>
          <w:iCs/>
        </w:rPr>
        <w:t xml:space="preserve">completed as part of the meeting. </w:t>
      </w:r>
    </w:p>
    <w:p w14:paraId="6C9CA0EA" w14:textId="77777777" w:rsidR="004C4853" w:rsidRPr="00883944" w:rsidRDefault="004C4853" w:rsidP="004C4853">
      <w:pPr>
        <w:pStyle w:val="ListParagraph"/>
        <w:autoSpaceDE w:val="0"/>
        <w:autoSpaceDN w:val="0"/>
        <w:adjustRightInd w:val="0"/>
        <w:spacing w:line="276" w:lineRule="auto"/>
        <w:ind w:left="360"/>
        <w:rPr>
          <w:bCs/>
          <w:iCs/>
        </w:rPr>
      </w:pPr>
    </w:p>
    <w:p w14:paraId="4FD61C87" w14:textId="1FC1476F" w:rsidR="004C4853" w:rsidRPr="00883944" w:rsidRDefault="004C4853" w:rsidP="00CF12EC">
      <w:pPr>
        <w:pStyle w:val="ListParagraph"/>
        <w:numPr>
          <w:ilvl w:val="0"/>
          <w:numId w:val="55"/>
        </w:numPr>
        <w:autoSpaceDE w:val="0"/>
        <w:autoSpaceDN w:val="0"/>
        <w:adjustRightInd w:val="0"/>
        <w:spacing w:line="276" w:lineRule="auto"/>
        <w:rPr>
          <w:bCs/>
          <w:iCs/>
        </w:rPr>
        <w:sectPr w:rsidR="004C4853" w:rsidRPr="00883944" w:rsidSect="00D25A94">
          <w:headerReference w:type="default" r:id="rId117"/>
          <w:footerReference w:type="default" r:id="rId118"/>
          <w:pgSz w:w="12241"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26"/>
        </w:sectPr>
      </w:pPr>
      <w:r w:rsidRPr="00883944">
        <w:rPr>
          <w:bCs/>
          <w:iCs/>
        </w:rPr>
        <w:t>Each</w:t>
      </w:r>
      <w:r w:rsidRPr="00883944">
        <w:t xml:space="preserve"> </w:t>
      </w:r>
      <w:r w:rsidRPr="00883944">
        <w:rPr>
          <w:bCs/>
          <w:iCs/>
        </w:rPr>
        <w:t>MET/IEP Committee member</w:t>
      </w:r>
      <w:r w:rsidR="00B52DF2" w:rsidRPr="00883944">
        <w:rPr>
          <w:bCs/>
          <w:iCs/>
        </w:rPr>
        <w:t xml:space="preserve">, including the </w:t>
      </w:r>
      <w:r w:rsidR="00F70770" w:rsidRPr="00883944">
        <w:rPr>
          <w:bCs/>
          <w:iCs/>
        </w:rPr>
        <w:t>parent</w:t>
      </w:r>
      <w:r w:rsidR="00B52DF2" w:rsidRPr="00883944">
        <w:rPr>
          <w:bCs/>
          <w:iCs/>
        </w:rPr>
        <w:t>,</w:t>
      </w:r>
      <w:r w:rsidRPr="00883944">
        <w:rPr>
          <w:bCs/>
          <w:iCs/>
        </w:rPr>
        <w:t xml:space="preserve"> </w:t>
      </w:r>
      <w:r w:rsidRPr="00883944">
        <w:t xml:space="preserve">must sign the </w:t>
      </w:r>
      <w:r w:rsidR="00B52DF2" w:rsidRPr="00883944">
        <w:rPr>
          <w:i/>
        </w:rPr>
        <w:t>E</w:t>
      </w:r>
      <w:r w:rsidRPr="00883944">
        <w:rPr>
          <w:i/>
        </w:rPr>
        <w:t xml:space="preserve">ligibility </w:t>
      </w:r>
      <w:r w:rsidR="00B52DF2" w:rsidRPr="00883944">
        <w:rPr>
          <w:i/>
        </w:rPr>
        <w:t>D</w:t>
      </w:r>
      <w:r w:rsidRPr="00883944">
        <w:rPr>
          <w:i/>
        </w:rPr>
        <w:t xml:space="preserve">etermination </w:t>
      </w:r>
      <w:r w:rsidR="00B52DF2" w:rsidRPr="00883944">
        <w:rPr>
          <w:i/>
        </w:rPr>
        <w:t>R</w:t>
      </w:r>
      <w:r w:rsidRPr="00883944">
        <w:rPr>
          <w:i/>
        </w:rPr>
        <w:t>eport</w:t>
      </w:r>
      <w:r w:rsidRPr="00883944">
        <w:rPr>
          <w:bCs/>
          <w:iCs/>
        </w:rPr>
        <w:t xml:space="preserve"> certifying either agreement or disagreement with the determination. If any member does not agree with the eligibility determination, that member must </w:t>
      </w:r>
      <w:r w:rsidR="00002C3D" w:rsidRPr="00883944">
        <w:rPr>
          <w:bCs/>
          <w:iCs/>
        </w:rPr>
        <w:t xml:space="preserve">also </w:t>
      </w:r>
      <w:r w:rsidRPr="00883944">
        <w:rPr>
          <w:bCs/>
          <w:iCs/>
        </w:rPr>
        <w:t>submit a separate statement presenting the</w:t>
      </w:r>
      <w:r w:rsidR="00B52DF2" w:rsidRPr="00883944">
        <w:rPr>
          <w:bCs/>
          <w:iCs/>
        </w:rPr>
        <w:t>ir</w:t>
      </w:r>
      <w:r w:rsidRPr="00883944">
        <w:rPr>
          <w:bCs/>
          <w:iCs/>
        </w:rPr>
        <w:t xml:space="preserve"> conclusions</w:t>
      </w:r>
      <w:r w:rsidR="00B52DF2" w:rsidRPr="00883944">
        <w:t xml:space="preserve"> to the MET Chair. If the </w:t>
      </w:r>
      <w:r w:rsidR="00F70770" w:rsidRPr="00883944">
        <w:t>parent</w:t>
      </w:r>
      <w:r w:rsidR="00B52DF2" w:rsidRPr="00883944">
        <w:t xml:space="preserve"> disagrees with the determination, they must be informed of their right to request an independent education evaluation (IEE) at public expense as outlined in </w:t>
      </w:r>
      <w:r w:rsidR="00002C3D" w:rsidRPr="00883944">
        <w:t xml:space="preserve">the </w:t>
      </w:r>
      <w:r w:rsidR="00B52DF2" w:rsidRPr="00883944">
        <w:t>Procedural Safeguards.</w:t>
      </w:r>
      <w:r w:rsidRPr="00883944">
        <w:t xml:space="preserve"> </w:t>
      </w:r>
    </w:p>
    <w:p w14:paraId="64115A0E" w14:textId="77777777" w:rsidR="004C4853" w:rsidRPr="00883944" w:rsidRDefault="004C4853" w:rsidP="00F6450C">
      <w:pPr>
        <w:pStyle w:val="Default"/>
        <w:spacing w:after="120"/>
        <w:jc w:val="center"/>
        <w:rPr>
          <w:rFonts w:ascii="Arial" w:hAnsi="Arial" w:cs="Arial"/>
          <w:color w:val="auto"/>
          <w:kern w:val="16"/>
        </w:rPr>
      </w:pPr>
      <w:r w:rsidRPr="00883944">
        <w:rPr>
          <w:rFonts w:ascii="Arial" w:hAnsi="Arial" w:cs="Arial"/>
          <w:b/>
          <w:color w:val="auto"/>
          <w:kern w:val="16"/>
        </w:rPr>
        <w:lastRenderedPageBreak/>
        <w:t>ELIGIBILITY DETERMINATION REPORT</w:t>
      </w:r>
    </w:p>
    <w:tbl>
      <w:tblPr>
        <w:tblW w:w="109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4597"/>
        <w:gridCol w:w="4598"/>
        <w:gridCol w:w="1803"/>
      </w:tblGrid>
      <w:tr w:rsidR="00883944" w:rsidRPr="00883944" w14:paraId="5ECB1D0A" w14:textId="77777777" w:rsidTr="00E57751">
        <w:trPr>
          <w:cantSplit/>
          <w:trHeight w:val="17"/>
        </w:trPr>
        <w:tc>
          <w:tcPr>
            <w:tcW w:w="10998" w:type="dxa"/>
            <w:gridSpan w:val="3"/>
            <w:tcBorders>
              <w:top w:val="single" w:sz="18" w:space="0" w:color="auto"/>
              <w:bottom w:val="single" w:sz="12" w:space="0" w:color="auto"/>
            </w:tcBorders>
            <w:shd w:val="clear" w:color="auto" w:fill="D9D9D9" w:themeFill="background1" w:themeFillShade="D9"/>
          </w:tcPr>
          <w:p w14:paraId="602DF98A" w14:textId="77777777" w:rsidR="006178B6" w:rsidRPr="00883944" w:rsidRDefault="006178B6" w:rsidP="006178B6">
            <w:pPr>
              <w:jc w:val="center"/>
              <w:rPr>
                <w:rFonts w:ascii="Arial" w:hAnsi="Arial" w:cs="Arial"/>
                <w:b/>
                <w:sz w:val="20"/>
                <w:szCs w:val="20"/>
              </w:rPr>
            </w:pPr>
            <w:r w:rsidRPr="00883944">
              <w:rPr>
                <w:rFonts w:ascii="Arial" w:hAnsi="Arial" w:cs="Arial"/>
                <w:b/>
                <w:sz w:val="20"/>
                <w:szCs w:val="20"/>
              </w:rPr>
              <w:t>PERSONAL DATA</w:t>
            </w:r>
          </w:p>
        </w:tc>
      </w:tr>
      <w:tr w:rsidR="00883944" w:rsidRPr="00883944" w14:paraId="6644DF8E" w14:textId="77777777" w:rsidTr="00E57751">
        <w:trPr>
          <w:cantSplit/>
          <w:trHeight w:val="528"/>
        </w:trPr>
        <w:tc>
          <w:tcPr>
            <w:tcW w:w="4597" w:type="dxa"/>
            <w:tcBorders>
              <w:top w:val="single" w:sz="12" w:space="0" w:color="auto"/>
              <w:bottom w:val="single" w:sz="4" w:space="0" w:color="auto"/>
              <w:right w:val="single" w:sz="4" w:space="0" w:color="auto"/>
            </w:tcBorders>
          </w:tcPr>
          <w:p w14:paraId="3125F6C7" w14:textId="77777777" w:rsidR="00B959FA" w:rsidRPr="00883944" w:rsidRDefault="00B959FA" w:rsidP="00B959FA">
            <w:pPr>
              <w:tabs>
                <w:tab w:val="right" w:pos="4111"/>
              </w:tabs>
              <w:rPr>
                <w:rFonts w:ascii="Arial" w:hAnsi="Arial" w:cs="Arial"/>
                <w:b/>
                <w:sz w:val="20"/>
                <w:szCs w:val="20"/>
              </w:rPr>
            </w:pPr>
            <w:r w:rsidRPr="00883944">
              <w:rPr>
                <w:rFonts w:ascii="Arial" w:hAnsi="Arial" w:cs="Arial"/>
                <w:b/>
                <w:sz w:val="20"/>
                <w:szCs w:val="20"/>
              </w:rPr>
              <w:t>Child’s Name:</w:t>
            </w:r>
          </w:p>
        </w:tc>
        <w:tc>
          <w:tcPr>
            <w:tcW w:w="4598" w:type="dxa"/>
            <w:tcBorders>
              <w:top w:val="single" w:sz="12" w:space="0" w:color="auto"/>
              <w:left w:val="single" w:sz="4" w:space="0" w:color="auto"/>
              <w:bottom w:val="single" w:sz="4" w:space="0" w:color="auto"/>
              <w:right w:val="single" w:sz="4" w:space="0" w:color="auto"/>
            </w:tcBorders>
          </w:tcPr>
          <w:p w14:paraId="7697CB3F" w14:textId="66F11FB6" w:rsidR="00B959FA" w:rsidRPr="00883944" w:rsidRDefault="00B959FA" w:rsidP="00B959FA">
            <w:pPr>
              <w:rPr>
                <w:rFonts w:ascii="Arial" w:hAnsi="Arial" w:cs="Arial"/>
                <w:b/>
                <w:sz w:val="20"/>
                <w:szCs w:val="20"/>
              </w:rPr>
            </w:pPr>
            <w:r w:rsidRPr="00883944">
              <w:rPr>
                <w:rFonts w:ascii="Arial" w:hAnsi="Arial" w:cs="Arial"/>
                <w:b/>
                <w:sz w:val="20"/>
                <w:szCs w:val="20"/>
              </w:rPr>
              <w:t>MSIS #:</w:t>
            </w:r>
          </w:p>
        </w:tc>
        <w:tc>
          <w:tcPr>
            <w:tcW w:w="1803" w:type="dxa"/>
            <w:tcBorders>
              <w:top w:val="single" w:sz="12" w:space="0" w:color="auto"/>
              <w:left w:val="single" w:sz="4" w:space="0" w:color="auto"/>
              <w:bottom w:val="single" w:sz="4" w:space="0" w:color="auto"/>
            </w:tcBorders>
          </w:tcPr>
          <w:p w14:paraId="385D16EA" w14:textId="77777777" w:rsidR="00B959FA" w:rsidRPr="00883944" w:rsidRDefault="00B959FA" w:rsidP="00B959FA">
            <w:pPr>
              <w:rPr>
                <w:rFonts w:ascii="Arial" w:hAnsi="Arial" w:cs="Arial"/>
                <w:b/>
                <w:sz w:val="20"/>
                <w:szCs w:val="20"/>
              </w:rPr>
            </w:pPr>
            <w:r w:rsidRPr="00883944">
              <w:rPr>
                <w:rFonts w:ascii="Arial" w:hAnsi="Arial" w:cs="Arial"/>
                <w:b/>
                <w:sz w:val="20"/>
                <w:szCs w:val="20"/>
              </w:rPr>
              <w:t>DOB:</w:t>
            </w:r>
          </w:p>
        </w:tc>
      </w:tr>
      <w:tr w:rsidR="00B959FA" w:rsidRPr="00883944" w14:paraId="5F62E364" w14:textId="77777777" w:rsidTr="00E24B5D">
        <w:trPr>
          <w:cantSplit/>
          <w:trHeight w:val="528"/>
        </w:trPr>
        <w:tc>
          <w:tcPr>
            <w:tcW w:w="4597" w:type="dxa"/>
            <w:tcBorders>
              <w:top w:val="single" w:sz="4" w:space="0" w:color="auto"/>
              <w:bottom w:val="single" w:sz="18" w:space="0" w:color="auto"/>
              <w:right w:val="single" w:sz="4" w:space="0" w:color="auto"/>
            </w:tcBorders>
          </w:tcPr>
          <w:p w14:paraId="7B412E89" w14:textId="2BA5B8E1" w:rsidR="00B959FA" w:rsidRPr="00883944" w:rsidRDefault="00B959FA" w:rsidP="00B959FA">
            <w:pPr>
              <w:rPr>
                <w:rFonts w:ascii="Arial" w:hAnsi="Arial" w:cs="Arial"/>
                <w:b/>
                <w:sz w:val="20"/>
                <w:szCs w:val="20"/>
              </w:rPr>
            </w:pPr>
            <w:r w:rsidRPr="00883944">
              <w:rPr>
                <w:rFonts w:ascii="Arial" w:hAnsi="Arial" w:cs="Arial"/>
                <w:b/>
                <w:sz w:val="20"/>
                <w:szCs w:val="20"/>
              </w:rPr>
              <w:t>District:</w:t>
            </w:r>
          </w:p>
        </w:tc>
        <w:tc>
          <w:tcPr>
            <w:tcW w:w="4598" w:type="dxa"/>
            <w:tcBorders>
              <w:top w:val="single" w:sz="4" w:space="0" w:color="auto"/>
              <w:left w:val="single" w:sz="4" w:space="0" w:color="auto"/>
              <w:bottom w:val="single" w:sz="18" w:space="0" w:color="auto"/>
              <w:right w:val="single" w:sz="4" w:space="0" w:color="auto"/>
            </w:tcBorders>
          </w:tcPr>
          <w:p w14:paraId="295376C6" w14:textId="6EB6FE36" w:rsidR="00B959FA" w:rsidRPr="00883944" w:rsidRDefault="00B959FA" w:rsidP="006178B6">
            <w:pPr>
              <w:rPr>
                <w:rFonts w:ascii="Arial" w:hAnsi="Arial" w:cs="Arial"/>
                <w:b/>
                <w:sz w:val="20"/>
                <w:szCs w:val="20"/>
              </w:rPr>
            </w:pPr>
            <w:r w:rsidRPr="00883944">
              <w:rPr>
                <w:rFonts w:ascii="Arial" w:hAnsi="Arial" w:cs="Arial"/>
                <w:b/>
                <w:sz w:val="20"/>
                <w:szCs w:val="20"/>
              </w:rPr>
              <w:t>School:</w:t>
            </w:r>
          </w:p>
        </w:tc>
        <w:tc>
          <w:tcPr>
            <w:tcW w:w="1803" w:type="dxa"/>
            <w:tcBorders>
              <w:top w:val="single" w:sz="4" w:space="0" w:color="auto"/>
              <w:left w:val="single" w:sz="4" w:space="0" w:color="auto"/>
              <w:bottom w:val="single" w:sz="18" w:space="0" w:color="auto"/>
            </w:tcBorders>
          </w:tcPr>
          <w:p w14:paraId="020044FA" w14:textId="1C709FC6" w:rsidR="00B959FA" w:rsidRPr="00883944" w:rsidRDefault="00B959FA" w:rsidP="006178B6">
            <w:pPr>
              <w:rPr>
                <w:rFonts w:ascii="Arial" w:hAnsi="Arial" w:cs="Arial"/>
                <w:b/>
                <w:sz w:val="20"/>
                <w:szCs w:val="20"/>
              </w:rPr>
            </w:pPr>
            <w:r w:rsidRPr="00883944">
              <w:rPr>
                <w:rFonts w:ascii="Arial" w:hAnsi="Arial" w:cs="Arial"/>
                <w:b/>
                <w:sz w:val="20"/>
                <w:szCs w:val="20"/>
              </w:rPr>
              <w:t>Grade:</w:t>
            </w:r>
          </w:p>
        </w:tc>
      </w:tr>
    </w:tbl>
    <w:p w14:paraId="2BA35425" w14:textId="77777777" w:rsidR="004C4853" w:rsidRPr="00883944" w:rsidRDefault="004C4853" w:rsidP="004C4853">
      <w:pPr>
        <w:pStyle w:val="Default"/>
        <w:tabs>
          <w:tab w:val="left" w:pos="14220"/>
        </w:tabs>
        <w:rPr>
          <w:rFonts w:ascii="Arial" w:hAnsi="Arial" w:cs="Arial"/>
          <w:b/>
          <w:color w:val="auto"/>
          <w:sz w:val="20"/>
          <w:szCs w:val="20"/>
        </w:rPr>
      </w:pPr>
    </w:p>
    <w:p w14:paraId="19D575B0" w14:textId="232B8E98" w:rsidR="00002C3D" w:rsidRPr="00883944" w:rsidRDefault="00B959FA" w:rsidP="005100FD">
      <w:pPr>
        <w:tabs>
          <w:tab w:val="left" w:pos="6840"/>
          <w:tab w:val="left" w:pos="7560"/>
          <w:tab w:val="left" w:pos="8280"/>
        </w:tabs>
        <w:spacing w:after="60" w:line="276" w:lineRule="auto"/>
        <w:rPr>
          <w:rFonts w:ascii="Arial" w:hAnsi="Arial" w:cs="Arial"/>
          <w:b/>
          <w:sz w:val="20"/>
          <w:szCs w:val="20"/>
        </w:rPr>
      </w:pPr>
      <w:r w:rsidRPr="00883944">
        <w:rPr>
          <w:rFonts w:ascii="Arial" w:hAnsi="Arial" w:cs="Arial"/>
          <w:b/>
          <w:sz w:val="20"/>
          <w:szCs w:val="20"/>
        </w:rPr>
        <w:t xml:space="preserve">Based on the attached </w:t>
      </w:r>
      <w:r w:rsidR="00002C3D" w:rsidRPr="00883944">
        <w:rPr>
          <w:rFonts w:ascii="Arial" w:hAnsi="Arial" w:cs="Arial"/>
          <w:b/>
          <w:sz w:val="20"/>
          <w:szCs w:val="20"/>
        </w:rPr>
        <w:t>(re)</w:t>
      </w:r>
      <w:r w:rsidRPr="00883944">
        <w:rPr>
          <w:rFonts w:ascii="Arial" w:hAnsi="Arial" w:cs="Arial"/>
          <w:b/>
          <w:sz w:val="20"/>
          <w:szCs w:val="20"/>
        </w:rPr>
        <w:t>evaluation report(s) completed</w:t>
      </w:r>
      <w:r w:rsidR="004C4853" w:rsidRPr="00883944">
        <w:rPr>
          <w:rFonts w:ascii="Arial" w:hAnsi="Arial" w:cs="Arial"/>
          <w:b/>
          <w:sz w:val="20"/>
          <w:szCs w:val="20"/>
        </w:rPr>
        <w:t xml:space="preserve">, the Multidisciplinary Evaluation Team </w:t>
      </w:r>
      <w:r w:rsidR="005100FD" w:rsidRPr="00883944">
        <w:rPr>
          <w:rFonts w:ascii="Arial" w:hAnsi="Arial" w:cs="Arial"/>
          <w:b/>
          <w:sz w:val="20"/>
          <w:szCs w:val="20"/>
        </w:rPr>
        <w:t xml:space="preserve">(MET) </w:t>
      </w:r>
      <w:r w:rsidR="00002C3D" w:rsidRPr="00883944">
        <w:rPr>
          <w:rFonts w:ascii="Arial" w:hAnsi="Arial" w:cs="Arial"/>
          <w:b/>
          <w:sz w:val="20"/>
          <w:szCs w:val="20"/>
        </w:rPr>
        <w:t xml:space="preserve">or </w:t>
      </w:r>
    </w:p>
    <w:p w14:paraId="33DFE130" w14:textId="76961BA3" w:rsidR="004C4853" w:rsidRPr="00883944" w:rsidRDefault="004C4853" w:rsidP="005100FD">
      <w:pPr>
        <w:tabs>
          <w:tab w:val="left" w:pos="6840"/>
          <w:tab w:val="left" w:pos="7560"/>
          <w:tab w:val="left" w:pos="8460"/>
          <w:tab w:val="left" w:pos="9180"/>
          <w:tab w:val="left" w:pos="9810"/>
        </w:tabs>
        <w:spacing w:after="240" w:line="276" w:lineRule="auto"/>
        <w:rPr>
          <w:rFonts w:ascii="Arial" w:hAnsi="Arial" w:cs="Arial"/>
          <w:b/>
          <w:sz w:val="20"/>
          <w:szCs w:val="20"/>
        </w:rPr>
      </w:pPr>
      <w:r w:rsidRPr="00883944">
        <w:rPr>
          <w:rFonts w:ascii="Arial" w:hAnsi="Arial" w:cs="Arial"/>
          <w:b/>
          <w:sz w:val="20"/>
          <w:szCs w:val="20"/>
        </w:rPr>
        <w:t xml:space="preserve">Individual Education Program </w:t>
      </w:r>
      <w:r w:rsidR="005100FD" w:rsidRPr="00883944">
        <w:rPr>
          <w:rFonts w:ascii="Arial" w:hAnsi="Arial" w:cs="Arial"/>
          <w:b/>
          <w:sz w:val="20"/>
          <w:szCs w:val="20"/>
        </w:rPr>
        <w:t xml:space="preserve">(IEP) </w:t>
      </w:r>
      <w:r w:rsidRPr="00883944">
        <w:rPr>
          <w:rFonts w:ascii="Arial" w:hAnsi="Arial" w:cs="Arial"/>
          <w:b/>
          <w:sz w:val="20"/>
          <w:szCs w:val="20"/>
        </w:rPr>
        <w:t xml:space="preserve">Committee determines that: </w:t>
      </w:r>
    </w:p>
    <w:p w14:paraId="2ECECECC" w14:textId="55446BE2" w:rsidR="004C4853" w:rsidRPr="00883944" w:rsidRDefault="004C4853" w:rsidP="005100FD">
      <w:pPr>
        <w:pStyle w:val="Default"/>
        <w:numPr>
          <w:ilvl w:val="0"/>
          <w:numId w:val="101"/>
        </w:numPr>
        <w:tabs>
          <w:tab w:val="left" w:pos="10800"/>
        </w:tabs>
        <w:spacing w:after="120" w:line="276" w:lineRule="auto"/>
        <w:rPr>
          <w:rFonts w:ascii="Arial" w:hAnsi="Arial" w:cs="Arial"/>
          <w:color w:val="auto"/>
          <w:kern w:val="16"/>
          <w:sz w:val="20"/>
          <w:szCs w:val="20"/>
        </w:rPr>
      </w:pPr>
      <w:r w:rsidRPr="00883944">
        <w:rPr>
          <w:rFonts w:ascii="Arial" w:hAnsi="Arial" w:cs="Arial"/>
          <w:b/>
          <w:i/>
          <w:color w:val="auto"/>
          <w:sz w:val="20"/>
          <w:szCs w:val="20"/>
        </w:rPr>
        <w:t>The child meets the criteria for the presence of</w:t>
      </w:r>
      <w:r w:rsidR="005562F5" w:rsidRPr="00883944">
        <w:rPr>
          <w:rFonts w:ascii="Arial" w:hAnsi="Arial" w:cs="Arial"/>
          <w:b/>
          <w:i/>
          <w:color w:val="auto"/>
          <w:sz w:val="20"/>
          <w:szCs w:val="20"/>
        </w:rPr>
        <w:t xml:space="preserve"> </w:t>
      </w:r>
      <w:r w:rsidRPr="00883944">
        <w:rPr>
          <w:rFonts w:ascii="Arial" w:hAnsi="Arial" w:cs="Arial"/>
          <w:b/>
          <w:i/>
          <w:color w:val="auto"/>
          <w:sz w:val="20"/>
          <w:szCs w:val="20"/>
          <w:u w:val="single"/>
        </w:rPr>
        <w:tab/>
      </w:r>
    </w:p>
    <w:p w14:paraId="4EE03236" w14:textId="29FEB9B0" w:rsidR="004C4853" w:rsidRPr="00883944" w:rsidRDefault="004C4853" w:rsidP="005100FD">
      <w:pPr>
        <w:pStyle w:val="Default"/>
        <w:numPr>
          <w:ilvl w:val="0"/>
          <w:numId w:val="101"/>
        </w:numPr>
        <w:tabs>
          <w:tab w:val="left" w:pos="14220"/>
        </w:tabs>
        <w:spacing w:after="120" w:line="276" w:lineRule="auto"/>
        <w:rPr>
          <w:rFonts w:ascii="Arial" w:hAnsi="Arial" w:cs="Arial"/>
          <w:color w:val="auto"/>
          <w:kern w:val="16"/>
          <w:sz w:val="20"/>
          <w:szCs w:val="20"/>
        </w:rPr>
      </w:pPr>
      <w:r w:rsidRPr="00883944">
        <w:rPr>
          <w:rFonts w:ascii="Arial" w:hAnsi="Arial" w:cs="Arial"/>
          <w:b/>
          <w:i/>
          <w:color w:val="auto"/>
          <w:sz w:val="20"/>
          <w:szCs w:val="20"/>
        </w:rPr>
        <w:t>The child meets the criteria for the presence of a Language/Speech Impairment (LS) that is</w:t>
      </w:r>
      <w:r w:rsidRPr="00883944">
        <w:rPr>
          <w:rFonts w:ascii="Arial" w:hAnsi="Arial" w:cs="Arial"/>
          <w:b/>
          <w:color w:val="auto"/>
          <w:sz w:val="20"/>
          <w:szCs w:val="20"/>
        </w:rPr>
        <w:t xml:space="preserve"> </w:t>
      </w:r>
      <w:r w:rsidRPr="00883944">
        <w:rPr>
          <w:rFonts w:ascii="Arial" w:hAnsi="Arial" w:cs="Arial"/>
          <w:b/>
          <w:i/>
          <w:color w:val="auto"/>
          <w:sz w:val="20"/>
          <w:szCs w:val="20"/>
        </w:rPr>
        <w:t xml:space="preserve">not the primary disability but requires </w:t>
      </w:r>
      <w:r w:rsidR="002A78CF" w:rsidRPr="00883944">
        <w:rPr>
          <w:rFonts w:ascii="Arial" w:hAnsi="Arial" w:cs="Arial"/>
          <w:b/>
          <w:i/>
          <w:color w:val="auto"/>
          <w:sz w:val="20"/>
          <w:szCs w:val="20"/>
        </w:rPr>
        <w:t>language and/or speech</w:t>
      </w:r>
      <w:r w:rsidRPr="00883944">
        <w:rPr>
          <w:rFonts w:ascii="Arial" w:hAnsi="Arial" w:cs="Arial"/>
          <w:b/>
          <w:i/>
          <w:color w:val="auto"/>
          <w:sz w:val="20"/>
          <w:szCs w:val="20"/>
        </w:rPr>
        <w:t xml:space="preserve"> services as a related service</w:t>
      </w:r>
      <w:r w:rsidR="00957B8F" w:rsidRPr="00883944">
        <w:rPr>
          <w:rFonts w:ascii="Arial" w:hAnsi="Arial" w:cs="Arial"/>
          <w:b/>
          <w:i/>
          <w:color w:val="auto"/>
          <w:sz w:val="20"/>
          <w:szCs w:val="20"/>
        </w:rPr>
        <w:t xml:space="preserve"> ____________________________</w:t>
      </w:r>
      <w:r w:rsidRPr="00883944">
        <w:rPr>
          <w:rFonts w:ascii="Arial" w:hAnsi="Arial" w:cs="Arial"/>
          <w:b/>
          <w:i/>
          <w:color w:val="auto"/>
          <w:sz w:val="20"/>
          <w:szCs w:val="20"/>
        </w:rPr>
        <w:t>.</w:t>
      </w:r>
    </w:p>
    <w:p w14:paraId="09F3341C" w14:textId="77777777" w:rsidR="004C4853" w:rsidRPr="00883944" w:rsidRDefault="004C4853" w:rsidP="005100FD">
      <w:pPr>
        <w:pStyle w:val="Default"/>
        <w:numPr>
          <w:ilvl w:val="0"/>
          <w:numId w:val="101"/>
        </w:numPr>
        <w:tabs>
          <w:tab w:val="left" w:pos="14220"/>
        </w:tabs>
        <w:spacing w:after="120" w:line="276" w:lineRule="auto"/>
        <w:rPr>
          <w:rFonts w:ascii="Arial" w:hAnsi="Arial" w:cs="Arial"/>
          <w:color w:val="auto"/>
          <w:kern w:val="16"/>
          <w:sz w:val="20"/>
          <w:szCs w:val="20"/>
        </w:rPr>
      </w:pPr>
      <w:r w:rsidRPr="00883944">
        <w:rPr>
          <w:rFonts w:ascii="Arial" w:hAnsi="Arial" w:cs="Arial"/>
          <w:b/>
          <w:i/>
          <w:color w:val="auto"/>
          <w:sz w:val="20"/>
          <w:szCs w:val="20"/>
        </w:rPr>
        <w:t>The child does not meet the criteria for the presence a disability due to:</w:t>
      </w:r>
    </w:p>
    <w:p w14:paraId="5222DEA0" w14:textId="5DE4E12F" w:rsidR="004C4853" w:rsidRPr="00883944" w:rsidRDefault="004C4853" w:rsidP="005100FD">
      <w:pPr>
        <w:pStyle w:val="Default"/>
        <w:numPr>
          <w:ilvl w:val="1"/>
          <w:numId w:val="102"/>
        </w:numPr>
        <w:tabs>
          <w:tab w:val="left" w:pos="10800"/>
        </w:tabs>
        <w:spacing w:after="120" w:line="276" w:lineRule="auto"/>
        <w:ind w:left="810"/>
        <w:rPr>
          <w:rFonts w:ascii="Arial" w:hAnsi="Arial" w:cs="Arial"/>
          <w:color w:val="auto"/>
          <w:kern w:val="16"/>
          <w:sz w:val="20"/>
          <w:szCs w:val="20"/>
        </w:rPr>
      </w:pPr>
      <w:r w:rsidRPr="00883944">
        <w:rPr>
          <w:rFonts w:ascii="Arial" w:hAnsi="Arial" w:cs="Arial"/>
          <w:b/>
          <w:i/>
          <w:color w:val="auto"/>
          <w:sz w:val="20"/>
          <w:szCs w:val="20"/>
        </w:rPr>
        <w:t xml:space="preserve">failure to meet required criteria: </w:t>
      </w:r>
      <w:r w:rsidRPr="00883944">
        <w:rPr>
          <w:rFonts w:ascii="Arial" w:hAnsi="Arial" w:cs="Arial"/>
          <w:b/>
          <w:i/>
          <w:color w:val="auto"/>
          <w:sz w:val="20"/>
          <w:szCs w:val="20"/>
          <w:u w:val="single"/>
        </w:rPr>
        <w:tab/>
      </w:r>
    </w:p>
    <w:p w14:paraId="1EC392C5" w14:textId="309FAB48" w:rsidR="004C4853" w:rsidRPr="00883944" w:rsidRDefault="004C4853" w:rsidP="005100FD">
      <w:pPr>
        <w:pStyle w:val="Default"/>
        <w:numPr>
          <w:ilvl w:val="1"/>
          <w:numId w:val="102"/>
        </w:numPr>
        <w:tabs>
          <w:tab w:val="left" w:pos="10800"/>
        </w:tabs>
        <w:spacing w:after="120" w:line="276" w:lineRule="auto"/>
        <w:ind w:left="810"/>
        <w:rPr>
          <w:rFonts w:ascii="Arial" w:hAnsi="Arial" w:cs="Arial"/>
          <w:color w:val="auto"/>
          <w:kern w:val="16"/>
          <w:sz w:val="20"/>
          <w:szCs w:val="20"/>
        </w:rPr>
      </w:pPr>
      <w:r w:rsidRPr="00883944">
        <w:rPr>
          <w:rFonts w:ascii="Arial" w:hAnsi="Arial" w:cs="Arial"/>
          <w:b/>
          <w:i/>
          <w:color w:val="auto"/>
          <w:sz w:val="20"/>
          <w:szCs w:val="20"/>
        </w:rPr>
        <w:t xml:space="preserve">exclusionary factors: </w:t>
      </w:r>
      <w:r w:rsidRPr="00883944">
        <w:rPr>
          <w:rFonts w:ascii="Arial" w:hAnsi="Arial" w:cs="Arial"/>
          <w:b/>
          <w:i/>
          <w:color w:val="auto"/>
          <w:sz w:val="20"/>
          <w:szCs w:val="20"/>
          <w:u w:val="single"/>
        </w:rPr>
        <w:tab/>
      </w:r>
    </w:p>
    <w:p w14:paraId="35AE949E" w14:textId="54367E88" w:rsidR="004C4853" w:rsidRPr="00883944" w:rsidRDefault="004C4853" w:rsidP="005100FD">
      <w:pPr>
        <w:pStyle w:val="Default"/>
        <w:tabs>
          <w:tab w:val="left" w:pos="7740"/>
        </w:tabs>
        <w:spacing w:after="120" w:line="276" w:lineRule="auto"/>
        <w:jc w:val="center"/>
        <w:rPr>
          <w:rFonts w:ascii="Arial" w:hAnsi="Arial" w:cs="Arial"/>
          <w:i/>
          <w:color w:val="auto"/>
          <w:sz w:val="20"/>
          <w:szCs w:val="20"/>
        </w:rPr>
      </w:pPr>
      <w:r w:rsidRPr="00883944">
        <w:rPr>
          <w:rFonts w:ascii="Arial" w:hAnsi="Arial" w:cs="Arial"/>
          <w:i/>
          <w:color w:val="auto"/>
          <w:sz w:val="20"/>
          <w:szCs w:val="20"/>
        </w:rPr>
        <w:t>A</w:t>
      </w:r>
      <w:r w:rsidR="00D25A94" w:rsidRPr="00883944">
        <w:rPr>
          <w:rFonts w:ascii="Arial" w:hAnsi="Arial" w:cs="Arial"/>
          <w:i/>
          <w:color w:val="auto"/>
          <w:sz w:val="20"/>
          <w:szCs w:val="20"/>
        </w:rPr>
        <w:t>ttach a</w:t>
      </w:r>
      <w:r w:rsidRPr="00883944">
        <w:rPr>
          <w:rFonts w:ascii="Arial" w:hAnsi="Arial" w:cs="Arial"/>
          <w:i/>
          <w:color w:val="auto"/>
          <w:sz w:val="20"/>
          <w:szCs w:val="20"/>
        </w:rPr>
        <w:t>ny applicable eligibility determination checklists</w:t>
      </w:r>
      <w:r w:rsidR="00F6450C" w:rsidRPr="00883944">
        <w:rPr>
          <w:rFonts w:ascii="Arial" w:hAnsi="Arial" w:cs="Arial"/>
          <w:i/>
          <w:color w:val="auto"/>
          <w:sz w:val="20"/>
          <w:szCs w:val="20"/>
        </w:rPr>
        <w:t xml:space="preserve"> and required statements from professionals</w:t>
      </w:r>
      <w:r w:rsidRPr="00883944">
        <w:rPr>
          <w:rFonts w:ascii="Arial" w:hAnsi="Arial" w:cs="Arial"/>
          <w:i/>
          <w:color w:val="auto"/>
          <w:sz w:val="20"/>
          <w:szCs w:val="20"/>
        </w:rPr>
        <w:t>.</w:t>
      </w:r>
    </w:p>
    <w:tbl>
      <w:tblPr>
        <w:tblStyle w:val="TableGrid"/>
        <w:tblW w:w="10998" w:type="dxa"/>
        <w:tblInd w:w="8" w:type="dxa"/>
        <w:tblLook w:val="04A0" w:firstRow="1" w:lastRow="0" w:firstColumn="1" w:lastColumn="0" w:noHBand="0" w:noVBand="1"/>
      </w:tblPr>
      <w:tblGrid>
        <w:gridCol w:w="2718"/>
        <w:gridCol w:w="319"/>
        <w:gridCol w:w="2471"/>
        <w:gridCol w:w="2657"/>
        <w:gridCol w:w="88"/>
        <w:gridCol w:w="2745"/>
      </w:tblGrid>
      <w:tr w:rsidR="00883944" w:rsidRPr="00883944" w14:paraId="1DEDAFCD" w14:textId="77777777" w:rsidTr="00C65CD0">
        <w:trPr>
          <w:gridBefore w:val="2"/>
          <w:gridAfter w:val="2"/>
          <w:wBefore w:w="3037" w:type="dxa"/>
          <w:wAfter w:w="2833" w:type="dxa"/>
          <w:trHeight w:val="573"/>
        </w:trPr>
        <w:tc>
          <w:tcPr>
            <w:tcW w:w="5128" w:type="dxa"/>
            <w:gridSpan w:val="2"/>
            <w:tcBorders>
              <w:top w:val="single" w:sz="12" w:space="0" w:color="auto"/>
              <w:left w:val="single" w:sz="12" w:space="0" w:color="auto"/>
              <w:bottom w:val="single" w:sz="12" w:space="0" w:color="auto"/>
              <w:right w:val="single" w:sz="12" w:space="0" w:color="auto"/>
            </w:tcBorders>
            <w:vAlign w:val="bottom"/>
          </w:tcPr>
          <w:p w14:paraId="5A8AE7DB" w14:textId="1E906497" w:rsidR="00C65CD0" w:rsidRPr="00883944" w:rsidRDefault="00C65CD0" w:rsidP="00C65CD0">
            <w:pPr>
              <w:pStyle w:val="Default"/>
              <w:tabs>
                <w:tab w:val="left" w:pos="7740"/>
              </w:tabs>
              <w:spacing w:after="120" w:line="276" w:lineRule="auto"/>
              <w:rPr>
                <w:rFonts w:ascii="Arial" w:hAnsi="Arial" w:cs="Arial"/>
                <w:b/>
                <w:color w:val="auto"/>
                <w:sz w:val="20"/>
                <w:szCs w:val="20"/>
              </w:rPr>
            </w:pPr>
            <w:r w:rsidRPr="00883944">
              <w:rPr>
                <w:rFonts w:ascii="Arial" w:hAnsi="Arial" w:cs="Arial"/>
                <w:b/>
                <w:color w:val="auto"/>
                <w:sz w:val="20"/>
                <w:szCs w:val="20"/>
              </w:rPr>
              <w:t xml:space="preserve">Date of Meeting:  </w:t>
            </w:r>
          </w:p>
        </w:tc>
      </w:tr>
      <w:tr w:rsidR="00883944" w:rsidRPr="00883944" w14:paraId="4F2E5EFC" w14:textId="77777777" w:rsidTr="00C65CD0">
        <w:tc>
          <w:tcPr>
            <w:tcW w:w="5508" w:type="dxa"/>
            <w:gridSpan w:val="3"/>
            <w:tcBorders>
              <w:top w:val="single" w:sz="18" w:space="0" w:color="auto"/>
              <w:left w:val="single" w:sz="18" w:space="0" w:color="auto"/>
              <w:bottom w:val="single" w:sz="12" w:space="0" w:color="auto"/>
              <w:right w:val="single" w:sz="8" w:space="0" w:color="auto"/>
            </w:tcBorders>
            <w:shd w:val="clear" w:color="auto" w:fill="auto"/>
            <w:vAlign w:val="center"/>
          </w:tcPr>
          <w:p w14:paraId="036633DB" w14:textId="77777777" w:rsidR="00B959FA" w:rsidRPr="00883944" w:rsidRDefault="005464DC" w:rsidP="00002C3D">
            <w:pPr>
              <w:spacing w:before="40" w:after="40"/>
              <w:jc w:val="center"/>
              <w:rPr>
                <w:rFonts w:ascii="Arial" w:hAnsi="Arial" w:cs="Arial"/>
                <w:b/>
                <w:i/>
                <w:sz w:val="20"/>
                <w:szCs w:val="20"/>
              </w:rPr>
            </w:pPr>
            <w:r w:rsidRPr="00883944">
              <w:rPr>
                <w:rFonts w:ascii="Arial" w:hAnsi="Arial" w:cs="Arial"/>
                <w:b/>
                <w:i/>
                <w:sz w:val="20"/>
                <w:szCs w:val="20"/>
              </w:rPr>
              <w:t xml:space="preserve">By signing below, I certify that this report </w:t>
            </w:r>
          </w:p>
          <w:p w14:paraId="6BCF1071" w14:textId="02E003DF" w:rsidR="005464DC" w:rsidRPr="00883944" w:rsidRDefault="005464DC" w:rsidP="00002C3D">
            <w:pPr>
              <w:spacing w:before="40" w:after="40"/>
              <w:jc w:val="center"/>
              <w:rPr>
                <w:rFonts w:ascii="Arial" w:hAnsi="Arial" w:cs="Arial"/>
                <w:b/>
                <w:sz w:val="20"/>
                <w:szCs w:val="20"/>
              </w:rPr>
            </w:pPr>
            <w:r w:rsidRPr="00883944">
              <w:rPr>
                <w:rFonts w:ascii="Arial" w:hAnsi="Arial" w:cs="Arial"/>
                <w:b/>
                <w:i/>
                <w:sz w:val="20"/>
                <w:szCs w:val="20"/>
              </w:rPr>
              <w:t>DOES reflect my conclusions.</w:t>
            </w:r>
          </w:p>
        </w:tc>
        <w:tc>
          <w:tcPr>
            <w:tcW w:w="5490" w:type="dxa"/>
            <w:gridSpan w:val="3"/>
            <w:tcBorders>
              <w:top w:val="single" w:sz="18" w:space="0" w:color="auto"/>
              <w:left w:val="single" w:sz="8" w:space="0" w:color="auto"/>
              <w:bottom w:val="single" w:sz="12" w:space="0" w:color="auto"/>
              <w:right w:val="single" w:sz="18" w:space="0" w:color="auto"/>
            </w:tcBorders>
            <w:shd w:val="clear" w:color="auto" w:fill="D9D9D9" w:themeFill="background1" w:themeFillShade="D9"/>
            <w:vAlign w:val="center"/>
          </w:tcPr>
          <w:p w14:paraId="67013509" w14:textId="77777777" w:rsidR="00B959FA" w:rsidRPr="00883944" w:rsidRDefault="005464DC" w:rsidP="00002C3D">
            <w:pPr>
              <w:spacing w:before="40" w:after="40"/>
              <w:jc w:val="center"/>
              <w:rPr>
                <w:rFonts w:ascii="Arial" w:hAnsi="Arial" w:cs="Arial"/>
                <w:b/>
                <w:i/>
                <w:sz w:val="20"/>
                <w:szCs w:val="20"/>
              </w:rPr>
            </w:pPr>
            <w:r w:rsidRPr="00883944">
              <w:rPr>
                <w:rFonts w:ascii="Arial" w:hAnsi="Arial" w:cs="Arial"/>
                <w:b/>
                <w:i/>
                <w:sz w:val="20"/>
                <w:szCs w:val="20"/>
              </w:rPr>
              <w:t xml:space="preserve">By signing below, I certify that this report </w:t>
            </w:r>
          </w:p>
          <w:p w14:paraId="2CAC8620" w14:textId="77777777" w:rsidR="00B959FA" w:rsidRPr="00883944" w:rsidRDefault="005464DC" w:rsidP="00002C3D">
            <w:pPr>
              <w:spacing w:before="40" w:after="40"/>
              <w:jc w:val="center"/>
              <w:rPr>
                <w:rFonts w:ascii="Arial" w:hAnsi="Arial" w:cs="Arial"/>
                <w:b/>
                <w:i/>
                <w:sz w:val="20"/>
                <w:szCs w:val="20"/>
              </w:rPr>
            </w:pPr>
            <w:r w:rsidRPr="00883944">
              <w:rPr>
                <w:rFonts w:ascii="Arial" w:hAnsi="Arial" w:cs="Arial"/>
                <w:b/>
                <w:i/>
                <w:sz w:val="20"/>
                <w:szCs w:val="20"/>
              </w:rPr>
              <w:t>DOES NOT reflec</w:t>
            </w:r>
            <w:r w:rsidR="00B959FA" w:rsidRPr="00883944">
              <w:rPr>
                <w:rFonts w:ascii="Arial" w:hAnsi="Arial" w:cs="Arial"/>
                <w:b/>
                <w:i/>
                <w:sz w:val="20"/>
                <w:szCs w:val="20"/>
              </w:rPr>
              <w:t>t my conclusions.</w:t>
            </w:r>
          </w:p>
          <w:p w14:paraId="59E55D05" w14:textId="66BF57C0" w:rsidR="005464DC" w:rsidRPr="00883944" w:rsidRDefault="005464DC" w:rsidP="00002C3D">
            <w:pPr>
              <w:spacing w:before="40" w:after="40"/>
              <w:jc w:val="center"/>
              <w:rPr>
                <w:rFonts w:ascii="Arial" w:hAnsi="Arial" w:cs="Arial"/>
                <w:b/>
                <w:i/>
                <w:sz w:val="20"/>
                <w:szCs w:val="20"/>
              </w:rPr>
            </w:pPr>
            <w:r w:rsidRPr="00883944">
              <w:rPr>
                <w:rFonts w:ascii="Arial" w:hAnsi="Arial" w:cs="Arial"/>
                <w:b/>
                <w:i/>
                <w:sz w:val="20"/>
                <w:szCs w:val="20"/>
              </w:rPr>
              <w:t>I w</w:t>
            </w:r>
            <w:r w:rsidR="00002C3D" w:rsidRPr="00883944">
              <w:rPr>
                <w:rFonts w:ascii="Arial" w:hAnsi="Arial" w:cs="Arial"/>
                <w:b/>
                <w:i/>
                <w:sz w:val="20"/>
                <w:szCs w:val="20"/>
              </w:rPr>
              <w:t xml:space="preserve">ill submit a separate statement </w:t>
            </w:r>
            <w:r w:rsidRPr="00883944">
              <w:rPr>
                <w:rFonts w:ascii="Arial" w:hAnsi="Arial" w:cs="Arial"/>
                <w:b/>
                <w:i/>
                <w:sz w:val="20"/>
                <w:szCs w:val="20"/>
              </w:rPr>
              <w:t>with my conclusions.</w:t>
            </w:r>
          </w:p>
        </w:tc>
      </w:tr>
      <w:tr w:rsidR="00883944" w:rsidRPr="00883944" w14:paraId="316B2146" w14:textId="77777777" w:rsidTr="00C65CD0">
        <w:tc>
          <w:tcPr>
            <w:tcW w:w="2718" w:type="dxa"/>
            <w:tcBorders>
              <w:top w:val="single" w:sz="12" w:space="0" w:color="auto"/>
              <w:left w:val="single" w:sz="18" w:space="0" w:color="auto"/>
              <w:bottom w:val="single" w:sz="8" w:space="0" w:color="auto"/>
            </w:tcBorders>
            <w:shd w:val="clear" w:color="auto" w:fill="auto"/>
          </w:tcPr>
          <w:p w14:paraId="18FB8BC5" w14:textId="00523259" w:rsidR="005464DC" w:rsidRPr="00883944" w:rsidRDefault="005464DC" w:rsidP="005464DC">
            <w:pPr>
              <w:jc w:val="center"/>
              <w:rPr>
                <w:rFonts w:ascii="Arial" w:hAnsi="Arial" w:cs="Arial"/>
                <w:b/>
                <w:sz w:val="20"/>
                <w:szCs w:val="20"/>
              </w:rPr>
            </w:pPr>
            <w:r w:rsidRPr="00883944">
              <w:rPr>
                <w:rFonts w:ascii="Arial" w:hAnsi="Arial" w:cs="Arial"/>
                <w:b/>
                <w:sz w:val="20"/>
                <w:szCs w:val="20"/>
              </w:rPr>
              <w:t>Signature</w:t>
            </w:r>
          </w:p>
        </w:tc>
        <w:tc>
          <w:tcPr>
            <w:tcW w:w="2790" w:type="dxa"/>
            <w:gridSpan w:val="2"/>
            <w:tcBorders>
              <w:top w:val="single" w:sz="12" w:space="0" w:color="auto"/>
              <w:bottom w:val="single" w:sz="8" w:space="0" w:color="auto"/>
              <w:right w:val="single" w:sz="8" w:space="0" w:color="auto"/>
            </w:tcBorders>
            <w:shd w:val="clear" w:color="auto" w:fill="auto"/>
          </w:tcPr>
          <w:p w14:paraId="052DB426" w14:textId="5B9CA4CC" w:rsidR="005464DC" w:rsidRPr="00883944" w:rsidRDefault="005464DC" w:rsidP="005464DC">
            <w:pPr>
              <w:jc w:val="center"/>
              <w:rPr>
                <w:rFonts w:ascii="Arial" w:hAnsi="Arial" w:cs="Arial"/>
                <w:b/>
                <w:sz w:val="20"/>
                <w:szCs w:val="20"/>
              </w:rPr>
            </w:pPr>
            <w:r w:rsidRPr="00883944">
              <w:rPr>
                <w:rFonts w:ascii="Arial" w:hAnsi="Arial" w:cs="Arial"/>
                <w:b/>
                <w:sz w:val="20"/>
                <w:szCs w:val="20"/>
              </w:rPr>
              <w:t>Position</w:t>
            </w:r>
          </w:p>
        </w:tc>
        <w:tc>
          <w:tcPr>
            <w:tcW w:w="2745" w:type="dxa"/>
            <w:gridSpan w:val="2"/>
            <w:tcBorders>
              <w:top w:val="single" w:sz="12" w:space="0" w:color="auto"/>
              <w:left w:val="single" w:sz="8" w:space="0" w:color="auto"/>
              <w:bottom w:val="single" w:sz="8" w:space="0" w:color="auto"/>
            </w:tcBorders>
            <w:shd w:val="clear" w:color="auto" w:fill="D9D9D9" w:themeFill="background1" w:themeFillShade="D9"/>
          </w:tcPr>
          <w:p w14:paraId="4564D665" w14:textId="5ADB7F98" w:rsidR="005464DC" w:rsidRPr="00883944" w:rsidRDefault="005464DC" w:rsidP="005464DC">
            <w:pPr>
              <w:jc w:val="center"/>
              <w:rPr>
                <w:rFonts w:ascii="Arial" w:hAnsi="Arial" w:cs="Arial"/>
                <w:b/>
                <w:sz w:val="20"/>
                <w:szCs w:val="20"/>
              </w:rPr>
            </w:pPr>
            <w:r w:rsidRPr="00883944">
              <w:rPr>
                <w:rFonts w:ascii="Arial" w:hAnsi="Arial" w:cs="Arial"/>
                <w:b/>
                <w:sz w:val="20"/>
                <w:szCs w:val="20"/>
              </w:rPr>
              <w:t>Signature</w:t>
            </w:r>
          </w:p>
        </w:tc>
        <w:tc>
          <w:tcPr>
            <w:tcW w:w="2745" w:type="dxa"/>
            <w:tcBorders>
              <w:top w:val="single" w:sz="12" w:space="0" w:color="auto"/>
              <w:bottom w:val="single" w:sz="8" w:space="0" w:color="auto"/>
              <w:right w:val="single" w:sz="18" w:space="0" w:color="auto"/>
            </w:tcBorders>
            <w:shd w:val="clear" w:color="auto" w:fill="D9D9D9" w:themeFill="background1" w:themeFillShade="D9"/>
          </w:tcPr>
          <w:p w14:paraId="4881AA32" w14:textId="68058255" w:rsidR="005464DC" w:rsidRPr="00883944" w:rsidRDefault="005464DC" w:rsidP="005464DC">
            <w:pPr>
              <w:jc w:val="center"/>
              <w:rPr>
                <w:rFonts w:ascii="Arial" w:hAnsi="Arial" w:cs="Arial"/>
                <w:b/>
                <w:sz w:val="20"/>
                <w:szCs w:val="20"/>
              </w:rPr>
            </w:pPr>
            <w:r w:rsidRPr="00883944">
              <w:rPr>
                <w:rFonts w:ascii="Arial" w:hAnsi="Arial" w:cs="Arial"/>
                <w:b/>
                <w:sz w:val="20"/>
                <w:szCs w:val="20"/>
              </w:rPr>
              <w:t>Position</w:t>
            </w:r>
          </w:p>
        </w:tc>
      </w:tr>
      <w:tr w:rsidR="00883944" w:rsidRPr="00883944" w14:paraId="7D95F1A2" w14:textId="77777777" w:rsidTr="00C65CD0">
        <w:tc>
          <w:tcPr>
            <w:tcW w:w="2718" w:type="dxa"/>
            <w:tcBorders>
              <w:top w:val="single" w:sz="8" w:space="0" w:color="auto"/>
              <w:left w:val="single" w:sz="18" w:space="0" w:color="auto"/>
            </w:tcBorders>
            <w:vAlign w:val="center"/>
          </w:tcPr>
          <w:p w14:paraId="75E83D7D" w14:textId="77777777" w:rsidR="005464DC" w:rsidRPr="00883944" w:rsidRDefault="005464DC" w:rsidP="005464DC">
            <w:pPr>
              <w:spacing w:after="40"/>
              <w:rPr>
                <w:rFonts w:ascii="Arial" w:hAnsi="Arial" w:cs="Arial"/>
                <w:sz w:val="20"/>
                <w:szCs w:val="20"/>
              </w:rPr>
            </w:pPr>
          </w:p>
        </w:tc>
        <w:tc>
          <w:tcPr>
            <w:tcW w:w="2790" w:type="dxa"/>
            <w:gridSpan w:val="2"/>
            <w:tcBorders>
              <w:top w:val="single" w:sz="8" w:space="0" w:color="auto"/>
              <w:right w:val="single" w:sz="8" w:space="0" w:color="auto"/>
            </w:tcBorders>
            <w:vAlign w:val="center"/>
          </w:tcPr>
          <w:p w14:paraId="698BD40D" w14:textId="7C4CEA5A" w:rsidR="005464DC" w:rsidRPr="00883944" w:rsidRDefault="002373AC" w:rsidP="005464DC">
            <w:pPr>
              <w:spacing w:before="20" w:after="20"/>
              <w:rPr>
                <w:rFonts w:ascii="Arial" w:hAnsi="Arial" w:cs="Arial"/>
                <w:sz w:val="20"/>
                <w:szCs w:val="20"/>
              </w:rPr>
            </w:pPr>
            <w:r w:rsidRPr="00883944">
              <w:rPr>
                <w:rFonts w:ascii="Arial" w:hAnsi="Arial" w:cs="Arial"/>
                <w:sz w:val="20"/>
                <w:szCs w:val="20"/>
              </w:rPr>
              <w:t>MET Chairperson</w:t>
            </w:r>
          </w:p>
        </w:tc>
        <w:tc>
          <w:tcPr>
            <w:tcW w:w="2745" w:type="dxa"/>
            <w:gridSpan w:val="2"/>
            <w:tcBorders>
              <w:top w:val="single" w:sz="8" w:space="0" w:color="auto"/>
              <w:left w:val="single" w:sz="8" w:space="0" w:color="auto"/>
            </w:tcBorders>
            <w:shd w:val="clear" w:color="auto" w:fill="D9D9D9" w:themeFill="background1" w:themeFillShade="D9"/>
            <w:vAlign w:val="center"/>
          </w:tcPr>
          <w:p w14:paraId="3452E970" w14:textId="77777777" w:rsidR="005464DC" w:rsidRPr="00883944" w:rsidRDefault="005464DC" w:rsidP="005464DC">
            <w:pPr>
              <w:spacing w:after="40"/>
              <w:rPr>
                <w:rFonts w:ascii="Arial" w:hAnsi="Arial" w:cs="Arial"/>
                <w:sz w:val="20"/>
                <w:szCs w:val="20"/>
              </w:rPr>
            </w:pPr>
          </w:p>
        </w:tc>
        <w:tc>
          <w:tcPr>
            <w:tcW w:w="2745" w:type="dxa"/>
            <w:tcBorders>
              <w:top w:val="single" w:sz="8" w:space="0" w:color="auto"/>
              <w:right w:val="single" w:sz="18" w:space="0" w:color="auto"/>
            </w:tcBorders>
            <w:shd w:val="clear" w:color="auto" w:fill="D9D9D9" w:themeFill="background1" w:themeFillShade="D9"/>
            <w:vAlign w:val="center"/>
          </w:tcPr>
          <w:p w14:paraId="6BD24B0C" w14:textId="395E2DC0" w:rsidR="005464DC" w:rsidRPr="00883944" w:rsidRDefault="00101462" w:rsidP="005464DC">
            <w:pPr>
              <w:tabs>
                <w:tab w:val="left" w:pos="2538"/>
              </w:tabs>
              <w:spacing w:after="40"/>
              <w:rPr>
                <w:rFonts w:ascii="Arial" w:hAnsi="Arial" w:cs="Arial"/>
                <w:sz w:val="20"/>
                <w:szCs w:val="20"/>
              </w:rPr>
            </w:pPr>
            <w:r w:rsidRPr="00883944">
              <w:rPr>
                <w:rFonts w:ascii="Arial" w:hAnsi="Arial" w:cs="Arial"/>
                <w:sz w:val="20"/>
                <w:szCs w:val="20"/>
              </w:rPr>
              <w:t>MET Chairperson</w:t>
            </w:r>
          </w:p>
        </w:tc>
      </w:tr>
      <w:tr w:rsidR="00883944" w:rsidRPr="00883944" w14:paraId="5B9F8D26" w14:textId="77777777" w:rsidTr="00C65CD0">
        <w:tc>
          <w:tcPr>
            <w:tcW w:w="2718" w:type="dxa"/>
            <w:tcBorders>
              <w:left w:val="single" w:sz="18" w:space="0" w:color="auto"/>
            </w:tcBorders>
            <w:vAlign w:val="center"/>
          </w:tcPr>
          <w:p w14:paraId="7C63D1CD"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1C74B2B7" w14:textId="722A2E5D" w:rsidR="005464DC" w:rsidRPr="00883944" w:rsidRDefault="005464DC" w:rsidP="005464DC">
            <w:pPr>
              <w:spacing w:before="20" w:after="20"/>
              <w:rPr>
                <w:rFonts w:ascii="Arial" w:hAnsi="Arial" w:cs="Arial"/>
                <w:sz w:val="20"/>
                <w:szCs w:val="20"/>
              </w:rPr>
            </w:pPr>
            <w:r w:rsidRPr="00883944">
              <w:rPr>
                <w:rFonts w:ascii="Arial" w:hAnsi="Arial" w:cs="Arial"/>
                <w:sz w:val="20"/>
                <w:szCs w:val="20"/>
              </w:rPr>
              <w:t>General Educator</w:t>
            </w:r>
          </w:p>
        </w:tc>
        <w:tc>
          <w:tcPr>
            <w:tcW w:w="2745" w:type="dxa"/>
            <w:gridSpan w:val="2"/>
            <w:tcBorders>
              <w:left w:val="single" w:sz="8" w:space="0" w:color="auto"/>
            </w:tcBorders>
            <w:shd w:val="clear" w:color="auto" w:fill="D9D9D9" w:themeFill="background1" w:themeFillShade="D9"/>
            <w:vAlign w:val="center"/>
          </w:tcPr>
          <w:p w14:paraId="43F8D918"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3CAD338D" w14:textId="42024602" w:rsidR="005464DC" w:rsidRPr="00883944" w:rsidRDefault="005464DC" w:rsidP="005464DC">
            <w:pPr>
              <w:tabs>
                <w:tab w:val="left" w:pos="2538"/>
              </w:tabs>
              <w:spacing w:after="40"/>
              <w:rPr>
                <w:rFonts w:ascii="Arial" w:hAnsi="Arial" w:cs="Arial"/>
                <w:sz w:val="20"/>
                <w:szCs w:val="20"/>
              </w:rPr>
            </w:pPr>
            <w:r w:rsidRPr="00883944">
              <w:rPr>
                <w:rFonts w:ascii="Arial" w:hAnsi="Arial" w:cs="Arial"/>
                <w:sz w:val="20"/>
                <w:szCs w:val="20"/>
              </w:rPr>
              <w:t>General Educator</w:t>
            </w:r>
          </w:p>
        </w:tc>
      </w:tr>
      <w:tr w:rsidR="00883944" w:rsidRPr="00883944" w14:paraId="2589CBF9" w14:textId="77777777" w:rsidTr="00C65CD0">
        <w:tc>
          <w:tcPr>
            <w:tcW w:w="2718" w:type="dxa"/>
            <w:tcBorders>
              <w:left w:val="single" w:sz="18" w:space="0" w:color="auto"/>
            </w:tcBorders>
            <w:vAlign w:val="center"/>
          </w:tcPr>
          <w:p w14:paraId="12F6DE59"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23BCB342" w14:textId="0C4D4F74" w:rsidR="005464DC" w:rsidRPr="00883944" w:rsidRDefault="005464DC" w:rsidP="005464DC">
            <w:pPr>
              <w:spacing w:before="20" w:after="20"/>
              <w:rPr>
                <w:rFonts w:ascii="Arial" w:hAnsi="Arial" w:cs="Arial"/>
                <w:sz w:val="20"/>
                <w:szCs w:val="20"/>
              </w:rPr>
            </w:pPr>
            <w:r w:rsidRPr="00883944">
              <w:rPr>
                <w:rFonts w:ascii="Arial" w:hAnsi="Arial" w:cs="Arial"/>
                <w:sz w:val="20"/>
                <w:szCs w:val="20"/>
              </w:rPr>
              <w:t>Special Educator</w:t>
            </w:r>
          </w:p>
        </w:tc>
        <w:tc>
          <w:tcPr>
            <w:tcW w:w="2745" w:type="dxa"/>
            <w:gridSpan w:val="2"/>
            <w:tcBorders>
              <w:left w:val="single" w:sz="8" w:space="0" w:color="auto"/>
            </w:tcBorders>
            <w:shd w:val="clear" w:color="auto" w:fill="D9D9D9" w:themeFill="background1" w:themeFillShade="D9"/>
            <w:vAlign w:val="center"/>
          </w:tcPr>
          <w:p w14:paraId="1935A3ED"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39DE705F" w14:textId="1D3559A9" w:rsidR="005464DC" w:rsidRPr="00883944" w:rsidRDefault="005464DC" w:rsidP="005464DC">
            <w:pPr>
              <w:tabs>
                <w:tab w:val="left" w:pos="2538"/>
              </w:tabs>
              <w:spacing w:after="40"/>
              <w:rPr>
                <w:rFonts w:ascii="Arial" w:hAnsi="Arial" w:cs="Arial"/>
                <w:sz w:val="20"/>
                <w:szCs w:val="20"/>
              </w:rPr>
            </w:pPr>
            <w:r w:rsidRPr="00883944">
              <w:rPr>
                <w:rFonts w:ascii="Arial" w:hAnsi="Arial" w:cs="Arial"/>
                <w:sz w:val="20"/>
                <w:szCs w:val="20"/>
              </w:rPr>
              <w:t>Special Educator</w:t>
            </w:r>
          </w:p>
        </w:tc>
      </w:tr>
      <w:tr w:rsidR="00883944" w:rsidRPr="00883944" w14:paraId="17906B1C" w14:textId="77777777" w:rsidTr="00C65CD0">
        <w:tc>
          <w:tcPr>
            <w:tcW w:w="2718" w:type="dxa"/>
            <w:tcBorders>
              <w:left w:val="single" w:sz="18" w:space="0" w:color="auto"/>
            </w:tcBorders>
            <w:vAlign w:val="center"/>
          </w:tcPr>
          <w:p w14:paraId="05AD88FE"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6D6D1BDD" w14:textId="16F46111" w:rsidR="005464DC" w:rsidRPr="00883944" w:rsidRDefault="005464DC" w:rsidP="005464DC">
            <w:pPr>
              <w:spacing w:before="20" w:after="20"/>
              <w:rPr>
                <w:rFonts w:ascii="Arial" w:hAnsi="Arial" w:cs="Arial"/>
                <w:sz w:val="20"/>
                <w:szCs w:val="20"/>
              </w:rPr>
            </w:pPr>
            <w:r w:rsidRPr="00883944">
              <w:rPr>
                <w:rFonts w:ascii="Arial" w:hAnsi="Arial" w:cs="Arial"/>
                <w:sz w:val="20"/>
                <w:szCs w:val="20"/>
              </w:rPr>
              <w:t>Parent/Guardian</w:t>
            </w:r>
          </w:p>
        </w:tc>
        <w:tc>
          <w:tcPr>
            <w:tcW w:w="2745" w:type="dxa"/>
            <w:gridSpan w:val="2"/>
            <w:tcBorders>
              <w:left w:val="single" w:sz="8" w:space="0" w:color="auto"/>
            </w:tcBorders>
            <w:shd w:val="clear" w:color="auto" w:fill="D9D9D9" w:themeFill="background1" w:themeFillShade="D9"/>
            <w:vAlign w:val="center"/>
          </w:tcPr>
          <w:p w14:paraId="0DD2D1D8"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6BC8F5F3" w14:textId="59A79B93" w:rsidR="005464DC" w:rsidRPr="00883944" w:rsidRDefault="005464DC" w:rsidP="005464DC">
            <w:pPr>
              <w:tabs>
                <w:tab w:val="left" w:pos="2538"/>
              </w:tabs>
              <w:spacing w:after="40"/>
              <w:rPr>
                <w:rFonts w:ascii="Arial" w:hAnsi="Arial" w:cs="Arial"/>
                <w:sz w:val="20"/>
                <w:szCs w:val="20"/>
              </w:rPr>
            </w:pPr>
            <w:r w:rsidRPr="00883944">
              <w:rPr>
                <w:rFonts w:ascii="Arial" w:hAnsi="Arial" w:cs="Arial"/>
                <w:sz w:val="20"/>
                <w:szCs w:val="20"/>
              </w:rPr>
              <w:t>Parent/Guardian</w:t>
            </w:r>
          </w:p>
        </w:tc>
      </w:tr>
      <w:tr w:rsidR="00883944" w:rsidRPr="00883944" w14:paraId="28DA2A15" w14:textId="77777777" w:rsidTr="00C65CD0">
        <w:tc>
          <w:tcPr>
            <w:tcW w:w="2718" w:type="dxa"/>
            <w:tcBorders>
              <w:left w:val="single" w:sz="18" w:space="0" w:color="auto"/>
            </w:tcBorders>
            <w:vAlign w:val="center"/>
          </w:tcPr>
          <w:p w14:paraId="1A69C028"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65FD6DBC" w14:textId="06DC9DEF" w:rsidR="005464DC" w:rsidRPr="00883944" w:rsidRDefault="005464DC" w:rsidP="005464DC">
            <w:pPr>
              <w:spacing w:before="20" w:after="20"/>
              <w:rPr>
                <w:rFonts w:ascii="Arial" w:hAnsi="Arial" w:cs="Arial"/>
                <w:sz w:val="20"/>
                <w:szCs w:val="20"/>
              </w:rPr>
            </w:pPr>
            <w:r w:rsidRPr="00883944">
              <w:rPr>
                <w:rFonts w:ascii="Arial" w:hAnsi="Arial" w:cs="Arial"/>
                <w:sz w:val="20"/>
                <w:szCs w:val="20"/>
              </w:rPr>
              <w:t>Parent/Guardian</w:t>
            </w:r>
          </w:p>
        </w:tc>
        <w:tc>
          <w:tcPr>
            <w:tcW w:w="2745" w:type="dxa"/>
            <w:gridSpan w:val="2"/>
            <w:tcBorders>
              <w:left w:val="single" w:sz="8" w:space="0" w:color="auto"/>
            </w:tcBorders>
            <w:shd w:val="clear" w:color="auto" w:fill="D9D9D9" w:themeFill="background1" w:themeFillShade="D9"/>
            <w:vAlign w:val="center"/>
          </w:tcPr>
          <w:p w14:paraId="4667AFC5"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12CEF6AE" w14:textId="6B57CA62" w:rsidR="005464DC" w:rsidRPr="00883944" w:rsidRDefault="005464DC" w:rsidP="005464DC">
            <w:pPr>
              <w:tabs>
                <w:tab w:val="left" w:pos="2538"/>
              </w:tabs>
              <w:spacing w:after="40"/>
              <w:rPr>
                <w:rFonts w:ascii="Arial" w:hAnsi="Arial" w:cs="Arial"/>
                <w:sz w:val="20"/>
                <w:szCs w:val="20"/>
              </w:rPr>
            </w:pPr>
            <w:r w:rsidRPr="00883944">
              <w:rPr>
                <w:rFonts w:ascii="Arial" w:hAnsi="Arial" w:cs="Arial"/>
                <w:sz w:val="20"/>
                <w:szCs w:val="20"/>
              </w:rPr>
              <w:t>Parent/Guardian</w:t>
            </w:r>
          </w:p>
        </w:tc>
      </w:tr>
      <w:tr w:rsidR="00883944" w:rsidRPr="00883944" w14:paraId="5EA3FD47" w14:textId="77777777" w:rsidTr="00C65CD0">
        <w:tc>
          <w:tcPr>
            <w:tcW w:w="2718" w:type="dxa"/>
            <w:tcBorders>
              <w:left w:val="single" w:sz="18" w:space="0" w:color="auto"/>
            </w:tcBorders>
            <w:vAlign w:val="center"/>
          </w:tcPr>
          <w:p w14:paraId="548D3C4C"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494F1330" w14:textId="15EC2F16" w:rsidR="005464DC" w:rsidRPr="00883944" w:rsidRDefault="005464DC" w:rsidP="005464DC">
            <w:pPr>
              <w:spacing w:before="20" w:after="20"/>
              <w:rPr>
                <w:rFonts w:ascii="Arial" w:hAnsi="Arial" w:cs="Arial"/>
                <w:sz w:val="20"/>
                <w:szCs w:val="20"/>
              </w:rPr>
            </w:pPr>
            <w:r w:rsidRPr="00883944">
              <w:rPr>
                <w:rFonts w:ascii="Arial" w:hAnsi="Arial" w:cs="Arial"/>
                <w:sz w:val="20"/>
                <w:szCs w:val="20"/>
              </w:rPr>
              <w:t>Child</w:t>
            </w:r>
          </w:p>
        </w:tc>
        <w:tc>
          <w:tcPr>
            <w:tcW w:w="2745" w:type="dxa"/>
            <w:gridSpan w:val="2"/>
            <w:tcBorders>
              <w:left w:val="single" w:sz="8" w:space="0" w:color="auto"/>
            </w:tcBorders>
            <w:shd w:val="clear" w:color="auto" w:fill="D9D9D9" w:themeFill="background1" w:themeFillShade="D9"/>
            <w:vAlign w:val="center"/>
          </w:tcPr>
          <w:p w14:paraId="79A001A2"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0A6BA4F5" w14:textId="5B4CFFB9" w:rsidR="005464DC" w:rsidRPr="00883944" w:rsidRDefault="005464DC" w:rsidP="005464DC">
            <w:pPr>
              <w:tabs>
                <w:tab w:val="left" w:pos="2538"/>
              </w:tabs>
              <w:spacing w:after="40"/>
              <w:rPr>
                <w:rFonts w:ascii="Arial" w:hAnsi="Arial" w:cs="Arial"/>
                <w:sz w:val="20"/>
                <w:szCs w:val="20"/>
              </w:rPr>
            </w:pPr>
            <w:r w:rsidRPr="00883944">
              <w:rPr>
                <w:rFonts w:ascii="Arial" w:hAnsi="Arial" w:cs="Arial"/>
                <w:sz w:val="20"/>
                <w:szCs w:val="20"/>
              </w:rPr>
              <w:t>Child</w:t>
            </w:r>
          </w:p>
        </w:tc>
      </w:tr>
      <w:tr w:rsidR="00883944" w:rsidRPr="00883944" w14:paraId="1646B260" w14:textId="77777777" w:rsidTr="00C65CD0">
        <w:tc>
          <w:tcPr>
            <w:tcW w:w="2718" w:type="dxa"/>
            <w:tcBorders>
              <w:left w:val="single" w:sz="18" w:space="0" w:color="auto"/>
            </w:tcBorders>
            <w:vAlign w:val="center"/>
          </w:tcPr>
          <w:p w14:paraId="5438886C"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17D68C33" w14:textId="1C53F5F4" w:rsidR="005464DC" w:rsidRPr="00883944" w:rsidRDefault="00336BFB" w:rsidP="005464DC">
            <w:pPr>
              <w:spacing w:before="20" w:after="20"/>
              <w:rPr>
                <w:rFonts w:ascii="Arial" w:hAnsi="Arial" w:cs="Arial"/>
                <w:sz w:val="20"/>
                <w:szCs w:val="20"/>
              </w:rPr>
            </w:pPr>
            <w:r w:rsidRPr="00883944">
              <w:rPr>
                <w:rFonts w:ascii="Arial" w:hAnsi="Arial" w:cs="Arial"/>
                <w:sz w:val="20"/>
                <w:szCs w:val="20"/>
              </w:rPr>
              <w:t>Language/Speech</w:t>
            </w:r>
            <w:r w:rsidR="005464DC" w:rsidRPr="00883944">
              <w:rPr>
                <w:rFonts w:ascii="Arial" w:hAnsi="Arial" w:cs="Arial"/>
                <w:sz w:val="20"/>
                <w:szCs w:val="20"/>
              </w:rPr>
              <w:t xml:space="preserve"> Pathologist</w:t>
            </w:r>
            <w:r w:rsidR="00957B8F" w:rsidRPr="00883944">
              <w:rPr>
                <w:rFonts w:ascii="Arial" w:hAnsi="Arial" w:cs="Arial"/>
                <w:sz w:val="20"/>
                <w:szCs w:val="20"/>
              </w:rPr>
              <w:t>/Therapist</w:t>
            </w:r>
          </w:p>
        </w:tc>
        <w:tc>
          <w:tcPr>
            <w:tcW w:w="2745" w:type="dxa"/>
            <w:gridSpan w:val="2"/>
            <w:tcBorders>
              <w:left w:val="single" w:sz="8" w:space="0" w:color="auto"/>
            </w:tcBorders>
            <w:shd w:val="clear" w:color="auto" w:fill="D9D9D9" w:themeFill="background1" w:themeFillShade="D9"/>
            <w:vAlign w:val="center"/>
          </w:tcPr>
          <w:p w14:paraId="1CCD48C3"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0A6D1837" w14:textId="070FD7FC" w:rsidR="005464DC" w:rsidRPr="00883944" w:rsidRDefault="00336BFB" w:rsidP="005464DC">
            <w:pPr>
              <w:tabs>
                <w:tab w:val="left" w:pos="2538"/>
              </w:tabs>
              <w:spacing w:after="40"/>
              <w:rPr>
                <w:rFonts w:ascii="Arial" w:hAnsi="Arial" w:cs="Arial"/>
                <w:sz w:val="20"/>
                <w:szCs w:val="20"/>
              </w:rPr>
            </w:pPr>
            <w:r w:rsidRPr="00883944">
              <w:rPr>
                <w:rFonts w:ascii="Arial" w:hAnsi="Arial" w:cs="Arial"/>
                <w:sz w:val="20"/>
                <w:szCs w:val="20"/>
              </w:rPr>
              <w:t>Language/Speech</w:t>
            </w:r>
            <w:r w:rsidR="005917C4" w:rsidRPr="00883944">
              <w:rPr>
                <w:rFonts w:ascii="Arial" w:hAnsi="Arial" w:cs="Arial"/>
                <w:sz w:val="20"/>
                <w:szCs w:val="20"/>
              </w:rPr>
              <w:t xml:space="preserve"> </w:t>
            </w:r>
            <w:r w:rsidR="005464DC" w:rsidRPr="00883944">
              <w:rPr>
                <w:rFonts w:ascii="Arial" w:hAnsi="Arial" w:cs="Arial"/>
                <w:sz w:val="20"/>
                <w:szCs w:val="20"/>
              </w:rPr>
              <w:t>Pathologist</w:t>
            </w:r>
            <w:r w:rsidR="00D6645C" w:rsidRPr="00883944">
              <w:rPr>
                <w:rFonts w:ascii="Arial" w:hAnsi="Arial" w:cs="Arial"/>
                <w:sz w:val="20"/>
                <w:szCs w:val="20"/>
              </w:rPr>
              <w:t>/Therapist</w:t>
            </w:r>
          </w:p>
        </w:tc>
      </w:tr>
      <w:tr w:rsidR="00883944" w:rsidRPr="00883944" w14:paraId="6B4ABC0E" w14:textId="77777777" w:rsidTr="00C65CD0">
        <w:tc>
          <w:tcPr>
            <w:tcW w:w="2718" w:type="dxa"/>
            <w:tcBorders>
              <w:left w:val="single" w:sz="18" w:space="0" w:color="auto"/>
            </w:tcBorders>
            <w:vAlign w:val="center"/>
          </w:tcPr>
          <w:p w14:paraId="3135CFCA"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787133B9" w14:textId="14227FB3" w:rsidR="005464DC" w:rsidRPr="00883944" w:rsidRDefault="005464DC" w:rsidP="005464DC">
            <w:pPr>
              <w:spacing w:before="20" w:after="20"/>
              <w:rPr>
                <w:rFonts w:ascii="Arial" w:hAnsi="Arial" w:cs="Arial"/>
                <w:sz w:val="20"/>
                <w:szCs w:val="20"/>
              </w:rPr>
            </w:pPr>
            <w:r w:rsidRPr="00883944">
              <w:rPr>
                <w:rFonts w:ascii="Arial" w:hAnsi="Arial" w:cs="Arial"/>
                <w:sz w:val="20"/>
                <w:szCs w:val="20"/>
              </w:rPr>
              <w:t>School Psychologist</w:t>
            </w:r>
            <w:r w:rsidR="00957B8F" w:rsidRPr="00883944">
              <w:rPr>
                <w:rFonts w:ascii="Arial" w:hAnsi="Arial" w:cs="Arial"/>
                <w:sz w:val="20"/>
                <w:szCs w:val="20"/>
              </w:rPr>
              <w:t>/Psychometrist</w:t>
            </w:r>
          </w:p>
        </w:tc>
        <w:tc>
          <w:tcPr>
            <w:tcW w:w="2745" w:type="dxa"/>
            <w:gridSpan w:val="2"/>
            <w:tcBorders>
              <w:left w:val="single" w:sz="8" w:space="0" w:color="auto"/>
            </w:tcBorders>
            <w:shd w:val="clear" w:color="auto" w:fill="D9D9D9" w:themeFill="background1" w:themeFillShade="D9"/>
            <w:vAlign w:val="center"/>
          </w:tcPr>
          <w:p w14:paraId="29DA3B04"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3416D734" w14:textId="22953E0E" w:rsidR="005464DC" w:rsidRPr="00883944" w:rsidRDefault="005464DC" w:rsidP="005464DC">
            <w:pPr>
              <w:tabs>
                <w:tab w:val="left" w:pos="2538"/>
              </w:tabs>
              <w:spacing w:after="40"/>
              <w:rPr>
                <w:rFonts w:ascii="Arial" w:hAnsi="Arial" w:cs="Arial"/>
                <w:sz w:val="20"/>
                <w:szCs w:val="20"/>
              </w:rPr>
            </w:pPr>
            <w:r w:rsidRPr="00883944">
              <w:rPr>
                <w:rFonts w:ascii="Arial" w:hAnsi="Arial" w:cs="Arial"/>
                <w:sz w:val="20"/>
                <w:szCs w:val="20"/>
              </w:rPr>
              <w:t>School Psychologist</w:t>
            </w:r>
            <w:r w:rsidR="00D6645C" w:rsidRPr="00883944">
              <w:rPr>
                <w:rFonts w:ascii="Arial" w:hAnsi="Arial" w:cs="Arial"/>
                <w:sz w:val="20"/>
                <w:szCs w:val="20"/>
              </w:rPr>
              <w:t>/Psychometrist</w:t>
            </w:r>
          </w:p>
        </w:tc>
      </w:tr>
      <w:tr w:rsidR="00883944" w:rsidRPr="00883944" w14:paraId="0A304AFE" w14:textId="77777777" w:rsidTr="00C65CD0">
        <w:tc>
          <w:tcPr>
            <w:tcW w:w="2718" w:type="dxa"/>
            <w:tcBorders>
              <w:left w:val="single" w:sz="18" w:space="0" w:color="auto"/>
            </w:tcBorders>
            <w:vAlign w:val="center"/>
          </w:tcPr>
          <w:p w14:paraId="2D1D60F2"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5B1CE121" w14:textId="7B30A27D" w:rsidR="005464DC" w:rsidRPr="00883944" w:rsidRDefault="002373AC" w:rsidP="005464DC">
            <w:pPr>
              <w:tabs>
                <w:tab w:val="left" w:pos="2466"/>
              </w:tabs>
              <w:spacing w:before="20" w:after="20"/>
              <w:rPr>
                <w:rFonts w:ascii="Arial" w:hAnsi="Arial" w:cs="Arial"/>
                <w:sz w:val="20"/>
                <w:szCs w:val="20"/>
              </w:rPr>
            </w:pPr>
            <w:r w:rsidRPr="00883944">
              <w:rPr>
                <w:rFonts w:ascii="Arial" w:hAnsi="Arial" w:cs="Arial"/>
                <w:sz w:val="20"/>
                <w:szCs w:val="20"/>
              </w:rPr>
              <w:t>Administrator</w:t>
            </w:r>
          </w:p>
        </w:tc>
        <w:tc>
          <w:tcPr>
            <w:tcW w:w="2745" w:type="dxa"/>
            <w:gridSpan w:val="2"/>
            <w:tcBorders>
              <w:left w:val="single" w:sz="8" w:space="0" w:color="auto"/>
            </w:tcBorders>
            <w:shd w:val="clear" w:color="auto" w:fill="D9D9D9" w:themeFill="background1" w:themeFillShade="D9"/>
            <w:vAlign w:val="center"/>
          </w:tcPr>
          <w:p w14:paraId="7DF5982F"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51DC442D" w14:textId="6506A1C2" w:rsidR="005464DC" w:rsidRPr="00883944" w:rsidRDefault="005464DC" w:rsidP="005464DC">
            <w:pPr>
              <w:tabs>
                <w:tab w:val="left" w:pos="2457"/>
              </w:tabs>
              <w:spacing w:after="40"/>
              <w:rPr>
                <w:rFonts w:ascii="Arial" w:hAnsi="Arial" w:cs="Arial"/>
                <w:sz w:val="20"/>
                <w:szCs w:val="20"/>
              </w:rPr>
            </w:pPr>
            <w:r w:rsidRPr="00883944">
              <w:rPr>
                <w:rFonts w:ascii="Arial" w:hAnsi="Arial" w:cs="Arial"/>
                <w:sz w:val="20"/>
                <w:szCs w:val="20"/>
              </w:rPr>
              <w:t xml:space="preserve">Other: </w:t>
            </w:r>
            <w:r w:rsidRPr="00883944">
              <w:rPr>
                <w:rFonts w:ascii="Arial" w:hAnsi="Arial" w:cs="Arial"/>
                <w:sz w:val="20"/>
                <w:szCs w:val="20"/>
                <w:u w:val="single"/>
              </w:rPr>
              <w:tab/>
            </w:r>
          </w:p>
        </w:tc>
      </w:tr>
      <w:tr w:rsidR="00883944" w:rsidRPr="00883944" w14:paraId="2487F8D5" w14:textId="77777777" w:rsidTr="00C65CD0">
        <w:tc>
          <w:tcPr>
            <w:tcW w:w="2718" w:type="dxa"/>
            <w:tcBorders>
              <w:left w:val="single" w:sz="18" w:space="0" w:color="auto"/>
            </w:tcBorders>
            <w:vAlign w:val="center"/>
          </w:tcPr>
          <w:p w14:paraId="79B9A12D"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6169304F" w14:textId="22173633" w:rsidR="005464DC" w:rsidRPr="00883944" w:rsidRDefault="005464DC" w:rsidP="005464DC">
            <w:pPr>
              <w:tabs>
                <w:tab w:val="left" w:pos="2466"/>
              </w:tabs>
              <w:spacing w:before="20" w:after="20"/>
              <w:rPr>
                <w:rFonts w:ascii="Arial" w:hAnsi="Arial" w:cs="Arial"/>
                <w:sz w:val="20"/>
                <w:szCs w:val="20"/>
              </w:rPr>
            </w:pPr>
            <w:r w:rsidRPr="00883944">
              <w:rPr>
                <w:rFonts w:ascii="Arial" w:hAnsi="Arial" w:cs="Arial"/>
                <w:sz w:val="20"/>
                <w:szCs w:val="20"/>
              </w:rPr>
              <w:t xml:space="preserve">Other: </w:t>
            </w:r>
            <w:r w:rsidRPr="00883944">
              <w:rPr>
                <w:rFonts w:ascii="Arial" w:hAnsi="Arial" w:cs="Arial"/>
                <w:sz w:val="20"/>
                <w:szCs w:val="20"/>
                <w:u w:val="single"/>
              </w:rPr>
              <w:tab/>
            </w:r>
          </w:p>
        </w:tc>
        <w:tc>
          <w:tcPr>
            <w:tcW w:w="2745" w:type="dxa"/>
            <w:gridSpan w:val="2"/>
            <w:tcBorders>
              <w:left w:val="single" w:sz="8" w:space="0" w:color="auto"/>
            </w:tcBorders>
            <w:shd w:val="clear" w:color="auto" w:fill="D9D9D9" w:themeFill="background1" w:themeFillShade="D9"/>
            <w:vAlign w:val="center"/>
          </w:tcPr>
          <w:p w14:paraId="1B6F355F"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145F3BDB" w14:textId="0AD15E8E" w:rsidR="005464DC" w:rsidRPr="00883944" w:rsidRDefault="005464DC" w:rsidP="005464DC">
            <w:pPr>
              <w:tabs>
                <w:tab w:val="left" w:pos="2457"/>
              </w:tabs>
              <w:spacing w:after="40"/>
              <w:rPr>
                <w:rFonts w:ascii="Arial" w:hAnsi="Arial" w:cs="Arial"/>
                <w:sz w:val="20"/>
                <w:szCs w:val="20"/>
              </w:rPr>
            </w:pPr>
            <w:r w:rsidRPr="00883944">
              <w:rPr>
                <w:rFonts w:ascii="Arial" w:hAnsi="Arial" w:cs="Arial"/>
                <w:sz w:val="20"/>
                <w:szCs w:val="20"/>
              </w:rPr>
              <w:t xml:space="preserve">Other: </w:t>
            </w:r>
            <w:r w:rsidRPr="00883944">
              <w:rPr>
                <w:rFonts w:ascii="Arial" w:hAnsi="Arial" w:cs="Arial"/>
                <w:sz w:val="20"/>
                <w:szCs w:val="20"/>
                <w:u w:val="single"/>
              </w:rPr>
              <w:tab/>
            </w:r>
          </w:p>
        </w:tc>
      </w:tr>
      <w:tr w:rsidR="00883944" w:rsidRPr="00883944" w14:paraId="471E3759" w14:textId="77777777" w:rsidTr="00C65CD0">
        <w:tc>
          <w:tcPr>
            <w:tcW w:w="2718" w:type="dxa"/>
            <w:tcBorders>
              <w:left w:val="single" w:sz="18" w:space="0" w:color="auto"/>
            </w:tcBorders>
            <w:vAlign w:val="center"/>
          </w:tcPr>
          <w:p w14:paraId="0F61C6AB" w14:textId="77777777" w:rsidR="005464DC" w:rsidRPr="00883944" w:rsidRDefault="005464DC" w:rsidP="005464DC">
            <w:pPr>
              <w:spacing w:after="40"/>
              <w:rPr>
                <w:rFonts w:ascii="Arial" w:hAnsi="Arial" w:cs="Arial"/>
                <w:sz w:val="20"/>
                <w:szCs w:val="20"/>
              </w:rPr>
            </w:pPr>
          </w:p>
        </w:tc>
        <w:tc>
          <w:tcPr>
            <w:tcW w:w="2790" w:type="dxa"/>
            <w:gridSpan w:val="2"/>
            <w:tcBorders>
              <w:right w:val="single" w:sz="8" w:space="0" w:color="auto"/>
            </w:tcBorders>
            <w:vAlign w:val="center"/>
          </w:tcPr>
          <w:p w14:paraId="350F45F2" w14:textId="28674CBA" w:rsidR="005464DC" w:rsidRPr="00883944" w:rsidRDefault="005464DC" w:rsidP="005464DC">
            <w:pPr>
              <w:tabs>
                <w:tab w:val="left" w:pos="2466"/>
              </w:tabs>
              <w:spacing w:before="20" w:after="20"/>
              <w:rPr>
                <w:rFonts w:ascii="Arial" w:hAnsi="Arial" w:cs="Arial"/>
                <w:sz w:val="20"/>
                <w:szCs w:val="20"/>
              </w:rPr>
            </w:pPr>
            <w:r w:rsidRPr="00883944">
              <w:rPr>
                <w:rFonts w:ascii="Arial" w:hAnsi="Arial" w:cs="Arial"/>
                <w:sz w:val="20"/>
                <w:szCs w:val="20"/>
              </w:rPr>
              <w:t xml:space="preserve">Other: </w:t>
            </w:r>
            <w:r w:rsidRPr="00883944">
              <w:rPr>
                <w:rFonts w:ascii="Arial" w:hAnsi="Arial" w:cs="Arial"/>
                <w:sz w:val="20"/>
                <w:szCs w:val="20"/>
                <w:u w:val="single"/>
              </w:rPr>
              <w:tab/>
            </w:r>
          </w:p>
        </w:tc>
        <w:tc>
          <w:tcPr>
            <w:tcW w:w="2745" w:type="dxa"/>
            <w:gridSpan w:val="2"/>
            <w:tcBorders>
              <w:left w:val="single" w:sz="8" w:space="0" w:color="auto"/>
            </w:tcBorders>
            <w:shd w:val="clear" w:color="auto" w:fill="D9D9D9" w:themeFill="background1" w:themeFillShade="D9"/>
            <w:vAlign w:val="center"/>
          </w:tcPr>
          <w:p w14:paraId="25FB14C1" w14:textId="77777777" w:rsidR="005464DC" w:rsidRPr="00883944" w:rsidRDefault="005464DC" w:rsidP="005464DC">
            <w:pPr>
              <w:spacing w:after="40"/>
              <w:rPr>
                <w:rFonts w:ascii="Arial" w:hAnsi="Arial" w:cs="Arial"/>
                <w:sz w:val="20"/>
                <w:szCs w:val="20"/>
              </w:rPr>
            </w:pPr>
          </w:p>
        </w:tc>
        <w:tc>
          <w:tcPr>
            <w:tcW w:w="2745" w:type="dxa"/>
            <w:tcBorders>
              <w:right w:val="single" w:sz="18" w:space="0" w:color="auto"/>
            </w:tcBorders>
            <w:shd w:val="clear" w:color="auto" w:fill="D9D9D9" w:themeFill="background1" w:themeFillShade="D9"/>
            <w:vAlign w:val="center"/>
          </w:tcPr>
          <w:p w14:paraId="2C5800AA" w14:textId="35104D5F" w:rsidR="005464DC" w:rsidRPr="00883944" w:rsidRDefault="005464DC" w:rsidP="005464DC">
            <w:pPr>
              <w:tabs>
                <w:tab w:val="left" w:pos="2457"/>
              </w:tabs>
              <w:spacing w:after="40"/>
              <w:rPr>
                <w:rFonts w:ascii="Arial" w:hAnsi="Arial" w:cs="Arial"/>
                <w:sz w:val="20"/>
                <w:szCs w:val="20"/>
              </w:rPr>
            </w:pPr>
            <w:r w:rsidRPr="00883944">
              <w:rPr>
                <w:rFonts w:ascii="Arial" w:hAnsi="Arial" w:cs="Arial"/>
                <w:sz w:val="20"/>
                <w:szCs w:val="20"/>
              </w:rPr>
              <w:t xml:space="preserve">Other: </w:t>
            </w:r>
            <w:r w:rsidRPr="00883944">
              <w:rPr>
                <w:rFonts w:ascii="Arial" w:hAnsi="Arial" w:cs="Arial"/>
                <w:sz w:val="20"/>
                <w:szCs w:val="20"/>
                <w:u w:val="single"/>
              </w:rPr>
              <w:tab/>
            </w:r>
          </w:p>
        </w:tc>
      </w:tr>
      <w:tr w:rsidR="00883944" w:rsidRPr="00883944" w14:paraId="2CB4484F" w14:textId="77777777" w:rsidTr="00C65CD0">
        <w:tc>
          <w:tcPr>
            <w:tcW w:w="2718" w:type="dxa"/>
            <w:tcBorders>
              <w:left w:val="single" w:sz="18" w:space="0" w:color="auto"/>
              <w:bottom w:val="single" w:sz="4" w:space="0" w:color="auto"/>
            </w:tcBorders>
            <w:vAlign w:val="center"/>
          </w:tcPr>
          <w:p w14:paraId="3262D2AB" w14:textId="77777777" w:rsidR="005464DC" w:rsidRPr="00883944" w:rsidRDefault="005464DC" w:rsidP="005464DC">
            <w:pPr>
              <w:spacing w:after="40"/>
              <w:rPr>
                <w:rFonts w:ascii="Arial" w:hAnsi="Arial" w:cs="Arial"/>
                <w:sz w:val="20"/>
                <w:szCs w:val="20"/>
              </w:rPr>
            </w:pPr>
          </w:p>
        </w:tc>
        <w:tc>
          <w:tcPr>
            <w:tcW w:w="2790" w:type="dxa"/>
            <w:gridSpan w:val="2"/>
            <w:tcBorders>
              <w:bottom w:val="single" w:sz="4" w:space="0" w:color="auto"/>
              <w:right w:val="single" w:sz="8" w:space="0" w:color="auto"/>
            </w:tcBorders>
            <w:vAlign w:val="center"/>
          </w:tcPr>
          <w:p w14:paraId="1438C157" w14:textId="30501FF6" w:rsidR="005464DC" w:rsidRPr="00883944" w:rsidRDefault="005464DC" w:rsidP="005464DC">
            <w:pPr>
              <w:tabs>
                <w:tab w:val="left" w:pos="2466"/>
              </w:tabs>
              <w:spacing w:before="20" w:after="20"/>
              <w:rPr>
                <w:rFonts w:ascii="Arial" w:hAnsi="Arial" w:cs="Arial"/>
                <w:sz w:val="20"/>
                <w:szCs w:val="20"/>
              </w:rPr>
            </w:pPr>
            <w:r w:rsidRPr="00883944">
              <w:rPr>
                <w:rFonts w:ascii="Arial" w:hAnsi="Arial" w:cs="Arial"/>
                <w:sz w:val="20"/>
                <w:szCs w:val="20"/>
              </w:rPr>
              <w:t xml:space="preserve">Other: </w:t>
            </w:r>
            <w:r w:rsidRPr="00883944">
              <w:rPr>
                <w:rFonts w:ascii="Arial" w:hAnsi="Arial" w:cs="Arial"/>
                <w:sz w:val="20"/>
                <w:szCs w:val="20"/>
                <w:u w:val="single"/>
              </w:rPr>
              <w:tab/>
            </w:r>
          </w:p>
        </w:tc>
        <w:tc>
          <w:tcPr>
            <w:tcW w:w="2745" w:type="dxa"/>
            <w:gridSpan w:val="2"/>
            <w:tcBorders>
              <w:left w:val="single" w:sz="8" w:space="0" w:color="auto"/>
              <w:bottom w:val="single" w:sz="4" w:space="0" w:color="auto"/>
            </w:tcBorders>
            <w:shd w:val="clear" w:color="auto" w:fill="D9D9D9" w:themeFill="background1" w:themeFillShade="D9"/>
            <w:vAlign w:val="center"/>
          </w:tcPr>
          <w:p w14:paraId="605DEA90" w14:textId="77777777" w:rsidR="005464DC" w:rsidRPr="00883944" w:rsidRDefault="005464DC" w:rsidP="005464DC">
            <w:pPr>
              <w:spacing w:after="40"/>
              <w:rPr>
                <w:rFonts w:ascii="Arial" w:hAnsi="Arial" w:cs="Arial"/>
                <w:sz w:val="20"/>
                <w:szCs w:val="20"/>
              </w:rPr>
            </w:pPr>
          </w:p>
        </w:tc>
        <w:tc>
          <w:tcPr>
            <w:tcW w:w="2745" w:type="dxa"/>
            <w:tcBorders>
              <w:bottom w:val="single" w:sz="4" w:space="0" w:color="auto"/>
              <w:right w:val="single" w:sz="18" w:space="0" w:color="auto"/>
            </w:tcBorders>
            <w:shd w:val="clear" w:color="auto" w:fill="D9D9D9" w:themeFill="background1" w:themeFillShade="D9"/>
            <w:vAlign w:val="center"/>
          </w:tcPr>
          <w:p w14:paraId="0DFC8CDA" w14:textId="1F509C11" w:rsidR="005464DC" w:rsidRPr="00883944" w:rsidRDefault="005464DC" w:rsidP="005464DC">
            <w:pPr>
              <w:tabs>
                <w:tab w:val="left" w:pos="2457"/>
              </w:tabs>
              <w:spacing w:after="40"/>
              <w:rPr>
                <w:rFonts w:ascii="Arial" w:hAnsi="Arial" w:cs="Arial"/>
                <w:sz w:val="20"/>
                <w:szCs w:val="20"/>
              </w:rPr>
            </w:pPr>
            <w:r w:rsidRPr="00883944">
              <w:rPr>
                <w:rFonts w:ascii="Arial" w:hAnsi="Arial" w:cs="Arial"/>
                <w:sz w:val="20"/>
                <w:szCs w:val="20"/>
              </w:rPr>
              <w:t xml:space="preserve">Other: </w:t>
            </w:r>
            <w:r w:rsidRPr="00883944">
              <w:rPr>
                <w:rFonts w:ascii="Arial" w:hAnsi="Arial" w:cs="Arial"/>
                <w:sz w:val="20"/>
                <w:szCs w:val="20"/>
                <w:u w:val="single"/>
              </w:rPr>
              <w:tab/>
            </w:r>
          </w:p>
        </w:tc>
      </w:tr>
      <w:tr w:rsidR="00883944" w:rsidRPr="00883944" w14:paraId="6EE1E680" w14:textId="77777777" w:rsidTr="00C65CD0">
        <w:tc>
          <w:tcPr>
            <w:tcW w:w="2718" w:type="dxa"/>
            <w:tcBorders>
              <w:left w:val="single" w:sz="18" w:space="0" w:color="auto"/>
              <w:bottom w:val="single" w:sz="18" w:space="0" w:color="auto"/>
            </w:tcBorders>
            <w:vAlign w:val="center"/>
          </w:tcPr>
          <w:p w14:paraId="05351F28" w14:textId="77777777" w:rsidR="005464DC" w:rsidRPr="00883944" w:rsidRDefault="005464DC" w:rsidP="005464DC">
            <w:pPr>
              <w:spacing w:after="40"/>
              <w:rPr>
                <w:rFonts w:ascii="Arial" w:hAnsi="Arial" w:cs="Arial"/>
                <w:sz w:val="20"/>
                <w:szCs w:val="20"/>
              </w:rPr>
            </w:pPr>
          </w:p>
        </w:tc>
        <w:tc>
          <w:tcPr>
            <w:tcW w:w="2790" w:type="dxa"/>
            <w:gridSpan w:val="2"/>
            <w:tcBorders>
              <w:bottom w:val="single" w:sz="18" w:space="0" w:color="auto"/>
              <w:right w:val="single" w:sz="8" w:space="0" w:color="auto"/>
            </w:tcBorders>
            <w:vAlign w:val="center"/>
          </w:tcPr>
          <w:p w14:paraId="61F90185" w14:textId="1175490A" w:rsidR="005464DC" w:rsidRPr="00883944" w:rsidRDefault="005464DC" w:rsidP="005464DC">
            <w:pPr>
              <w:tabs>
                <w:tab w:val="left" w:pos="2466"/>
              </w:tabs>
              <w:spacing w:before="20" w:after="20"/>
              <w:rPr>
                <w:rFonts w:ascii="Arial" w:hAnsi="Arial" w:cs="Arial"/>
                <w:sz w:val="20"/>
                <w:szCs w:val="20"/>
              </w:rPr>
            </w:pPr>
            <w:r w:rsidRPr="00883944">
              <w:rPr>
                <w:rFonts w:ascii="Arial" w:hAnsi="Arial" w:cs="Arial"/>
                <w:sz w:val="20"/>
                <w:szCs w:val="20"/>
              </w:rPr>
              <w:t xml:space="preserve">Other: </w:t>
            </w:r>
            <w:r w:rsidRPr="00883944">
              <w:rPr>
                <w:rFonts w:ascii="Arial" w:hAnsi="Arial" w:cs="Arial"/>
                <w:sz w:val="20"/>
                <w:szCs w:val="20"/>
                <w:u w:val="single"/>
              </w:rPr>
              <w:tab/>
            </w:r>
          </w:p>
        </w:tc>
        <w:tc>
          <w:tcPr>
            <w:tcW w:w="2745" w:type="dxa"/>
            <w:gridSpan w:val="2"/>
            <w:tcBorders>
              <w:left w:val="single" w:sz="8" w:space="0" w:color="auto"/>
              <w:bottom w:val="single" w:sz="18" w:space="0" w:color="auto"/>
            </w:tcBorders>
            <w:shd w:val="clear" w:color="auto" w:fill="D9D9D9" w:themeFill="background1" w:themeFillShade="D9"/>
            <w:vAlign w:val="center"/>
          </w:tcPr>
          <w:p w14:paraId="28BC29CD" w14:textId="77777777" w:rsidR="005464DC" w:rsidRPr="00883944" w:rsidRDefault="005464DC" w:rsidP="005464DC">
            <w:pPr>
              <w:spacing w:after="40"/>
              <w:rPr>
                <w:rFonts w:ascii="Arial" w:hAnsi="Arial" w:cs="Arial"/>
                <w:sz w:val="20"/>
                <w:szCs w:val="20"/>
              </w:rPr>
            </w:pPr>
          </w:p>
        </w:tc>
        <w:tc>
          <w:tcPr>
            <w:tcW w:w="2745" w:type="dxa"/>
            <w:tcBorders>
              <w:bottom w:val="single" w:sz="18" w:space="0" w:color="auto"/>
              <w:right w:val="single" w:sz="18" w:space="0" w:color="auto"/>
            </w:tcBorders>
            <w:shd w:val="clear" w:color="auto" w:fill="D9D9D9" w:themeFill="background1" w:themeFillShade="D9"/>
            <w:vAlign w:val="center"/>
          </w:tcPr>
          <w:p w14:paraId="559C792F" w14:textId="77777777" w:rsidR="005464DC" w:rsidRPr="00883944" w:rsidRDefault="005464DC" w:rsidP="005464DC">
            <w:pPr>
              <w:tabs>
                <w:tab w:val="left" w:pos="2457"/>
              </w:tabs>
              <w:spacing w:after="40"/>
              <w:rPr>
                <w:rFonts w:ascii="Arial" w:hAnsi="Arial" w:cs="Arial"/>
                <w:sz w:val="20"/>
                <w:szCs w:val="20"/>
              </w:rPr>
            </w:pPr>
            <w:r w:rsidRPr="00883944">
              <w:rPr>
                <w:rFonts w:ascii="Arial" w:hAnsi="Arial" w:cs="Arial"/>
                <w:sz w:val="20"/>
                <w:szCs w:val="20"/>
              </w:rPr>
              <w:t xml:space="preserve">Other: </w:t>
            </w:r>
            <w:r w:rsidRPr="00883944">
              <w:rPr>
                <w:rFonts w:ascii="Arial" w:hAnsi="Arial" w:cs="Arial"/>
                <w:sz w:val="20"/>
                <w:szCs w:val="20"/>
                <w:u w:val="single"/>
              </w:rPr>
              <w:t xml:space="preserve">  </w:t>
            </w:r>
            <w:r w:rsidRPr="00883944">
              <w:rPr>
                <w:rFonts w:ascii="Arial" w:hAnsi="Arial" w:cs="Arial"/>
                <w:sz w:val="20"/>
                <w:szCs w:val="20"/>
                <w:u w:val="single"/>
              </w:rPr>
              <w:tab/>
            </w:r>
          </w:p>
        </w:tc>
      </w:tr>
    </w:tbl>
    <w:p w14:paraId="436E4FB4" w14:textId="2FB03274" w:rsidR="004C4853" w:rsidRPr="00883944" w:rsidRDefault="004C4853" w:rsidP="00002C3D">
      <w:pPr>
        <w:tabs>
          <w:tab w:val="left" w:pos="180"/>
        </w:tabs>
        <w:spacing w:before="120" w:after="80"/>
        <w:rPr>
          <w:rFonts w:ascii="Arial" w:hAnsi="Arial" w:cs="Arial"/>
          <w:noProof/>
          <w:sz w:val="20"/>
          <w:szCs w:val="20"/>
        </w:rPr>
      </w:pPr>
      <w:r w:rsidRPr="00883944">
        <w:rPr>
          <w:rFonts w:ascii="Arial" w:hAnsi="Arial" w:cs="Arial"/>
          <w:b/>
          <w:noProof/>
          <w:sz w:val="20"/>
          <w:szCs w:val="20"/>
        </w:rPr>
        <w:t>For</w:t>
      </w:r>
      <w:r w:rsidR="005100FD" w:rsidRPr="00883944">
        <w:rPr>
          <w:rFonts w:ascii="Arial" w:hAnsi="Arial" w:cs="Arial"/>
          <w:b/>
          <w:noProof/>
          <w:sz w:val="20"/>
          <w:szCs w:val="20"/>
        </w:rPr>
        <w:t xml:space="preserve"> children who meet the criteria for a Specific Learning Disability (</w:t>
      </w:r>
      <w:r w:rsidRPr="00883944">
        <w:rPr>
          <w:rFonts w:ascii="Arial" w:hAnsi="Arial" w:cs="Arial"/>
          <w:b/>
          <w:noProof/>
          <w:sz w:val="20"/>
          <w:szCs w:val="20"/>
        </w:rPr>
        <w:t>SLD</w:t>
      </w:r>
      <w:r w:rsidR="005100FD" w:rsidRPr="00883944">
        <w:rPr>
          <w:rFonts w:ascii="Arial" w:hAnsi="Arial" w:cs="Arial"/>
          <w:b/>
          <w:noProof/>
          <w:sz w:val="20"/>
          <w:szCs w:val="20"/>
        </w:rPr>
        <w:t>)</w:t>
      </w:r>
      <w:r w:rsidRPr="00883944">
        <w:rPr>
          <w:rFonts w:ascii="Arial" w:hAnsi="Arial" w:cs="Arial"/>
          <w:b/>
          <w:noProof/>
          <w:sz w:val="20"/>
          <w:szCs w:val="20"/>
        </w:rPr>
        <w:t>:</w:t>
      </w:r>
      <w:r w:rsidRPr="00883944">
        <w:rPr>
          <w:rFonts w:ascii="Arial" w:hAnsi="Arial" w:cs="Arial"/>
          <w:noProof/>
          <w:sz w:val="20"/>
          <w:szCs w:val="20"/>
        </w:rPr>
        <w:t xml:space="preserve"> The MET/IEP Committee must include the child’s general education teacher</w:t>
      </w:r>
      <w:r w:rsidR="00957B8F" w:rsidRPr="00883944">
        <w:rPr>
          <w:rFonts w:ascii="Arial" w:hAnsi="Arial" w:cs="Arial"/>
          <w:noProof/>
          <w:sz w:val="20"/>
          <w:szCs w:val="20"/>
        </w:rPr>
        <w:t xml:space="preserve"> </w:t>
      </w:r>
      <w:r w:rsidR="005100FD" w:rsidRPr="00883944">
        <w:rPr>
          <w:rFonts w:ascii="Arial" w:hAnsi="Arial" w:cs="Arial"/>
          <w:noProof/>
          <w:sz w:val="20"/>
          <w:szCs w:val="20"/>
        </w:rPr>
        <w:t>who is knowle</w:t>
      </w:r>
      <w:r w:rsidR="00453129" w:rsidRPr="00883944">
        <w:rPr>
          <w:rFonts w:ascii="Arial" w:hAnsi="Arial" w:cs="Arial"/>
          <w:noProof/>
          <w:sz w:val="20"/>
          <w:szCs w:val="20"/>
        </w:rPr>
        <w:t>geable of the child</w:t>
      </w:r>
      <w:r w:rsidR="005100FD" w:rsidRPr="00883944">
        <w:rPr>
          <w:rFonts w:ascii="Arial" w:hAnsi="Arial" w:cs="Arial"/>
          <w:noProof/>
          <w:sz w:val="20"/>
          <w:szCs w:val="20"/>
        </w:rPr>
        <w:t xml:space="preserve"> </w:t>
      </w:r>
      <w:r w:rsidRPr="00883944">
        <w:rPr>
          <w:rFonts w:ascii="Arial" w:hAnsi="Arial" w:cs="Arial"/>
          <w:noProof/>
          <w:sz w:val="20"/>
          <w:szCs w:val="20"/>
        </w:rPr>
        <w:t>OR a general education teacher licensed to teach children the same age as the child; a special education teacher; and a diagnositic examiner such as a School Psychologist, a Psychometrist,</w:t>
      </w:r>
      <w:r w:rsidR="00453129" w:rsidRPr="00883944">
        <w:rPr>
          <w:rFonts w:ascii="Arial" w:hAnsi="Arial" w:cs="Arial"/>
          <w:noProof/>
          <w:sz w:val="20"/>
          <w:szCs w:val="20"/>
        </w:rPr>
        <w:t xml:space="preserve"> a Speech/Language Pathologist</w:t>
      </w:r>
      <w:r w:rsidRPr="00883944">
        <w:rPr>
          <w:rFonts w:ascii="Arial" w:hAnsi="Arial" w:cs="Arial"/>
          <w:noProof/>
          <w:sz w:val="20"/>
          <w:szCs w:val="20"/>
        </w:rPr>
        <w:t>.</w:t>
      </w:r>
    </w:p>
    <w:p w14:paraId="25D50812" w14:textId="6E77CBE9" w:rsidR="004C4853" w:rsidRPr="00883944" w:rsidRDefault="004C4853" w:rsidP="00002C3D">
      <w:pPr>
        <w:tabs>
          <w:tab w:val="left" w:pos="180"/>
        </w:tabs>
        <w:spacing w:before="80" w:after="80"/>
        <w:rPr>
          <w:rFonts w:ascii="Arial" w:hAnsi="Arial" w:cs="Arial"/>
          <w:sz w:val="20"/>
          <w:szCs w:val="20"/>
        </w:rPr>
      </w:pPr>
      <w:r w:rsidRPr="00883944">
        <w:rPr>
          <w:rFonts w:ascii="Arial" w:hAnsi="Arial" w:cs="Arial"/>
          <w:b/>
          <w:noProof/>
          <w:sz w:val="20"/>
          <w:szCs w:val="20"/>
        </w:rPr>
        <w:t xml:space="preserve">For </w:t>
      </w:r>
      <w:r w:rsidR="005100FD" w:rsidRPr="00883944">
        <w:rPr>
          <w:rFonts w:ascii="Arial" w:hAnsi="Arial" w:cs="Arial"/>
          <w:b/>
          <w:noProof/>
          <w:sz w:val="20"/>
          <w:szCs w:val="20"/>
        </w:rPr>
        <w:t>children who meet the criteria for an Emotional Disability (</w:t>
      </w:r>
      <w:r w:rsidRPr="00883944">
        <w:rPr>
          <w:rFonts w:ascii="Arial" w:hAnsi="Arial" w:cs="Arial"/>
          <w:b/>
          <w:noProof/>
          <w:sz w:val="20"/>
          <w:szCs w:val="20"/>
        </w:rPr>
        <w:t>EmD</w:t>
      </w:r>
      <w:r w:rsidR="005100FD" w:rsidRPr="00883944">
        <w:rPr>
          <w:rFonts w:ascii="Arial" w:hAnsi="Arial" w:cs="Arial"/>
          <w:b/>
          <w:noProof/>
          <w:sz w:val="20"/>
          <w:szCs w:val="20"/>
        </w:rPr>
        <w:t>)</w:t>
      </w:r>
      <w:r w:rsidRPr="00883944">
        <w:rPr>
          <w:rFonts w:ascii="Arial" w:hAnsi="Arial" w:cs="Arial"/>
          <w:b/>
          <w:noProof/>
          <w:sz w:val="20"/>
          <w:szCs w:val="20"/>
        </w:rPr>
        <w:t>:</w:t>
      </w:r>
      <w:r w:rsidRPr="00883944">
        <w:rPr>
          <w:rFonts w:ascii="Arial" w:hAnsi="Arial" w:cs="Arial"/>
          <w:noProof/>
          <w:sz w:val="20"/>
          <w:szCs w:val="20"/>
        </w:rPr>
        <w:t xml:space="preserve"> If the MET/IEP Committee concludes a child does not meet the criteria for EmD because all behavior patterns appear to be the result of social maladjustment, this eligibility determination report must indicate this conclusion and documentation must be included to support the conclusion that the be</w:t>
      </w:r>
      <w:r w:rsidR="00491BF7" w:rsidRPr="00883944">
        <w:rPr>
          <w:rFonts w:ascii="Arial" w:hAnsi="Arial" w:cs="Arial"/>
          <w:noProof/>
          <w:sz w:val="20"/>
          <w:szCs w:val="20"/>
        </w:rPr>
        <w:t>h</w:t>
      </w:r>
      <w:r w:rsidRPr="00883944">
        <w:rPr>
          <w:rFonts w:ascii="Arial" w:hAnsi="Arial" w:cs="Arial"/>
          <w:noProof/>
          <w:sz w:val="20"/>
          <w:szCs w:val="20"/>
        </w:rPr>
        <w:t>avior</w:t>
      </w:r>
      <w:r w:rsidR="005562F5" w:rsidRPr="00883944">
        <w:rPr>
          <w:rFonts w:ascii="Arial" w:hAnsi="Arial" w:cs="Arial"/>
          <w:noProof/>
          <w:sz w:val="20"/>
          <w:szCs w:val="20"/>
        </w:rPr>
        <w:t>s</w:t>
      </w:r>
      <w:r w:rsidRPr="00883944">
        <w:rPr>
          <w:rFonts w:ascii="Arial" w:hAnsi="Arial" w:cs="Arial"/>
          <w:noProof/>
          <w:sz w:val="20"/>
          <w:szCs w:val="20"/>
        </w:rPr>
        <w:t xml:space="preserve"> are ind</w:t>
      </w:r>
      <w:r w:rsidR="0062540F" w:rsidRPr="00883944">
        <w:rPr>
          <w:rFonts w:ascii="Arial" w:hAnsi="Arial" w:cs="Arial"/>
          <w:noProof/>
          <w:sz w:val="20"/>
          <w:szCs w:val="20"/>
        </w:rPr>
        <w:t>icative of social maladjustment.</w:t>
      </w:r>
    </w:p>
    <w:p w14:paraId="7A170DA1" w14:textId="77777777" w:rsidR="008416D8" w:rsidRPr="00883944" w:rsidRDefault="008416D8">
      <w:pPr>
        <w:tabs>
          <w:tab w:val="left" w:pos="180"/>
        </w:tabs>
        <w:spacing w:before="80" w:after="80"/>
        <w:rPr>
          <w:rFonts w:ascii="Arial" w:hAnsi="Arial" w:cs="Arial"/>
          <w:sz w:val="20"/>
          <w:szCs w:val="20"/>
        </w:rPr>
        <w:sectPr w:rsidR="008416D8" w:rsidRPr="00883944" w:rsidSect="00B959FA">
          <w:headerReference w:type="default" r:id="rId119"/>
          <w:footerReference w:type="default" r:id="rId120"/>
          <w:pgSz w:w="12240" w:h="15840"/>
          <w:pgMar w:top="720" w:right="720" w:bottom="720" w:left="720" w:header="720" w:footer="720" w:gutter="0"/>
          <w:cols w:space="720"/>
          <w:docGrid w:linePitch="360"/>
        </w:sectPr>
      </w:pPr>
    </w:p>
    <w:p w14:paraId="0B3C0DE6" w14:textId="77777777" w:rsidR="008416D8" w:rsidRPr="00883944" w:rsidRDefault="008416D8" w:rsidP="008416D8">
      <w:pPr>
        <w:spacing w:line="276" w:lineRule="auto"/>
        <w:jc w:val="center"/>
        <w:rPr>
          <w:rFonts w:ascii="Times New Roman" w:hAnsi="Times New Roman"/>
          <w:b/>
          <w:sz w:val="32"/>
          <w:szCs w:val="32"/>
        </w:rPr>
      </w:pPr>
      <w:r w:rsidRPr="00883944">
        <w:rPr>
          <w:rFonts w:ascii="Times New Roman" w:hAnsi="Times New Roman"/>
          <w:b/>
          <w:sz w:val="32"/>
          <w:szCs w:val="32"/>
        </w:rPr>
        <w:lastRenderedPageBreak/>
        <w:t>NOTES</w:t>
      </w:r>
    </w:p>
    <w:p w14:paraId="19EDF57E" w14:textId="77777777" w:rsidR="008416D8" w:rsidRPr="00883944" w:rsidRDefault="008416D8" w:rsidP="008416D8">
      <w:pPr>
        <w:spacing w:line="276" w:lineRule="auto"/>
        <w:jc w:val="center"/>
        <w:rPr>
          <w:rFonts w:ascii="Times New Roman" w:hAnsi="Times New Roman"/>
          <w:b/>
          <w:sz w:val="32"/>
          <w:szCs w:val="32"/>
        </w:rPr>
      </w:pPr>
    </w:p>
    <w:tbl>
      <w:tblPr>
        <w:tblStyle w:val="TableGrid"/>
        <w:tblW w:w="0" w:type="auto"/>
        <w:tblBorders>
          <w:top w:val="single" w:sz="18" w:space="0" w:color="auto"/>
          <w:left w:val="none" w:sz="0" w:space="0" w:color="auto"/>
          <w:bottom w:val="single" w:sz="18" w:space="0" w:color="auto"/>
          <w:right w:val="none" w:sz="0" w:space="0" w:color="auto"/>
          <w:insideH w:val="single" w:sz="18" w:space="0" w:color="auto"/>
          <w:insideV w:val="single" w:sz="18" w:space="0" w:color="auto"/>
        </w:tblBorders>
        <w:tblLook w:val="04A0" w:firstRow="1" w:lastRow="0" w:firstColumn="1" w:lastColumn="0" w:noHBand="0" w:noVBand="1"/>
      </w:tblPr>
      <w:tblGrid>
        <w:gridCol w:w="9360"/>
      </w:tblGrid>
      <w:tr w:rsidR="00883944" w:rsidRPr="00883944" w14:paraId="7B04DFAD" w14:textId="77777777" w:rsidTr="005A5CAB">
        <w:tc>
          <w:tcPr>
            <w:tcW w:w="9576" w:type="dxa"/>
          </w:tcPr>
          <w:p w14:paraId="58EF9A72"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4FAEB648" w14:textId="77777777" w:rsidTr="005A5CAB">
        <w:tc>
          <w:tcPr>
            <w:tcW w:w="9576" w:type="dxa"/>
          </w:tcPr>
          <w:p w14:paraId="0505EF01"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49A61AE8" w14:textId="77777777" w:rsidTr="005A5CAB">
        <w:tc>
          <w:tcPr>
            <w:tcW w:w="9576" w:type="dxa"/>
          </w:tcPr>
          <w:p w14:paraId="7C93B57B"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6706CB96" w14:textId="77777777" w:rsidTr="005A5CAB">
        <w:tc>
          <w:tcPr>
            <w:tcW w:w="9576" w:type="dxa"/>
          </w:tcPr>
          <w:p w14:paraId="04630D6D"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17867CE9" w14:textId="77777777" w:rsidTr="005A5CAB">
        <w:tc>
          <w:tcPr>
            <w:tcW w:w="9576" w:type="dxa"/>
          </w:tcPr>
          <w:p w14:paraId="0ABD3427"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52993D12" w14:textId="77777777" w:rsidTr="005A5CAB">
        <w:tc>
          <w:tcPr>
            <w:tcW w:w="9576" w:type="dxa"/>
          </w:tcPr>
          <w:p w14:paraId="1D72A7BA"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4055BFB8" w14:textId="77777777" w:rsidTr="005A5CAB">
        <w:tc>
          <w:tcPr>
            <w:tcW w:w="9576" w:type="dxa"/>
          </w:tcPr>
          <w:p w14:paraId="5BC8C5B6"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48BBDAB3" w14:textId="77777777" w:rsidTr="005A5CAB">
        <w:tc>
          <w:tcPr>
            <w:tcW w:w="9576" w:type="dxa"/>
          </w:tcPr>
          <w:p w14:paraId="34A8BF33"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4B621569" w14:textId="77777777" w:rsidTr="005A5CAB">
        <w:tc>
          <w:tcPr>
            <w:tcW w:w="9576" w:type="dxa"/>
          </w:tcPr>
          <w:p w14:paraId="69C1D054"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76393E99" w14:textId="77777777" w:rsidTr="005A5CAB">
        <w:tc>
          <w:tcPr>
            <w:tcW w:w="9576" w:type="dxa"/>
          </w:tcPr>
          <w:p w14:paraId="0CDC3065"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20E79CC1" w14:textId="77777777" w:rsidTr="005A5CAB">
        <w:tc>
          <w:tcPr>
            <w:tcW w:w="9576" w:type="dxa"/>
          </w:tcPr>
          <w:p w14:paraId="0D235E5C"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6403566C" w14:textId="77777777" w:rsidTr="005A5CAB">
        <w:tc>
          <w:tcPr>
            <w:tcW w:w="9576" w:type="dxa"/>
          </w:tcPr>
          <w:p w14:paraId="70756DD4"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7038BA15" w14:textId="77777777" w:rsidTr="005A5CAB">
        <w:tc>
          <w:tcPr>
            <w:tcW w:w="9576" w:type="dxa"/>
          </w:tcPr>
          <w:p w14:paraId="6F17698A"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16F75410" w14:textId="77777777" w:rsidTr="005A5CAB">
        <w:tc>
          <w:tcPr>
            <w:tcW w:w="9576" w:type="dxa"/>
          </w:tcPr>
          <w:p w14:paraId="4B47A7A5"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7CA3F8DA" w14:textId="77777777" w:rsidTr="005A5CAB">
        <w:tc>
          <w:tcPr>
            <w:tcW w:w="9576" w:type="dxa"/>
          </w:tcPr>
          <w:p w14:paraId="2960AB9A"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31DFF4C6" w14:textId="77777777" w:rsidTr="005A5CAB">
        <w:tc>
          <w:tcPr>
            <w:tcW w:w="9576" w:type="dxa"/>
          </w:tcPr>
          <w:p w14:paraId="398EAF18"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55E7D5A4" w14:textId="77777777" w:rsidTr="005A5CAB">
        <w:tc>
          <w:tcPr>
            <w:tcW w:w="9576" w:type="dxa"/>
          </w:tcPr>
          <w:p w14:paraId="77BE2D96"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0F1BCEAA" w14:textId="77777777" w:rsidTr="005A5CAB">
        <w:tc>
          <w:tcPr>
            <w:tcW w:w="9576" w:type="dxa"/>
          </w:tcPr>
          <w:p w14:paraId="39FBE20D"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37A6F0D1" w14:textId="77777777" w:rsidTr="005A5CAB">
        <w:tc>
          <w:tcPr>
            <w:tcW w:w="9576" w:type="dxa"/>
          </w:tcPr>
          <w:p w14:paraId="38D3FD3D"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07731B8E" w14:textId="77777777" w:rsidTr="005A5CAB">
        <w:tc>
          <w:tcPr>
            <w:tcW w:w="9576" w:type="dxa"/>
          </w:tcPr>
          <w:p w14:paraId="1A714BBC"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7AD61B08" w14:textId="77777777" w:rsidTr="005A5CAB">
        <w:tc>
          <w:tcPr>
            <w:tcW w:w="9576" w:type="dxa"/>
          </w:tcPr>
          <w:p w14:paraId="65F4C929"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356DEB8E" w14:textId="77777777" w:rsidTr="005A5CAB">
        <w:tc>
          <w:tcPr>
            <w:tcW w:w="9576" w:type="dxa"/>
          </w:tcPr>
          <w:p w14:paraId="02D80CC1" w14:textId="77777777" w:rsidR="008416D8" w:rsidRPr="00883944" w:rsidRDefault="008416D8" w:rsidP="005A5CAB">
            <w:pPr>
              <w:spacing w:line="276" w:lineRule="auto"/>
              <w:jc w:val="center"/>
              <w:rPr>
                <w:rFonts w:ascii="Times New Roman" w:hAnsi="Times New Roman"/>
                <w:b/>
                <w:sz w:val="32"/>
                <w:szCs w:val="32"/>
              </w:rPr>
            </w:pPr>
          </w:p>
        </w:tc>
      </w:tr>
      <w:tr w:rsidR="00883944" w:rsidRPr="00883944" w14:paraId="75BA23D5" w14:textId="77777777" w:rsidTr="005A5CAB">
        <w:tc>
          <w:tcPr>
            <w:tcW w:w="9576" w:type="dxa"/>
          </w:tcPr>
          <w:p w14:paraId="54F27D34" w14:textId="77777777" w:rsidR="008416D8" w:rsidRPr="00883944" w:rsidRDefault="008416D8" w:rsidP="005A5CAB">
            <w:pPr>
              <w:spacing w:line="276" w:lineRule="auto"/>
              <w:jc w:val="center"/>
              <w:rPr>
                <w:rFonts w:ascii="Times New Roman" w:hAnsi="Times New Roman"/>
                <w:b/>
                <w:sz w:val="32"/>
                <w:szCs w:val="32"/>
              </w:rPr>
            </w:pPr>
          </w:p>
        </w:tc>
      </w:tr>
      <w:tr w:rsidR="008416D8" w:rsidRPr="00883944" w14:paraId="19B56985" w14:textId="77777777" w:rsidTr="005A5CAB">
        <w:tc>
          <w:tcPr>
            <w:tcW w:w="9576" w:type="dxa"/>
          </w:tcPr>
          <w:p w14:paraId="00FD8A75" w14:textId="77777777" w:rsidR="008416D8" w:rsidRPr="00883944" w:rsidRDefault="008416D8" w:rsidP="005A5CAB">
            <w:pPr>
              <w:spacing w:line="276" w:lineRule="auto"/>
              <w:jc w:val="center"/>
              <w:rPr>
                <w:rFonts w:ascii="Times New Roman" w:hAnsi="Times New Roman"/>
                <w:b/>
                <w:sz w:val="32"/>
                <w:szCs w:val="32"/>
              </w:rPr>
            </w:pPr>
          </w:p>
        </w:tc>
      </w:tr>
    </w:tbl>
    <w:p w14:paraId="5F9DE3F0" w14:textId="77777777" w:rsidR="008416D8" w:rsidRPr="00883944" w:rsidRDefault="008416D8" w:rsidP="008416D8">
      <w:pPr>
        <w:spacing w:line="276" w:lineRule="auto"/>
        <w:jc w:val="center"/>
        <w:rPr>
          <w:rFonts w:ascii="Times New Roman" w:hAnsi="Times New Roman"/>
          <w:b/>
          <w:sz w:val="32"/>
          <w:szCs w:val="32"/>
        </w:rPr>
      </w:pPr>
    </w:p>
    <w:p w14:paraId="473E649D" w14:textId="77777777" w:rsidR="008416D8" w:rsidRPr="00883944" w:rsidRDefault="008416D8" w:rsidP="008416D8">
      <w:pPr>
        <w:spacing w:line="276" w:lineRule="auto"/>
        <w:rPr>
          <w:rFonts w:ascii="Times New Roman" w:hAnsi="Times New Roman"/>
        </w:rPr>
        <w:sectPr w:rsidR="008416D8" w:rsidRPr="00883944" w:rsidSect="005A5CAB">
          <w:headerReference w:type="default" r:id="rId121"/>
          <w:footerReference w:type="even" r:id="rId122"/>
          <w:footerReference w:type="default" r:id="rId123"/>
          <w:pgSz w:w="12240" w:h="15840" w:code="1"/>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pgNumType w:start="25"/>
          <w:cols w:space="720"/>
          <w:docGrid w:linePitch="360"/>
        </w:sectPr>
      </w:pPr>
    </w:p>
    <w:p w14:paraId="3FA6A4EA" w14:textId="77777777" w:rsidR="008416D8" w:rsidRPr="00883944" w:rsidRDefault="008416D8" w:rsidP="008416D8">
      <w:pPr>
        <w:jc w:val="center"/>
        <w:rPr>
          <w:rFonts w:ascii="Arial" w:eastAsia="Times New Roman" w:hAnsi="Arial" w:cs="Arial"/>
          <w:i/>
          <w:sz w:val="22"/>
          <w:szCs w:val="22"/>
        </w:rPr>
      </w:pPr>
      <w:r w:rsidRPr="00883944">
        <w:rPr>
          <w:noProof/>
        </w:rPr>
        <w:lastRenderedPageBreak/>
        <w:drawing>
          <wp:anchor distT="0" distB="0" distL="114300" distR="114300" simplePos="0" relativeHeight="251684352" behindDoc="0" locked="0" layoutInCell="1" allowOverlap="1" wp14:anchorId="77118297" wp14:editId="4372227E">
            <wp:simplePos x="0" y="0"/>
            <wp:positionH relativeFrom="margin">
              <wp:align>center</wp:align>
            </wp:positionH>
            <wp:positionV relativeFrom="margin">
              <wp:align>bottom</wp:align>
            </wp:positionV>
            <wp:extent cx="4114800" cy="1600200"/>
            <wp:effectExtent l="0" t="0" r="0" b="0"/>
            <wp:wrapSquare wrapText="bothSides"/>
            <wp:docPr id="204" name="Picture 2" descr="Description: src=&quot;/sf-images/basetemplate/MDEnewLOGOweb.jp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rc=&quot;/sf-images/basetemplate/MDEnewLOGOweb.jpg&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F90F4F" w14:textId="2F2358EB" w:rsidR="005100FD" w:rsidRPr="00883944" w:rsidRDefault="005100FD">
      <w:pPr>
        <w:tabs>
          <w:tab w:val="left" w:pos="180"/>
        </w:tabs>
        <w:spacing w:before="80" w:after="80"/>
        <w:rPr>
          <w:rFonts w:ascii="Arial" w:hAnsi="Arial" w:cs="Arial"/>
          <w:sz w:val="20"/>
          <w:szCs w:val="20"/>
        </w:rPr>
      </w:pPr>
    </w:p>
    <w:sectPr w:rsidR="005100FD" w:rsidRPr="00883944" w:rsidSect="005A5CAB">
      <w:headerReference w:type="even" r:id="rId124"/>
      <w:headerReference w:type="default" r:id="rId125"/>
      <w:footerReference w:type="even" r:id="rId126"/>
      <w:footerReference w:type="default" r:id="rId127"/>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064BE" w14:textId="77777777" w:rsidR="007F3922" w:rsidRDefault="007F3922" w:rsidP="00261DE6">
      <w:r>
        <w:separator/>
      </w:r>
    </w:p>
  </w:endnote>
  <w:endnote w:type="continuationSeparator" w:id="0">
    <w:p w14:paraId="5B86EAF6" w14:textId="77777777" w:rsidR="007F3922" w:rsidRDefault="007F3922" w:rsidP="00261DE6">
      <w:r>
        <w:continuationSeparator/>
      </w:r>
    </w:p>
  </w:endnote>
  <w:endnote w:type="continuationNotice" w:id="1">
    <w:p w14:paraId="6D201F5A" w14:textId="77777777" w:rsidR="007F3922" w:rsidRDefault="007F39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AADD6" w14:textId="77777777" w:rsidR="007E2973" w:rsidRDefault="007E297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FF36B" w14:textId="0B00E1A6" w:rsidR="00E9357C" w:rsidRPr="00F20E57" w:rsidRDefault="00E9357C" w:rsidP="00125B61">
    <w:pPr>
      <w:pStyle w:val="Footer"/>
      <w:ind w:right="360"/>
      <w:rPr>
        <w:rFonts w:ascii="Times New Roman" w:hAnsi="Times New Roman"/>
      </w:rPr>
    </w:pPr>
    <w:r w:rsidRPr="00F20E57">
      <w:rPr>
        <w:rStyle w:val="PageNumber"/>
        <w:rFonts w:ascii="Times New Roman" w:hAnsi="Times New Roman"/>
      </w:rPr>
      <w:t>R</w:t>
    </w:r>
    <w:r>
      <w:rPr>
        <w:rFonts w:ascii="Times New Roman" w:hAnsi="Times New Roman"/>
      </w:rPr>
      <w:t xml:space="preserve">evised </w:t>
    </w:r>
    <w:r>
      <w:rPr>
        <w:rFonts w:ascii="Times New Roman" w:hAnsi="Times New Roman"/>
      </w:rPr>
      <w:fldChar w:fldCharType="begin"/>
    </w:r>
    <w:r>
      <w:rPr>
        <w:rFonts w:ascii="Times New Roman" w:hAnsi="Times New Roman"/>
      </w:rPr>
      <w:instrText xml:space="preserve"> DATE \@ "M/d/yyyy" </w:instrText>
    </w:r>
    <w:r>
      <w:rPr>
        <w:rFonts w:ascii="Times New Roman" w:hAnsi="Times New Roman"/>
      </w:rPr>
      <w:fldChar w:fldCharType="separate"/>
    </w:r>
    <w:r w:rsidR="00564F11">
      <w:rPr>
        <w:rFonts w:ascii="Times New Roman" w:hAnsi="Times New Roman"/>
        <w:noProof/>
      </w:rPr>
      <w:t>7/8/2016</w:t>
    </w:r>
    <w:r>
      <w:rPr>
        <w:rFonts w:ascii="Times New Roman" w:hAnsi="Times New Roman"/>
      </w:rPr>
      <w:fldChar w:fldCharType="end"/>
    </w:r>
    <w:r>
      <w:rPr>
        <w:rFonts w:ascii="Times New Roman" w:hAnsi="Times New Roman"/>
      </w:rPr>
      <w:tab/>
    </w:r>
    <w:r>
      <w:rPr>
        <w:rFonts w:ascii="Times New Roman" w:hAnsi="Times New Roman"/>
      </w:rPr>
      <w:tab/>
      <w:t>CF.A</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D6B94" w14:textId="3BDD5B32" w:rsidR="00E9357C" w:rsidRPr="00A22F27" w:rsidRDefault="00E9357C" w:rsidP="00806E21">
    <w:pPr>
      <w:pStyle w:val="Footer"/>
      <w:tabs>
        <w:tab w:val="clear" w:pos="4320"/>
        <w:tab w:val="clear" w:pos="8640"/>
        <w:tab w:val="center" w:pos="4680"/>
        <w:tab w:val="right" w:pos="9360"/>
      </w:tabs>
      <w:rPr>
        <w:rFonts w:ascii="Times New Roman" w:hAnsi="Times New Roman"/>
        <w:sz w:val="20"/>
        <w:szCs w:val="20"/>
      </w:rPr>
    </w:pPr>
    <w:r w:rsidRPr="00A22F27">
      <w:rPr>
        <w:rFonts w:ascii="Times New Roman" w:hAnsi="Times New Roman"/>
        <w:sz w:val="20"/>
        <w:szCs w:val="20"/>
      </w:rPr>
      <w:t xml:space="preserve">Revised </w:t>
    </w:r>
    <w:r w:rsidRPr="00A22F27">
      <w:rPr>
        <w:rFonts w:ascii="Times New Roman" w:hAnsi="Times New Roman"/>
        <w:sz w:val="20"/>
        <w:szCs w:val="20"/>
      </w:rPr>
      <w:fldChar w:fldCharType="begin"/>
    </w:r>
    <w:r w:rsidRPr="00A22F27">
      <w:rPr>
        <w:rFonts w:ascii="Times New Roman" w:hAnsi="Times New Roman"/>
        <w:sz w:val="20"/>
        <w:szCs w:val="20"/>
      </w:rPr>
      <w:instrText xml:space="preserve"> DATE \@ "M/d/yy" </w:instrText>
    </w:r>
    <w:r w:rsidRPr="00A22F27">
      <w:rPr>
        <w:rFonts w:ascii="Times New Roman" w:hAnsi="Times New Roman"/>
        <w:sz w:val="20"/>
        <w:szCs w:val="20"/>
      </w:rPr>
      <w:fldChar w:fldCharType="separate"/>
    </w:r>
    <w:r w:rsidR="00564F11">
      <w:rPr>
        <w:rFonts w:ascii="Times New Roman" w:hAnsi="Times New Roman"/>
        <w:noProof/>
        <w:sz w:val="20"/>
        <w:szCs w:val="20"/>
      </w:rPr>
      <w:t>7/8/16</w:t>
    </w:r>
    <w:r w:rsidRPr="00A22F27">
      <w:rPr>
        <w:rFonts w:ascii="Times New Roman" w:hAnsi="Times New Roman"/>
        <w:sz w:val="20"/>
        <w:szCs w:val="20"/>
      </w:rPr>
      <w:fldChar w:fldCharType="end"/>
    </w:r>
    <w:r w:rsidRPr="00A22F27">
      <w:rPr>
        <w:rFonts w:ascii="Times New Roman" w:hAnsi="Times New Roman"/>
        <w:sz w:val="20"/>
        <w:szCs w:val="20"/>
      </w:rPr>
      <w:tab/>
    </w:r>
    <w:r w:rsidRPr="00A22F27">
      <w:rPr>
        <w:rFonts w:ascii="Times New Roman" w:hAnsi="Times New Roman"/>
        <w:sz w:val="20"/>
        <w:szCs w:val="20"/>
      </w:rPr>
      <w:tab/>
    </w:r>
    <w:r>
      <w:rPr>
        <w:rStyle w:val="PageNumber"/>
        <w:rFonts w:ascii="Times New Roman" w:hAnsi="Times New Roman"/>
        <w:sz w:val="20"/>
        <w:szCs w:val="20"/>
      </w:rPr>
      <w:t>CF.B</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690E7" w14:textId="3600685A" w:rsidR="00E9357C" w:rsidRPr="00A22F27" w:rsidRDefault="00E9357C" w:rsidP="00A22F27">
    <w:pPr>
      <w:pStyle w:val="Footer"/>
      <w:tabs>
        <w:tab w:val="clear" w:pos="8640"/>
        <w:tab w:val="right" w:pos="9360"/>
      </w:tabs>
      <w:rPr>
        <w:rFonts w:ascii="Times New Roman" w:hAnsi="Times New Roman"/>
        <w:sz w:val="20"/>
        <w:szCs w:val="20"/>
      </w:rPr>
    </w:pPr>
    <w:r w:rsidRPr="00A22F27">
      <w:rPr>
        <w:rStyle w:val="PageNumber"/>
        <w:rFonts w:ascii="Times New Roman" w:hAnsi="Times New Roman"/>
        <w:sz w:val="20"/>
        <w:szCs w:val="20"/>
      </w:rPr>
      <w:t>R</w:t>
    </w:r>
    <w:r w:rsidRPr="00A22F27">
      <w:rPr>
        <w:rFonts w:ascii="Times New Roman" w:hAnsi="Times New Roman"/>
        <w:sz w:val="20"/>
        <w:szCs w:val="20"/>
      </w:rPr>
      <w:t xml:space="preserve">evised </w:t>
    </w:r>
    <w:r w:rsidRPr="00A22F27">
      <w:rPr>
        <w:rFonts w:ascii="Times New Roman" w:hAnsi="Times New Roman"/>
        <w:sz w:val="20"/>
        <w:szCs w:val="20"/>
      </w:rPr>
      <w:fldChar w:fldCharType="begin"/>
    </w:r>
    <w:r w:rsidRPr="00A22F27">
      <w:rPr>
        <w:rFonts w:ascii="Times New Roman" w:hAnsi="Times New Roman"/>
        <w:sz w:val="20"/>
        <w:szCs w:val="20"/>
      </w:rPr>
      <w:instrText xml:space="preserve"> DATE \@ "M/d/yyyy" </w:instrText>
    </w:r>
    <w:r w:rsidRPr="00A22F27">
      <w:rPr>
        <w:rFonts w:ascii="Times New Roman" w:hAnsi="Times New Roman"/>
        <w:sz w:val="20"/>
        <w:szCs w:val="20"/>
      </w:rPr>
      <w:fldChar w:fldCharType="separate"/>
    </w:r>
    <w:r w:rsidR="00564F11">
      <w:rPr>
        <w:rFonts w:ascii="Times New Roman" w:hAnsi="Times New Roman"/>
        <w:noProof/>
        <w:sz w:val="20"/>
        <w:szCs w:val="20"/>
      </w:rPr>
      <w:t>7/8/2016</w:t>
    </w:r>
    <w:r w:rsidRPr="00A22F27">
      <w:rPr>
        <w:rFonts w:ascii="Times New Roman" w:hAnsi="Times New Roman"/>
        <w:sz w:val="20"/>
        <w:szCs w:val="20"/>
      </w:rPr>
      <w:fldChar w:fldCharType="end"/>
    </w:r>
    <w:r w:rsidRPr="00A22F27">
      <w:rPr>
        <w:rFonts w:ascii="Times New Roman" w:hAnsi="Times New Roman"/>
        <w:sz w:val="20"/>
        <w:szCs w:val="20"/>
      </w:rPr>
      <w:tab/>
    </w:r>
    <w:r w:rsidRPr="00A22F27">
      <w:rPr>
        <w:rFonts w:ascii="Times New Roman" w:hAnsi="Times New Roman"/>
        <w:sz w:val="20"/>
        <w:szCs w:val="20"/>
      </w:rPr>
      <w:tab/>
      <w:t>CF.A</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8C1C3" w14:textId="61DA0948" w:rsidR="00E9357C" w:rsidRPr="006E4234" w:rsidRDefault="00E9357C" w:rsidP="00F546D2">
    <w:pPr>
      <w:pStyle w:val="Footer"/>
      <w:tabs>
        <w:tab w:val="clear" w:pos="8640"/>
        <w:tab w:val="left" w:pos="0"/>
        <w:tab w:val="right" w:pos="10800"/>
      </w:tabs>
      <w:rPr>
        <w:rFonts w:ascii="Times New Roman" w:hAnsi="Times New Roman"/>
        <w:sz w:val="20"/>
        <w:szCs w:val="20"/>
      </w:rPr>
    </w:pPr>
    <w:r w:rsidRPr="001F3DF5">
      <w:rPr>
        <w:rStyle w:val="PageNumber"/>
        <w:rFonts w:ascii="Times New Roman" w:hAnsi="Times New Roman"/>
        <w:sz w:val="20"/>
        <w:szCs w:val="20"/>
      </w:rPr>
      <w:t>R</w:t>
    </w:r>
    <w:r w:rsidRPr="001F3DF5">
      <w:rPr>
        <w:rFonts w:ascii="Times New Roman" w:hAnsi="Times New Roman"/>
        <w:sz w:val="20"/>
        <w:szCs w:val="20"/>
      </w:rPr>
      <w:t xml:space="preserve">evised </w:t>
    </w:r>
    <w:r w:rsidRPr="001F3DF5">
      <w:rPr>
        <w:rFonts w:ascii="Times New Roman" w:hAnsi="Times New Roman"/>
        <w:sz w:val="20"/>
        <w:szCs w:val="20"/>
      </w:rPr>
      <w:fldChar w:fldCharType="begin"/>
    </w:r>
    <w:r w:rsidRPr="001F3DF5">
      <w:rPr>
        <w:rFonts w:ascii="Times New Roman" w:hAnsi="Times New Roman"/>
        <w:sz w:val="20"/>
        <w:szCs w:val="20"/>
      </w:rPr>
      <w:instrText xml:space="preserve"> DATE \@ "M/d/yyyy" </w:instrText>
    </w:r>
    <w:r w:rsidRPr="001F3DF5">
      <w:rPr>
        <w:rFonts w:ascii="Times New Roman" w:hAnsi="Times New Roman"/>
        <w:sz w:val="20"/>
        <w:szCs w:val="20"/>
      </w:rPr>
      <w:fldChar w:fldCharType="separate"/>
    </w:r>
    <w:r w:rsidR="00564F11">
      <w:rPr>
        <w:rFonts w:ascii="Times New Roman" w:hAnsi="Times New Roman"/>
        <w:noProof/>
        <w:sz w:val="20"/>
        <w:szCs w:val="20"/>
      </w:rPr>
      <w:t>7/8/2016</w:t>
    </w:r>
    <w:r w:rsidRPr="001F3DF5">
      <w:rPr>
        <w:rFonts w:ascii="Times New Roman" w:hAnsi="Times New Roman"/>
        <w:sz w:val="20"/>
        <w:szCs w:val="20"/>
      </w:rPr>
      <w:fldChar w:fldCharType="end"/>
    </w:r>
    <w:r w:rsidRPr="001F3DF5">
      <w:rPr>
        <w:rFonts w:ascii="Times New Roman" w:hAnsi="Times New Roman"/>
        <w:sz w:val="20"/>
        <w:szCs w:val="20"/>
      </w:rPr>
      <w:tab/>
    </w:r>
    <w:r w:rsidRPr="001F3DF5">
      <w:rPr>
        <w:rFonts w:ascii="Times New Roman" w:hAnsi="Times New Roman"/>
        <w:sz w:val="20"/>
        <w:szCs w:val="20"/>
      </w:rPr>
      <w:tab/>
    </w:r>
    <w:r>
      <w:rPr>
        <w:rFonts w:ascii="Times New Roman" w:hAnsi="Times New Roman"/>
        <w:sz w:val="20"/>
        <w:szCs w:val="20"/>
      </w:rPr>
      <w:t>CF.B</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3E73E" w14:textId="48B020B5" w:rsidR="00E9357C" w:rsidRPr="00A22F27" w:rsidRDefault="00E9357C" w:rsidP="00A22F27">
    <w:pPr>
      <w:pStyle w:val="Footer"/>
      <w:tabs>
        <w:tab w:val="clear" w:pos="8640"/>
        <w:tab w:val="right" w:pos="9360"/>
      </w:tabs>
      <w:rPr>
        <w:rFonts w:ascii="Times New Roman" w:hAnsi="Times New Roman"/>
        <w:sz w:val="20"/>
        <w:szCs w:val="20"/>
      </w:rPr>
    </w:pPr>
    <w:r w:rsidRPr="00A22F27">
      <w:rPr>
        <w:rStyle w:val="PageNumber"/>
        <w:rFonts w:ascii="Times New Roman" w:hAnsi="Times New Roman"/>
        <w:sz w:val="20"/>
        <w:szCs w:val="20"/>
      </w:rPr>
      <w:t>R</w:t>
    </w:r>
    <w:r w:rsidRPr="00A22F27">
      <w:rPr>
        <w:rFonts w:ascii="Times New Roman" w:hAnsi="Times New Roman"/>
        <w:sz w:val="20"/>
        <w:szCs w:val="20"/>
      </w:rPr>
      <w:t xml:space="preserve">evised </w:t>
    </w:r>
    <w:r w:rsidRPr="00A22F27">
      <w:rPr>
        <w:rFonts w:ascii="Times New Roman" w:hAnsi="Times New Roman"/>
        <w:sz w:val="20"/>
        <w:szCs w:val="20"/>
      </w:rPr>
      <w:fldChar w:fldCharType="begin"/>
    </w:r>
    <w:r w:rsidRPr="00A22F27">
      <w:rPr>
        <w:rFonts w:ascii="Times New Roman" w:hAnsi="Times New Roman"/>
        <w:sz w:val="20"/>
        <w:szCs w:val="20"/>
      </w:rPr>
      <w:instrText xml:space="preserve"> DATE \@ "M/d/yyyy" </w:instrText>
    </w:r>
    <w:r w:rsidRPr="00A22F27">
      <w:rPr>
        <w:rFonts w:ascii="Times New Roman" w:hAnsi="Times New Roman"/>
        <w:sz w:val="20"/>
        <w:szCs w:val="20"/>
      </w:rPr>
      <w:fldChar w:fldCharType="separate"/>
    </w:r>
    <w:r w:rsidR="00564F11">
      <w:rPr>
        <w:rFonts w:ascii="Times New Roman" w:hAnsi="Times New Roman"/>
        <w:noProof/>
        <w:sz w:val="20"/>
        <w:szCs w:val="20"/>
      </w:rPr>
      <w:t>7/8/2016</w:t>
    </w:r>
    <w:r w:rsidRPr="00A22F27">
      <w:rPr>
        <w:rFonts w:ascii="Times New Roman" w:hAnsi="Times New Roman"/>
        <w:sz w:val="20"/>
        <w:szCs w:val="20"/>
      </w:rPr>
      <w:fldChar w:fldCharType="end"/>
    </w:r>
    <w:r w:rsidRPr="00A22F27">
      <w:rPr>
        <w:rFonts w:ascii="Times New Roman" w:hAnsi="Times New Roman"/>
        <w:sz w:val="20"/>
        <w:szCs w:val="20"/>
      </w:rPr>
      <w:tab/>
    </w:r>
    <w:r w:rsidRPr="00A22F27">
      <w:rPr>
        <w:rFonts w:ascii="Times New Roman" w:hAnsi="Times New Roman"/>
        <w:sz w:val="20"/>
        <w:szCs w:val="20"/>
      </w:rPr>
      <w:tab/>
      <w:t>CF.B</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486C5" w14:textId="27E39BB1" w:rsidR="00E9357C" w:rsidRPr="00A22F27" w:rsidRDefault="00E9357C" w:rsidP="00A22F27">
    <w:pPr>
      <w:pStyle w:val="Footer"/>
      <w:tabs>
        <w:tab w:val="clear" w:pos="8640"/>
        <w:tab w:val="right" w:pos="9360"/>
      </w:tabs>
      <w:rPr>
        <w:rFonts w:ascii="Times New Roman" w:hAnsi="Times New Roman"/>
        <w:sz w:val="20"/>
        <w:szCs w:val="20"/>
      </w:rPr>
    </w:pPr>
    <w:r w:rsidRPr="00A22F27">
      <w:rPr>
        <w:rStyle w:val="PageNumber"/>
        <w:rFonts w:ascii="Times New Roman" w:hAnsi="Times New Roman"/>
        <w:sz w:val="20"/>
        <w:szCs w:val="20"/>
      </w:rPr>
      <w:t>R</w:t>
    </w:r>
    <w:r w:rsidRPr="00A22F27">
      <w:rPr>
        <w:rFonts w:ascii="Times New Roman" w:hAnsi="Times New Roman"/>
        <w:sz w:val="20"/>
        <w:szCs w:val="20"/>
      </w:rPr>
      <w:t xml:space="preserve">evised </w:t>
    </w:r>
    <w:r w:rsidRPr="00A22F27">
      <w:rPr>
        <w:rFonts w:ascii="Times New Roman" w:hAnsi="Times New Roman"/>
        <w:sz w:val="20"/>
        <w:szCs w:val="20"/>
      </w:rPr>
      <w:fldChar w:fldCharType="begin"/>
    </w:r>
    <w:r w:rsidRPr="00A22F27">
      <w:rPr>
        <w:rFonts w:ascii="Times New Roman" w:hAnsi="Times New Roman"/>
        <w:sz w:val="20"/>
        <w:szCs w:val="20"/>
      </w:rPr>
      <w:instrText xml:space="preserve"> DATE \@ "M/d/yyyy" </w:instrText>
    </w:r>
    <w:r w:rsidRPr="00A22F27">
      <w:rPr>
        <w:rFonts w:ascii="Times New Roman" w:hAnsi="Times New Roman"/>
        <w:sz w:val="20"/>
        <w:szCs w:val="20"/>
      </w:rPr>
      <w:fldChar w:fldCharType="separate"/>
    </w:r>
    <w:r w:rsidR="00564F11">
      <w:rPr>
        <w:rFonts w:ascii="Times New Roman" w:hAnsi="Times New Roman"/>
        <w:noProof/>
        <w:sz w:val="20"/>
        <w:szCs w:val="20"/>
      </w:rPr>
      <w:t>7/8/2016</w:t>
    </w:r>
    <w:r w:rsidRPr="00A22F27">
      <w:rPr>
        <w:rFonts w:ascii="Times New Roman" w:hAnsi="Times New Roman"/>
        <w:sz w:val="20"/>
        <w:szCs w:val="20"/>
      </w:rPr>
      <w:fldChar w:fldCharType="end"/>
    </w:r>
    <w:r w:rsidRPr="00A22F27">
      <w:rPr>
        <w:rFonts w:ascii="Times New Roman" w:hAnsi="Times New Roman"/>
        <w:sz w:val="20"/>
        <w:szCs w:val="20"/>
      </w:rPr>
      <w:tab/>
    </w:r>
    <w:r w:rsidRPr="00A22F27">
      <w:rPr>
        <w:rFonts w:ascii="Times New Roman" w:hAnsi="Times New Roman"/>
        <w:sz w:val="20"/>
        <w:szCs w:val="20"/>
      </w:rPr>
      <w:tab/>
      <w:t>CF.C</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981E4" w14:textId="61D8AA45" w:rsidR="00E9357C" w:rsidRPr="00A86B54" w:rsidRDefault="00E9357C" w:rsidP="00806E21">
    <w:pPr>
      <w:pStyle w:val="Footer"/>
      <w:tabs>
        <w:tab w:val="clear" w:pos="4320"/>
        <w:tab w:val="clear" w:pos="8640"/>
        <w:tab w:val="center" w:pos="7200"/>
        <w:tab w:val="right" w:pos="13680"/>
      </w:tabs>
      <w:ind w:left="720"/>
      <w:rPr>
        <w:rFonts w:ascii="Times New Roman" w:hAnsi="Times New Roman"/>
        <w:sz w:val="20"/>
        <w:szCs w:val="20"/>
      </w:rPr>
    </w:pPr>
    <w:r w:rsidRPr="00A86B54">
      <w:rPr>
        <w:rStyle w:val="PageNumber"/>
        <w:rFonts w:ascii="Times New Roman" w:hAnsi="Times New Roman"/>
        <w:sz w:val="20"/>
        <w:szCs w:val="20"/>
      </w:rPr>
      <w:t>R</w:t>
    </w:r>
    <w:r w:rsidRPr="00A86B54">
      <w:rPr>
        <w:rFonts w:ascii="Times New Roman" w:hAnsi="Times New Roman"/>
        <w:sz w:val="20"/>
        <w:szCs w:val="20"/>
      </w:rPr>
      <w:t xml:space="preserve">evised </w:t>
    </w:r>
    <w:r w:rsidRPr="00A86B54">
      <w:rPr>
        <w:rFonts w:ascii="Times New Roman" w:hAnsi="Times New Roman"/>
        <w:sz w:val="20"/>
        <w:szCs w:val="20"/>
      </w:rPr>
      <w:fldChar w:fldCharType="begin"/>
    </w:r>
    <w:r w:rsidRPr="00A86B54">
      <w:rPr>
        <w:rFonts w:ascii="Times New Roman" w:hAnsi="Times New Roman"/>
        <w:sz w:val="20"/>
        <w:szCs w:val="20"/>
      </w:rPr>
      <w:instrText xml:space="preserve"> DATE \@ "M/d/yyyy" </w:instrText>
    </w:r>
    <w:r w:rsidRPr="00A86B54">
      <w:rPr>
        <w:rFonts w:ascii="Times New Roman" w:hAnsi="Times New Roman"/>
        <w:sz w:val="20"/>
        <w:szCs w:val="20"/>
      </w:rPr>
      <w:fldChar w:fldCharType="separate"/>
    </w:r>
    <w:r w:rsidR="00564F11">
      <w:rPr>
        <w:rFonts w:ascii="Times New Roman" w:hAnsi="Times New Roman"/>
        <w:noProof/>
        <w:sz w:val="20"/>
        <w:szCs w:val="20"/>
      </w:rPr>
      <w:t>7/8/2016</w:t>
    </w:r>
    <w:r w:rsidRPr="00A86B54">
      <w:rPr>
        <w:rFonts w:ascii="Times New Roman" w:hAnsi="Times New Roman"/>
        <w:sz w:val="20"/>
        <w:szCs w:val="20"/>
      </w:rPr>
      <w:fldChar w:fldCharType="end"/>
    </w:r>
    <w:r w:rsidRPr="00A86B54">
      <w:rPr>
        <w:rFonts w:ascii="Times New Roman" w:hAnsi="Times New Roman"/>
        <w:sz w:val="20"/>
        <w:szCs w:val="20"/>
      </w:rPr>
      <w:tab/>
    </w:r>
    <w:r w:rsidRPr="00A86B54">
      <w:rPr>
        <w:rFonts w:ascii="Times New Roman" w:hAnsi="Times New Roman"/>
        <w:sz w:val="20"/>
        <w:szCs w:val="20"/>
      </w:rPr>
      <w:tab/>
      <w:t>CF.D</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550D5" w14:textId="7622D0F8" w:rsidR="00E9357C" w:rsidRPr="00833F0F" w:rsidRDefault="00E9357C" w:rsidP="00833F0F">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Pr>
        <w:rStyle w:val="PageNumber"/>
        <w:rFonts w:ascii="Times New Roman" w:hAnsi="Times New Roman"/>
        <w:sz w:val="20"/>
        <w:szCs w:val="20"/>
      </w:rPr>
      <w:t>CF</w:t>
    </w:r>
    <w:r w:rsidRPr="00833F0F">
      <w:rPr>
        <w:rStyle w:val="PageNumber"/>
        <w:rFonts w:ascii="Times New Roman" w:hAnsi="Times New Roman"/>
        <w:sz w:val="20"/>
        <w:szCs w:val="20"/>
      </w:rPr>
      <w:t>.</w:t>
    </w:r>
    <w:r>
      <w:rPr>
        <w:rStyle w:val="PageNumber"/>
        <w:rFonts w:ascii="Times New Roman" w:hAnsi="Times New Roman"/>
        <w:sz w:val="20"/>
        <w:szCs w:val="20"/>
      </w:rPr>
      <w:t>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E1BD9" w14:textId="6D88103D" w:rsidR="00E9357C" w:rsidRPr="00A60DEB" w:rsidRDefault="00E9357C" w:rsidP="002B42EC">
    <w:pPr>
      <w:pStyle w:val="Footer"/>
      <w:rPr>
        <w:rFonts w:ascii="Times New Roman" w:hAnsi="Times New Roman"/>
        <w:sz w:val="20"/>
        <w:szCs w:val="20"/>
      </w:rPr>
    </w:pPr>
    <w:r w:rsidRPr="00A60DEB">
      <w:rPr>
        <w:rFonts w:ascii="Times New Roman" w:hAnsi="Times New Roman"/>
        <w:sz w:val="20"/>
        <w:szCs w:val="20"/>
      </w:rPr>
      <w:t>Revised 2/27/15</w:t>
    </w:r>
    <w:r w:rsidRPr="00A60DEB">
      <w:rPr>
        <w:rFonts w:ascii="Times New Roman" w:hAnsi="Times New Roman"/>
        <w:sz w:val="20"/>
        <w:szCs w:val="20"/>
      </w:rPr>
      <w:tab/>
    </w:r>
    <w:r w:rsidRPr="00A60DEB">
      <w:rPr>
        <w:rFonts w:ascii="Times New Roman" w:hAnsi="Times New Roman"/>
        <w:sz w:val="20"/>
        <w:szCs w:val="20"/>
      </w:rPr>
      <w:tab/>
    </w:r>
    <w:r w:rsidRPr="00A60DEB">
      <w:rPr>
        <w:rFonts w:ascii="Times New Roman" w:hAnsi="Times New Roman"/>
        <w:sz w:val="20"/>
        <w:szCs w:val="20"/>
      </w:rPr>
      <w:tab/>
      <w:t xml:space="preserve">        CF.E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4982D" w14:textId="5F7C0AA4" w:rsidR="00E9357C" w:rsidRPr="00833F0F" w:rsidRDefault="00E9357C" w:rsidP="00833F0F">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Pr>
        <w:rStyle w:val="PageNumber"/>
        <w:rFonts w:ascii="Times New Roman" w:hAnsi="Times New Roman"/>
        <w:sz w:val="20"/>
        <w:szCs w:val="20"/>
      </w:rPr>
      <w:t>CF</w:t>
    </w:r>
    <w:r w:rsidRPr="00833F0F">
      <w:rPr>
        <w:rStyle w:val="PageNumber"/>
        <w:rFonts w:ascii="Times New Roman" w:hAnsi="Times New Roman"/>
        <w:sz w:val="20"/>
        <w:szCs w:val="20"/>
      </w:rPr>
      <w:t>.</w:t>
    </w:r>
    <w:r>
      <w:rPr>
        <w:rStyle w:val="PageNumber"/>
        <w:rFonts w:ascii="Times New Roman" w:hAnsi="Times New Roman"/>
        <w:sz w:val="20"/>
        <w:szCs w:val="20"/>
      </w:rPr>
      <w:t>F</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C77DC" w14:textId="77777777" w:rsidR="007E2973" w:rsidRDefault="007E297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9B3A2" w14:textId="023EC140" w:rsidR="00E9357C" w:rsidRPr="00A86B54" w:rsidRDefault="00E9357C" w:rsidP="00806E21">
    <w:pPr>
      <w:pStyle w:val="Footer"/>
      <w:tabs>
        <w:tab w:val="clear" w:pos="4320"/>
        <w:tab w:val="clear" w:pos="8640"/>
        <w:tab w:val="center" w:pos="4680"/>
        <w:tab w:val="right" w:pos="9360"/>
      </w:tabs>
      <w:rPr>
        <w:rFonts w:ascii="Arial" w:hAnsi="Arial" w:cs="Arial"/>
        <w:sz w:val="20"/>
        <w:szCs w:val="20"/>
      </w:rPr>
    </w:pPr>
    <w:r w:rsidRPr="00A86B54">
      <w:rPr>
        <w:rFonts w:ascii="Arial" w:hAnsi="Arial" w:cs="Arial"/>
        <w:sz w:val="20"/>
        <w:szCs w:val="20"/>
      </w:rPr>
      <w:t xml:space="preserve">Revised </w:t>
    </w:r>
    <w:r w:rsidRPr="00A86B54">
      <w:rPr>
        <w:rFonts w:ascii="Arial" w:hAnsi="Arial" w:cs="Arial"/>
        <w:sz w:val="20"/>
        <w:szCs w:val="20"/>
      </w:rPr>
      <w:fldChar w:fldCharType="begin"/>
    </w:r>
    <w:r w:rsidRPr="00A86B54">
      <w:rPr>
        <w:rFonts w:ascii="Arial" w:hAnsi="Arial" w:cs="Arial"/>
        <w:sz w:val="20"/>
        <w:szCs w:val="20"/>
      </w:rPr>
      <w:instrText xml:space="preserve"> DATE \@ "M/d/yy" </w:instrText>
    </w:r>
    <w:r w:rsidRPr="00A86B54">
      <w:rPr>
        <w:rFonts w:ascii="Arial" w:hAnsi="Arial" w:cs="Arial"/>
        <w:sz w:val="20"/>
        <w:szCs w:val="20"/>
      </w:rPr>
      <w:fldChar w:fldCharType="separate"/>
    </w:r>
    <w:r w:rsidR="00564F11">
      <w:rPr>
        <w:rFonts w:ascii="Arial" w:hAnsi="Arial" w:cs="Arial"/>
        <w:noProof/>
        <w:sz w:val="20"/>
        <w:szCs w:val="20"/>
      </w:rPr>
      <w:t>7/8/16</w:t>
    </w:r>
    <w:r w:rsidRPr="00A86B54">
      <w:rPr>
        <w:rFonts w:ascii="Arial" w:hAnsi="Arial" w:cs="Arial"/>
        <w:sz w:val="20"/>
        <w:szCs w:val="20"/>
      </w:rPr>
      <w:fldChar w:fldCharType="end"/>
    </w:r>
    <w:r w:rsidRPr="00A86B54">
      <w:rPr>
        <w:rFonts w:ascii="Arial" w:hAnsi="Arial" w:cs="Arial"/>
        <w:sz w:val="20"/>
        <w:szCs w:val="20"/>
      </w:rPr>
      <w:tab/>
    </w:r>
    <w:r w:rsidRPr="00A86B54">
      <w:rPr>
        <w:rFonts w:ascii="Arial" w:hAnsi="Arial" w:cs="Arial"/>
        <w:sz w:val="20"/>
        <w:szCs w:val="20"/>
      </w:rPr>
      <w:tab/>
      <w:t>CF.F</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4C358" w14:textId="7CE2C127" w:rsidR="00E9357C" w:rsidRPr="00833F0F" w:rsidRDefault="00E9357C" w:rsidP="00833F0F">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Pr>
        <w:rStyle w:val="PageNumber"/>
        <w:rFonts w:ascii="Times New Roman" w:hAnsi="Times New Roman"/>
        <w:sz w:val="20"/>
        <w:szCs w:val="20"/>
      </w:rPr>
      <w:t>CF</w:t>
    </w:r>
    <w:r w:rsidRPr="00833F0F">
      <w:rPr>
        <w:rStyle w:val="PageNumber"/>
        <w:rFonts w:ascii="Times New Roman" w:hAnsi="Times New Roman"/>
        <w:sz w:val="20"/>
        <w:szCs w:val="20"/>
      </w:rPr>
      <w:t>.</w:t>
    </w:r>
    <w:r>
      <w:rPr>
        <w:rStyle w:val="PageNumber"/>
        <w:rFonts w:ascii="Times New Roman" w:hAnsi="Times New Roman"/>
        <w:sz w:val="20"/>
        <w:szCs w:val="20"/>
      </w:rPr>
      <w:t>G</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601E2" w14:textId="77777777" w:rsidR="00E9357C" w:rsidRPr="00833F0F" w:rsidRDefault="00E9357C" w:rsidP="00833F0F">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Pr>
        <w:rStyle w:val="PageNumber"/>
        <w:rFonts w:ascii="Times New Roman" w:hAnsi="Times New Roman"/>
        <w:sz w:val="20"/>
        <w:szCs w:val="20"/>
      </w:rPr>
      <w:t>CF</w:t>
    </w:r>
    <w:r w:rsidRPr="00833F0F">
      <w:rPr>
        <w:rStyle w:val="PageNumber"/>
        <w:rFonts w:ascii="Times New Roman" w:hAnsi="Times New Roman"/>
        <w:sz w:val="20"/>
        <w:szCs w:val="20"/>
      </w:rPr>
      <w:t>.</w:t>
    </w:r>
    <w:r>
      <w:rPr>
        <w:rStyle w:val="PageNumber"/>
        <w:rFonts w:ascii="Times New Roman" w:hAnsi="Times New Roman"/>
        <w:sz w:val="20"/>
        <w:szCs w:val="20"/>
      </w:rPr>
      <w:t>G</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54A6A" w14:textId="171E637A" w:rsidR="00E9357C" w:rsidRPr="00833F0F" w:rsidRDefault="00E9357C" w:rsidP="00833F0F">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Pr>
        <w:rStyle w:val="PageNumber"/>
        <w:rFonts w:ascii="Times New Roman" w:hAnsi="Times New Roman"/>
        <w:sz w:val="20"/>
        <w:szCs w:val="20"/>
      </w:rPr>
      <w:t>CF</w:t>
    </w:r>
    <w:r w:rsidRPr="00833F0F">
      <w:rPr>
        <w:rStyle w:val="PageNumber"/>
        <w:rFonts w:ascii="Times New Roman" w:hAnsi="Times New Roman"/>
        <w:sz w:val="20"/>
        <w:szCs w:val="20"/>
      </w:rPr>
      <w:t>.</w:t>
    </w:r>
    <w:r>
      <w:rPr>
        <w:rStyle w:val="PageNumber"/>
        <w:rFonts w:ascii="Times New Roman" w:hAnsi="Times New Roman"/>
        <w:sz w:val="20"/>
        <w:szCs w:val="20"/>
      </w:rPr>
      <w:t>H</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E9F43" w14:textId="585C181B" w:rsidR="00E9357C" w:rsidRPr="00A86B54" w:rsidRDefault="00E9357C" w:rsidP="00806E21">
    <w:pPr>
      <w:pStyle w:val="Footer"/>
      <w:tabs>
        <w:tab w:val="clear" w:pos="4320"/>
        <w:tab w:val="clear" w:pos="8640"/>
        <w:tab w:val="center" w:pos="4680"/>
        <w:tab w:val="right" w:pos="9360"/>
      </w:tabs>
      <w:rPr>
        <w:rFonts w:ascii="Times New Roman" w:hAnsi="Times New Roman"/>
        <w:sz w:val="20"/>
        <w:szCs w:val="20"/>
      </w:rPr>
    </w:pPr>
    <w:r w:rsidRPr="00A86B54">
      <w:rPr>
        <w:rFonts w:ascii="Times New Roman" w:hAnsi="Times New Roman"/>
        <w:sz w:val="20"/>
        <w:szCs w:val="20"/>
      </w:rPr>
      <w:t xml:space="preserve">Revised </w:t>
    </w:r>
    <w:r w:rsidRPr="00A86B54">
      <w:rPr>
        <w:rFonts w:ascii="Times New Roman" w:hAnsi="Times New Roman"/>
        <w:sz w:val="20"/>
        <w:szCs w:val="20"/>
      </w:rPr>
      <w:fldChar w:fldCharType="begin"/>
    </w:r>
    <w:r w:rsidRPr="00A86B54">
      <w:rPr>
        <w:rFonts w:ascii="Times New Roman" w:hAnsi="Times New Roman"/>
        <w:sz w:val="20"/>
        <w:szCs w:val="20"/>
      </w:rPr>
      <w:instrText xml:space="preserve"> DATE \@ "M/d/yy" </w:instrText>
    </w:r>
    <w:r w:rsidRPr="00A86B54">
      <w:rPr>
        <w:rFonts w:ascii="Times New Roman" w:hAnsi="Times New Roman"/>
        <w:sz w:val="20"/>
        <w:szCs w:val="20"/>
      </w:rPr>
      <w:fldChar w:fldCharType="separate"/>
    </w:r>
    <w:r w:rsidR="00564F11">
      <w:rPr>
        <w:rFonts w:ascii="Times New Roman" w:hAnsi="Times New Roman"/>
        <w:noProof/>
        <w:sz w:val="20"/>
        <w:szCs w:val="20"/>
      </w:rPr>
      <w:t>7/8/16</w:t>
    </w:r>
    <w:r w:rsidRPr="00A86B54">
      <w:rPr>
        <w:rFonts w:ascii="Times New Roman" w:hAnsi="Times New Roman"/>
        <w:sz w:val="20"/>
        <w:szCs w:val="20"/>
      </w:rPr>
      <w:fldChar w:fldCharType="end"/>
    </w:r>
    <w:r w:rsidRPr="00A86B54">
      <w:rPr>
        <w:rFonts w:ascii="Times New Roman" w:hAnsi="Times New Roman"/>
        <w:sz w:val="20"/>
        <w:szCs w:val="20"/>
      </w:rPr>
      <w:tab/>
    </w:r>
    <w:r w:rsidRPr="00A86B54">
      <w:rPr>
        <w:rFonts w:ascii="Times New Roman" w:hAnsi="Times New Roman"/>
        <w:sz w:val="20"/>
        <w:szCs w:val="20"/>
      </w:rPr>
      <w:tab/>
    </w:r>
    <w:r w:rsidRPr="00A86B54">
      <w:rPr>
        <w:rFonts w:ascii="Times New Roman" w:hAnsi="Times New Roman"/>
        <w:sz w:val="20"/>
        <w:szCs w:val="20"/>
      </w:rPr>
      <w:fldChar w:fldCharType="begin"/>
    </w:r>
    <w:r w:rsidRPr="00A86B54">
      <w:rPr>
        <w:rFonts w:ascii="Times New Roman" w:hAnsi="Times New Roman"/>
        <w:sz w:val="20"/>
        <w:szCs w:val="20"/>
      </w:rPr>
      <w:instrText xml:space="preserve"> PAGE   \* MERGEFORMAT </w:instrText>
    </w:r>
    <w:r w:rsidRPr="00A86B54">
      <w:rPr>
        <w:rFonts w:ascii="Times New Roman" w:hAnsi="Times New Roman"/>
        <w:sz w:val="20"/>
        <w:szCs w:val="20"/>
      </w:rPr>
      <w:fldChar w:fldCharType="separate"/>
    </w:r>
    <w:r w:rsidR="00564F11">
      <w:rPr>
        <w:rFonts w:ascii="Times New Roman" w:hAnsi="Times New Roman"/>
        <w:noProof/>
        <w:sz w:val="20"/>
        <w:szCs w:val="20"/>
      </w:rPr>
      <w:t>40</w:t>
    </w:r>
    <w:r w:rsidRPr="00A86B54">
      <w:rPr>
        <w:rFonts w:ascii="Times New Roman" w:hAnsi="Times New Roman"/>
        <w:noProof/>
        <w:sz w:val="20"/>
        <w:szCs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C722D" w14:textId="283815D4" w:rsidR="00E9357C" w:rsidRPr="00890501" w:rsidRDefault="00E9357C" w:rsidP="00806E21">
    <w:pPr>
      <w:pStyle w:val="Footer"/>
      <w:tabs>
        <w:tab w:val="clear" w:pos="4320"/>
        <w:tab w:val="clear" w:pos="8640"/>
        <w:tab w:val="center" w:pos="4680"/>
        <w:tab w:val="right" w:pos="9360"/>
      </w:tabs>
      <w:rPr>
        <w:rFonts w:ascii="Times New Roman" w:hAnsi="Times New Roman"/>
        <w:sz w:val="20"/>
        <w:szCs w:val="20"/>
      </w:rPr>
    </w:pPr>
    <w:r w:rsidRPr="00890501">
      <w:rPr>
        <w:rFonts w:ascii="Times New Roman" w:hAnsi="Times New Roman"/>
        <w:sz w:val="20"/>
        <w:szCs w:val="20"/>
      </w:rPr>
      <w:t xml:space="preserve">Revised </w:t>
    </w:r>
    <w:r w:rsidRPr="00890501">
      <w:rPr>
        <w:rFonts w:ascii="Times New Roman" w:hAnsi="Times New Roman"/>
        <w:sz w:val="20"/>
        <w:szCs w:val="20"/>
      </w:rPr>
      <w:fldChar w:fldCharType="begin"/>
    </w:r>
    <w:r w:rsidRPr="00890501">
      <w:rPr>
        <w:rFonts w:ascii="Times New Roman" w:hAnsi="Times New Roman"/>
        <w:sz w:val="20"/>
        <w:szCs w:val="20"/>
      </w:rPr>
      <w:instrText xml:space="preserve"> DATE \@ "M/d/yy" </w:instrText>
    </w:r>
    <w:r w:rsidRPr="00890501">
      <w:rPr>
        <w:rFonts w:ascii="Times New Roman" w:hAnsi="Times New Roman"/>
        <w:sz w:val="20"/>
        <w:szCs w:val="20"/>
      </w:rPr>
      <w:fldChar w:fldCharType="separate"/>
    </w:r>
    <w:r w:rsidR="00564F11">
      <w:rPr>
        <w:rFonts w:ascii="Times New Roman" w:hAnsi="Times New Roman"/>
        <w:noProof/>
        <w:sz w:val="20"/>
        <w:szCs w:val="20"/>
      </w:rPr>
      <w:t>7/8/16</w:t>
    </w:r>
    <w:r w:rsidRPr="00890501">
      <w:rPr>
        <w:rFonts w:ascii="Times New Roman" w:hAnsi="Times New Roman"/>
        <w:sz w:val="20"/>
        <w:szCs w:val="20"/>
      </w:rPr>
      <w:fldChar w:fldCharType="end"/>
    </w:r>
    <w:r w:rsidRPr="00890501">
      <w:rPr>
        <w:rFonts w:ascii="Times New Roman" w:hAnsi="Times New Roman"/>
        <w:sz w:val="20"/>
        <w:szCs w:val="20"/>
      </w:rPr>
      <w:tab/>
    </w:r>
    <w:r w:rsidRPr="00890501">
      <w:rPr>
        <w:rFonts w:ascii="Times New Roman" w:hAnsi="Times New Roman"/>
        <w:sz w:val="20"/>
        <w:szCs w:val="20"/>
      </w:rPr>
      <w:tab/>
    </w:r>
    <w:r>
      <w:rPr>
        <w:rFonts w:ascii="Times New Roman" w:hAnsi="Times New Roman"/>
        <w:sz w:val="20"/>
        <w:szCs w:val="20"/>
      </w:rPr>
      <w:t>EE</w:t>
    </w:r>
    <w:r w:rsidRPr="00890501">
      <w:rPr>
        <w:rFonts w:ascii="Times New Roman" w:hAnsi="Times New Roman"/>
        <w:sz w:val="20"/>
        <w:szCs w:val="20"/>
      </w:rPr>
      <w:t xml:space="preserve"> Appendix</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43FE8" w14:textId="392B1105" w:rsidR="00E9357C" w:rsidRPr="00A86B54" w:rsidRDefault="00E9357C" w:rsidP="00DF5B48">
    <w:pPr>
      <w:pStyle w:val="Footer"/>
      <w:tabs>
        <w:tab w:val="clear" w:pos="4320"/>
        <w:tab w:val="clear" w:pos="8640"/>
        <w:tab w:val="center" w:pos="4680"/>
        <w:tab w:val="right" w:pos="9360"/>
        <w:tab w:val="right" w:pos="13680"/>
      </w:tabs>
      <w:rPr>
        <w:rFonts w:ascii="Times New Roman" w:hAnsi="Times New Roman"/>
        <w:sz w:val="20"/>
        <w:szCs w:val="20"/>
      </w:rPr>
    </w:pPr>
    <w:r w:rsidRPr="00A86B54">
      <w:rPr>
        <w:rStyle w:val="PageNumber"/>
        <w:rFonts w:ascii="Times New Roman" w:hAnsi="Times New Roman"/>
        <w:sz w:val="20"/>
        <w:szCs w:val="20"/>
      </w:rPr>
      <w:t>R</w:t>
    </w:r>
    <w:r w:rsidRPr="00A86B54">
      <w:rPr>
        <w:rFonts w:ascii="Times New Roman" w:hAnsi="Times New Roman"/>
        <w:sz w:val="20"/>
        <w:szCs w:val="20"/>
      </w:rPr>
      <w:t xml:space="preserve">evised </w:t>
    </w:r>
    <w:r w:rsidRPr="00A86B54">
      <w:rPr>
        <w:rFonts w:ascii="Times New Roman" w:hAnsi="Times New Roman"/>
        <w:sz w:val="20"/>
        <w:szCs w:val="20"/>
      </w:rPr>
      <w:fldChar w:fldCharType="begin"/>
    </w:r>
    <w:r w:rsidRPr="00A86B54">
      <w:rPr>
        <w:rFonts w:ascii="Times New Roman" w:hAnsi="Times New Roman"/>
        <w:sz w:val="20"/>
        <w:szCs w:val="20"/>
      </w:rPr>
      <w:instrText xml:space="preserve"> DATE \@ "M/d/yyyy" </w:instrText>
    </w:r>
    <w:r w:rsidRPr="00A86B54">
      <w:rPr>
        <w:rFonts w:ascii="Times New Roman" w:hAnsi="Times New Roman"/>
        <w:sz w:val="20"/>
        <w:szCs w:val="20"/>
      </w:rPr>
      <w:fldChar w:fldCharType="separate"/>
    </w:r>
    <w:r w:rsidR="00564F11">
      <w:rPr>
        <w:rFonts w:ascii="Times New Roman" w:hAnsi="Times New Roman"/>
        <w:noProof/>
        <w:sz w:val="20"/>
        <w:szCs w:val="20"/>
      </w:rPr>
      <w:t>7/8/2016</w:t>
    </w:r>
    <w:r w:rsidRPr="00A86B54">
      <w:rPr>
        <w:rFonts w:ascii="Times New Roman" w:hAnsi="Times New Roman"/>
        <w:sz w:val="20"/>
        <w:szCs w:val="20"/>
      </w:rPr>
      <w:fldChar w:fldCharType="end"/>
    </w:r>
    <w:r w:rsidRPr="00A86B54">
      <w:rPr>
        <w:rFonts w:ascii="Times New Roman" w:hAnsi="Times New Roman"/>
        <w:sz w:val="20"/>
        <w:szCs w:val="20"/>
      </w:rPr>
      <w:tab/>
    </w:r>
    <w:r w:rsidRPr="00A86B54">
      <w:rPr>
        <w:rFonts w:ascii="Times New Roman" w:hAnsi="Times New Roman"/>
        <w:sz w:val="20"/>
        <w:szCs w:val="20"/>
      </w:rPr>
      <w:tab/>
    </w:r>
    <w:r w:rsidRPr="00A86B54">
      <w:rPr>
        <w:rStyle w:val="PageNumber"/>
        <w:rFonts w:ascii="Times New Roman" w:hAnsi="Times New Roman"/>
        <w:sz w:val="20"/>
        <w:szCs w:val="20"/>
      </w:rPr>
      <w:t>EE APPENDICES</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046E6" w14:textId="4438BBCA" w:rsidR="00E9357C" w:rsidRPr="00A86B54" w:rsidRDefault="00E9357C" w:rsidP="00806E21">
    <w:pPr>
      <w:pStyle w:val="Footer"/>
      <w:tabs>
        <w:tab w:val="clear" w:pos="4320"/>
        <w:tab w:val="clear" w:pos="8640"/>
        <w:tab w:val="center" w:pos="4680"/>
        <w:tab w:val="right" w:pos="9360"/>
      </w:tabs>
      <w:rPr>
        <w:rFonts w:ascii="Times New Roman" w:hAnsi="Times New Roman"/>
        <w:sz w:val="20"/>
        <w:szCs w:val="20"/>
      </w:rPr>
    </w:pPr>
    <w:r w:rsidRPr="00A86B54">
      <w:rPr>
        <w:rFonts w:ascii="Times New Roman" w:hAnsi="Times New Roman"/>
        <w:sz w:val="20"/>
        <w:szCs w:val="20"/>
      </w:rPr>
      <w:t xml:space="preserve">Revised </w:t>
    </w:r>
    <w:r w:rsidRPr="00A86B54">
      <w:rPr>
        <w:rFonts w:ascii="Times New Roman" w:hAnsi="Times New Roman"/>
        <w:sz w:val="20"/>
        <w:szCs w:val="20"/>
      </w:rPr>
      <w:fldChar w:fldCharType="begin"/>
    </w:r>
    <w:r w:rsidRPr="00A86B54">
      <w:rPr>
        <w:rFonts w:ascii="Times New Roman" w:hAnsi="Times New Roman"/>
        <w:sz w:val="20"/>
        <w:szCs w:val="20"/>
      </w:rPr>
      <w:instrText xml:space="preserve"> DATE \@ "M/d/yy" </w:instrText>
    </w:r>
    <w:r w:rsidRPr="00A86B54">
      <w:rPr>
        <w:rFonts w:ascii="Times New Roman" w:hAnsi="Times New Roman"/>
        <w:sz w:val="20"/>
        <w:szCs w:val="20"/>
      </w:rPr>
      <w:fldChar w:fldCharType="separate"/>
    </w:r>
    <w:r w:rsidR="00564F11">
      <w:rPr>
        <w:rFonts w:ascii="Times New Roman" w:hAnsi="Times New Roman"/>
        <w:noProof/>
        <w:sz w:val="20"/>
        <w:szCs w:val="20"/>
      </w:rPr>
      <w:t>7/8/16</w:t>
    </w:r>
    <w:r w:rsidRPr="00A86B54">
      <w:rPr>
        <w:rFonts w:ascii="Times New Roman" w:hAnsi="Times New Roman"/>
        <w:sz w:val="20"/>
        <w:szCs w:val="20"/>
      </w:rPr>
      <w:fldChar w:fldCharType="end"/>
    </w:r>
    <w:r w:rsidRPr="00A86B54">
      <w:rPr>
        <w:rFonts w:ascii="Times New Roman" w:hAnsi="Times New Roman"/>
        <w:sz w:val="20"/>
        <w:szCs w:val="20"/>
      </w:rPr>
      <w:tab/>
    </w:r>
    <w:r w:rsidRPr="00A86B54">
      <w:rPr>
        <w:rFonts w:ascii="Times New Roman" w:hAnsi="Times New Roman"/>
        <w:sz w:val="20"/>
        <w:szCs w:val="20"/>
      </w:rPr>
      <w:tab/>
      <w:t>EE.A</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B8797" w14:textId="4F891F74" w:rsidR="00E9357C" w:rsidRPr="00A86B54" w:rsidRDefault="00E9357C" w:rsidP="00303C66">
    <w:pPr>
      <w:pStyle w:val="Footer"/>
      <w:tabs>
        <w:tab w:val="clear" w:pos="4320"/>
        <w:tab w:val="clear" w:pos="8640"/>
        <w:tab w:val="center" w:pos="4680"/>
        <w:tab w:val="right" w:pos="10080"/>
      </w:tabs>
      <w:ind w:left="720"/>
      <w:rPr>
        <w:rFonts w:ascii="Times New Roman" w:hAnsi="Times New Roman"/>
        <w:sz w:val="20"/>
        <w:szCs w:val="20"/>
      </w:rPr>
    </w:pPr>
    <w:r w:rsidRPr="00A86B54">
      <w:rPr>
        <w:rFonts w:ascii="Times New Roman" w:hAnsi="Times New Roman"/>
        <w:sz w:val="20"/>
        <w:szCs w:val="20"/>
      </w:rPr>
      <w:t xml:space="preserve">Revised </w:t>
    </w:r>
    <w:r w:rsidRPr="00A86B54">
      <w:rPr>
        <w:rFonts w:ascii="Times New Roman" w:hAnsi="Times New Roman"/>
        <w:sz w:val="20"/>
        <w:szCs w:val="20"/>
      </w:rPr>
      <w:fldChar w:fldCharType="begin"/>
    </w:r>
    <w:r w:rsidRPr="00A86B54">
      <w:rPr>
        <w:rFonts w:ascii="Times New Roman" w:hAnsi="Times New Roman"/>
        <w:sz w:val="20"/>
        <w:szCs w:val="20"/>
      </w:rPr>
      <w:instrText xml:space="preserve"> DATE \@ "M/d/yy" </w:instrText>
    </w:r>
    <w:r w:rsidRPr="00A86B54">
      <w:rPr>
        <w:rFonts w:ascii="Times New Roman" w:hAnsi="Times New Roman"/>
        <w:sz w:val="20"/>
        <w:szCs w:val="20"/>
      </w:rPr>
      <w:fldChar w:fldCharType="separate"/>
    </w:r>
    <w:r w:rsidR="00564F11">
      <w:rPr>
        <w:rFonts w:ascii="Times New Roman" w:hAnsi="Times New Roman"/>
        <w:noProof/>
        <w:sz w:val="20"/>
        <w:szCs w:val="20"/>
      </w:rPr>
      <w:t>7/8/16</w:t>
    </w:r>
    <w:r w:rsidRPr="00A86B54">
      <w:rPr>
        <w:rFonts w:ascii="Times New Roman" w:hAnsi="Times New Roman"/>
        <w:sz w:val="20"/>
        <w:szCs w:val="20"/>
      </w:rPr>
      <w:fldChar w:fldCharType="end"/>
    </w:r>
    <w:r w:rsidRPr="00A86B54">
      <w:rPr>
        <w:rFonts w:ascii="Times New Roman" w:hAnsi="Times New Roman"/>
        <w:sz w:val="20"/>
        <w:szCs w:val="20"/>
      </w:rPr>
      <w:tab/>
    </w:r>
    <w:r w:rsidRPr="00A86B54">
      <w:rPr>
        <w:rFonts w:ascii="Times New Roman" w:hAnsi="Times New Roman"/>
        <w:sz w:val="20"/>
        <w:szCs w:val="20"/>
      </w:rPr>
      <w:tab/>
      <w:t>EE.B</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D030A" w14:textId="5A8894A2" w:rsidR="00E9357C" w:rsidRPr="00A86B54" w:rsidRDefault="00E9357C" w:rsidP="00303C66">
    <w:pPr>
      <w:pStyle w:val="Footer"/>
      <w:tabs>
        <w:tab w:val="clear" w:pos="4320"/>
        <w:tab w:val="clear" w:pos="8640"/>
        <w:tab w:val="center" w:pos="4680"/>
        <w:tab w:val="right" w:pos="10080"/>
      </w:tabs>
      <w:ind w:left="720"/>
      <w:rPr>
        <w:rFonts w:ascii="Times New Roman" w:hAnsi="Times New Roman"/>
        <w:sz w:val="20"/>
        <w:szCs w:val="20"/>
      </w:rPr>
    </w:pPr>
    <w:r w:rsidRPr="00A86B54">
      <w:rPr>
        <w:rFonts w:ascii="Times New Roman" w:hAnsi="Times New Roman"/>
        <w:sz w:val="20"/>
        <w:szCs w:val="20"/>
      </w:rPr>
      <w:t xml:space="preserve">Revised </w:t>
    </w:r>
    <w:r w:rsidRPr="00A86B54">
      <w:rPr>
        <w:rFonts w:ascii="Times New Roman" w:hAnsi="Times New Roman"/>
        <w:sz w:val="20"/>
        <w:szCs w:val="20"/>
      </w:rPr>
      <w:fldChar w:fldCharType="begin"/>
    </w:r>
    <w:r w:rsidRPr="00A86B54">
      <w:rPr>
        <w:rFonts w:ascii="Times New Roman" w:hAnsi="Times New Roman"/>
        <w:sz w:val="20"/>
        <w:szCs w:val="20"/>
      </w:rPr>
      <w:instrText xml:space="preserve"> DATE \@ "M/d/yy" </w:instrText>
    </w:r>
    <w:r w:rsidRPr="00A86B54">
      <w:rPr>
        <w:rFonts w:ascii="Times New Roman" w:hAnsi="Times New Roman"/>
        <w:sz w:val="20"/>
        <w:szCs w:val="20"/>
      </w:rPr>
      <w:fldChar w:fldCharType="separate"/>
    </w:r>
    <w:r w:rsidR="00564F11">
      <w:rPr>
        <w:rFonts w:ascii="Times New Roman" w:hAnsi="Times New Roman"/>
        <w:noProof/>
        <w:sz w:val="20"/>
        <w:szCs w:val="20"/>
      </w:rPr>
      <w:t>7/8/16</w:t>
    </w:r>
    <w:r w:rsidRPr="00A86B54">
      <w:rPr>
        <w:rFonts w:ascii="Times New Roman" w:hAnsi="Times New Roman"/>
        <w:sz w:val="20"/>
        <w:szCs w:val="20"/>
      </w:rPr>
      <w:fldChar w:fldCharType="end"/>
    </w:r>
    <w:r w:rsidRPr="00A86B54">
      <w:rPr>
        <w:rFonts w:ascii="Times New Roman" w:hAnsi="Times New Roman"/>
        <w:sz w:val="20"/>
        <w:szCs w:val="20"/>
      </w:rPr>
      <w:tab/>
    </w:r>
    <w:r w:rsidRPr="00A86B54">
      <w:rPr>
        <w:rFonts w:ascii="Times New Roman" w:hAnsi="Times New Roman"/>
        <w:sz w:val="20"/>
        <w:szCs w:val="20"/>
      </w:rPr>
      <w:tab/>
      <w:t>EE.C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93704" w14:textId="77777777" w:rsidR="00E9357C" w:rsidRDefault="00E9357C" w:rsidP="00125B61">
    <w:pPr>
      <w:pStyle w:val="Footer"/>
      <w:ind w:right="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21ABE" w14:textId="44BAEF7B" w:rsidR="00E9357C" w:rsidRPr="00F20E57" w:rsidRDefault="00E9357C" w:rsidP="00806E21">
    <w:pPr>
      <w:pStyle w:val="Footer"/>
      <w:tabs>
        <w:tab w:val="clear" w:pos="4320"/>
        <w:tab w:val="clear" w:pos="8640"/>
        <w:tab w:val="center" w:pos="4680"/>
        <w:tab w:val="right" w:pos="9360"/>
      </w:tabs>
      <w:rPr>
        <w:rFonts w:ascii="Times New Roman" w:hAnsi="Times New Roman"/>
      </w:rPr>
    </w:pPr>
    <w:r w:rsidRPr="00F20E57">
      <w:rPr>
        <w:rFonts w:ascii="Times New Roman" w:hAnsi="Times New Roman"/>
      </w:rPr>
      <w:t>R</w:t>
    </w:r>
    <w:r>
      <w:rPr>
        <w:rFonts w:ascii="Times New Roman" w:hAnsi="Times New Roman"/>
      </w:rPr>
      <w:t xml:space="preserve">evised </w:t>
    </w:r>
    <w:r>
      <w:rPr>
        <w:rFonts w:ascii="Times New Roman" w:hAnsi="Times New Roman"/>
      </w:rPr>
      <w:fldChar w:fldCharType="begin"/>
    </w:r>
    <w:r>
      <w:rPr>
        <w:rFonts w:ascii="Times New Roman" w:hAnsi="Times New Roman"/>
      </w:rPr>
      <w:instrText xml:space="preserve"> DATE \@ "M/d/yy" </w:instrText>
    </w:r>
    <w:r>
      <w:rPr>
        <w:rFonts w:ascii="Times New Roman" w:hAnsi="Times New Roman"/>
      </w:rPr>
      <w:fldChar w:fldCharType="separate"/>
    </w:r>
    <w:r w:rsidR="00564F11">
      <w:rPr>
        <w:rFonts w:ascii="Times New Roman" w:hAnsi="Times New Roman"/>
        <w:noProof/>
      </w:rPr>
      <w:t>7/8/16</w:t>
    </w:r>
    <w:r>
      <w:rPr>
        <w:rFonts w:ascii="Times New Roman" w:hAnsi="Times New Roman"/>
      </w:rPr>
      <w:fldChar w:fldCharType="end"/>
    </w:r>
    <w:r w:rsidRPr="00F20E57">
      <w:rPr>
        <w:rFonts w:ascii="Times New Roman" w:hAnsi="Times New Roman"/>
      </w:rPr>
      <w:tab/>
    </w:r>
    <w:r w:rsidRPr="00F20E57">
      <w:rPr>
        <w:rFonts w:ascii="Times New Roman" w:hAnsi="Times New Roman"/>
      </w:rPr>
      <w:tab/>
    </w:r>
    <w:r w:rsidRPr="006B2160">
      <w:rPr>
        <w:rFonts w:ascii="Times New Roman" w:hAnsi="Times New Roman"/>
      </w:rPr>
      <w:fldChar w:fldCharType="begin"/>
    </w:r>
    <w:r w:rsidRPr="006B2160">
      <w:rPr>
        <w:rFonts w:ascii="Times New Roman" w:hAnsi="Times New Roman"/>
      </w:rPr>
      <w:instrText xml:space="preserve"> PAGE   \* MERGEFORMAT </w:instrText>
    </w:r>
    <w:r w:rsidRPr="006B2160">
      <w:rPr>
        <w:rFonts w:ascii="Times New Roman" w:hAnsi="Times New Roman"/>
      </w:rPr>
      <w:fldChar w:fldCharType="separate"/>
    </w:r>
    <w:r>
      <w:rPr>
        <w:rFonts w:ascii="Times New Roman" w:hAnsi="Times New Roman"/>
        <w:noProof/>
      </w:rPr>
      <w:t>36</w:t>
    </w:r>
    <w:r w:rsidRPr="006B2160">
      <w:rPr>
        <w:rFonts w:ascii="Times New Roman" w:hAnsi="Times New Roman"/>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C4D8B" w14:textId="52821959" w:rsidR="00E9357C" w:rsidRPr="00A86B54" w:rsidRDefault="00E9357C" w:rsidP="00806E21">
    <w:pPr>
      <w:pStyle w:val="Footer"/>
      <w:tabs>
        <w:tab w:val="clear" w:pos="4320"/>
        <w:tab w:val="clear" w:pos="8640"/>
        <w:tab w:val="center" w:pos="4680"/>
        <w:tab w:val="right" w:pos="9360"/>
      </w:tabs>
      <w:rPr>
        <w:rFonts w:ascii="Times New Roman" w:hAnsi="Times New Roman"/>
        <w:sz w:val="20"/>
        <w:szCs w:val="20"/>
      </w:rPr>
    </w:pPr>
    <w:r w:rsidRPr="00A86B54">
      <w:rPr>
        <w:rFonts w:ascii="Times New Roman" w:hAnsi="Times New Roman"/>
        <w:sz w:val="20"/>
        <w:szCs w:val="20"/>
      </w:rPr>
      <w:t xml:space="preserve">Revised </w:t>
    </w:r>
    <w:r w:rsidRPr="00A86B54">
      <w:rPr>
        <w:rFonts w:ascii="Times New Roman" w:hAnsi="Times New Roman"/>
        <w:sz w:val="20"/>
        <w:szCs w:val="20"/>
      </w:rPr>
      <w:fldChar w:fldCharType="begin"/>
    </w:r>
    <w:r w:rsidRPr="00A86B54">
      <w:rPr>
        <w:rFonts w:ascii="Times New Roman" w:hAnsi="Times New Roman"/>
        <w:sz w:val="20"/>
        <w:szCs w:val="20"/>
      </w:rPr>
      <w:instrText xml:space="preserve"> DATE \@ "M/d/yy" </w:instrText>
    </w:r>
    <w:r w:rsidRPr="00A86B54">
      <w:rPr>
        <w:rFonts w:ascii="Times New Roman" w:hAnsi="Times New Roman"/>
        <w:sz w:val="20"/>
        <w:szCs w:val="20"/>
      </w:rPr>
      <w:fldChar w:fldCharType="separate"/>
    </w:r>
    <w:r w:rsidR="00564F11">
      <w:rPr>
        <w:rFonts w:ascii="Times New Roman" w:hAnsi="Times New Roman"/>
        <w:noProof/>
        <w:sz w:val="20"/>
        <w:szCs w:val="20"/>
      </w:rPr>
      <w:t>7/8/16</w:t>
    </w:r>
    <w:r w:rsidRPr="00A86B54">
      <w:rPr>
        <w:rFonts w:ascii="Times New Roman" w:hAnsi="Times New Roman"/>
        <w:sz w:val="20"/>
        <w:szCs w:val="20"/>
      </w:rPr>
      <w:fldChar w:fldCharType="end"/>
    </w:r>
    <w:r w:rsidRPr="00A86B54">
      <w:rPr>
        <w:rFonts w:ascii="Times New Roman" w:hAnsi="Times New Roman"/>
        <w:sz w:val="20"/>
        <w:szCs w:val="20"/>
      </w:rPr>
      <w:tab/>
    </w:r>
    <w:r w:rsidRPr="00A86B54">
      <w:rPr>
        <w:rFonts w:ascii="Times New Roman" w:hAnsi="Times New Roman"/>
        <w:sz w:val="20"/>
        <w:szCs w:val="20"/>
      </w:rPr>
      <w:tab/>
      <w:t>EE.D</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ED199" w14:textId="6413591A" w:rsidR="00E9357C" w:rsidRPr="00A86B54" w:rsidRDefault="00E9357C" w:rsidP="00806E21">
    <w:pPr>
      <w:pStyle w:val="Footer"/>
      <w:tabs>
        <w:tab w:val="clear" w:pos="4320"/>
        <w:tab w:val="clear" w:pos="8640"/>
        <w:tab w:val="center" w:pos="4680"/>
        <w:tab w:val="right" w:pos="9360"/>
      </w:tabs>
      <w:rPr>
        <w:rFonts w:ascii="Times New Roman" w:hAnsi="Times New Roman"/>
        <w:sz w:val="20"/>
        <w:szCs w:val="20"/>
      </w:rPr>
    </w:pPr>
    <w:r w:rsidRPr="00A86B54">
      <w:rPr>
        <w:rFonts w:ascii="Times New Roman" w:hAnsi="Times New Roman"/>
        <w:sz w:val="20"/>
        <w:szCs w:val="20"/>
      </w:rPr>
      <w:t xml:space="preserve">Revised </w:t>
    </w:r>
    <w:r w:rsidRPr="00A86B54">
      <w:rPr>
        <w:rFonts w:ascii="Times New Roman" w:hAnsi="Times New Roman"/>
        <w:sz w:val="20"/>
        <w:szCs w:val="20"/>
      </w:rPr>
      <w:fldChar w:fldCharType="begin"/>
    </w:r>
    <w:r w:rsidRPr="00A86B54">
      <w:rPr>
        <w:rFonts w:ascii="Times New Roman" w:hAnsi="Times New Roman"/>
        <w:sz w:val="20"/>
        <w:szCs w:val="20"/>
      </w:rPr>
      <w:instrText xml:space="preserve"> DATE \@ "M/d/yy" </w:instrText>
    </w:r>
    <w:r w:rsidRPr="00A86B54">
      <w:rPr>
        <w:rFonts w:ascii="Times New Roman" w:hAnsi="Times New Roman"/>
        <w:sz w:val="20"/>
        <w:szCs w:val="20"/>
      </w:rPr>
      <w:fldChar w:fldCharType="separate"/>
    </w:r>
    <w:r w:rsidR="00564F11">
      <w:rPr>
        <w:rFonts w:ascii="Times New Roman" w:hAnsi="Times New Roman"/>
        <w:noProof/>
        <w:sz w:val="20"/>
        <w:szCs w:val="20"/>
      </w:rPr>
      <w:t>7/8/16</w:t>
    </w:r>
    <w:r w:rsidRPr="00A86B54">
      <w:rPr>
        <w:rFonts w:ascii="Times New Roman" w:hAnsi="Times New Roman"/>
        <w:sz w:val="20"/>
        <w:szCs w:val="20"/>
      </w:rPr>
      <w:fldChar w:fldCharType="end"/>
    </w:r>
    <w:r w:rsidRPr="00A86B54">
      <w:rPr>
        <w:rFonts w:ascii="Times New Roman" w:hAnsi="Times New Roman"/>
        <w:sz w:val="20"/>
        <w:szCs w:val="20"/>
      </w:rPr>
      <w:tab/>
    </w:r>
    <w:r w:rsidRPr="00A86B54">
      <w:rPr>
        <w:rFonts w:ascii="Times New Roman" w:hAnsi="Times New Roman"/>
        <w:sz w:val="20"/>
        <w:szCs w:val="20"/>
      </w:rPr>
      <w:tab/>
      <w:t>EE.E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418A9" w14:textId="554E1841" w:rsidR="00E9357C" w:rsidRPr="004B0225" w:rsidRDefault="00E9357C" w:rsidP="009811B6">
    <w:pPr>
      <w:pStyle w:val="Footer"/>
      <w:tabs>
        <w:tab w:val="clear" w:pos="4320"/>
        <w:tab w:val="clear" w:pos="8640"/>
        <w:tab w:val="center" w:pos="5040"/>
        <w:tab w:val="right" w:pos="10800"/>
      </w:tabs>
      <w:rPr>
        <w:rFonts w:ascii="Arial" w:hAnsi="Arial" w:cs="Arial"/>
        <w:sz w:val="20"/>
        <w:szCs w:val="20"/>
      </w:rPr>
    </w:pPr>
    <w:r w:rsidRPr="004B0225">
      <w:rPr>
        <w:rFonts w:ascii="Arial" w:hAnsi="Arial" w:cs="Arial"/>
        <w:sz w:val="20"/>
        <w:szCs w:val="20"/>
      </w:rPr>
      <w:t xml:space="preserve">Revised </w:t>
    </w:r>
    <w:r w:rsidRPr="004B0225">
      <w:rPr>
        <w:rFonts w:ascii="Arial" w:hAnsi="Arial" w:cs="Arial"/>
        <w:sz w:val="20"/>
        <w:szCs w:val="20"/>
      </w:rPr>
      <w:fldChar w:fldCharType="begin"/>
    </w:r>
    <w:r w:rsidRPr="004B0225">
      <w:rPr>
        <w:rFonts w:ascii="Arial" w:hAnsi="Arial" w:cs="Arial"/>
        <w:sz w:val="20"/>
        <w:szCs w:val="20"/>
      </w:rPr>
      <w:instrText xml:space="preserve"> DATE \@ "M/d/yy" </w:instrText>
    </w:r>
    <w:r w:rsidRPr="004B0225">
      <w:rPr>
        <w:rFonts w:ascii="Arial" w:hAnsi="Arial" w:cs="Arial"/>
        <w:sz w:val="20"/>
        <w:szCs w:val="20"/>
      </w:rPr>
      <w:fldChar w:fldCharType="separate"/>
    </w:r>
    <w:r w:rsidR="00564F11">
      <w:rPr>
        <w:rFonts w:ascii="Arial" w:hAnsi="Arial" w:cs="Arial"/>
        <w:noProof/>
        <w:sz w:val="20"/>
        <w:szCs w:val="20"/>
      </w:rPr>
      <w:t>7/8/16</w:t>
    </w:r>
    <w:r w:rsidRPr="004B0225">
      <w:rPr>
        <w:rFonts w:ascii="Arial" w:hAnsi="Arial" w:cs="Arial"/>
        <w:sz w:val="20"/>
        <w:szCs w:val="20"/>
      </w:rPr>
      <w:fldChar w:fldCharType="end"/>
    </w:r>
    <w:r w:rsidRPr="004B0225">
      <w:rPr>
        <w:rFonts w:ascii="Arial" w:hAnsi="Arial" w:cs="Arial"/>
        <w:sz w:val="20"/>
        <w:szCs w:val="20"/>
      </w:rPr>
      <w:tab/>
    </w:r>
    <w:r w:rsidRPr="004B0225">
      <w:rPr>
        <w:rFonts w:ascii="Arial" w:hAnsi="Arial" w:cs="Arial"/>
        <w:sz w:val="20"/>
        <w:szCs w:val="20"/>
      </w:rPr>
      <w:tab/>
    </w:r>
    <w:r w:rsidRPr="004B0225">
      <w:rPr>
        <w:rStyle w:val="PageNumber"/>
        <w:rFonts w:ascii="Arial" w:hAnsi="Arial" w:cs="Arial"/>
        <w:sz w:val="20"/>
        <w:szCs w:val="20"/>
      </w:rPr>
      <w:t>EE.E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C49E6" w14:textId="77777777" w:rsidR="00E9357C" w:rsidRDefault="00E9357C">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8EC53" w14:textId="30055F57" w:rsidR="00E9357C" w:rsidRPr="00A86B54" w:rsidRDefault="00E9357C" w:rsidP="00E477F0">
    <w:pPr>
      <w:pStyle w:val="Footer"/>
      <w:tabs>
        <w:tab w:val="clear" w:pos="4320"/>
        <w:tab w:val="clear" w:pos="8640"/>
        <w:tab w:val="center" w:pos="4680"/>
        <w:tab w:val="right" w:pos="9360"/>
      </w:tabs>
      <w:rPr>
        <w:rFonts w:ascii="Times New Roman" w:hAnsi="Times New Roman"/>
        <w:sz w:val="20"/>
        <w:szCs w:val="20"/>
      </w:rPr>
    </w:pPr>
    <w:r w:rsidRPr="00A86B54">
      <w:rPr>
        <w:rFonts w:ascii="Times New Roman" w:hAnsi="Times New Roman"/>
        <w:sz w:val="20"/>
        <w:szCs w:val="20"/>
      </w:rPr>
      <w:t xml:space="preserve">Revised </w:t>
    </w:r>
    <w:r w:rsidRPr="00A86B54">
      <w:rPr>
        <w:rFonts w:ascii="Times New Roman" w:hAnsi="Times New Roman"/>
        <w:sz w:val="20"/>
        <w:szCs w:val="20"/>
      </w:rPr>
      <w:fldChar w:fldCharType="begin"/>
    </w:r>
    <w:r w:rsidRPr="00A86B54">
      <w:rPr>
        <w:rFonts w:ascii="Times New Roman" w:hAnsi="Times New Roman"/>
        <w:sz w:val="20"/>
        <w:szCs w:val="20"/>
      </w:rPr>
      <w:instrText xml:space="preserve"> DATE \@ "M/d/yy" </w:instrText>
    </w:r>
    <w:r w:rsidRPr="00A86B54">
      <w:rPr>
        <w:rFonts w:ascii="Times New Roman" w:hAnsi="Times New Roman"/>
        <w:sz w:val="20"/>
        <w:szCs w:val="20"/>
      </w:rPr>
      <w:fldChar w:fldCharType="separate"/>
    </w:r>
    <w:r w:rsidR="00564F11">
      <w:rPr>
        <w:rFonts w:ascii="Times New Roman" w:hAnsi="Times New Roman"/>
        <w:noProof/>
        <w:sz w:val="20"/>
        <w:szCs w:val="20"/>
      </w:rPr>
      <w:t>7/8/16</w:t>
    </w:r>
    <w:r w:rsidRPr="00A86B54">
      <w:rPr>
        <w:rFonts w:ascii="Times New Roman" w:hAnsi="Times New Roman"/>
        <w:sz w:val="20"/>
        <w:szCs w:val="20"/>
      </w:rPr>
      <w:fldChar w:fldCharType="end"/>
    </w:r>
    <w:r w:rsidRPr="00A86B54">
      <w:rPr>
        <w:rFonts w:ascii="Times New Roman" w:hAnsi="Times New Roman"/>
        <w:sz w:val="20"/>
        <w:szCs w:val="20"/>
      </w:rPr>
      <w:tab/>
    </w:r>
    <w:r w:rsidRPr="00A86B54">
      <w:rPr>
        <w:rFonts w:ascii="Times New Roman" w:hAnsi="Times New Roman"/>
        <w:sz w:val="20"/>
        <w:szCs w:val="20"/>
      </w:rPr>
      <w:tab/>
    </w:r>
    <w:r w:rsidRPr="00A86B54">
      <w:rPr>
        <w:rStyle w:val="PageNumber"/>
        <w:rFonts w:ascii="Times New Roman" w:hAnsi="Times New Roman"/>
        <w:sz w:val="20"/>
        <w:szCs w:val="20"/>
      </w:rPr>
      <w:t>EE.F</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68C96" w14:textId="77777777" w:rsidR="00E9357C" w:rsidRDefault="00E9357C">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E1B34" w14:textId="59274B65" w:rsidR="00E9357C" w:rsidRPr="00A3698E" w:rsidRDefault="00E9357C" w:rsidP="004B0225">
    <w:pPr>
      <w:pStyle w:val="Footer"/>
      <w:tabs>
        <w:tab w:val="clear" w:pos="4320"/>
        <w:tab w:val="clear" w:pos="8640"/>
        <w:tab w:val="center" w:pos="4680"/>
        <w:tab w:val="right" w:pos="10080"/>
      </w:tabs>
      <w:rPr>
        <w:rFonts w:ascii="Arial" w:hAnsi="Arial" w:cs="Arial"/>
        <w:sz w:val="20"/>
        <w:szCs w:val="20"/>
      </w:rPr>
    </w:pPr>
    <w:r w:rsidRPr="00A3698E">
      <w:rPr>
        <w:rFonts w:ascii="Arial" w:hAnsi="Arial" w:cs="Arial"/>
        <w:sz w:val="20"/>
        <w:szCs w:val="20"/>
      </w:rPr>
      <w:t xml:space="preserve">Revised </w:t>
    </w:r>
    <w:r w:rsidRPr="00A3698E">
      <w:rPr>
        <w:rFonts w:ascii="Arial" w:hAnsi="Arial" w:cs="Arial"/>
        <w:sz w:val="20"/>
        <w:szCs w:val="20"/>
      </w:rPr>
      <w:fldChar w:fldCharType="begin"/>
    </w:r>
    <w:r w:rsidRPr="00A3698E">
      <w:rPr>
        <w:rFonts w:ascii="Arial" w:hAnsi="Arial" w:cs="Arial"/>
        <w:sz w:val="20"/>
        <w:szCs w:val="20"/>
      </w:rPr>
      <w:instrText xml:space="preserve"> DATE \@ "M/d/yy" </w:instrText>
    </w:r>
    <w:r w:rsidRPr="00A3698E">
      <w:rPr>
        <w:rFonts w:ascii="Arial" w:hAnsi="Arial" w:cs="Arial"/>
        <w:sz w:val="20"/>
        <w:szCs w:val="20"/>
      </w:rPr>
      <w:fldChar w:fldCharType="separate"/>
    </w:r>
    <w:r w:rsidR="00564F11">
      <w:rPr>
        <w:rFonts w:ascii="Arial" w:hAnsi="Arial" w:cs="Arial"/>
        <w:noProof/>
        <w:sz w:val="20"/>
        <w:szCs w:val="20"/>
      </w:rPr>
      <w:t>7/8/16</w:t>
    </w:r>
    <w:r w:rsidRPr="00A3698E">
      <w:rPr>
        <w:rFonts w:ascii="Arial" w:hAnsi="Arial" w:cs="Arial"/>
        <w:sz w:val="20"/>
        <w:szCs w:val="20"/>
      </w:rPr>
      <w:fldChar w:fldCharType="end"/>
    </w:r>
    <w:r w:rsidRPr="00A3698E">
      <w:rPr>
        <w:rFonts w:ascii="Arial" w:hAnsi="Arial" w:cs="Arial"/>
        <w:sz w:val="20"/>
        <w:szCs w:val="20"/>
      </w:rPr>
      <w:tab/>
    </w:r>
    <w:r w:rsidRPr="00A3698E">
      <w:rPr>
        <w:rFonts w:ascii="Arial" w:hAnsi="Arial" w:cs="Arial"/>
        <w:sz w:val="20"/>
        <w:szCs w:val="20"/>
      </w:rPr>
      <w:tab/>
    </w:r>
    <w:r w:rsidRPr="00A3698E">
      <w:rPr>
        <w:rStyle w:val="PageNumber"/>
        <w:rFonts w:ascii="Arial" w:hAnsi="Arial" w:cs="Arial"/>
        <w:sz w:val="20"/>
        <w:szCs w:val="20"/>
      </w:rPr>
      <w:t>EE.F</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19F54" w14:textId="538443C6" w:rsidR="00E9357C" w:rsidRPr="00A3698E" w:rsidRDefault="00E9357C" w:rsidP="004B0225">
    <w:pPr>
      <w:pStyle w:val="Footer"/>
      <w:tabs>
        <w:tab w:val="clear" w:pos="4320"/>
        <w:tab w:val="clear" w:pos="8640"/>
        <w:tab w:val="center" w:pos="4680"/>
        <w:tab w:val="right" w:pos="9360"/>
      </w:tabs>
      <w:rPr>
        <w:rFonts w:ascii="Times New Roman" w:hAnsi="Times New Roman"/>
        <w:sz w:val="20"/>
        <w:szCs w:val="20"/>
      </w:rPr>
    </w:pPr>
    <w:r w:rsidRPr="00A3698E">
      <w:rPr>
        <w:rFonts w:ascii="Times New Roman" w:hAnsi="Times New Roman"/>
        <w:sz w:val="20"/>
        <w:szCs w:val="20"/>
      </w:rPr>
      <w:t xml:space="preserve">Revised </w:t>
    </w:r>
    <w:r w:rsidRPr="00A3698E">
      <w:rPr>
        <w:rFonts w:ascii="Times New Roman" w:hAnsi="Times New Roman"/>
        <w:sz w:val="20"/>
        <w:szCs w:val="20"/>
      </w:rPr>
      <w:fldChar w:fldCharType="begin"/>
    </w:r>
    <w:r w:rsidRPr="00A3698E">
      <w:rPr>
        <w:rFonts w:ascii="Times New Roman" w:hAnsi="Times New Roman"/>
        <w:sz w:val="20"/>
        <w:szCs w:val="20"/>
      </w:rPr>
      <w:instrText xml:space="preserve"> DATE \@ "M/d/yy" </w:instrText>
    </w:r>
    <w:r w:rsidRPr="00A3698E">
      <w:rPr>
        <w:rFonts w:ascii="Times New Roman" w:hAnsi="Times New Roman"/>
        <w:sz w:val="20"/>
        <w:szCs w:val="20"/>
      </w:rPr>
      <w:fldChar w:fldCharType="separate"/>
    </w:r>
    <w:r w:rsidR="00564F11">
      <w:rPr>
        <w:rFonts w:ascii="Times New Roman" w:hAnsi="Times New Roman"/>
        <w:noProof/>
        <w:sz w:val="20"/>
        <w:szCs w:val="20"/>
      </w:rPr>
      <w:t>7/8/16</w:t>
    </w:r>
    <w:r w:rsidRPr="00A3698E">
      <w:rPr>
        <w:rFonts w:ascii="Times New Roman" w:hAnsi="Times New Roman"/>
        <w:sz w:val="20"/>
        <w:szCs w:val="20"/>
      </w:rPr>
      <w:fldChar w:fldCharType="end"/>
    </w:r>
    <w:r w:rsidRPr="00A3698E">
      <w:rPr>
        <w:rFonts w:ascii="Times New Roman" w:hAnsi="Times New Roman"/>
        <w:sz w:val="20"/>
        <w:szCs w:val="20"/>
      </w:rPr>
      <w:tab/>
    </w:r>
    <w:r w:rsidRPr="00A3698E">
      <w:rPr>
        <w:rFonts w:ascii="Times New Roman" w:hAnsi="Times New Roman"/>
        <w:sz w:val="20"/>
        <w:szCs w:val="20"/>
      </w:rPr>
      <w:tab/>
      <w:t>EE.G</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0A487" w14:textId="1428D3DB" w:rsidR="00E9357C" w:rsidRPr="004B0225" w:rsidRDefault="00E9357C" w:rsidP="004B0225">
    <w:pPr>
      <w:pStyle w:val="Footer"/>
      <w:tabs>
        <w:tab w:val="clear" w:pos="4320"/>
        <w:tab w:val="clear" w:pos="8640"/>
        <w:tab w:val="center" w:pos="4680"/>
        <w:tab w:val="right" w:pos="10800"/>
      </w:tabs>
      <w:rPr>
        <w:rFonts w:ascii="Arial" w:hAnsi="Arial" w:cs="Arial"/>
        <w:sz w:val="20"/>
        <w:szCs w:val="20"/>
      </w:rPr>
    </w:pPr>
    <w:r w:rsidRPr="004B0225">
      <w:rPr>
        <w:rFonts w:ascii="Arial" w:hAnsi="Arial" w:cs="Arial"/>
        <w:sz w:val="20"/>
        <w:szCs w:val="20"/>
      </w:rPr>
      <w:t xml:space="preserve">Revised </w:t>
    </w:r>
    <w:r w:rsidRPr="004B0225">
      <w:rPr>
        <w:rFonts w:ascii="Arial" w:hAnsi="Arial" w:cs="Arial"/>
        <w:sz w:val="20"/>
        <w:szCs w:val="20"/>
      </w:rPr>
      <w:fldChar w:fldCharType="begin"/>
    </w:r>
    <w:r w:rsidRPr="004B0225">
      <w:rPr>
        <w:rFonts w:ascii="Arial" w:hAnsi="Arial" w:cs="Arial"/>
        <w:sz w:val="20"/>
        <w:szCs w:val="20"/>
      </w:rPr>
      <w:instrText xml:space="preserve"> DATE \@ "M/d/yy" </w:instrText>
    </w:r>
    <w:r w:rsidRPr="004B0225">
      <w:rPr>
        <w:rFonts w:ascii="Arial" w:hAnsi="Arial" w:cs="Arial"/>
        <w:sz w:val="20"/>
        <w:szCs w:val="20"/>
      </w:rPr>
      <w:fldChar w:fldCharType="separate"/>
    </w:r>
    <w:r w:rsidR="00564F11">
      <w:rPr>
        <w:rFonts w:ascii="Arial" w:hAnsi="Arial" w:cs="Arial"/>
        <w:noProof/>
        <w:sz w:val="20"/>
        <w:szCs w:val="20"/>
      </w:rPr>
      <w:t>7/8/16</w:t>
    </w:r>
    <w:r w:rsidRPr="004B0225">
      <w:rPr>
        <w:rFonts w:ascii="Arial" w:hAnsi="Arial" w:cs="Arial"/>
        <w:sz w:val="20"/>
        <w:szCs w:val="20"/>
      </w:rPr>
      <w:fldChar w:fldCharType="end"/>
    </w:r>
    <w:r w:rsidRPr="004B0225">
      <w:rPr>
        <w:rFonts w:ascii="Arial" w:hAnsi="Arial" w:cs="Arial"/>
        <w:sz w:val="20"/>
        <w:szCs w:val="20"/>
      </w:rPr>
      <w:tab/>
    </w:r>
    <w:r w:rsidRPr="004B0225">
      <w:rPr>
        <w:rFonts w:ascii="Arial" w:hAnsi="Arial" w:cs="Arial"/>
        <w:sz w:val="20"/>
        <w:szCs w:val="20"/>
      </w:rPr>
      <w:tab/>
      <w:t>EE.G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83475" w14:textId="77777777" w:rsidR="00E9357C" w:rsidRDefault="00E9357C" w:rsidP="00125B61">
    <w:pPr>
      <w:pStyle w:val="Footer"/>
      <w:ind w:right="36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98642" w14:textId="77777777" w:rsidR="00E9357C" w:rsidRDefault="00E9357C">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460DD" w14:textId="651CC1DA" w:rsidR="00E9357C" w:rsidRPr="00212E84" w:rsidRDefault="00E9357C" w:rsidP="00806E21">
    <w:pPr>
      <w:pStyle w:val="Footer"/>
      <w:tabs>
        <w:tab w:val="clear" w:pos="4320"/>
        <w:tab w:val="clear" w:pos="8640"/>
        <w:tab w:val="center" w:pos="4680"/>
        <w:tab w:val="right" w:pos="9360"/>
      </w:tabs>
      <w:rPr>
        <w:rFonts w:ascii="Times New Roman" w:hAnsi="Times New Roman"/>
        <w:sz w:val="20"/>
        <w:szCs w:val="20"/>
      </w:rPr>
    </w:pPr>
    <w:r w:rsidRPr="00212E84">
      <w:rPr>
        <w:rFonts w:ascii="Times New Roman" w:hAnsi="Times New Roman"/>
        <w:sz w:val="20"/>
        <w:szCs w:val="20"/>
      </w:rPr>
      <w:t xml:space="preserve">Revised </w:t>
    </w:r>
    <w:r w:rsidRPr="00212E84">
      <w:rPr>
        <w:rFonts w:ascii="Times New Roman" w:hAnsi="Times New Roman"/>
        <w:sz w:val="20"/>
        <w:szCs w:val="20"/>
      </w:rPr>
      <w:fldChar w:fldCharType="begin"/>
    </w:r>
    <w:r w:rsidRPr="00212E84">
      <w:rPr>
        <w:rFonts w:ascii="Times New Roman" w:hAnsi="Times New Roman"/>
        <w:sz w:val="20"/>
        <w:szCs w:val="20"/>
      </w:rPr>
      <w:instrText xml:space="preserve"> DATE \@ "M/d/yy" </w:instrText>
    </w:r>
    <w:r w:rsidRPr="00212E84">
      <w:rPr>
        <w:rFonts w:ascii="Times New Roman" w:hAnsi="Times New Roman"/>
        <w:sz w:val="20"/>
        <w:szCs w:val="20"/>
      </w:rPr>
      <w:fldChar w:fldCharType="separate"/>
    </w:r>
    <w:r w:rsidR="00564F11">
      <w:rPr>
        <w:rFonts w:ascii="Times New Roman" w:hAnsi="Times New Roman"/>
        <w:noProof/>
        <w:sz w:val="20"/>
        <w:szCs w:val="20"/>
      </w:rPr>
      <w:t>7/8/16</w:t>
    </w:r>
    <w:r w:rsidRPr="00212E84">
      <w:rPr>
        <w:rFonts w:ascii="Times New Roman" w:hAnsi="Times New Roman"/>
        <w:sz w:val="20"/>
        <w:szCs w:val="20"/>
      </w:rPr>
      <w:fldChar w:fldCharType="end"/>
    </w:r>
    <w:r w:rsidRPr="00212E84">
      <w:rPr>
        <w:rFonts w:ascii="Times New Roman" w:hAnsi="Times New Roman"/>
        <w:sz w:val="20"/>
        <w:szCs w:val="20"/>
      </w:rPr>
      <w:tab/>
    </w:r>
    <w:r w:rsidRPr="00212E84">
      <w:rPr>
        <w:rFonts w:ascii="Times New Roman" w:hAnsi="Times New Roman"/>
        <w:sz w:val="20"/>
        <w:szCs w:val="20"/>
      </w:rPr>
      <w:tab/>
    </w:r>
    <w:r w:rsidRPr="00322E5C">
      <w:rPr>
        <w:rStyle w:val="PageNumber"/>
        <w:rFonts w:ascii="Times New Roman" w:hAnsi="Times New Roman"/>
        <w:color w:val="FF0000"/>
        <w:sz w:val="20"/>
        <w:szCs w:val="20"/>
      </w:rPr>
      <w:t>EE.H-A</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21962" w14:textId="77777777" w:rsidR="00E9357C" w:rsidRDefault="00E9357C">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07651" w14:textId="5BF5D959" w:rsidR="00E9357C" w:rsidRPr="001F1101" w:rsidRDefault="00E9357C" w:rsidP="00AB4D66">
    <w:pPr>
      <w:pStyle w:val="Footer"/>
      <w:tabs>
        <w:tab w:val="clear" w:pos="4320"/>
        <w:tab w:val="clear" w:pos="8640"/>
        <w:tab w:val="center" w:pos="4680"/>
        <w:tab w:val="right" w:pos="10800"/>
      </w:tabs>
      <w:rPr>
        <w:rFonts w:ascii="Arial" w:hAnsi="Arial" w:cs="Arial"/>
        <w:sz w:val="20"/>
        <w:szCs w:val="20"/>
      </w:rPr>
    </w:pPr>
    <w:r w:rsidRPr="001F1101">
      <w:rPr>
        <w:rFonts w:ascii="Arial" w:hAnsi="Arial" w:cs="Arial"/>
        <w:sz w:val="20"/>
        <w:szCs w:val="20"/>
      </w:rPr>
      <w:t xml:space="preserve">Revised </w:t>
    </w:r>
    <w:r w:rsidRPr="001F1101">
      <w:rPr>
        <w:rFonts w:ascii="Arial" w:hAnsi="Arial" w:cs="Arial"/>
        <w:sz w:val="20"/>
        <w:szCs w:val="20"/>
      </w:rPr>
      <w:fldChar w:fldCharType="begin"/>
    </w:r>
    <w:r w:rsidRPr="001F1101">
      <w:rPr>
        <w:rFonts w:ascii="Arial" w:hAnsi="Arial" w:cs="Arial"/>
        <w:sz w:val="20"/>
        <w:szCs w:val="20"/>
      </w:rPr>
      <w:instrText xml:space="preserve"> DATE \@ "M/d/yy" </w:instrText>
    </w:r>
    <w:r w:rsidRPr="001F1101">
      <w:rPr>
        <w:rFonts w:ascii="Arial" w:hAnsi="Arial" w:cs="Arial"/>
        <w:sz w:val="20"/>
        <w:szCs w:val="20"/>
      </w:rPr>
      <w:fldChar w:fldCharType="separate"/>
    </w:r>
    <w:r w:rsidR="00564F11">
      <w:rPr>
        <w:rFonts w:ascii="Arial" w:hAnsi="Arial" w:cs="Arial"/>
        <w:noProof/>
        <w:sz w:val="20"/>
        <w:szCs w:val="20"/>
      </w:rPr>
      <w:t>7/8/16</w:t>
    </w:r>
    <w:r w:rsidRPr="001F1101">
      <w:rPr>
        <w:rFonts w:ascii="Arial" w:hAnsi="Arial" w:cs="Arial"/>
        <w:sz w:val="20"/>
        <w:szCs w:val="20"/>
      </w:rPr>
      <w:fldChar w:fldCharType="end"/>
    </w:r>
    <w:r w:rsidRPr="001F1101">
      <w:rPr>
        <w:rFonts w:ascii="Arial" w:hAnsi="Arial" w:cs="Arial"/>
        <w:sz w:val="20"/>
        <w:szCs w:val="20"/>
      </w:rPr>
      <w:tab/>
    </w:r>
    <w:r w:rsidRPr="001F1101">
      <w:rPr>
        <w:rFonts w:ascii="Arial" w:hAnsi="Arial" w:cs="Arial"/>
        <w:sz w:val="20"/>
        <w:szCs w:val="20"/>
      </w:rPr>
      <w:tab/>
    </w:r>
    <w:r w:rsidRPr="001F1101">
      <w:rPr>
        <w:rStyle w:val="PageNumber"/>
        <w:rFonts w:ascii="Arial" w:hAnsi="Arial" w:cs="Arial"/>
        <w:sz w:val="20"/>
        <w:szCs w:val="20"/>
      </w:rPr>
      <w:t>EE.H-A</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E66BA" w14:textId="1E39D449" w:rsidR="00E9357C" w:rsidRPr="00833F0F" w:rsidRDefault="00E9357C" w:rsidP="00C56748">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sidRPr="00322E5C">
      <w:rPr>
        <w:rStyle w:val="PageNumber"/>
        <w:rFonts w:ascii="Times New Roman" w:hAnsi="Times New Roman"/>
        <w:color w:val="FF0000"/>
        <w:sz w:val="20"/>
        <w:szCs w:val="20"/>
      </w:rPr>
      <w:t>EE.H-B</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16F81" w14:textId="6651596C" w:rsidR="00E9357C" w:rsidRPr="00AB4D66" w:rsidRDefault="00E9357C" w:rsidP="00C56748">
    <w:pPr>
      <w:pStyle w:val="Footer"/>
      <w:tabs>
        <w:tab w:val="clear" w:pos="4320"/>
        <w:tab w:val="clear" w:pos="8640"/>
        <w:tab w:val="center" w:pos="4680"/>
        <w:tab w:val="right" w:pos="10800"/>
      </w:tabs>
      <w:rPr>
        <w:rFonts w:ascii="Arial" w:hAnsi="Arial" w:cs="Arial"/>
        <w:sz w:val="20"/>
        <w:szCs w:val="20"/>
      </w:rPr>
    </w:pPr>
    <w:r w:rsidRPr="00AB4D66">
      <w:rPr>
        <w:rFonts w:ascii="Arial" w:hAnsi="Arial" w:cs="Arial"/>
        <w:sz w:val="20"/>
        <w:szCs w:val="20"/>
      </w:rPr>
      <w:t xml:space="preserve">Revised </w:t>
    </w:r>
    <w:r w:rsidRPr="00AB4D66">
      <w:rPr>
        <w:rFonts w:ascii="Arial" w:hAnsi="Arial" w:cs="Arial"/>
        <w:sz w:val="20"/>
        <w:szCs w:val="20"/>
      </w:rPr>
      <w:fldChar w:fldCharType="begin"/>
    </w:r>
    <w:r w:rsidRPr="00AB4D66">
      <w:rPr>
        <w:rFonts w:ascii="Arial" w:hAnsi="Arial" w:cs="Arial"/>
        <w:sz w:val="20"/>
        <w:szCs w:val="20"/>
      </w:rPr>
      <w:instrText xml:space="preserve"> DATE \@ "M/d/yy" </w:instrText>
    </w:r>
    <w:r w:rsidRPr="00AB4D66">
      <w:rPr>
        <w:rFonts w:ascii="Arial" w:hAnsi="Arial" w:cs="Arial"/>
        <w:sz w:val="20"/>
        <w:szCs w:val="20"/>
      </w:rPr>
      <w:fldChar w:fldCharType="separate"/>
    </w:r>
    <w:r w:rsidR="00564F11">
      <w:rPr>
        <w:rFonts w:ascii="Arial" w:hAnsi="Arial" w:cs="Arial"/>
        <w:noProof/>
        <w:sz w:val="20"/>
        <w:szCs w:val="20"/>
      </w:rPr>
      <w:t>7/8/16</w:t>
    </w:r>
    <w:r w:rsidRPr="00AB4D66">
      <w:rPr>
        <w:rFonts w:ascii="Arial" w:hAnsi="Arial" w:cs="Arial"/>
        <w:sz w:val="20"/>
        <w:szCs w:val="20"/>
      </w:rPr>
      <w:fldChar w:fldCharType="end"/>
    </w:r>
    <w:r w:rsidRPr="00AB4D66">
      <w:rPr>
        <w:rFonts w:ascii="Arial" w:hAnsi="Arial" w:cs="Arial"/>
        <w:sz w:val="20"/>
        <w:szCs w:val="20"/>
      </w:rPr>
      <w:tab/>
    </w:r>
    <w:r w:rsidRPr="00AB4D66">
      <w:rPr>
        <w:rFonts w:ascii="Arial" w:hAnsi="Arial" w:cs="Arial"/>
        <w:sz w:val="20"/>
        <w:szCs w:val="20"/>
      </w:rPr>
      <w:tab/>
    </w:r>
    <w:r w:rsidRPr="00322E5C">
      <w:rPr>
        <w:rStyle w:val="PageNumber"/>
        <w:rFonts w:ascii="Arial" w:hAnsi="Arial" w:cs="Arial"/>
        <w:color w:val="FF0000"/>
        <w:sz w:val="20"/>
        <w:szCs w:val="20"/>
      </w:rPr>
      <w:t>EE.H-B</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7BD53" w14:textId="513ABD4C" w:rsidR="00E9357C" w:rsidRPr="00833F0F" w:rsidRDefault="00E9357C" w:rsidP="00833F0F">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sidRPr="00833F0F">
      <w:rPr>
        <w:rStyle w:val="PageNumber"/>
        <w:rFonts w:ascii="Times New Roman" w:hAnsi="Times New Roman"/>
        <w:sz w:val="20"/>
        <w:szCs w:val="20"/>
      </w:rPr>
      <w:t>EE.</w:t>
    </w:r>
    <w:r>
      <w:rPr>
        <w:rStyle w:val="PageNumber"/>
        <w:rFonts w:ascii="Times New Roman" w:hAnsi="Times New Roman"/>
        <w:sz w:val="20"/>
        <w:szCs w:val="20"/>
      </w:rPr>
      <w:t>I</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40049" w14:textId="557CF582" w:rsidR="00E9357C" w:rsidRPr="00AB4D66" w:rsidRDefault="00E9357C" w:rsidP="00C56748">
    <w:pPr>
      <w:pStyle w:val="Footer"/>
      <w:tabs>
        <w:tab w:val="clear" w:pos="4320"/>
        <w:tab w:val="clear" w:pos="8640"/>
        <w:tab w:val="center" w:pos="4680"/>
        <w:tab w:val="right" w:pos="10800"/>
      </w:tabs>
      <w:rPr>
        <w:rFonts w:ascii="Arial" w:hAnsi="Arial" w:cs="Arial"/>
        <w:sz w:val="20"/>
        <w:szCs w:val="20"/>
      </w:rPr>
    </w:pPr>
    <w:r w:rsidRPr="00AB4D66">
      <w:rPr>
        <w:rFonts w:ascii="Arial" w:hAnsi="Arial" w:cs="Arial"/>
        <w:sz w:val="20"/>
        <w:szCs w:val="20"/>
      </w:rPr>
      <w:t xml:space="preserve">Revised </w:t>
    </w:r>
    <w:r w:rsidRPr="00AB4D66">
      <w:rPr>
        <w:rFonts w:ascii="Arial" w:hAnsi="Arial" w:cs="Arial"/>
        <w:sz w:val="20"/>
        <w:szCs w:val="20"/>
      </w:rPr>
      <w:fldChar w:fldCharType="begin"/>
    </w:r>
    <w:r w:rsidRPr="00AB4D66">
      <w:rPr>
        <w:rFonts w:ascii="Arial" w:hAnsi="Arial" w:cs="Arial"/>
        <w:sz w:val="20"/>
        <w:szCs w:val="20"/>
      </w:rPr>
      <w:instrText xml:space="preserve"> DATE \@ "M/d/yy" </w:instrText>
    </w:r>
    <w:r w:rsidRPr="00AB4D66">
      <w:rPr>
        <w:rFonts w:ascii="Arial" w:hAnsi="Arial" w:cs="Arial"/>
        <w:sz w:val="20"/>
        <w:szCs w:val="20"/>
      </w:rPr>
      <w:fldChar w:fldCharType="separate"/>
    </w:r>
    <w:r w:rsidR="00564F11">
      <w:rPr>
        <w:rFonts w:ascii="Arial" w:hAnsi="Arial" w:cs="Arial"/>
        <w:noProof/>
        <w:sz w:val="20"/>
        <w:szCs w:val="20"/>
      </w:rPr>
      <w:t>7/8/16</w:t>
    </w:r>
    <w:r w:rsidRPr="00AB4D66">
      <w:rPr>
        <w:rFonts w:ascii="Arial" w:hAnsi="Arial" w:cs="Arial"/>
        <w:sz w:val="20"/>
        <w:szCs w:val="20"/>
      </w:rPr>
      <w:fldChar w:fldCharType="end"/>
    </w:r>
    <w:r w:rsidRPr="00AB4D66">
      <w:rPr>
        <w:rFonts w:ascii="Arial" w:hAnsi="Arial" w:cs="Arial"/>
        <w:sz w:val="20"/>
        <w:szCs w:val="20"/>
      </w:rPr>
      <w:tab/>
    </w:r>
    <w:r w:rsidRPr="00AB4D66">
      <w:rPr>
        <w:rFonts w:ascii="Arial" w:hAnsi="Arial" w:cs="Arial"/>
        <w:sz w:val="20"/>
        <w:szCs w:val="20"/>
      </w:rPr>
      <w:tab/>
    </w:r>
    <w:r w:rsidRPr="00AB4D66">
      <w:rPr>
        <w:rStyle w:val="PageNumber"/>
        <w:rFonts w:ascii="Arial" w:hAnsi="Arial" w:cs="Arial"/>
        <w:sz w:val="20"/>
        <w:szCs w:val="20"/>
      </w:rPr>
      <w:t>EE.</w:t>
    </w:r>
    <w:r>
      <w:rPr>
        <w:rStyle w:val="PageNumber"/>
        <w:rFonts w:ascii="Arial" w:hAnsi="Arial" w:cs="Arial"/>
        <w:sz w:val="20"/>
        <w:szCs w:val="20"/>
      </w:rPr>
      <w:t>I</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47F04" w14:textId="35E36175" w:rsidR="00E9357C" w:rsidRPr="00833F0F" w:rsidRDefault="00E9357C" w:rsidP="00833F0F">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sidRPr="00833F0F">
      <w:rPr>
        <w:rStyle w:val="PageNumber"/>
        <w:rFonts w:ascii="Times New Roman" w:hAnsi="Times New Roman"/>
        <w:sz w:val="20"/>
        <w:szCs w:val="20"/>
      </w:rPr>
      <w:t>EE.</w:t>
    </w:r>
    <w:r>
      <w:rPr>
        <w:rStyle w:val="PageNumber"/>
        <w:rFonts w:ascii="Times New Roman" w:hAnsi="Times New Roman"/>
        <w:sz w:val="20"/>
        <w:szCs w:val="20"/>
      </w:rPr>
      <w:t>J</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7308F" w14:textId="6F1E8830" w:rsidR="00E9357C" w:rsidRPr="00AB4D66" w:rsidRDefault="00E9357C" w:rsidP="00C56748">
    <w:pPr>
      <w:pStyle w:val="Footer"/>
      <w:tabs>
        <w:tab w:val="clear" w:pos="4320"/>
        <w:tab w:val="clear" w:pos="8640"/>
        <w:tab w:val="center" w:pos="4680"/>
        <w:tab w:val="right" w:pos="10800"/>
      </w:tabs>
      <w:rPr>
        <w:rFonts w:ascii="Arial" w:hAnsi="Arial" w:cs="Arial"/>
        <w:sz w:val="20"/>
        <w:szCs w:val="20"/>
      </w:rPr>
    </w:pPr>
    <w:r w:rsidRPr="00AB4D66">
      <w:rPr>
        <w:rFonts w:ascii="Arial" w:hAnsi="Arial" w:cs="Arial"/>
        <w:sz w:val="20"/>
        <w:szCs w:val="20"/>
      </w:rPr>
      <w:t xml:space="preserve">Revised </w:t>
    </w:r>
    <w:r w:rsidRPr="00AB4D66">
      <w:rPr>
        <w:rFonts w:ascii="Arial" w:hAnsi="Arial" w:cs="Arial"/>
        <w:sz w:val="20"/>
        <w:szCs w:val="20"/>
      </w:rPr>
      <w:fldChar w:fldCharType="begin"/>
    </w:r>
    <w:r w:rsidRPr="00AB4D66">
      <w:rPr>
        <w:rFonts w:ascii="Arial" w:hAnsi="Arial" w:cs="Arial"/>
        <w:sz w:val="20"/>
        <w:szCs w:val="20"/>
      </w:rPr>
      <w:instrText xml:space="preserve"> DATE \@ "M/d/yy" </w:instrText>
    </w:r>
    <w:r w:rsidRPr="00AB4D66">
      <w:rPr>
        <w:rFonts w:ascii="Arial" w:hAnsi="Arial" w:cs="Arial"/>
        <w:sz w:val="20"/>
        <w:szCs w:val="20"/>
      </w:rPr>
      <w:fldChar w:fldCharType="separate"/>
    </w:r>
    <w:r w:rsidR="00564F11">
      <w:rPr>
        <w:rFonts w:ascii="Arial" w:hAnsi="Arial" w:cs="Arial"/>
        <w:noProof/>
        <w:sz w:val="20"/>
        <w:szCs w:val="20"/>
      </w:rPr>
      <w:t>7/8/16</w:t>
    </w:r>
    <w:r w:rsidRPr="00AB4D66">
      <w:rPr>
        <w:rFonts w:ascii="Arial" w:hAnsi="Arial" w:cs="Arial"/>
        <w:sz w:val="20"/>
        <w:szCs w:val="20"/>
      </w:rPr>
      <w:fldChar w:fldCharType="end"/>
    </w:r>
    <w:r w:rsidRPr="00AB4D66">
      <w:rPr>
        <w:rFonts w:ascii="Arial" w:hAnsi="Arial" w:cs="Arial"/>
        <w:sz w:val="20"/>
        <w:szCs w:val="20"/>
      </w:rPr>
      <w:tab/>
    </w:r>
    <w:r w:rsidRPr="00AB4D66">
      <w:rPr>
        <w:rFonts w:ascii="Arial" w:hAnsi="Arial" w:cs="Arial"/>
        <w:sz w:val="20"/>
        <w:szCs w:val="20"/>
      </w:rPr>
      <w:tab/>
    </w:r>
    <w:r w:rsidRPr="00AB4D66">
      <w:rPr>
        <w:rStyle w:val="PageNumber"/>
        <w:rFonts w:ascii="Arial" w:hAnsi="Arial" w:cs="Arial"/>
        <w:sz w:val="20"/>
        <w:szCs w:val="20"/>
      </w:rPr>
      <w:t>EE.</w:t>
    </w:r>
    <w:r>
      <w:rPr>
        <w:rStyle w:val="PageNumber"/>
        <w:rFonts w:ascii="Arial" w:hAnsi="Arial" w:cs="Arial"/>
        <w:sz w:val="20"/>
        <w:szCs w:val="20"/>
      </w:rPr>
      <w:t>J</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93BD8" w14:textId="2E4423F7" w:rsidR="00E9357C" w:rsidRPr="001F3DF5" w:rsidRDefault="00E9357C" w:rsidP="00806E21">
    <w:pPr>
      <w:pStyle w:val="Footer"/>
      <w:tabs>
        <w:tab w:val="clear" w:pos="4320"/>
        <w:tab w:val="clear" w:pos="8640"/>
        <w:tab w:val="center" w:pos="4680"/>
        <w:tab w:val="right" w:pos="9360"/>
      </w:tabs>
      <w:rPr>
        <w:rFonts w:ascii="Times New Roman" w:hAnsi="Times New Roman"/>
        <w:sz w:val="20"/>
        <w:szCs w:val="20"/>
      </w:rPr>
    </w:pPr>
    <w:r w:rsidRPr="001F3DF5">
      <w:rPr>
        <w:rFonts w:ascii="Times New Roman" w:hAnsi="Times New Roman"/>
        <w:sz w:val="20"/>
        <w:szCs w:val="20"/>
      </w:rPr>
      <w:t xml:space="preserve">Revised </w:t>
    </w:r>
    <w:r w:rsidRPr="001F3DF5">
      <w:rPr>
        <w:rFonts w:ascii="Times New Roman" w:hAnsi="Times New Roman"/>
        <w:sz w:val="20"/>
        <w:szCs w:val="20"/>
      </w:rPr>
      <w:fldChar w:fldCharType="begin"/>
    </w:r>
    <w:r w:rsidRPr="001F3DF5">
      <w:rPr>
        <w:rFonts w:ascii="Times New Roman" w:hAnsi="Times New Roman"/>
        <w:sz w:val="20"/>
        <w:szCs w:val="20"/>
      </w:rPr>
      <w:instrText xml:space="preserve"> DATE \@ "M/d/yy" </w:instrText>
    </w:r>
    <w:r w:rsidRPr="001F3DF5">
      <w:rPr>
        <w:rFonts w:ascii="Times New Roman" w:hAnsi="Times New Roman"/>
        <w:sz w:val="20"/>
        <w:szCs w:val="20"/>
      </w:rPr>
      <w:fldChar w:fldCharType="separate"/>
    </w:r>
    <w:r w:rsidR="00564F11">
      <w:rPr>
        <w:rFonts w:ascii="Times New Roman" w:hAnsi="Times New Roman"/>
        <w:noProof/>
        <w:sz w:val="20"/>
        <w:szCs w:val="20"/>
      </w:rPr>
      <w:t>7/8/16</w:t>
    </w:r>
    <w:r w:rsidRPr="001F3DF5">
      <w:rPr>
        <w:rFonts w:ascii="Times New Roman" w:hAnsi="Times New Roman"/>
        <w:sz w:val="20"/>
        <w:szCs w:val="20"/>
      </w:rPr>
      <w:fldChar w:fldCharType="end"/>
    </w:r>
    <w:r w:rsidRPr="001F3DF5">
      <w:rPr>
        <w:rFonts w:ascii="Times New Roman" w:hAnsi="Times New Roman"/>
        <w:sz w:val="20"/>
        <w:szCs w:val="20"/>
      </w:rPr>
      <w:tab/>
    </w:r>
    <w:r w:rsidRPr="001F3DF5">
      <w:rPr>
        <w:rFonts w:ascii="Times New Roman" w:hAnsi="Times New Roman"/>
        <w:sz w:val="20"/>
        <w:szCs w:val="20"/>
      </w:rPr>
      <w:tab/>
    </w:r>
    <w:r w:rsidRPr="001F3DF5">
      <w:rPr>
        <w:rStyle w:val="PageNumber"/>
        <w:rFonts w:ascii="Times New Roman" w:hAnsi="Times New Roman"/>
        <w:sz w:val="20"/>
        <w:szCs w:val="20"/>
      </w:rPr>
      <w:fldChar w:fldCharType="begin"/>
    </w:r>
    <w:r w:rsidRPr="001F3DF5">
      <w:rPr>
        <w:rStyle w:val="PageNumber"/>
        <w:rFonts w:ascii="Times New Roman" w:hAnsi="Times New Roman"/>
        <w:sz w:val="20"/>
        <w:szCs w:val="20"/>
      </w:rPr>
      <w:instrText xml:space="preserve"> PAGE </w:instrText>
    </w:r>
    <w:r w:rsidRPr="001F3DF5">
      <w:rPr>
        <w:rStyle w:val="PageNumber"/>
        <w:rFonts w:ascii="Times New Roman" w:hAnsi="Times New Roman"/>
        <w:sz w:val="20"/>
        <w:szCs w:val="20"/>
      </w:rPr>
      <w:fldChar w:fldCharType="separate"/>
    </w:r>
    <w:r w:rsidR="00564F11">
      <w:rPr>
        <w:rStyle w:val="PageNumber"/>
        <w:rFonts w:ascii="Times New Roman" w:hAnsi="Times New Roman"/>
        <w:noProof/>
        <w:sz w:val="20"/>
        <w:szCs w:val="20"/>
      </w:rPr>
      <w:t>iii</w:t>
    </w:r>
    <w:r w:rsidRPr="001F3DF5">
      <w:rPr>
        <w:rStyle w:val="PageNumber"/>
        <w:rFonts w:ascii="Times New Roman" w:hAnsi="Times New Roman"/>
        <w:sz w:val="20"/>
        <w:szCs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79BA3" w14:textId="015B8C9B" w:rsidR="00E9357C" w:rsidRPr="00833F0F" w:rsidRDefault="00E9357C" w:rsidP="00833F0F">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sidRPr="00833F0F">
      <w:rPr>
        <w:rStyle w:val="PageNumber"/>
        <w:rFonts w:ascii="Times New Roman" w:hAnsi="Times New Roman"/>
        <w:sz w:val="20"/>
        <w:szCs w:val="20"/>
      </w:rPr>
      <w:t>EE.K</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F945F" w14:textId="302DD0D4" w:rsidR="00E9357C" w:rsidRPr="00833F0F" w:rsidRDefault="00E9357C" w:rsidP="00ED4BC1">
    <w:pPr>
      <w:pStyle w:val="Footer"/>
      <w:tabs>
        <w:tab w:val="clear" w:pos="4320"/>
        <w:tab w:val="clear" w:pos="8640"/>
        <w:tab w:val="center" w:pos="5400"/>
        <w:tab w:val="right" w:pos="10800"/>
      </w:tabs>
      <w:rPr>
        <w:rFonts w:ascii="Arial" w:hAnsi="Arial" w:cs="Arial"/>
        <w:sz w:val="20"/>
        <w:szCs w:val="20"/>
      </w:rPr>
    </w:pPr>
    <w:r w:rsidRPr="00833F0F">
      <w:rPr>
        <w:rFonts w:ascii="Arial" w:hAnsi="Arial" w:cs="Arial"/>
        <w:sz w:val="20"/>
        <w:szCs w:val="20"/>
      </w:rPr>
      <w:t xml:space="preserve">Revised </w:t>
    </w:r>
    <w:r w:rsidRPr="00833F0F">
      <w:rPr>
        <w:rFonts w:ascii="Arial" w:hAnsi="Arial" w:cs="Arial"/>
        <w:sz w:val="20"/>
        <w:szCs w:val="20"/>
      </w:rPr>
      <w:fldChar w:fldCharType="begin"/>
    </w:r>
    <w:r w:rsidRPr="00833F0F">
      <w:rPr>
        <w:rFonts w:ascii="Arial" w:hAnsi="Arial" w:cs="Arial"/>
        <w:sz w:val="20"/>
        <w:szCs w:val="20"/>
      </w:rPr>
      <w:instrText xml:space="preserve"> DATE \@ "M/d/yy" </w:instrText>
    </w:r>
    <w:r w:rsidRPr="00833F0F">
      <w:rPr>
        <w:rFonts w:ascii="Arial" w:hAnsi="Arial" w:cs="Arial"/>
        <w:sz w:val="20"/>
        <w:szCs w:val="20"/>
      </w:rPr>
      <w:fldChar w:fldCharType="separate"/>
    </w:r>
    <w:r w:rsidR="00564F11">
      <w:rPr>
        <w:rFonts w:ascii="Arial" w:hAnsi="Arial" w:cs="Arial"/>
        <w:noProof/>
        <w:sz w:val="20"/>
        <w:szCs w:val="20"/>
      </w:rPr>
      <w:t>7/8/16</w:t>
    </w:r>
    <w:r w:rsidRPr="00833F0F">
      <w:rPr>
        <w:rFonts w:ascii="Arial" w:hAnsi="Arial" w:cs="Arial"/>
        <w:sz w:val="20"/>
        <w:szCs w:val="20"/>
      </w:rPr>
      <w:fldChar w:fldCharType="end"/>
    </w:r>
    <w:r w:rsidRPr="00833F0F">
      <w:rPr>
        <w:rFonts w:ascii="Arial" w:hAnsi="Arial" w:cs="Arial"/>
        <w:sz w:val="20"/>
        <w:szCs w:val="20"/>
      </w:rPr>
      <w:tab/>
    </w:r>
    <w:r w:rsidRPr="00833F0F">
      <w:rPr>
        <w:rFonts w:ascii="Arial" w:hAnsi="Arial" w:cs="Arial"/>
        <w:sz w:val="20"/>
        <w:szCs w:val="20"/>
      </w:rPr>
      <w:tab/>
    </w:r>
    <w:r w:rsidRPr="00833F0F">
      <w:rPr>
        <w:rStyle w:val="PageNumber"/>
        <w:rFonts w:ascii="Arial" w:hAnsi="Arial" w:cs="Arial"/>
        <w:sz w:val="20"/>
        <w:szCs w:val="20"/>
      </w:rPr>
      <w:t>EE.K</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E4B60" w14:textId="68B12989" w:rsidR="00E9357C" w:rsidRPr="00833F0F" w:rsidRDefault="00E9357C" w:rsidP="0062540F">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r>
    <w:r w:rsidRPr="00833F0F">
      <w:rPr>
        <w:rStyle w:val="PageNumber"/>
        <w:rFonts w:ascii="Times New Roman" w:hAnsi="Times New Roman"/>
        <w:sz w:val="20"/>
        <w:szCs w:val="20"/>
      </w:rPr>
      <w:t>EE.L</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167A3" w14:textId="77777777" w:rsidR="00E9357C" w:rsidRPr="00833F0F" w:rsidRDefault="00E9357C" w:rsidP="00047DD7">
    <w:pPr>
      <w:pStyle w:val="Footer"/>
      <w:tabs>
        <w:tab w:val="clear" w:pos="4320"/>
        <w:tab w:val="clear" w:pos="8640"/>
        <w:tab w:val="center" w:pos="5040"/>
        <w:tab w:val="right" w:pos="10800"/>
      </w:tabs>
      <w:rPr>
        <w:rFonts w:ascii="Arial" w:hAnsi="Arial" w:cs="Arial"/>
        <w:sz w:val="20"/>
        <w:szCs w:val="20"/>
      </w:rPr>
    </w:pPr>
    <w:r w:rsidRPr="00833F0F">
      <w:rPr>
        <w:rFonts w:ascii="Arial" w:hAnsi="Arial" w:cs="Arial"/>
        <w:sz w:val="20"/>
        <w:szCs w:val="20"/>
      </w:rPr>
      <w:t xml:space="preserve">Revised </w:t>
    </w:r>
    <w:r w:rsidRPr="00833F0F">
      <w:rPr>
        <w:rFonts w:ascii="Arial" w:hAnsi="Arial" w:cs="Arial"/>
        <w:sz w:val="20"/>
        <w:szCs w:val="20"/>
      </w:rPr>
      <w:fldChar w:fldCharType="begin"/>
    </w:r>
    <w:r w:rsidRPr="00833F0F">
      <w:rPr>
        <w:rFonts w:ascii="Arial" w:hAnsi="Arial" w:cs="Arial"/>
        <w:sz w:val="20"/>
        <w:szCs w:val="20"/>
      </w:rPr>
      <w:instrText xml:space="preserve"> DATE \@ "M/d/yy" </w:instrText>
    </w:r>
    <w:r w:rsidRPr="00833F0F">
      <w:rPr>
        <w:rFonts w:ascii="Arial" w:hAnsi="Arial" w:cs="Arial"/>
        <w:sz w:val="20"/>
        <w:szCs w:val="20"/>
      </w:rPr>
      <w:fldChar w:fldCharType="separate"/>
    </w:r>
    <w:r w:rsidR="00564F11">
      <w:rPr>
        <w:rFonts w:ascii="Arial" w:hAnsi="Arial" w:cs="Arial"/>
        <w:noProof/>
        <w:sz w:val="20"/>
        <w:szCs w:val="20"/>
      </w:rPr>
      <w:t>7/8/16</w:t>
    </w:r>
    <w:r w:rsidRPr="00833F0F">
      <w:rPr>
        <w:rFonts w:ascii="Arial" w:hAnsi="Arial" w:cs="Arial"/>
        <w:sz w:val="20"/>
        <w:szCs w:val="20"/>
      </w:rPr>
      <w:fldChar w:fldCharType="end"/>
    </w:r>
    <w:r w:rsidRPr="00833F0F">
      <w:rPr>
        <w:rFonts w:ascii="Arial" w:hAnsi="Arial" w:cs="Arial"/>
        <w:sz w:val="20"/>
        <w:szCs w:val="20"/>
      </w:rPr>
      <w:tab/>
    </w:r>
    <w:r w:rsidRPr="00833F0F">
      <w:rPr>
        <w:rFonts w:ascii="Arial" w:hAnsi="Arial" w:cs="Arial"/>
        <w:sz w:val="20"/>
        <w:szCs w:val="20"/>
      </w:rPr>
      <w:tab/>
    </w:r>
    <w:r w:rsidRPr="00833F0F">
      <w:rPr>
        <w:rStyle w:val="PageNumber"/>
        <w:rFonts w:ascii="Arial" w:hAnsi="Arial" w:cs="Arial"/>
        <w:sz w:val="20"/>
        <w:szCs w:val="20"/>
      </w:rPr>
      <w:t>EE.L</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0375B" w14:textId="0120E3C7" w:rsidR="00E9357C" w:rsidRPr="00833F0F" w:rsidRDefault="00E9357C" w:rsidP="00E477F0">
    <w:pPr>
      <w:pStyle w:val="Footer"/>
      <w:tabs>
        <w:tab w:val="clear" w:pos="4320"/>
        <w:tab w:val="clear" w:pos="8640"/>
        <w:tab w:val="center" w:pos="4680"/>
        <w:tab w:val="right" w:pos="9360"/>
      </w:tabs>
      <w:rPr>
        <w:rFonts w:ascii="Times New Roman" w:hAnsi="Times New Roman"/>
        <w:sz w:val="20"/>
        <w:szCs w:val="20"/>
      </w:rPr>
    </w:pPr>
    <w:r w:rsidRPr="00833F0F">
      <w:rPr>
        <w:rFonts w:ascii="Times New Roman" w:hAnsi="Times New Roman"/>
        <w:sz w:val="20"/>
        <w:szCs w:val="20"/>
      </w:rPr>
      <w:t xml:space="preserve">Revised </w:t>
    </w:r>
    <w:r w:rsidRPr="00833F0F">
      <w:rPr>
        <w:rFonts w:ascii="Times New Roman" w:hAnsi="Times New Roman"/>
        <w:sz w:val="20"/>
        <w:szCs w:val="20"/>
      </w:rPr>
      <w:fldChar w:fldCharType="begin"/>
    </w:r>
    <w:r w:rsidRPr="00833F0F">
      <w:rPr>
        <w:rFonts w:ascii="Times New Roman" w:hAnsi="Times New Roman"/>
        <w:sz w:val="20"/>
        <w:szCs w:val="20"/>
      </w:rPr>
      <w:instrText xml:space="preserve"> DATE \@ "M/d/yy" </w:instrText>
    </w:r>
    <w:r w:rsidRPr="00833F0F">
      <w:rPr>
        <w:rFonts w:ascii="Times New Roman" w:hAnsi="Times New Roman"/>
        <w:sz w:val="20"/>
        <w:szCs w:val="20"/>
      </w:rPr>
      <w:fldChar w:fldCharType="separate"/>
    </w:r>
    <w:r w:rsidR="00564F11">
      <w:rPr>
        <w:rFonts w:ascii="Times New Roman" w:hAnsi="Times New Roman"/>
        <w:noProof/>
        <w:sz w:val="20"/>
        <w:szCs w:val="20"/>
      </w:rPr>
      <w:t>7/8/16</w:t>
    </w:r>
    <w:r w:rsidRPr="00833F0F">
      <w:rPr>
        <w:rFonts w:ascii="Times New Roman" w:hAnsi="Times New Roman"/>
        <w:sz w:val="20"/>
        <w:szCs w:val="20"/>
      </w:rPr>
      <w:fldChar w:fldCharType="end"/>
    </w:r>
    <w:r w:rsidRPr="00833F0F">
      <w:rPr>
        <w:rFonts w:ascii="Times New Roman" w:hAnsi="Times New Roman"/>
        <w:sz w:val="20"/>
        <w:szCs w:val="20"/>
      </w:rPr>
      <w:tab/>
    </w:r>
    <w:r w:rsidRPr="00833F0F">
      <w:rPr>
        <w:rFonts w:ascii="Times New Roman" w:hAnsi="Times New Roman"/>
        <w:sz w:val="20"/>
        <w:szCs w:val="20"/>
      </w:rPr>
      <w:tab/>
      <w:t>EE.M</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7AE31" w14:textId="65CEEDC8" w:rsidR="00E9357C" w:rsidRPr="00833F0F" w:rsidRDefault="00E9357C" w:rsidP="00047DD7">
    <w:pPr>
      <w:pStyle w:val="Footer"/>
      <w:tabs>
        <w:tab w:val="clear" w:pos="4320"/>
        <w:tab w:val="clear" w:pos="8640"/>
        <w:tab w:val="center" w:pos="5400"/>
        <w:tab w:val="right" w:pos="10800"/>
      </w:tabs>
      <w:rPr>
        <w:rFonts w:ascii="Arial" w:hAnsi="Arial" w:cs="Arial"/>
        <w:sz w:val="20"/>
        <w:szCs w:val="20"/>
      </w:rPr>
    </w:pPr>
    <w:r w:rsidRPr="00833F0F">
      <w:rPr>
        <w:rFonts w:ascii="Arial" w:hAnsi="Arial" w:cs="Arial"/>
        <w:sz w:val="20"/>
        <w:szCs w:val="20"/>
      </w:rPr>
      <w:t xml:space="preserve">Revised </w:t>
    </w:r>
    <w:r w:rsidRPr="00833F0F">
      <w:rPr>
        <w:rFonts w:ascii="Arial" w:hAnsi="Arial" w:cs="Arial"/>
        <w:sz w:val="20"/>
        <w:szCs w:val="20"/>
      </w:rPr>
      <w:fldChar w:fldCharType="begin"/>
    </w:r>
    <w:r w:rsidRPr="00833F0F">
      <w:rPr>
        <w:rFonts w:ascii="Arial" w:hAnsi="Arial" w:cs="Arial"/>
        <w:sz w:val="20"/>
        <w:szCs w:val="20"/>
      </w:rPr>
      <w:instrText xml:space="preserve"> DATE \@ "M/d/yy" </w:instrText>
    </w:r>
    <w:r w:rsidRPr="00833F0F">
      <w:rPr>
        <w:rFonts w:ascii="Arial" w:hAnsi="Arial" w:cs="Arial"/>
        <w:sz w:val="20"/>
        <w:szCs w:val="20"/>
      </w:rPr>
      <w:fldChar w:fldCharType="separate"/>
    </w:r>
    <w:r w:rsidR="00564F11">
      <w:rPr>
        <w:rFonts w:ascii="Arial" w:hAnsi="Arial" w:cs="Arial"/>
        <w:noProof/>
        <w:sz w:val="20"/>
        <w:szCs w:val="20"/>
      </w:rPr>
      <w:t>7/8/16</w:t>
    </w:r>
    <w:r w:rsidRPr="00833F0F">
      <w:rPr>
        <w:rFonts w:ascii="Arial" w:hAnsi="Arial" w:cs="Arial"/>
        <w:sz w:val="20"/>
        <w:szCs w:val="20"/>
      </w:rPr>
      <w:fldChar w:fldCharType="end"/>
    </w:r>
    <w:r w:rsidRPr="00833F0F">
      <w:rPr>
        <w:rFonts w:ascii="Arial" w:hAnsi="Arial" w:cs="Arial"/>
        <w:sz w:val="20"/>
        <w:szCs w:val="20"/>
      </w:rPr>
      <w:tab/>
    </w:r>
    <w:r w:rsidRPr="00833F0F">
      <w:rPr>
        <w:rFonts w:ascii="Arial" w:hAnsi="Arial" w:cs="Arial"/>
        <w:sz w:val="20"/>
        <w:szCs w:val="20"/>
      </w:rPr>
      <w:tab/>
      <w:t>EE.M</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F08CA" w14:textId="77777777" w:rsidR="00E9357C" w:rsidRDefault="00E9357C" w:rsidP="005A5CAB">
    <w:pPr>
      <w:pStyle w:val="Footer"/>
      <w:tabs>
        <w:tab w:val="clear" w:pos="4320"/>
        <w:tab w:val="clear" w:pos="8640"/>
        <w:tab w:val="center" w:pos="4680"/>
        <w:tab w:val="right" w:pos="9360"/>
      </w:tabs>
      <w:ind w:right="360"/>
      <w:rPr>
        <w:rFonts w:ascii="Times New Roman" w:hAnsi="Times New Roman"/>
        <w:i/>
        <w:sz w:val="20"/>
        <w:szCs w:val="20"/>
      </w:rPr>
    </w:pPr>
    <w:r w:rsidRPr="00D24B04">
      <w:rPr>
        <w:rStyle w:val="PageNumber"/>
        <w:rFonts w:ascii="Times New Roman" w:hAnsi="Times New Roman"/>
        <w:sz w:val="20"/>
      </w:rPr>
      <w:fldChar w:fldCharType="begin"/>
    </w:r>
    <w:r w:rsidRPr="00D24B04">
      <w:rPr>
        <w:rStyle w:val="PageNumber"/>
        <w:rFonts w:ascii="Times New Roman" w:hAnsi="Times New Roman"/>
        <w:sz w:val="20"/>
      </w:rPr>
      <w:instrText xml:space="preserve"> PAGE </w:instrText>
    </w:r>
    <w:r w:rsidRPr="00D24B04">
      <w:rPr>
        <w:rStyle w:val="PageNumber"/>
        <w:rFonts w:ascii="Times New Roman" w:hAnsi="Times New Roman"/>
        <w:sz w:val="20"/>
      </w:rPr>
      <w:fldChar w:fldCharType="separate"/>
    </w:r>
    <w:r>
      <w:rPr>
        <w:rStyle w:val="PageNumber"/>
        <w:rFonts w:ascii="Times New Roman" w:hAnsi="Times New Roman"/>
        <w:noProof/>
        <w:sz w:val="20"/>
      </w:rPr>
      <w:t>72</w:t>
    </w:r>
    <w:r w:rsidRPr="00D24B04">
      <w:rPr>
        <w:rStyle w:val="PageNumber"/>
        <w:rFonts w:ascii="Times New Roman" w:hAnsi="Times New Roman"/>
        <w:sz w:val="20"/>
      </w:rPr>
      <w:fldChar w:fldCharType="end"/>
    </w:r>
    <w:r w:rsidRPr="00D24B04">
      <w:rPr>
        <w:rFonts w:ascii="Times New Roman" w:hAnsi="Times New Roman"/>
        <w:sz w:val="20"/>
        <w:szCs w:val="20"/>
      </w:rPr>
      <w:tab/>
    </w:r>
    <w:r w:rsidRPr="00D24B04">
      <w:rPr>
        <w:rFonts w:ascii="Times New Roman" w:hAnsi="Times New Roman"/>
        <w:sz w:val="20"/>
        <w:szCs w:val="20"/>
      </w:rPr>
      <w:tab/>
      <w:t>Rev</w:t>
    </w:r>
    <w:r>
      <w:rPr>
        <w:rFonts w:ascii="Times New Roman" w:hAnsi="Times New Roman"/>
        <w:sz w:val="20"/>
        <w:szCs w:val="20"/>
      </w:rPr>
      <w:t>.</w:t>
    </w:r>
    <w:r w:rsidRPr="00D24B04">
      <w:rPr>
        <w:rFonts w:ascii="Times New Roman" w:hAnsi="Times New Roman"/>
        <w:sz w:val="20"/>
        <w:szCs w:val="20"/>
      </w:rPr>
      <w:t xml:space="preserve"> </w:t>
    </w:r>
    <w:r>
      <w:rPr>
        <w:rFonts w:ascii="Times New Roman" w:hAnsi="Times New Roman"/>
        <w:sz w:val="20"/>
        <w:szCs w:val="20"/>
      </w:rPr>
      <w:t>7/2/14</w:t>
    </w:r>
  </w:p>
  <w:p w14:paraId="3260E80E" w14:textId="77777777" w:rsidR="00E9357C" w:rsidRPr="00852FB8" w:rsidRDefault="00E9357C" w:rsidP="005A5CAB">
    <w:pPr>
      <w:pStyle w:val="Footer"/>
      <w:tabs>
        <w:tab w:val="clear" w:pos="8640"/>
        <w:tab w:val="right" w:pos="9360"/>
      </w:tabs>
      <w:ind w:right="360"/>
      <w:jc w:val="center"/>
      <w:rPr>
        <w:rFonts w:ascii="Times New Roman" w:hAnsi="Times New Roman"/>
        <w:i/>
        <w:sz w:val="20"/>
        <w:szCs w:val="2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935C" w14:textId="77777777" w:rsidR="00E9357C" w:rsidRDefault="00E9357C" w:rsidP="005A5CAB">
    <w:pPr>
      <w:pStyle w:val="Footer"/>
      <w:tabs>
        <w:tab w:val="clear" w:pos="4320"/>
        <w:tab w:val="clear" w:pos="8640"/>
        <w:tab w:val="center" w:pos="4680"/>
        <w:tab w:val="right" w:pos="9360"/>
      </w:tabs>
      <w:ind w:right="360"/>
      <w:rPr>
        <w:rFonts w:ascii="Times New Roman" w:hAnsi="Times New Roman"/>
        <w:i/>
        <w:sz w:val="20"/>
        <w:szCs w:val="2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5D7A0" w14:textId="77777777" w:rsidR="00E9357C" w:rsidRPr="002E0D3C" w:rsidRDefault="00E9357C" w:rsidP="005A5CAB">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D3D20" w14:textId="77777777" w:rsidR="00E9357C" w:rsidRPr="00E95371" w:rsidRDefault="00E9357C" w:rsidP="005A5CA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4ECAE" w14:textId="072489EF" w:rsidR="00E9357C" w:rsidRPr="001F3DF5" w:rsidRDefault="00E9357C" w:rsidP="00265A7D">
    <w:pPr>
      <w:pStyle w:val="Footer"/>
      <w:tabs>
        <w:tab w:val="clear" w:pos="8640"/>
        <w:tab w:val="right" w:pos="9360"/>
      </w:tabs>
      <w:rPr>
        <w:rFonts w:ascii="Times New Roman" w:hAnsi="Times New Roman"/>
        <w:sz w:val="20"/>
        <w:szCs w:val="20"/>
      </w:rPr>
    </w:pPr>
    <w:r w:rsidRPr="001F3DF5">
      <w:rPr>
        <w:rStyle w:val="PageNumber"/>
        <w:rFonts w:ascii="Times New Roman" w:hAnsi="Times New Roman"/>
        <w:sz w:val="20"/>
        <w:szCs w:val="20"/>
      </w:rPr>
      <w:t>R</w:t>
    </w:r>
    <w:r w:rsidRPr="001F3DF5">
      <w:rPr>
        <w:rFonts w:ascii="Times New Roman" w:hAnsi="Times New Roman"/>
        <w:sz w:val="20"/>
        <w:szCs w:val="20"/>
      </w:rPr>
      <w:t xml:space="preserve">evised </w:t>
    </w:r>
    <w:r w:rsidRPr="001F3DF5">
      <w:rPr>
        <w:rFonts w:ascii="Times New Roman" w:hAnsi="Times New Roman"/>
        <w:sz w:val="20"/>
        <w:szCs w:val="20"/>
      </w:rPr>
      <w:fldChar w:fldCharType="begin"/>
    </w:r>
    <w:r w:rsidRPr="001F3DF5">
      <w:rPr>
        <w:rFonts w:ascii="Times New Roman" w:hAnsi="Times New Roman"/>
        <w:sz w:val="20"/>
        <w:szCs w:val="20"/>
      </w:rPr>
      <w:instrText xml:space="preserve"> DATE \@ "M/d/yyyy" </w:instrText>
    </w:r>
    <w:r w:rsidRPr="001F3DF5">
      <w:rPr>
        <w:rFonts w:ascii="Times New Roman" w:hAnsi="Times New Roman"/>
        <w:sz w:val="20"/>
        <w:szCs w:val="20"/>
      </w:rPr>
      <w:fldChar w:fldCharType="separate"/>
    </w:r>
    <w:r w:rsidR="00564F11">
      <w:rPr>
        <w:rFonts w:ascii="Times New Roman" w:hAnsi="Times New Roman"/>
        <w:noProof/>
        <w:sz w:val="20"/>
        <w:szCs w:val="20"/>
      </w:rPr>
      <w:t>7/8/2016</w:t>
    </w:r>
    <w:r w:rsidRPr="001F3DF5">
      <w:rPr>
        <w:rFonts w:ascii="Times New Roman" w:hAnsi="Times New Roman"/>
        <w:sz w:val="20"/>
        <w:szCs w:val="20"/>
      </w:rPr>
      <w:fldChar w:fldCharType="end"/>
    </w:r>
    <w:r w:rsidRPr="001F3DF5">
      <w:rPr>
        <w:rFonts w:ascii="Times New Roman" w:hAnsi="Times New Roman"/>
        <w:sz w:val="20"/>
        <w:szCs w:val="20"/>
      </w:rPr>
      <w:tab/>
    </w:r>
    <w:r w:rsidRPr="001F3DF5">
      <w:rPr>
        <w:rFonts w:ascii="Times New Roman" w:hAnsi="Times New Roman"/>
        <w:sz w:val="20"/>
        <w:szCs w:val="20"/>
      </w:rPr>
      <w:tab/>
    </w:r>
    <w:r w:rsidRPr="001F3DF5">
      <w:rPr>
        <w:rStyle w:val="PageNumber"/>
        <w:rFonts w:ascii="Times New Roman" w:hAnsi="Times New Roman"/>
        <w:sz w:val="20"/>
        <w:szCs w:val="20"/>
      </w:rPr>
      <w:fldChar w:fldCharType="begin"/>
    </w:r>
    <w:r w:rsidRPr="001F3DF5">
      <w:rPr>
        <w:rStyle w:val="PageNumber"/>
        <w:rFonts w:ascii="Times New Roman" w:hAnsi="Times New Roman"/>
        <w:sz w:val="20"/>
        <w:szCs w:val="20"/>
      </w:rPr>
      <w:instrText xml:space="preserve"> PAGE </w:instrText>
    </w:r>
    <w:r w:rsidRPr="001F3DF5">
      <w:rPr>
        <w:rStyle w:val="PageNumber"/>
        <w:rFonts w:ascii="Times New Roman" w:hAnsi="Times New Roman"/>
        <w:sz w:val="20"/>
        <w:szCs w:val="20"/>
      </w:rPr>
      <w:fldChar w:fldCharType="separate"/>
    </w:r>
    <w:r w:rsidR="00564F11">
      <w:rPr>
        <w:rStyle w:val="PageNumber"/>
        <w:rFonts w:ascii="Times New Roman" w:hAnsi="Times New Roman"/>
        <w:noProof/>
        <w:sz w:val="20"/>
        <w:szCs w:val="20"/>
      </w:rPr>
      <w:t>i</w:t>
    </w:r>
    <w:r w:rsidRPr="001F3DF5">
      <w:rPr>
        <w:rStyle w:val="PageNumber"/>
        <w:rFonts w:ascii="Times New Roman" w:hAnsi="Times New Roman"/>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DB23B" w14:textId="1FCC4914" w:rsidR="00E9357C" w:rsidRPr="001F3DF5" w:rsidRDefault="00E9357C" w:rsidP="00806E21">
    <w:pPr>
      <w:pStyle w:val="Footer"/>
      <w:tabs>
        <w:tab w:val="clear" w:pos="4320"/>
        <w:tab w:val="clear" w:pos="8640"/>
        <w:tab w:val="center" w:pos="4680"/>
        <w:tab w:val="right" w:pos="9360"/>
      </w:tabs>
      <w:rPr>
        <w:rFonts w:ascii="Times New Roman" w:hAnsi="Times New Roman"/>
        <w:sz w:val="20"/>
        <w:szCs w:val="20"/>
      </w:rPr>
    </w:pPr>
    <w:r w:rsidRPr="001F3DF5">
      <w:rPr>
        <w:rFonts w:ascii="Times New Roman" w:hAnsi="Times New Roman"/>
        <w:sz w:val="20"/>
        <w:szCs w:val="20"/>
      </w:rPr>
      <w:t xml:space="preserve">Revised </w:t>
    </w:r>
    <w:r w:rsidRPr="001F3DF5">
      <w:rPr>
        <w:rFonts w:ascii="Times New Roman" w:hAnsi="Times New Roman"/>
        <w:sz w:val="20"/>
        <w:szCs w:val="20"/>
      </w:rPr>
      <w:fldChar w:fldCharType="begin"/>
    </w:r>
    <w:r w:rsidRPr="001F3DF5">
      <w:rPr>
        <w:rFonts w:ascii="Times New Roman" w:hAnsi="Times New Roman"/>
        <w:sz w:val="20"/>
        <w:szCs w:val="20"/>
      </w:rPr>
      <w:instrText xml:space="preserve"> DATE \@ "M/d/yy" </w:instrText>
    </w:r>
    <w:r w:rsidRPr="001F3DF5">
      <w:rPr>
        <w:rFonts w:ascii="Times New Roman" w:hAnsi="Times New Roman"/>
        <w:sz w:val="20"/>
        <w:szCs w:val="20"/>
      </w:rPr>
      <w:fldChar w:fldCharType="separate"/>
    </w:r>
    <w:r w:rsidR="00564F11">
      <w:rPr>
        <w:rFonts w:ascii="Times New Roman" w:hAnsi="Times New Roman"/>
        <w:noProof/>
        <w:sz w:val="20"/>
        <w:szCs w:val="20"/>
      </w:rPr>
      <w:t>7/8/16</w:t>
    </w:r>
    <w:r w:rsidRPr="001F3DF5">
      <w:rPr>
        <w:rFonts w:ascii="Times New Roman" w:hAnsi="Times New Roman"/>
        <w:sz w:val="20"/>
        <w:szCs w:val="20"/>
      </w:rPr>
      <w:fldChar w:fldCharType="end"/>
    </w:r>
    <w:r w:rsidRPr="001F3DF5">
      <w:rPr>
        <w:rFonts w:ascii="Times New Roman" w:hAnsi="Times New Roman"/>
        <w:sz w:val="20"/>
        <w:szCs w:val="20"/>
      </w:rPr>
      <w:tab/>
    </w:r>
    <w:r w:rsidRPr="001F3DF5">
      <w:rPr>
        <w:rFonts w:ascii="Times New Roman" w:hAnsi="Times New Roman"/>
        <w:sz w:val="20"/>
        <w:szCs w:val="20"/>
      </w:rPr>
      <w:tab/>
    </w:r>
    <w:r w:rsidRPr="001F3DF5">
      <w:rPr>
        <w:rStyle w:val="PageNumber"/>
        <w:rFonts w:ascii="Times New Roman" w:hAnsi="Times New Roman"/>
        <w:sz w:val="20"/>
        <w:szCs w:val="20"/>
      </w:rPr>
      <w:fldChar w:fldCharType="begin"/>
    </w:r>
    <w:r w:rsidRPr="001F3DF5">
      <w:rPr>
        <w:rStyle w:val="PageNumber"/>
        <w:rFonts w:ascii="Times New Roman" w:hAnsi="Times New Roman"/>
        <w:sz w:val="20"/>
        <w:szCs w:val="20"/>
      </w:rPr>
      <w:instrText xml:space="preserve"> PAGE </w:instrText>
    </w:r>
    <w:r w:rsidRPr="001F3DF5">
      <w:rPr>
        <w:rStyle w:val="PageNumber"/>
        <w:rFonts w:ascii="Times New Roman" w:hAnsi="Times New Roman"/>
        <w:sz w:val="20"/>
        <w:szCs w:val="20"/>
      </w:rPr>
      <w:fldChar w:fldCharType="separate"/>
    </w:r>
    <w:r w:rsidR="00564F11">
      <w:rPr>
        <w:rStyle w:val="PageNumber"/>
        <w:rFonts w:ascii="Times New Roman" w:hAnsi="Times New Roman"/>
        <w:noProof/>
        <w:sz w:val="20"/>
        <w:szCs w:val="20"/>
      </w:rPr>
      <w:t>10</w:t>
    </w:r>
    <w:r w:rsidRPr="001F3DF5">
      <w:rPr>
        <w:rStyle w:val="PageNumber"/>
        <w:rFonts w:ascii="Times New Roman" w:hAnsi="Times New Roman"/>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7C228" w14:textId="7B1C4107" w:rsidR="00E9357C" w:rsidRPr="001F3DF5" w:rsidRDefault="00E9357C" w:rsidP="001F3DF5">
    <w:pPr>
      <w:pStyle w:val="Footer"/>
      <w:tabs>
        <w:tab w:val="clear" w:pos="8640"/>
        <w:tab w:val="right" w:pos="9360"/>
      </w:tabs>
      <w:rPr>
        <w:rFonts w:ascii="Times New Roman" w:hAnsi="Times New Roman"/>
        <w:sz w:val="20"/>
        <w:szCs w:val="20"/>
      </w:rPr>
    </w:pPr>
    <w:r w:rsidRPr="001F3DF5">
      <w:rPr>
        <w:rStyle w:val="PageNumber"/>
        <w:rFonts w:ascii="Times New Roman" w:hAnsi="Times New Roman"/>
        <w:sz w:val="20"/>
        <w:szCs w:val="20"/>
      </w:rPr>
      <w:t>R</w:t>
    </w:r>
    <w:r w:rsidRPr="001F3DF5">
      <w:rPr>
        <w:rFonts w:ascii="Times New Roman" w:hAnsi="Times New Roman"/>
        <w:sz w:val="20"/>
        <w:szCs w:val="20"/>
      </w:rPr>
      <w:t xml:space="preserve">evised </w:t>
    </w:r>
    <w:r w:rsidRPr="001F3DF5">
      <w:rPr>
        <w:rFonts w:ascii="Times New Roman" w:hAnsi="Times New Roman"/>
        <w:sz w:val="20"/>
        <w:szCs w:val="20"/>
      </w:rPr>
      <w:fldChar w:fldCharType="begin"/>
    </w:r>
    <w:r w:rsidRPr="001F3DF5">
      <w:rPr>
        <w:rFonts w:ascii="Times New Roman" w:hAnsi="Times New Roman"/>
        <w:sz w:val="20"/>
        <w:szCs w:val="20"/>
      </w:rPr>
      <w:instrText xml:space="preserve"> DATE \@ "M/d/yyyy" </w:instrText>
    </w:r>
    <w:r w:rsidRPr="001F3DF5">
      <w:rPr>
        <w:rFonts w:ascii="Times New Roman" w:hAnsi="Times New Roman"/>
        <w:sz w:val="20"/>
        <w:szCs w:val="20"/>
      </w:rPr>
      <w:fldChar w:fldCharType="separate"/>
    </w:r>
    <w:r w:rsidR="00564F11">
      <w:rPr>
        <w:rFonts w:ascii="Times New Roman" w:hAnsi="Times New Roman"/>
        <w:noProof/>
        <w:sz w:val="20"/>
        <w:szCs w:val="20"/>
      </w:rPr>
      <w:t>7/8/2016</w:t>
    </w:r>
    <w:r w:rsidRPr="001F3DF5">
      <w:rPr>
        <w:rFonts w:ascii="Times New Roman" w:hAnsi="Times New Roman"/>
        <w:sz w:val="20"/>
        <w:szCs w:val="20"/>
      </w:rPr>
      <w:fldChar w:fldCharType="end"/>
    </w:r>
    <w:r w:rsidRPr="001F3DF5">
      <w:rPr>
        <w:rFonts w:ascii="Times New Roman" w:hAnsi="Times New Roman"/>
        <w:sz w:val="20"/>
        <w:szCs w:val="20"/>
      </w:rPr>
      <w:tab/>
    </w:r>
    <w:r w:rsidRPr="001F3DF5">
      <w:rPr>
        <w:rFonts w:ascii="Times New Roman" w:hAnsi="Times New Roman"/>
        <w:sz w:val="20"/>
        <w:szCs w:val="20"/>
      </w:rPr>
      <w:tab/>
    </w:r>
    <w:r w:rsidRPr="001F3DF5">
      <w:rPr>
        <w:rStyle w:val="PageNumber"/>
        <w:rFonts w:ascii="Times New Roman" w:hAnsi="Times New Roman"/>
        <w:sz w:val="20"/>
        <w:szCs w:val="20"/>
      </w:rPr>
      <w:fldChar w:fldCharType="begin"/>
    </w:r>
    <w:r w:rsidRPr="001F3DF5">
      <w:rPr>
        <w:rStyle w:val="PageNumber"/>
        <w:rFonts w:ascii="Times New Roman" w:hAnsi="Times New Roman"/>
        <w:sz w:val="20"/>
        <w:szCs w:val="20"/>
      </w:rPr>
      <w:instrText xml:space="preserve"> PAGE </w:instrText>
    </w:r>
    <w:r w:rsidRPr="001F3DF5">
      <w:rPr>
        <w:rStyle w:val="PageNumber"/>
        <w:rFonts w:ascii="Times New Roman" w:hAnsi="Times New Roman"/>
        <w:sz w:val="20"/>
        <w:szCs w:val="20"/>
      </w:rPr>
      <w:fldChar w:fldCharType="separate"/>
    </w:r>
    <w:r w:rsidR="00564F11">
      <w:rPr>
        <w:rStyle w:val="PageNumber"/>
        <w:rFonts w:ascii="Times New Roman" w:hAnsi="Times New Roman"/>
        <w:noProof/>
        <w:sz w:val="20"/>
        <w:szCs w:val="20"/>
      </w:rPr>
      <w:t>1</w:t>
    </w:r>
    <w:r w:rsidRPr="001F3DF5">
      <w:rPr>
        <w:rStyle w:val="PageNumber"/>
        <w:rFonts w:ascii="Times New Roman" w:hAnsi="Times New Roman"/>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0408C" w14:textId="05F7B5AA" w:rsidR="00E9357C" w:rsidRPr="00A22F27" w:rsidRDefault="00E9357C" w:rsidP="00806E21">
    <w:pPr>
      <w:pStyle w:val="Footer"/>
      <w:tabs>
        <w:tab w:val="clear" w:pos="4320"/>
        <w:tab w:val="clear" w:pos="8640"/>
        <w:tab w:val="center" w:pos="4680"/>
        <w:tab w:val="right" w:pos="9360"/>
      </w:tabs>
      <w:rPr>
        <w:rFonts w:ascii="Times New Roman" w:hAnsi="Times New Roman"/>
        <w:sz w:val="20"/>
        <w:szCs w:val="20"/>
      </w:rPr>
    </w:pPr>
    <w:r w:rsidRPr="00A22F27">
      <w:rPr>
        <w:rFonts w:ascii="Times New Roman" w:hAnsi="Times New Roman"/>
        <w:sz w:val="20"/>
        <w:szCs w:val="20"/>
      </w:rPr>
      <w:t xml:space="preserve">Revised </w:t>
    </w:r>
    <w:r w:rsidRPr="00A22F27">
      <w:rPr>
        <w:rFonts w:ascii="Times New Roman" w:hAnsi="Times New Roman"/>
        <w:sz w:val="20"/>
        <w:szCs w:val="20"/>
      </w:rPr>
      <w:fldChar w:fldCharType="begin"/>
    </w:r>
    <w:r w:rsidRPr="00A22F27">
      <w:rPr>
        <w:rFonts w:ascii="Times New Roman" w:hAnsi="Times New Roman"/>
        <w:sz w:val="20"/>
        <w:szCs w:val="20"/>
      </w:rPr>
      <w:instrText xml:space="preserve"> DATE \@ "M/d/yy" </w:instrText>
    </w:r>
    <w:r w:rsidRPr="00A22F27">
      <w:rPr>
        <w:rFonts w:ascii="Times New Roman" w:hAnsi="Times New Roman"/>
        <w:sz w:val="20"/>
        <w:szCs w:val="20"/>
      </w:rPr>
      <w:fldChar w:fldCharType="separate"/>
    </w:r>
    <w:r w:rsidR="00564F11">
      <w:rPr>
        <w:rFonts w:ascii="Times New Roman" w:hAnsi="Times New Roman"/>
        <w:noProof/>
        <w:sz w:val="20"/>
        <w:szCs w:val="20"/>
      </w:rPr>
      <w:t>7/8/16</w:t>
    </w:r>
    <w:r w:rsidRPr="00A22F27">
      <w:rPr>
        <w:rFonts w:ascii="Times New Roman" w:hAnsi="Times New Roman"/>
        <w:sz w:val="20"/>
        <w:szCs w:val="20"/>
      </w:rPr>
      <w:fldChar w:fldCharType="end"/>
    </w:r>
    <w:r w:rsidRPr="00A22F27">
      <w:rPr>
        <w:rFonts w:ascii="Times New Roman" w:hAnsi="Times New Roman"/>
        <w:sz w:val="20"/>
        <w:szCs w:val="20"/>
      </w:rPr>
      <w:tab/>
    </w:r>
    <w:r w:rsidRPr="00A22F27">
      <w:rPr>
        <w:rFonts w:ascii="Times New Roman" w:hAnsi="Times New Roman"/>
        <w:sz w:val="20"/>
        <w:szCs w:val="20"/>
      </w:rPr>
      <w:tab/>
    </w:r>
    <w:r w:rsidRPr="00A22F27">
      <w:rPr>
        <w:rStyle w:val="PageNumber"/>
        <w:rFonts w:ascii="Times New Roman" w:hAnsi="Times New Roman"/>
        <w:sz w:val="20"/>
        <w:szCs w:val="20"/>
      </w:rPr>
      <w:t>CF APPENDICES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95E84" w14:textId="77777777" w:rsidR="007F3922" w:rsidRDefault="007F3922" w:rsidP="00261DE6">
      <w:r>
        <w:separator/>
      </w:r>
    </w:p>
  </w:footnote>
  <w:footnote w:type="continuationSeparator" w:id="0">
    <w:p w14:paraId="45A824C2" w14:textId="77777777" w:rsidR="007F3922" w:rsidRDefault="007F3922" w:rsidP="00261DE6">
      <w:r>
        <w:continuationSeparator/>
      </w:r>
    </w:p>
  </w:footnote>
  <w:footnote w:type="continuationNotice" w:id="1">
    <w:p w14:paraId="602809CA" w14:textId="77777777" w:rsidR="007F3922" w:rsidRDefault="007F39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DA264" w14:textId="49BCC2C3" w:rsidR="00E9357C" w:rsidRDefault="00E9357C">
    <w:pPr>
      <w:pStyle w:val="Header"/>
    </w:pPr>
    <w:r>
      <w:rPr>
        <w:noProof/>
      </w:rPr>
      <mc:AlternateContent>
        <mc:Choice Requires="wps">
          <w:drawing>
            <wp:anchor distT="0" distB="0" distL="114300" distR="114300" simplePos="0" relativeHeight="251659776" behindDoc="1" locked="0" layoutInCell="0" allowOverlap="1" wp14:anchorId="7F64D09A" wp14:editId="4B45A44C">
              <wp:simplePos x="0" y="0"/>
              <wp:positionH relativeFrom="margin">
                <wp:align>center</wp:align>
              </wp:positionH>
              <wp:positionV relativeFrom="margin">
                <wp:align>center</wp:align>
              </wp:positionV>
              <wp:extent cx="5985510" cy="106045"/>
              <wp:effectExtent l="0" t="1533525" r="0" b="1311275"/>
              <wp:wrapNone/>
              <wp:docPr id="298"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E1C672" w14:textId="77777777" w:rsidR="00E9357C" w:rsidRDefault="00E9357C" w:rsidP="000168AF">
                          <w:pPr>
                            <w:pStyle w:val="NormalWeb"/>
                            <w:spacing w:before="0" w:beforeAutospacing="0" w:after="0" w:afterAutospacing="0"/>
                            <w:jc w:val="center"/>
                            <w:rPr>
                              <w:szCs w:val="24"/>
                            </w:rPr>
                          </w:pPr>
                          <w:r>
                            <w:rPr>
                              <w:rFonts w:ascii="Cambria" w:hAnsi="Cambria"/>
                              <w:color w:val="D8D8D8"/>
                              <w:sz w:val="2"/>
                              <w:szCs w:val="2"/>
                              <w14:textFill>
                                <w14:solidFill>
                                  <w14:srgbClr w14:val="D8D8D8">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64D09A" id="_x0000_t202" coordsize="21600,21600" o:spt="202" path="m,l,21600r21600,l21600,xe">
              <v:stroke joinstyle="miter"/>
              <v:path gradientshapeok="t" o:connecttype="rect"/>
            </v:shapetype>
            <v:shape id="WordArt 74" o:spid="_x0000_s1104" type="#_x0000_t202" style="position:absolute;margin-left:0;margin-top:0;width:471.3pt;height:8.3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" o:allowincell="f" filled="f" stroked="f">
              <v:stroke joinstyle="round"/>
              <o:lock v:ext="edit" shapetype="t"/>
              <v:textbox style="mso-fit-shape-to-text:t">
                <w:txbxContent>
                  <w:p w14:paraId="74E1C672" w14:textId="77777777" w:rsidR="00E9357C" w:rsidRDefault="00E9357C" w:rsidP="000168AF">
                    <w:pPr>
                      <w:pStyle w:val="NormalWeb"/>
                      <w:spacing w:before="0" w:beforeAutospacing="0" w:after="0" w:afterAutospacing="0"/>
                      <w:jc w:val="center"/>
                      <w:rPr>
                        <w:szCs w:val="24"/>
                      </w:rPr>
                    </w:pPr>
                    <w:r>
                      <w:rPr>
                        <w:rFonts w:ascii="Cambria" w:hAnsi="Cambria"/>
                        <w:color w:val="D8D8D8"/>
                        <w:sz w:val="2"/>
                        <w:szCs w:val="2"/>
                        <w14:textFill>
                          <w14:solidFill>
                            <w14:srgbClr w14:val="D8D8D8">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611AD" w14:textId="0ADE6EF1" w:rsidR="00E9357C" w:rsidRPr="00265A7D" w:rsidRDefault="00E9357C" w:rsidP="00125B61">
    <w:pPr>
      <w:pStyle w:val="Caption"/>
      <w:rPr>
        <w:rFonts w:ascii="Times New Roman" w:hAnsi="Times New Roman"/>
        <w:b/>
        <w:sz w:val="20"/>
      </w:rPr>
    </w:pPr>
    <w:r w:rsidRPr="001F3DF5">
      <w:rPr>
        <w:rFonts w:ascii="Times New Roman" w:hAnsi="Times New Roman"/>
        <w:b/>
        <w:sz w:val="20"/>
      </w:rPr>
      <w:t xml:space="preserve"> </w:t>
    </w:r>
    <w:r w:rsidRPr="00265A7D">
      <w:rPr>
        <w:rFonts w:ascii="Times New Roman" w:hAnsi="Times New Roman"/>
        <w:b/>
        <w:sz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rPr>
      <w:t>OFFICE</w:t>
    </w:r>
    <w:r>
      <w:rPr>
        <w:rFonts w:ascii="Times New Roman" w:hAnsi="Times New Roman"/>
        <w:b/>
        <w:sz w:val="20"/>
      </w:rPr>
      <w:t xml:space="preserve"> </w:t>
    </w:r>
    <w:r w:rsidRPr="00265A7D">
      <w:rPr>
        <w:rFonts w:ascii="Times New Roman" w:hAnsi="Times New Roman"/>
        <w:b/>
        <w:sz w:val="20"/>
      </w:rPr>
      <w:t>OF SPECIAL EDUCATION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C2113" w14:textId="77777777" w:rsidR="00E9357C" w:rsidRPr="006E4234" w:rsidRDefault="00E9357C" w:rsidP="00F546D2">
    <w:pPr>
      <w:pStyle w:val="Header"/>
      <w:jc w:val="center"/>
    </w:pPr>
    <w:r w:rsidRPr="00265A7D">
      <w:rPr>
        <w:rFonts w:ascii="Times New Roman" w:hAnsi="Times New Roman"/>
        <w:b/>
        <w:sz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rPr>
      <w:t>OFFICE</w:t>
    </w:r>
    <w:r>
      <w:rPr>
        <w:rFonts w:ascii="Times New Roman" w:hAnsi="Times New Roman"/>
        <w:b/>
        <w:sz w:val="20"/>
      </w:rPr>
      <w:t xml:space="preserve"> </w:t>
    </w:r>
    <w:r w:rsidRPr="00265A7D">
      <w:rPr>
        <w:rFonts w:ascii="Times New Roman" w:hAnsi="Times New Roman"/>
        <w:b/>
        <w:sz w:val="20"/>
      </w:rPr>
      <w:t>OF SPECIAL EDUCATION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47C52" w14:textId="1252D7BD" w:rsidR="00E9357C" w:rsidRPr="007A0552" w:rsidRDefault="00E9357C" w:rsidP="00125B61">
    <w:pPr>
      <w:pStyle w:val="Caption"/>
      <w:rPr>
        <w:rFonts w:ascii="Times New Roman" w:hAnsi="Times New Roman"/>
        <w:b/>
        <w:sz w:val="24"/>
        <w:szCs w:val="24"/>
      </w:rPr>
    </w:pPr>
    <w:r w:rsidRPr="00A86B54">
      <w:rPr>
        <w:rFonts w:ascii="Times New Roman" w:hAnsi="Times New Roman"/>
        <w:b/>
        <w:sz w:val="20"/>
      </w:rPr>
      <w:t xml:space="preserve"> </w:t>
    </w:r>
    <w:r w:rsidRPr="00265A7D">
      <w:rPr>
        <w:rFonts w:ascii="Times New Roman" w:hAnsi="Times New Roman"/>
        <w:b/>
        <w:sz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rPr>
      <w:t>OFFICE</w:t>
    </w:r>
    <w:r>
      <w:rPr>
        <w:rFonts w:ascii="Times New Roman" w:hAnsi="Times New Roman"/>
        <w:b/>
        <w:sz w:val="20"/>
      </w:rPr>
      <w:t xml:space="preserve"> </w:t>
    </w:r>
    <w:r w:rsidRPr="00265A7D">
      <w:rPr>
        <w:rFonts w:ascii="Times New Roman" w:hAnsi="Times New Roman"/>
        <w:b/>
        <w:sz w:val="20"/>
      </w:rPr>
      <w:t>OF SPECIAL EDUCATION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D969F" w14:textId="0F2B2C61" w:rsidR="00E9357C" w:rsidRPr="00F24245" w:rsidRDefault="00E9357C" w:rsidP="00C776C3">
    <w:pPr>
      <w:pStyle w:val="Header"/>
      <w:spacing w:after="120"/>
      <w:jc w:val="center"/>
      <w:rPr>
        <w:rFonts w:ascii="Times New Roman" w:hAnsi="Times New Roman"/>
        <w:b/>
      </w:rPr>
    </w:pPr>
    <w:r w:rsidRPr="00833F0F">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928C8" w14:textId="1D670D62" w:rsidR="00E9357C" w:rsidRPr="00A60DEB" w:rsidRDefault="00E9357C" w:rsidP="00300370">
    <w:pPr>
      <w:pStyle w:val="Header"/>
      <w:rPr>
        <w:rFonts w:ascii="Times New Roman" w:hAnsi="Times New Roman"/>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E5EF0" w14:textId="065239FE" w:rsidR="00E9357C" w:rsidRPr="00F24245" w:rsidRDefault="00E9357C" w:rsidP="00C776C3">
    <w:pPr>
      <w:pStyle w:val="Header"/>
      <w:spacing w:after="120"/>
      <w:jc w:val="center"/>
      <w:rPr>
        <w:rFonts w:ascii="Times New Roman" w:hAnsi="Times New Roman"/>
        <w:b/>
      </w:rPr>
    </w:pPr>
    <w:r w:rsidRPr="00833F0F">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DB3D7" w14:textId="1B8773F5" w:rsidR="00E9357C" w:rsidRPr="00A86B54" w:rsidRDefault="00E9357C" w:rsidP="00125B61">
    <w:pPr>
      <w:pStyle w:val="Header"/>
      <w:jc w:val="center"/>
      <w:rPr>
        <w:rFonts w:ascii="Arial" w:hAnsi="Arial" w:cs="Arial"/>
        <w:b/>
      </w:rPr>
    </w:pPr>
    <w:r w:rsidRPr="00A86B54">
      <w:rPr>
        <w:rFonts w:ascii="Times New Roman" w:hAnsi="Times New Roman"/>
        <w:b/>
        <w:sz w:val="20"/>
        <w:szCs w:val="20"/>
      </w:rPr>
      <w:t xml:space="preserve"> </w:t>
    </w:r>
    <w:r w:rsidRPr="00A86B54">
      <w:rPr>
        <w:rFonts w:ascii="Arial" w:hAnsi="Arial" w:cs="Arial"/>
        <w:b/>
        <w:sz w:val="20"/>
        <w:szCs w:val="20"/>
      </w:rPr>
      <w:t>MISSISSIPPI DEPARTMENT OF EDUCATION</w:t>
    </w:r>
    <w:r w:rsidRPr="00A86B54">
      <w:rPr>
        <w:rFonts w:ascii="Arial" w:hAnsi="Arial" w:cs="Arial"/>
        <w:b/>
        <w:sz w:val="20"/>
      </w:rPr>
      <w:t xml:space="preserve"> </w:t>
    </w:r>
    <w:r w:rsidRPr="00A86B54">
      <w:rPr>
        <w:rFonts w:ascii="Arial" w:hAnsi="Arial" w:cs="Arial"/>
        <w:b/>
        <w:sz w:val="20"/>
      </w:rPr>
      <w:sym w:font="Wingdings" w:char="F09F"/>
    </w:r>
    <w:r w:rsidRPr="00A86B54">
      <w:rPr>
        <w:rFonts w:ascii="Arial" w:hAnsi="Arial" w:cs="Arial"/>
        <w:b/>
        <w:sz w:val="20"/>
      </w:rPr>
      <w:t xml:space="preserve"> </w:t>
    </w:r>
    <w:r w:rsidRPr="00A86B54">
      <w:rPr>
        <w:rFonts w:ascii="Arial" w:hAnsi="Arial" w:cs="Arial"/>
        <w:b/>
        <w:sz w:val="20"/>
        <w:szCs w:val="20"/>
      </w:rPr>
      <w:t>OFFICE</w:t>
    </w:r>
    <w:r w:rsidRPr="00A86B54">
      <w:rPr>
        <w:rFonts w:ascii="Arial" w:hAnsi="Arial" w:cs="Arial"/>
        <w:b/>
        <w:sz w:val="20"/>
      </w:rPr>
      <w:t xml:space="preserve"> </w:t>
    </w:r>
    <w:r w:rsidRPr="00A86B54">
      <w:rPr>
        <w:rFonts w:ascii="Arial" w:hAnsi="Arial" w:cs="Arial"/>
        <w:b/>
        <w:sz w:val="20"/>
        <w:szCs w:val="20"/>
      </w:rPr>
      <w:t>OF SPECIAL EDUCATION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F542D" w14:textId="367837B3" w:rsidR="00E9357C" w:rsidRPr="00F24245" w:rsidRDefault="00E9357C" w:rsidP="00C776C3">
    <w:pPr>
      <w:pStyle w:val="Header"/>
      <w:spacing w:after="120"/>
      <w:jc w:val="center"/>
      <w:rPr>
        <w:rFonts w:ascii="Times New Roman" w:hAnsi="Times New Roman"/>
        <w:b/>
      </w:rPr>
    </w:pPr>
    <w:r w:rsidRPr="00833F0F">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02272" w14:textId="3DC00683" w:rsidR="00E9357C" w:rsidRPr="00545582" w:rsidRDefault="00E9357C" w:rsidP="00125B61">
    <w:pPr>
      <w:pStyle w:val="Header"/>
      <w:jc w:val="center"/>
      <w:rPr>
        <w:rFonts w:ascii="Arial" w:hAnsi="Arial" w:cs="Arial"/>
        <w:b/>
        <w:sz w:val="20"/>
        <w:szCs w:val="20"/>
      </w:rPr>
    </w:pPr>
    <w:r w:rsidRPr="00A86B54">
      <w:rPr>
        <w:rFonts w:ascii="Arial" w:hAnsi="Arial" w:cs="Arial"/>
        <w:b/>
        <w:sz w:val="20"/>
        <w:szCs w:val="20"/>
      </w:rPr>
      <w:t xml:space="preserve"> </w:t>
    </w:r>
    <w:r w:rsidRPr="00545582">
      <w:rPr>
        <w:rFonts w:ascii="Arial" w:hAnsi="Arial" w:cs="Arial"/>
        <w:b/>
        <w:sz w:val="20"/>
        <w:szCs w:val="20"/>
      </w:rPr>
      <w:t>MISSISSIPPI DEPARTMENT OF EDUCATION</w:t>
    </w:r>
    <w:r w:rsidRPr="00545582">
      <w:rPr>
        <w:rFonts w:ascii="Arial" w:hAnsi="Arial" w:cs="Arial"/>
        <w:b/>
        <w:sz w:val="20"/>
      </w:rPr>
      <w:t xml:space="preserve"> </w:t>
    </w:r>
    <w:r w:rsidRPr="00545582">
      <w:rPr>
        <w:rFonts w:ascii="Arial" w:hAnsi="Arial" w:cs="Arial"/>
        <w:b/>
        <w:sz w:val="20"/>
      </w:rPr>
      <w:sym w:font="Wingdings" w:char="F09F"/>
    </w:r>
    <w:r w:rsidRPr="00545582">
      <w:rPr>
        <w:rFonts w:ascii="Arial" w:hAnsi="Arial" w:cs="Arial"/>
        <w:b/>
        <w:sz w:val="20"/>
      </w:rPr>
      <w:t xml:space="preserve"> </w:t>
    </w:r>
    <w:r w:rsidRPr="00545582">
      <w:rPr>
        <w:rFonts w:ascii="Arial" w:hAnsi="Arial" w:cs="Arial"/>
        <w:b/>
        <w:sz w:val="20"/>
        <w:szCs w:val="20"/>
      </w:rPr>
      <w:t>OFFICE</w:t>
    </w:r>
    <w:r w:rsidRPr="00545582">
      <w:rPr>
        <w:rFonts w:ascii="Arial" w:hAnsi="Arial" w:cs="Arial"/>
        <w:b/>
        <w:sz w:val="20"/>
      </w:rPr>
      <w:t xml:space="preserve"> </w:t>
    </w:r>
    <w:r w:rsidRPr="00545582">
      <w:rPr>
        <w:rFonts w:ascii="Arial" w:hAnsi="Arial" w:cs="Arial"/>
        <w:b/>
        <w:sz w:val="20"/>
        <w:szCs w:val="20"/>
      </w:rPr>
      <w:t>OF SPECIAL EDUCATION</w:t>
    </w:r>
  </w:p>
  <w:p w14:paraId="71AD7649" w14:textId="77777777" w:rsidR="00E9357C" w:rsidRPr="00A86B54" w:rsidRDefault="00E9357C" w:rsidP="00125B61">
    <w:pPr>
      <w:pStyle w:val="Header"/>
      <w:jc w:val="center"/>
      <w:rPr>
        <w:rFonts w:ascii="Arial" w:hAnsi="Arial" w:cs="Arial"/>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E30B1" w14:textId="69548A5F" w:rsidR="00E9357C" w:rsidRPr="007A0552" w:rsidRDefault="00E9357C" w:rsidP="00125B61">
    <w:pPr>
      <w:pStyle w:val="Header"/>
      <w:jc w:val="center"/>
      <w:rPr>
        <w:rFonts w:ascii="Times New Roman" w:hAnsi="Times New Roman"/>
        <w:b/>
      </w:rPr>
    </w:pPr>
    <w:r w:rsidRPr="00A86B54">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B7F0B" w14:textId="31A7BBDA" w:rsidR="00E9357C" w:rsidRDefault="00E9357C" w:rsidP="00125B61">
    <w:pPr>
      <w:pStyle w:val="Header"/>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C09BE" w14:textId="6B4D4BD4" w:rsidR="00E9357C" w:rsidRDefault="00E9357C" w:rsidP="00A86B54">
    <w:pPr>
      <w:pStyle w:val="Header"/>
      <w:tabs>
        <w:tab w:val="clear" w:pos="8640"/>
        <w:tab w:val="right" w:pos="9360"/>
      </w:tabs>
      <w:jc w:val="center"/>
    </w:pPr>
    <w:r w:rsidRPr="00A86B54">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F394A" w14:textId="0F6304BF" w:rsidR="00E9357C" w:rsidRPr="007A0552" w:rsidRDefault="00E9357C" w:rsidP="00125B61">
    <w:pPr>
      <w:pStyle w:val="Header"/>
      <w:jc w:val="center"/>
      <w:rPr>
        <w:rFonts w:ascii="Times New Roman" w:hAnsi="Times New Roman"/>
        <w:b/>
      </w:rPr>
    </w:pP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FC3DD" w14:textId="64B9C942" w:rsidR="00E9357C" w:rsidRPr="007A0552" w:rsidRDefault="00E9357C" w:rsidP="00125B61">
    <w:pPr>
      <w:pStyle w:val="Header"/>
      <w:jc w:val="center"/>
      <w:rPr>
        <w:rFonts w:ascii="Times New Roman" w:hAnsi="Times New Roman"/>
        <w:b/>
      </w:rPr>
    </w:pPr>
    <w:r w:rsidRPr="00A86B54">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40A16" w14:textId="466AD9D2" w:rsidR="00E9357C" w:rsidRPr="007A0552" w:rsidRDefault="00E9357C" w:rsidP="00125B61">
    <w:pPr>
      <w:pStyle w:val="Header"/>
      <w:jc w:val="center"/>
      <w:rPr>
        <w:rFonts w:ascii="Times New Roman" w:hAnsi="Times New Roman"/>
        <w:b/>
      </w:rPr>
    </w:pPr>
    <w:r w:rsidRPr="00A86B54">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1CE17" w14:textId="0C3315E6" w:rsidR="00E9357C" w:rsidRPr="007A0552" w:rsidRDefault="00E9357C" w:rsidP="00125B61">
    <w:pPr>
      <w:pStyle w:val="Header"/>
      <w:jc w:val="center"/>
      <w:rPr>
        <w:rFonts w:ascii="Times New Roman" w:hAnsi="Times New Roman"/>
        <w:b/>
      </w:rPr>
    </w:pPr>
    <w:r w:rsidRPr="00A86B54">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2488D" w14:textId="1EDBCC68" w:rsidR="00E9357C" w:rsidRPr="007A0552" w:rsidRDefault="00E9357C" w:rsidP="00A86B54">
    <w:pPr>
      <w:pStyle w:val="Header"/>
      <w:tabs>
        <w:tab w:val="clear" w:pos="4320"/>
        <w:tab w:val="clear" w:pos="8640"/>
        <w:tab w:val="center" w:pos="4680"/>
        <w:tab w:val="right" w:pos="9360"/>
      </w:tabs>
      <w:jc w:val="center"/>
      <w:rPr>
        <w:rFonts w:ascii="Times New Roman" w:hAnsi="Times New Roman"/>
        <w:b/>
      </w:rPr>
    </w:pPr>
    <w:r w:rsidRPr="00A86B54">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CB306" w14:textId="713D7FEE" w:rsidR="00E9357C" w:rsidRDefault="00E9357C" w:rsidP="00A86B54">
    <w:pPr>
      <w:pStyle w:val="Header"/>
      <w:tabs>
        <w:tab w:val="clear" w:pos="4320"/>
        <w:tab w:val="clear" w:pos="8640"/>
        <w:tab w:val="center" w:pos="7200"/>
        <w:tab w:val="right" w:pos="14400"/>
      </w:tabs>
      <w:jc w:val="center"/>
      <w:rPr>
        <w:rFonts w:ascii="Arial" w:hAnsi="Arial" w:cs="Arial"/>
        <w:b/>
        <w:sz w:val="20"/>
        <w:szCs w:val="20"/>
      </w:rPr>
    </w:pPr>
    <w:r w:rsidRPr="00A86B54">
      <w:rPr>
        <w:rFonts w:ascii="Times New Roman" w:hAnsi="Times New Roman"/>
        <w:b/>
        <w:sz w:val="20"/>
        <w:szCs w:val="20"/>
      </w:rPr>
      <w:t xml:space="preserve"> </w:t>
    </w:r>
    <w:r w:rsidRPr="00A86B54">
      <w:rPr>
        <w:rFonts w:ascii="Arial" w:hAnsi="Arial" w:cs="Arial"/>
        <w:b/>
        <w:sz w:val="20"/>
        <w:szCs w:val="20"/>
      </w:rPr>
      <w:t>MISSISSIPPI DEPARTMENT OF EDUCATION</w:t>
    </w:r>
    <w:r w:rsidRPr="00A86B54">
      <w:rPr>
        <w:rFonts w:ascii="Arial" w:hAnsi="Arial" w:cs="Arial"/>
        <w:b/>
        <w:sz w:val="20"/>
      </w:rPr>
      <w:t xml:space="preserve"> </w:t>
    </w:r>
    <w:r w:rsidRPr="00A86B54">
      <w:rPr>
        <w:rFonts w:ascii="Arial" w:hAnsi="Arial" w:cs="Arial"/>
        <w:b/>
        <w:sz w:val="20"/>
      </w:rPr>
      <w:sym w:font="Wingdings" w:char="F09F"/>
    </w:r>
    <w:r w:rsidRPr="00A86B54">
      <w:rPr>
        <w:rFonts w:ascii="Arial" w:hAnsi="Arial" w:cs="Arial"/>
        <w:b/>
        <w:sz w:val="20"/>
      </w:rPr>
      <w:t xml:space="preserve"> </w:t>
    </w:r>
    <w:r w:rsidRPr="00A86B54">
      <w:rPr>
        <w:rFonts w:ascii="Arial" w:hAnsi="Arial" w:cs="Arial"/>
        <w:b/>
        <w:sz w:val="20"/>
        <w:szCs w:val="20"/>
      </w:rPr>
      <w:t>OFFICE</w:t>
    </w:r>
    <w:r w:rsidRPr="00A86B54">
      <w:rPr>
        <w:rFonts w:ascii="Arial" w:hAnsi="Arial" w:cs="Arial"/>
        <w:b/>
        <w:sz w:val="20"/>
      </w:rPr>
      <w:t xml:space="preserve"> </w:t>
    </w:r>
    <w:r w:rsidRPr="00A86B54">
      <w:rPr>
        <w:rFonts w:ascii="Arial" w:hAnsi="Arial" w:cs="Arial"/>
        <w:b/>
        <w:sz w:val="20"/>
        <w:szCs w:val="20"/>
      </w:rPr>
      <w:t>OF SPECIAL EDUCATION</w:t>
    </w:r>
  </w:p>
  <w:p w14:paraId="4625BF7C" w14:textId="77777777" w:rsidR="00E9357C" w:rsidRPr="00A86B54" w:rsidRDefault="00E9357C" w:rsidP="00A86B54">
    <w:pPr>
      <w:pStyle w:val="Header"/>
      <w:tabs>
        <w:tab w:val="clear" w:pos="4320"/>
        <w:tab w:val="clear" w:pos="8640"/>
        <w:tab w:val="center" w:pos="7200"/>
        <w:tab w:val="right" w:pos="14400"/>
      </w:tabs>
      <w:jc w:val="center"/>
      <w:rPr>
        <w:rFonts w:ascii="Arial" w:hAnsi="Arial" w:cs="Arial"/>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42BF1" w14:textId="2FE4B29F" w:rsidR="00E9357C" w:rsidRDefault="00E9357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72178" w14:textId="08C1B458" w:rsidR="00E9357C" w:rsidRPr="00A86B54" w:rsidRDefault="00E9357C" w:rsidP="00A86B54">
    <w:pPr>
      <w:pStyle w:val="Header"/>
      <w:tabs>
        <w:tab w:val="clear" w:pos="4320"/>
        <w:tab w:val="clear" w:pos="8640"/>
        <w:tab w:val="center" w:pos="4680"/>
        <w:tab w:val="right" w:pos="9360"/>
      </w:tabs>
      <w:jc w:val="center"/>
    </w:pP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93E60" w14:textId="5C61D2E6" w:rsidR="00E9357C" w:rsidRDefault="00E935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42D8D" w14:textId="77777777" w:rsidR="007E2973" w:rsidRDefault="007E297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D8976" w14:textId="5F61B89B" w:rsidR="00E9357C" w:rsidRPr="00A3698E" w:rsidRDefault="00E9357C" w:rsidP="00A3698E">
    <w:pPr>
      <w:pStyle w:val="Header"/>
      <w:tabs>
        <w:tab w:val="clear" w:pos="4320"/>
        <w:tab w:val="clear" w:pos="8640"/>
        <w:tab w:val="center" w:pos="4680"/>
        <w:tab w:val="right" w:pos="10080"/>
      </w:tabs>
      <w:jc w:val="center"/>
      <w:rPr>
        <w:rFonts w:ascii="Arial" w:hAnsi="Arial" w:cs="Arial"/>
      </w:rPr>
    </w:pPr>
    <w:r w:rsidRPr="00A3698E">
      <w:rPr>
        <w:rFonts w:ascii="Times New Roman" w:hAnsi="Times New Roman"/>
        <w:b/>
        <w:sz w:val="20"/>
        <w:szCs w:val="20"/>
      </w:rPr>
      <w:t xml:space="preserve"> </w:t>
    </w:r>
    <w:r w:rsidRPr="00A3698E">
      <w:rPr>
        <w:rFonts w:ascii="Arial" w:hAnsi="Arial" w:cs="Arial"/>
        <w:b/>
        <w:sz w:val="20"/>
        <w:szCs w:val="20"/>
      </w:rPr>
      <w:t>MISSISSIPPI DEPARTMENT OF EDUCATION</w:t>
    </w:r>
    <w:r w:rsidRPr="00A3698E">
      <w:rPr>
        <w:rFonts w:ascii="Arial" w:hAnsi="Arial" w:cs="Arial"/>
        <w:b/>
        <w:sz w:val="20"/>
      </w:rPr>
      <w:t xml:space="preserve"> </w:t>
    </w:r>
    <w:r w:rsidRPr="00A3698E">
      <w:rPr>
        <w:rFonts w:ascii="Arial" w:hAnsi="Arial" w:cs="Arial"/>
        <w:b/>
        <w:sz w:val="20"/>
      </w:rPr>
      <w:sym w:font="Wingdings" w:char="F09F"/>
    </w:r>
    <w:r w:rsidRPr="00A3698E">
      <w:rPr>
        <w:rFonts w:ascii="Arial" w:hAnsi="Arial" w:cs="Arial"/>
        <w:b/>
        <w:sz w:val="20"/>
      </w:rPr>
      <w:t xml:space="preserve"> </w:t>
    </w:r>
    <w:r w:rsidRPr="00A3698E">
      <w:rPr>
        <w:rFonts w:ascii="Arial" w:hAnsi="Arial" w:cs="Arial"/>
        <w:b/>
        <w:sz w:val="20"/>
        <w:szCs w:val="20"/>
      </w:rPr>
      <w:t>OFFICE</w:t>
    </w:r>
    <w:r w:rsidRPr="00A3698E">
      <w:rPr>
        <w:rFonts w:ascii="Arial" w:hAnsi="Arial" w:cs="Arial"/>
        <w:b/>
        <w:sz w:val="20"/>
      </w:rPr>
      <w:t xml:space="preserve"> </w:t>
    </w:r>
    <w:r w:rsidRPr="00A3698E">
      <w:rPr>
        <w:rFonts w:ascii="Arial" w:hAnsi="Arial" w:cs="Arial"/>
        <w:b/>
        <w:sz w:val="20"/>
        <w:szCs w:val="20"/>
      </w:rPr>
      <w:t>OF SPECIAL EDUCATION</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E2969" w14:textId="42BD3DFE" w:rsidR="00E9357C" w:rsidRDefault="00E9357C">
    <w:pPr>
      <w:pStyle w:val="Header"/>
    </w:pPr>
    <w:r>
      <w:rPr>
        <w:noProof/>
      </w:rPr>
      <mc:AlternateContent>
        <mc:Choice Requires="wps">
          <w:drawing>
            <wp:anchor distT="0" distB="0" distL="114300" distR="114300" simplePos="0" relativeHeight="251654656" behindDoc="1" locked="0" layoutInCell="1" allowOverlap="1" wp14:anchorId="180B7758" wp14:editId="4CE9DC82">
              <wp:simplePos x="0" y="0"/>
              <wp:positionH relativeFrom="margin">
                <wp:align>center</wp:align>
              </wp:positionH>
              <wp:positionV relativeFrom="margin">
                <wp:align>center</wp:align>
              </wp:positionV>
              <wp:extent cx="5801360" cy="106045"/>
              <wp:effectExtent l="0" t="1581150" r="0" b="1390650"/>
              <wp:wrapNone/>
              <wp:docPr id="31"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BFDF38"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0B7758" id="_x0000_t202" coordsize="21600,21600" o:spt="202" path="m,l,21600r21600,l21600,xe">
              <v:stroke joinstyle="miter"/>
              <v:path gradientshapeok="t" o:connecttype="rect"/>
            </v:shapetype>
            <v:shape id="WordArt 21" o:spid="_x0000_s1105" type="#_x0000_t202" style="position:absolute;margin-left:0;margin-top:0;width:456.8pt;height:8.3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" filled="f" stroked="f">
              <v:stroke joinstyle="round"/>
              <o:lock v:ext="edit" shapetype="t"/>
              <v:textbox style="mso-fit-shape-to-text:t">
                <w:txbxContent>
                  <w:p w14:paraId="7BBFDF38"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v:textbox>
              <w10:wrap anchorx="margin" anchory="margin"/>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78E04" w14:textId="2DB34B82" w:rsidR="00E9357C" w:rsidRPr="002F1D31" w:rsidRDefault="00E9357C" w:rsidP="00A3698E">
    <w:pPr>
      <w:pStyle w:val="Header"/>
      <w:tabs>
        <w:tab w:val="clear" w:pos="4320"/>
        <w:tab w:val="clear" w:pos="8640"/>
        <w:tab w:val="center" w:pos="4680"/>
        <w:tab w:val="right" w:pos="9360"/>
      </w:tabs>
      <w:spacing w:after="120"/>
      <w:jc w:val="center"/>
      <w:rPr>
        <w:rFonts w:ascii="Arial" w:hAnsi="Arial" w:cs="Arial"/>
        <w:b/>
        <w:sz w:val="20"/>
        <w:szCs w:val="20"/>
      </w:rPr>
    </w:pPr>
    <w:r w:rsidRPr="00A3698E">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B785F" w14:textId="7EEB0B62" w:rsidR="00E9357C" w:rsidRPr="00650F5E" w:rsidRDefault="00E9357C" w:rsidP="00C776C3">
    <w:pPr>
      <w:pStyle w:val="Header"/>
      <w:jc w:val="center"/>
      <w:rPr>
        <w:rFonts w:ascii="Times New Roman" w:hAnsi="Times New Roman"/>
      </w:rPr>
    </w:pPr>
    <w:r>
      <w:rPr>
        <w:noProof/>
      </w:rPr>
      <mc:AlternateContent>
        <mc:Choice Requires="wps">
          <w:drawing>
            <wp:anchor distT="0" distB="0" distL="114300" distR="114300" simplePos="0" relativeHeight="251656704" behindDoc="1" locked="0" layoutInCell="1" allowOverlap="1" wp14:anchorId="25D028C9" wp14:editId="531C4760">
              <wp:simplePos x="0" y="0"/>
              <wp:positionH relativeFrom="margin">
                <wp:align>center</wp:align>
              </wp:positionH>
              <wp:positionV relativeFrom="margin">
                <wp:align>center</wp:align>
              </wp:positionV>
              <wp:extent cx="5801360" cy="106045"/>
              <wp:effectExtent l="0" t="1581150" r="0" b="1390650"/>
              <wp:wrapNone/>
              <wp:docPr id="29"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10356F"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D028C9" id="_x0000_t202" coordsize="21600,21600" o:spt="202" path="m,l,21600r21600,l21600,xe">
              <v:stroke joinstyle="miter"/>
              <v:path gradientshapeok="t" o:connecttype="rect"/>
            </v:shapetype>
            <v:shape id="WordArt 23" o:spid="_x0000_s1106" type="#_x0000_t202" style="position:absolute;left:0;text-align:left;margin-left:0;margin-top:0;width:456.8pt;height:8.3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PigIAAAQ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" filled="f" stroked="f">
              <v:stroke joinstyle="round"/>
              <o:lock v:ext="edit" shapetype="t"/>
              <v:textbox style="mso-fit-shape-to-text:t">
                <w:txbxContent>
                  <w:p w14:paraId="0310356F"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v:textbox>
              <w10:wrap anchorx="margin" anchory="margin"/>
            </v:shape>
          </w:pict>
        </mc:Fallback>
      </mc:AlternateContent>
    </w:r>
    <w:r w:rsidRPr="00550ECF">
      <w:rPr>
        <w:rFonts w:ascii="Times New Roman" w:hAnsi="Times New Roman"/>
      </w:rPr>
      <w:t>Mississippi Department of Education, Office of Special Education</w:t>
    </w:r>
    <w:r>
      <w:rPr>
        <w:noProof/>
      </w:rPr>
      <mc:AlternateContent>
        <mc:Choice Requires="wps">
          <w:drawing>
            <wp:anchor distT="0" distB="0" distL="114300" distR="114300" simplePos="0" relativeHeight="251655680" behindDoc="1" locked="0" layoutInCell="1" allowOverlap="1" wp14:anchorId="3DB96E6D" wp14:editId="69277B01">
              <wp:simplePos x="0" y="0"/>
              <wp:positionH relativeFrom="margin">
                <wp:align>center</wp:align>
              </wp:positionH>
              <wp:positionV relativeFrom="margin">
                <wp:align>center</wp:align>
              </wp:positionV>
              <wp:extent cx="5801360" cy="106045"/>
              <wp:effectExtent l="0" t="1581150" r="0" b="1390650"/>
              <wp:wrapNone/>
              <wp:docPr id="28"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7DE445"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B96E6D" id="WordArt 22" o:spid="_x0000_s1107" type="#_x0000_t202" style="position:absolute;left:0;text-align:left;margin-left:0;margin-top:0;width:456.8pt;height:8.3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fCigIAAAQ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" filled="f" stroked="f">
              <v:stroke joinstyle="round"/>
              <o:lock v:ext="edit" shapetype="t"/>
              <v:textbox style="mso-fit-shape-to-text:t">
                <w:txbxContent>
                  <w:p w14:paraId="357DE445"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v:textbox>
              <w10:wrap anchorx="margin" anchory="margin"/>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B9E5B3" w14:textId="42F408EC" w:rsidR="00E9357C" w:rsidRPr="00A3698E" w:rsidRDefault="00E9357C" w:rsidP="00C776C3">
    <w:pPr>
      <w:pStyle w:val="Header"/>
      <w:spacing w:after="120"/>
      <w:jc w:val="center"/>
      <w:rPr>
        <w:rFonts w:ascii="Arial" w:hAnsi="Arial" w:cs="Arial"/>
        <w:b/>
        <w:sz w:val="20"/>
        <w:szCs w:val="20"/>
      </w:rPr>
    </w:pPr>
    <w:r w:rsidRPr="00A3698E">
      <w:rPr>
        <w:rFonts w:ascii="Times New Roman" w:hAnsi="Times New Roman"/>
        <w:b/>
        <w:sz w:val="20"/>
        <w:szCs w:val="20"/>
      </w:rPr>
      <w:t xml:space="preserve"> </w:t>
    </w:r>
    <w:r w:rsidRPr="00A3698E">
      <w:rPr>
        <w:rFonts w:ascii="Arial" w:hAnsi="Arial" w:cs="Arial"/>
        <w:b/>
        <w:sz w:val="20"/>
        <w:szCs w:val="20"/>
      </w:rPr>
      <w:t>MISSISSIPPI DEPARTMENT OF EDUCATION</w:t>
    </w:r>
    <w:r w:rsidRPr="00A3698E">
      <w:rPr>
        <w:rFonts w:ascii="Arial" w:hAnsi="Arial" w:cs="Arial"/>
        <w:b/>
        <w:sz w:val="20"/>
      </w:rPr>
      <w:t xml:space="preserve"> </w:t>
    </w:r>
    <w:r w:rsidRPr="00A3698E">
      <w:rPr>
        <w:rFonts w:ascii="Arial" w:hAnsi="Arial" w:cs="Arial"/>
        <w:b/>
        <w:sz w:val="20"/>
      </w:rPr>
      <w:sym w:font="Wingdings" w:char="F09F"/>
    </w:r>
    <w:r w:rsidRPr="00A3698E">
      <w:rPr>
        <w:rFonts w:ascii="Arial" w:hAnsi="Arial" w:cs="Arial"/>
        <w:b/>
        <w:sz w:val="20"/>
      </w:rPr>
      <w:t xml:space="preserve"> </w:t>
    </w:r>
    <w:r w:rsidRPr="00A3698E">
      <w:rPr>
        <w:rFonts w:ascii="Arial" w:hAnsi="Arial" w:cs="Arial"/>
        <w:b/>
        <w:sz w:val="20"/>
        <w:szCs w:val="20"/>
      </w:rPr>
      <w:t>OFFICE</w:t>
    </w:r>
    <w:r w:rsidRPr="00A3698E">
      <w:rPr>
        <w:rFonts w:ascii="Arial" w:hAnsi="Arial" w:cs="Arial"/>
        <w:b/>
        <w:sz w:val="20"/>
      </w:rPr>
      <w:t xml:space="preserve"> </w:t>
    </w:r>
    <w:r w:rsidRPr="00A3698E">
      <w:rPr>
        <w:rFonts w:ascii="Arial" w:hAnsi="Arial" w:cs="Arial"/>
        <w:b/>
        <w:sz w:val="20"/>
        <w:szCs w:val="20"/>
      </w:rPr>
      <w:t>OF SPECIAL EDUCATION</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8101A" w14:textId="5E45BB25" w:rsidR="00E9357C" w:rsidRDefault="00E9357C">
    <w:pPr>
      <w:pStyle w:val="Header"/>
    </w:pPr>
    <w:r>
      <w:rPr>
        <w:noProof/>
      </w:rPr>
      <mc:AlternateContent>
        <mc:Choice Requires="wps">
          <w:drawing>
            <wp:anchor distT="0" distB="0" distL="114300" distR="114300" simplePos="0" relativeHeight="251657728" behindDoc="1" locked="0" layoutInCell="1" allowOverlap="1" wp14:anchorId="5F53F8E2" wp14:editId="44E9F416">
              <wp:simplePos x="0" y="0"/>
              <wp:positionH relativeFrom="margin">
                <wp:align>center</wp:align>
              </wp:positionH>
              <wp:positionV relativeFrom="margin">
                <wp:align>center</wp:align>
              </wp:positionV>
              <wp:extent cx="6285230" cy="106045"/>
              <wp:effectExtent l="0" t="1704975" r="0" b="1505585"/>
              <wp:wrapNone/>
              <wp:docPr id="27"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9C68B5"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53F8E2" id="_x0000_t202" coordsize="21600,21600" o:spt="202" path="m,l,21600r21600,l21600,xe">
              <v:stroke joinstyle="miter"/>
              <v:path gradientshapeok="t" o:connecttype="rect"/>
            </v:shapetype>
            <v:shape id="WordArt 40" o:spid="_x0000_s1108" type="#_x0000_t202" style="position:absolute;margin-left:0;margin-top:0;width:494.9pt;height:8.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CriQIAAAQF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" filled="f" stroked="f">
              <v:stroke joinstyle="round"/>
              <o:lock v:ext="edit" shapetype="t"/>
              <v:textbox style="mso-fit-shape-to-text:t">
                <w:txbxContent>
                  <w:p w14:paraId="039C68B5"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v:textbox>
              <w10:wrap anchorx="margin" anchory="margin"/>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B8FD6" w14:textId="27070DD1" w:rsidR="00E9357C" w:rsidRPr="00F24245" w:rsidRDefault="00E9357C" w:rsidP="00C776C3">
    <w:pPr>
      <w:pStyle w:val="Header"/>
      <w:spacing w:after="120"/>
      <w:jc w:val="center"/>
      <w:rPr>
        <w:rFonts w:ascii="Times New Roman" w:hAnsi="Times New Roman"/>
        <w:b/>
      </w:rPr>
    </w:pPr>
    <w:r w:rsidRPr="00A3698E">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C4F3D" w14:textId="6524C50E" w:rsidR="00E9357C" w:rsidRDefault="00E9357C">
    <w:pPr>
      <w:pStyle w:val="Header"/>
    </w:pPr>
    <w:r>
      <w:rPr>
        <w:noProof/>
      </w:rPr>
      <mc:AlternateContent>
        <mc:Choice Requires="wps">
          <w:drawing>
            <wp:anchor distT="0" distB="0" distL="114300" distR="114300" simplePos="0" relativeHeight="251658752" behindDoc="1" locked="0" layoutInCell="1" allowOverlap="1" wp14:anchorId="4AF14FDC" wp14:editId="1C1ED02B">
              <wp:simplePos x="0" y="0"/>
              <wp:positionH relativeFrom="margin">
                <wp:align>center</wp:align>
              </wp:positionH>
              <wp:positionV relativeFrom="margin">
                <wp:align>center</wp:align>
              </wp:positionV>
              <wp:extent cx="6285230" cy="106045"/>
              <wp:effectExtent l="0" t="1704975" r="0" b="1505585"/>
              <wp:wrapNone/>
              <wp:docPr id="20"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96548B"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F14FDC" id="_x0000_t202" coordsize="21600,21600" o:spt="202" path="m,l,21600r21600,l21600,xe">
              <v:stroke joinstyle="miter"/>
              <v:path gradientshapeok="t" o:connecttype="rect"/>
            </v:shapetype>
            <v:shape id="WordArt 41" o:spid="_x0000_s1109" type="#_x0000_t202" style="position:absolute;margin-left:0;margin-top:0;width:494.9pt;height:8.3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" filled="f" stroked="f">
              <v:stroke joinstyle="round"/>
              <o:lock v:ext="edit" shapetype="t"/>
              <v:textbox style="mso-fit-shape-to-text:t">
                <w:txbxContent>
                  <w:p w14:paraId="5996548B" w14:textId="77777777" w:rsidR="00E9357C" w:rsidRDefault="00E9357C" w:rsidP="000168AF">
                    <w:pPr>
                      <w:pStyle w:val="NormalWeb"/>
                      <w:spacing w:before="0" w:beforeAutospacing="0" w:after="0" w:afterAutospacing="0"/>
                      <w:jc w:val="center"/>
                      <w:rPr>
                        <w:szCs w:val="24"/>
                      </w:rPr>
                    </w:pPr>
                    <w:r>
                      <w:rPr>
                        <w:rFonts w:ascii="Cambria" w:hAnsi="Cambria"/>
                        <w:color w:val="C0C0C0"/>
                        <w:sz w:val="2"/>
                        <w:szCs w:val="2"/>
                      </w:rPr>
                      <w:t>DRAFT</w:t>
                    </w:r>
                  </w:p>
                </w:txbxContent>
              </v:textbox>
              <w10:wrap anchorx="margin" anchory="margin"/>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A36DB" w14:textId="54A9DAB9" w:rsidR="00E9357C" w:rsidRPr="00212E84" w:rsidRDefault="00E9357C" w:rsidP="00C776C3">
    <w:pPr>
      <w:pStyle w:val="Header"/>
      <w:spacing w:after="120"/>
      <w:jc w:val="center"/>
      <w:rPr>
        <w:rFonts w:ascii="Arial" w:hAnsi="Arial" w:cs="Arial"/>
        <w:b/>
        <w:sz w:val="20"/>
        <w:szCs w:val="20"/>
      </w:rPr>
    </w:pPr>
    <w:r w:rsidRPr="00212E84">
      <w:rPr>
        <w:rFonts w:ascii="Times New Roman" w:hAnsi="Times New Roman"/>
        <w:b/>
        <w:sz w:val="20"/>
        <w:szCs w:val="20"/>
      </w:rPr>
      <w:t xml:space="preserve"> </w:t>
    </w:r>
    <w:r w:rsidRPr="00212E84">
      <w:rPr>
        <w:rFonts w:ascii="Arial" w:hAnsi="Arial" w:cs="Arial"/>
        <w:b/>
        <w:sz w:val="20"/>
        <w:szCs w:val="20"/>
      </w:rPr>
      <w:t>MISSISSIPPI DEPARTMENT OF EDUCATION</w:t>
    </w:r>
    <w:r w:rsidRPr="00212E84">
      <w:rPr>
        <w:rFonts w:ascii="Arial" w:hAnsi="Arial" w:cs="Arial"/>
        <w:b/>
        <w:sz w:val="20"/>
      </w:rPr>
      <w:t xml:space="preserve"> </w:t>
    </w:r>
    <w:r w:rsidRPr="00212E84">
      <w:rPr>
        <w:rFonts w:ascii="Arial" w:hAnsi="Arial" w:cs="Arial"/>
        <w:b/>
        <w:sz w:val="20"/>
      </w:rPr>
      <w:sym w:font="Wingdings" w:char="F09F"/>
    </w:r>
    <w:r w:rsidRPr="00212E84">
      <w:rPr>
        <w:rFonts w:ascii="Arial" w:hAnsi="Arial" w:cs="Arial"/>
        <w:b/>
        <w:sz w:val="20"/>
      </w:rPr>
      <w:t xml:space="preserve"> </w:t>
    </w:r>
    <w:r w:rsidRPr="00212E84">
      <w:rPr>
        <w:rFonts w:ascii="Arial" w:hAnsi="Arial" w:cs="Arial"/>
        <w:b/>
        <w:sz w:val="20"/>
        <w:szCs w:val="20"/>
      </w:rPr>
      <w:t>OFFICE</w:t>
    </w:r>
    <w:r w:rsidRPr="00212E84">
      <w:rPr>
        <w:rFonts w:ascii="Arial" w:hAnsi="Arial" w:cs="Arial"/>
        <w:b/>
        <w:sz w:val="20"/>
      </w:rPr>
      <w:t xml:space="preserve"> </w:t>
    </w:r>
    <w:r w:rsidRPr="00212E84">
      <w:rPr>
        <w:rFonts w:ascii="Arial" w:hAnsi="Arial" w:cs="Arial"/>
        <w:b/>
        <w:sz w:val="20"/>
        <w:szCs w:val="20"/>
      </w:rPr>
      <w:t>OF SPECIAL EDUCATION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26B9D" w14:textId="1338D635" w:rsidR="00E9357C" w:rsidRPr="00F24245" w:rsidRDefault="00E9357C" w:rsidP="00C776C3">
    <w:pPr>
      <w:pStyle w:val="Header"/>
      <w:spacing w:after="120"/>
      <w:jc w:val="center"/>
      <w:rPr>
        <w:rFonts w:ascii="Times New Roman" w:hAnsi="Times New Roman"/>
        <w:b/>
      </w:rPr>
    </w:pPr>
    <w:r w:rsidRPr="00833F0F">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D2335" w14:textId="65DC5A39" w:rsidR="00E9357C" w:rsidRDefault="00E9357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9B3BA" w14:textId="067E716B" w:rsidR="00E9357C" w:rsidRPr="00833F0F" w:rsidRDefault="00E9357C" w:rsidP="00C776C3">
    <w:pPr>
      <w:pStyle w:val="Header"/>
      <w:spacing w:after="120"/>
      <w:jc w:val="center"/>
      <w:rPr>
        <w:rFonts w:ascii="Arial" w:hAnsi="Arial" w:cs="Arial"/>
        <w:b/>
      </w:rPr>
    </w:pPr>
    <w:r w:rsidRPr="00833F0F">
      <w:rPr>
        <w:rFonts w:ascii="Arial" w:hAnsi="Arial" w:cs="Arial"/>
        <w:b/>
        <w:sz w:val="20"/>
        <w:szCs w:val="20"/>
      </w:rPr>
      <w:t xml:space="preserve"> MISSISSIPPI DEPARTMENT OF EDUCATION</w:t>
    </w:r>
    <w:r w:rsidRPr="00833F0F">
      <w:rPr>
        <w:rFonts w:ascii="Arial" w:hAnsi="Arial" w:cs="Arial"/>
        <w:b/>
        <w:sz w:val="20"/>
      </w:rPr>
      <w:t xml:space="preserve"> </w:t>
    </w:r>
    <w:r w:rsidRPr="00833F0F">
      <w:rPr>
        <w:rFonts w:ascii="Arial" w:hAnsi="Arial" w:cs="Arial"/>
        <w:b/>
        <w:sz w:val="20"/>
      </w:rPr>
      <w:sym w:font="Wingdings" w:char="F09F"/>
    </w:r>
    <w:r w:rsidRPr="00833F0F">
      <w:rPr>
        <w:rFonts w:ascii="Arial" w:hAnsi="Arial" w:cs="Arial"/>
        <w:b/>
        <w:sz w:val="20"/>
      </w:rPr>
      <w:t xml:space="preserve"> </w:t>
    </w:r>
    <w:r w:rsidRPr="00833F0F">
      <w:rPr>
        <w:rFonts w:ascii="Arial" w:hAnsi="Arial" w:cs="Arial"/>
        <w:b/>
        <w:sz w:val="20"/>
        <w:szCs w:val="20"/>
      </w:rPr>
      <w:t>OFFICE</w:t>
    </w:r>
    <w:r w:rsidRPr="00833F0F">
      <w:rPr>
        <w:rFonts w:ascii="Arial" w:hAnsi="Arial" w:cs="Arial"/>
        <w:b/>
        <w:sz w:val="20"/>
      </w:rPr>
      <w:t xml:space="preserve"> </w:t>
    </w:r>
    <w:r w:rsidRPr="00833F0F">
      <w:rPr>
        <w:rFonts w:ascii="Arial" w:hAnsi="Arial" w:cs="Arial"/>
        <w:b/>
        <w:sz w:val="20"/>
        <w:szCs w:val="20"/>
      </w:rPr>
      <w:t>OF SPECIAL EDUCATION</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13BAD" w14:textId="3BD1D842" w:rsidR="00E9357C" w:rsidRPr="00F24245" w:rsidRDefault="00E9357C" w:rsidP="00C776C3">
    <w:pPr>
      <w:pStyle w:val="Header"/>
      <w:spacing w:after="120"/>
      <w:jc w:val="center"/>
      <w:rPr>
        <w:rFonts w:ascii="Times New Roman" w:hAnsi="Times New Roman"/>
        <w:b/>
      </w:rPr>
    </w:pPr>
    <w:r w:rsidRPr="00833F0F">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7DBA7" w14:textId="7C623344" w:rsidR="00E9357C" w:rsidRPr="00833F0F" w:rsidRDefault="00E9357C" w:rsidP="00C776C3">
    <w:pPr>
      <w:pStyle w:val="Header"/>
      <w:spacing w:after="120"/>
      <w:jc w:val="center"/>
      <w:rPr>
        <w:rFonts w:ascii="Arial" w:hAnsi="Arial" w:cs="Arial"/>
        <w:b/>
      </w:rPr>
    </w:pPr>
    <w:r w:rsidRPr="00833F0F">
      <w:rPr>
        <w:rFonts w:ascii="Times New Roman" w:hAnsi="Times New Roman"/>
        <w:b/>
        <w:sz w:val="20"/>
        <w:szCs w:val="20"/>
      </w:rPr>
      <w:t xml:space="preserve"> </w:t>
    </w:r>
    <w:r w:rsidRPr="00833F0F">
      <w:rPr>
        <w:rFonts w:ascii="Arial" w:hAnsi="Arial" w:cs="Arial"/>
        <w:b/>
        <w:sz w:val="20"/>
        <w:szCs w:val="20"/>
      </w:rPr>
      <w:t>MISSISSIPPI DEPARTMENT OF EDUCATION</w:t>
    </w:r>
    <w:r w:rsidRPr="00833F0F">
      <w:rPr>
        <w:rFonts w:ascii="Arial" w:hAnsi="Arial" w:cs="Arial"/>
        <w:b/>
        <w:sz w:val="20"/>
      </w:rPr>
      <w:t xml:space="preserve"> </w:t>
    </w:r>
    <w:r w:rsidRPr="00833F0F">
      <w:rPr>
        <w:rFonts w:ascii="Arial" w:hAnsi="Arial" w:cs="Arial"/>
        <w:b/>
        <w:sz w:val="20"/>
      </w:rPr>
      <w:sym w:font="Wingdings" w:char="F09F"/>
    </w:r>
    <w:r w:rsidRPr="00833F0F">
      <w:rPr>
        <w:rFonts w:ascii="Arial" w:hAnsi="Arial" w:cs="Arial"/>
        <w:b/>
        <w:sz w:val="20"/>
      </w:rPr>
      <w:t xml:space="preserve"> </w:t>
    </w:r>
    <w:r w:rsidRPr="00833F0F">
      <w:rPr>
        <w:rFonts w:ascii="Arial" w:hAnsi="Arial" w:cs="Arial"/>
        <w:b/>
        <w:sz w:val="20"/>
        <w:szCs w:val="20"/>
      </w:rPr>
      <w:t>OFFICE</w:t>
    </w:r>
    <w:r w:rsidRPr="00833F0F">
      <w:rPr>
        <w:rFonts w:ascii="Arial" w:hAnsi="Arial" w:cs="Arial"/>
        <w:b/>
        <w:sz w:val="20"/>
      </w:rPr>
      <w:t xml:space="preserve"> </w:t>
    </w:r>
    <w:r w:rsidRPr="00833F0F">
      <w:rPr>
        <w:rFonts w:ascii="Arial" w:hAnsi="Arial" w:cs="Arial"/>
        <w:b/>
        <w:sz w:val="20"/>
        <w:szCs w:val="20"/>
      </w:rPr>
      <w:t>OF SPECIAL EDUCATION</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FDE30" w14:textId="5E55A8FE" w:rsidR="00E9357C" w:rsidRPr="00F24245" w:rsidRDefault="00E9357C" w:rsidP="00C776C3">
    <w:pPr>
      <w:pStyle w:val="Header"/>
      <w:spacing w:after="120"/>
      <w:jc w:val="center"/>
      <w:rPr>
        <w:rFonts w:ascii="Times New Roman" w:hAnsi="Times New Roman"/>
        <w:b/>
      </w:rPr>
    </w:pPr>
    <w:r w:rsidRPr="00833F0F">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F49E5" w14:textId="17410AB1" w:rsidR="00E9357C" w:rsidRPr="00833F0F" w:rsidRDefault="00E9357C" w:rsidP="00C776C3">
    <w:pPr>
      <w:pStyle w:val="Header"/>
      <w:spacing w:after="120"/>
      <w:jc w:val="center"/>
      <w:rPr>
        <w:rFonts w:ascii="Arial" w:hAnsi="Arial" w:cs="Arial"/>
        <w:b/>
      </w:rPr>
    </w:pPr>
    <w:r w:rsidRPr="00833F0F">
      <w:rPr>
        <w:rFonts w:ascii="Times New Roman" w:hAnsi="Times New Roman"/>
        <w:b/>
        <w:sz w:val="20"/>
        <w:szCs w:val="20"/>
      </w:rPr>
      <w:t xml:space="preserve"> </w:t>
    </w:r>
    <w:r w:rsidRPr="00833F0F">
      <w:rPr>
        <w:rFonts w:ascii="Arial" w:hAnsi="Arial" w:cs="Arial"/>
        <w:b/>
        <w:sz w:val="20"/>
        <w:szCs w:val="20"/>
      </w:rPr>
      <w:t>MISSISSIPPI DEPARTMENT OF EDUCATION</w:t>
    </w:r>
    <w:r w:rsidRPr="00833F0F">
      <w:rPr>
        <w:rFonts w:ascii="Arial" w:hAnsi="Arial" w:cs="Arial"/>
        <w:b/>
        <w:sz w:val="20"/>
      </w:rPr>
      <w:t xml:space="preserve"> </w:t>
    </w:r>
    <w:r w:rsidRPr="00833F0F">
      <w:rPr>
        <w:rFonts w:ascii="Arial" w:hAnsi="Arial" w:cs="Arial"/>
        <w:b/>
        <w:sz w:val="20"/>
      </w:rPr>
      <w:sym w:font="Wingdings" w:char="F09F"/>
    </w:r>
    <w:r w:rsidRPr="00833F0F">
      <w:rPr>
        <w:rFonts w:ascii="Arial" w:hAnsi="Arial" w:cs="Arial"/>
        <w:b/>
        <w:sz w:val="20"/>
      </w:rPr>
      <w:t xml:space="preserve"> </w:t>
    </w:r>
    <w:r w:rsidRPr="00833F0F">
      <w:rPr>
        <w:rFonts w:ascii="Arial" w:hAnsi="Arial" w:cs="Arial"/>
        <w:b/>
        <w:sz w:val="20"/>
        <w:szCs w:val="20"/>
      </w:rPr>
      <w:t>OFFICE</w:t>
    </w:r>
    <w:r w:rsidRPr="00833F0F">
      <w:rPr>
        <w:rFonts w:ascii="Arial" w:hAnsi="Arial" w:cs="Arial"/>
        <w:b/>
        <w:sz w:val="20"/>
      </w:rPr>
      <w:t xml:space="preserve"> </w:t>
    </w:r>
    <w:r w:rsidRPr="00833F0F">
      <w:rPr>
        <w:rFonts w:ascii="Arial" w:hAnsi="Arial" w:cs="Arial"/>
        <w:b/>
        <w:sz w:val="20"/>
        <w:szCs w:val="20"/>
      </w:rPr>
      <w:t>OF SPECIAL EDUCATION</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303ED" w14:textId="3543E9CA" w:rsidR="00E9357C" w:rsidRPr="00F24245" w:rsidRDefault="00E9357C" w:rsidP="00C776C3">
    <w:pPr>
      <w:pStyle w:val="Header"/>
      <w:spacing w:after="120"/>
      <w:jc w:val="center"/>
      <w:rPr>
        <w:rFonts w:ascii="Times New Roman" w:hAnsi="Times New Roman"/>
        <w:b/>
      </w:rPr>
    </w:pPr>
    <w:r w:rsidRPr="00833F0F">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A749F" w14:textId="4F1C247E" w:rsidR="00E9357C" w:rsidRPr="00833F0F" w:rsidRDefault="00E9357C" w:rsidP="00C776C3">
    <w:pPr>
      <w:pStyle w:val="Header"/>
      <w:spacing w:after="120"/>
      <w:jc w:val="center"/>
      <w:rPr>
        <w:rFonts w:ascii="Arial" w:hAnsi="Arial" w:cs="Arial"/>
        <w:b/>
      </w:rPr>
    </w:pPr>
    <w:r w:rsidRPr="00833F0F">
      <w:rPr>
        <w:rFonts w:ascii="Times New Roman" w:hAnsi="Times New Roman"/>
        <w:b/>
        <w:sz w:val="20"/>
        <w:szCs w:val="20"/>
      </w:rPr>
      <w:t xml:space="preserve"> </w:t>
    </w:r>
    <w:r w:rsidRPr="00833F0F">
      <w:rPr>
        <w:rFonts w:ascii="Arial" w:hAnsi="Arial" w:cs="Arial"/>
        <w:b/>
        <w:sz w:val="20"/>
        <w:szCs w:val="20"/>
      </w:rPr>
      <w:t>MISSISSIPPI DEPARTMENT OF EDUCATION</w:t>
    </w:r>
    <w:r w:rsidRPr="00833F0F">
      <w:rPr>
        <w:rFonts w:ascii="Arial" w:hAnsi="Arial" w:cs="Arial"/>
        <w:b/>
        <w:sz w:val="20"/>
      </w:rPr>
      <w:t xml:space="preserve"> </w:t>
    </w:r>
    <w:r w:rsidRPr="00833F0F">
      <w:rPr>
        <w:rFonts w:ascii="Arial" w:hAnsi="Arial" w:cs="Arial"/>
        <w:b/>
        <w:sz w:val="20"/>
      </w:rPr>
      <w:sym w:font="Wingdings" w:char="F09F"/>
    </w:r>
    <w:r w:rsidRPr="00833F0F">
      <w:rPr>
        <w:rFonts w:ascii="Arial" w:hAnsi="Arial" w:cs="Arial"/>
        <w:b/>
        <w:sz w:val="20"/>
      </w:rPr>
      <w:t xml:space="preserve"> </w:t>
    </w:r>
    <w:r w:rsidRPr="00833F0F">
      <w:rPr>
        <w:rFonts w:ascii="Arial" w:hAnsi="Arial" w:cs="Arial"/>
        <w:b/>
        <w:sz w:val="20"/>
        <w:szCs w:val="20"/>
      </w:rPr>
      <w:t>OFFICE</w:t>
    </w:r>
    <w:r w:rsidRPr="00833F0F">
      <w:rPr>
        <w:rFonts w:ascii="Arial" w:hAnsi="Arial" w:cs="Arial"/>
        <w:b/>
        <w:sz w:val="20"/>
      </w:rPr>
      <w:t xml:space="preserve"> </w:t>
    </w:r>
    <w:r w:rsidRPr="00833F0F">
      <w:rPr>
        <w:rFonts w:ascii="Arial" w:hAnsi="Arial" w:cs="Arial"/>
        <w:b/>
        <w:sz w:val="20"/>
        <w:szCs w:val="20"/>
      </w:rPr>
      <w:t>OF SPECIAL EDUCATION</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629F3" w14:textId="5E0D850E" w:rsidR="00E9357C" w:rsidRPr="00833F0F" w:rsidRDefault="00E9357C" w:rsidP="00833F0F">
    <w:pPr>
      <w:pStyle w:val="Header"/>
      <w:tabs>
        <w:tab w:val="clear" w:pos="4320"/>
        <w:tab w:val="clear" w:pos="8640"/>
        <w:tab w:val="center" w:pos="4680"/>
        <w:tab w:val="right" w:pos="9360"/>
      </w:tabs>
      <w:jc w:val="center"/>
    </w:pP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B1B3C" w14:textId="77777777" w:rsidR="00E9357C" w:rsidRPr="00833F0F" w:rsidRDefault="00E9357C" w:rsidP="0098798C">
    <w:pPr>
      <w:pStyle w:val="Header"/>
      <w:tabs>
        <w:tab w:val="clear" w:pos="4320"/>
        <w:tab w:val="clear" w:pos="8640"/>
        <w:tab w:val="center" w:pos="7200"/>
        <w:tab w:val="right" w:pos="14400"/>
      </w:tabs>
      <w:spacing w:after="120"/>
      <w:jc w:val="center"/>
      <w:rPr>
        <w:rFonts w:ascii="Arial" w:hAnsi="Arial" w:cs="Arial"/>
        <w:b/>
      </w:rPr>
    </w:pPr>
    <w:r w:rsidRPr="00833F0F">
      <w:rPr>
        <w:rFonts w:ascii="Arial" w:hAnsi="Arial" w:cs="Arial"/>
        <w:b/>
        <w:sz w:val="20"/>
        <w:szCs w:val="20"/>
      </w:rPr>
      <w:t xml:space="preserve"> MISSISSIPPI DEPARTMENT OF EDUCATION</w:t>
    </w:r>
    <w:r w:rsidRPr="00833F0F">
      <w:rPr>
        <w:rFonts w:ascii="Arial" w:hAnsi="Arial" w:cs="Arial"/>
        <w:b/>
        <w:sz w:val="20"/>
      </w:rPr>
      <w:t xml:space="preserve"> </w:t>
    </w:r>
    <w:r w:rsidRPr="00833F0F">
      <w:rPr>
        <w:rFonts w:ascii="Arial" w:hAnsi="Arial" w:cs="Arial"/>
        <w:b/>
        <w:sz w:val="20"/>
      </w:rPr>
      <w:sym w:font="Wingdings" w:char="F09F"/>
    </w:r>
    <w:r w:rsidRPr="00833F0F">
      <w:rPr>
        <w:rFonts w:ascii="Arial" w:hAnsi="Arial" w:cs="Arial"/>
        <w:b/>
        <w:sz w:val="20"/>
      </w:rPr>
      <w:t xml:space="preserve"> </w:t>
    </w:r>
    <w:r w:rsidRPr="00833F0F">
      <w:rPr>
        <w:rFonts w:ascii="Arial" w:hAnsi="Arial" w:cs="Arial"/>
        <w:b/>
        <w:sz w:val="20"/>
        <w:szCs w:val="20"/>
      </w:rPr>
      <w:t>OFFICE</w:t>
    </w:r>
    <w:r w:rsidRPr="00833F0F">
      <w:rPr>
        <w:rFonts w:ascii="Arial" w:hAnsi="Arial" w:cs="Arial"/>
        <w:b/>
        <w:sz w:val="20"/>
      </w:rPr>
      <w:t xml:space="preserve"> </w:t>
    </w:r>
    <w:r w:rsidRPr="00833F0F">
      <w:rPr>
        <w:rFonts w:ascii="Arial" w:hAnsi="Arial" w:cs="Arial"/>
        <w:b/>
        <w:sz w:val="20"/>
        <w:szCs w:val="20"/>
      </w:rPr>
      <w:t>OF SPECIAL EDUCATION</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C4089" w14:textId="096CBAC9" w:rsidR="00E9357C" w:rsidRPr="00F24245" w:rsidRDefault="00E9357C" w:rsidP="00833F0F">
    <w:pPr>
      <w:pStyle w:val="Header"/>
      <w:tabs>
        <w:tab w:val="clear" w:pos="4320"/>
        <w:tab w:val="clear" w:pos="8640"/>
        <w:tab w:val="center" w:pos="4680"/>
        <w:tab w:val="right" w:pos="9360"/>
      </w:tabs>
      <w:spacing w:after="120"/>
      <w:jc w:val="center"/>
      <w:rPr>
        <w:rFonts w:ascii="Arial" w:hAnsi="Arial" w:cs="Arial"/>
        <w:b/>
      </w:rPr>
    </w:pPr>
    <w:r w:rsidRPr="00833F0F">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022E5" w14:textId="517E25C1" w:rsidR="00E9357C" w:rsidRDefault="00E9357C" w:rsidP="00125B61">
    <w:pPr>
      <w:pStyle w:val="Header"/>
      <w:jc w:val="cent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C15D8" w14:textId="2B4660AD" w:rsidR="00E9357C" w:rsidRPr="00833F0F" w:rsidRDefault="00E9357C" w:rsidP="00833F0F">
    <w:pPr>
      <w:pStyle w:val="Header"/>
      <w:tabs>
        <w:tab w:val="clear" w:pos="4320"/>
        <w:tab w:val="clear" w:pos="8640"/>
        <w:tab w:val="center" w:pos="7200"/>
        <w:tab w:val="right" w:pos="14130"/>
      </w:tabs>
      <w:spacing w:after="120"/>
      <w:jc w:val="center"/>
      <w:rPr>
        <w:rFonts w:ascii="Arial" w:hAnsi="Arial" w:cs="Arial"/>
        <w:b/>
      </w:rPr>
    </w:pPr>
    <w:r w:rsidRPr="00833F0F">
      <w:rPr>
        <w:rFonts w:ascii="Arial" w:hAnsi="Arial" w:cs="Arial"/>
        <w:b/>
        <w:sz w:val="20"/>
        <w:szCs w:val="20"/>
      </w:rPr>
      <w:t xml:space="preserve"> MISSISSIPPI DEPARTMENT OF EDUCATION</w:t>
    </w:r>
    <w:r w:rsidRPr="00833F0F">
      <w:rPr>
        <w:rFonts w:ascii="Arial" w:hAnsi="Arial" w:cs="Arial"/>
        <w:b/>
        <w:sz w:val="20"/>
      </w:rPr>
      <w:t xml:space="preserve"> </w:t>
    </w:r>
    <w:r w:rsidRPr="00833F0F">
      <w:rPr>
        <w:rFonts w:ascii="Arial" w:hAnsi="Arial" w:cs="Arial"/>
        <w:b/>
        <w:sz w:val="20"/>
      </w:rPr>
      <w:sym w:font="Wingdings" w:char="F09F"/>
    </w:r>
    <w:r w:rsidRPr="00833F0F">
      <w:rPr>
        <w:rFonts w:ascii="Arial" w:hAnsi="Arial" w:cs="Arial"/>
        <w:b/>
        <w:sz w:val="20"/>
      </w:rPr>
      <w:t xml:space="preserve"> </w:t>
    </w:r>
    <w:r w:rsidRPr="00833F0F">
      <w:rPr>
        <w:rFonts w:ascii="Arial" w:hAnsi="Arial" w:cs="Arial"/>
        <w:b/>
        <w:sz w:val="20"/>
        <w:szCs w:val="20"/>
      </w:rPr>
      <w:t>OFFICE</w:t>
    </w:r>
    <w:r w:rsidRPr="00833F0F">
      <w:rPr>
        <w:rFonts w:ascii="Arial" w:hAnsi="Arial" w:cs="Arial"/>
        <w:b/>
        <w:sz w:val="20"/>
      </w:rPr>
      <w:t xml:space="preserve"> </w:t>
    </w:r>
    <w:r w:rsidRPr="00833F0F">
      <w:rPr>
        <w:rFonts w:ascii="Arial" w:hAnsi="Arial" w:cs="Arial"/>
        <w:b/>
        <w:sz w:val="20"/>
        <w:szCs w:val="20"/>
      </w:rPr>
      <w:t>OF SPECIAL EDUCATION</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0E996" w14:textId="45F79467" w:rsidR="00E9357C" w:rsidRPr="008416D8" w:rsidRDefault="00E9357C" w:rsidP="00833F0F">
    <w:pPr>
      <w:pStyle w:val="Header"/>
      <w:tabs>
        <w:tab w:val="clear" w:pos="4320"/>
        <w:tab w:val="clear" w:pos="8640"/>
        <w:tab w:val="center" w:pos="7200"/>
        <w:tab w:val="right" w:pos="14130"/>
      </w:tabs>
      <w:spacing w:after="120"/>
      <w:jc w:val="center"/>
      <w:rPr>
        <w:rFonts w:ascii="Times New Roman" w:hAnsi="Times New Roman"/>
        <w:b/>
      </w:rPr>
    </w:pPr>
    <w:r w:rsidRPr="00833F0F">
      <w:rPr>
        <w:rFonts w:ascii="Arial" w:hAnsi="Arial" w:cs="Arial"/>
        <w:b/>
        <w:sz w:val="20"/>
        <w:szCs w:val="20"/>
      </w:rPr>
      <w:t xml:space="preserve"> </w:t>
    </w:r>
    <w:r w:rsidRPr="008416D8">
      <w:rPr>
        <w:rFonts w:ascii="Times New Roman" w:hAnsi="Times New Roman"/>
        <w:b/>
        <w:sz w:val="20"/>
        <w:szCs w:val="20"/>
      </w:rPr>
      <w:t>MISSISSIPPI DEPARTMENT OF EDUCATION</w:t>
    </w:r>
    <w:r w:rsidRPr="008416D8">
      <w:rPr>
        <w:rFonts w:ascii="Times New Roman" w:hAnsi="Times New Roman"/>
        <w:b/>
        <w:sz w:val="20"/>
      </w:rPr>
      <w:t xml:space="preserve"> </w:t>
    </w:r>
    <w:r w:rsidRPr="008416D8">
      <w:rPr>
        <w:rFonts w:ascii="Times New Roman" w:hAnsi="Times New Roman"/>
        <w:b/>
        <w:sz w:val="20"/>
      </w:rPr>
      <w:sym w:font="Wingdings" w:char="F09F"/>
    </w:r>
    <w:r w:rsidRPr="008416D8">
      <w:rPr>
        <w:rFonts w:ascii="Times New Roman" w:hAnsi="Times New Roman"/>
        <w:b/>
        <w:sz w:val="20"/>
      </w:rPr>
      <w:t xml:space="preserve"> </w:t>
    </w:r>
    <w:r w:rsidRPr="008416D8">
      <w:rPr>
        <w:rFonts w:ascii="Times New Roman" w:hAnsi="Times New Roman"/>
        <w:b/>
        <w:sz w:val="20"/>
        <w:szCs w:val="20"/>
      </w:rPr>
      <w:t>OFFICE</w:t>
    </w:r>
    <w:r w:rsidRPr="008416D8">
      <w:rPr>
        <w:rFonts w:ascii="Times New Roman" w:hAnsi="Times New Roman"/>
        <w:b/>
        <w:sz w:val="20"/>
      </w:rPr>
      <w:t xml:space="preserve"> </w:t>
    </w:r>
    <w:r w:rsidRPr="008416D8">
      <w:rPr>
        <w:rFonts w:ascii="Times New Roman" w:hAnsi="Times New Roman"/>
        <w:b/>
        <w:sz w:val="20"/>
        <w:szCs w:val="20"/>
      </w:rPr>
      <w:t>OF SPECIAL EDUCATION</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EC7B1" w14:textId="77777777" w:rsidR="00E9357C" w:rsidRPr="002E0D3C" w:rsidRDefault="00E9357C" w:rsidP="005A5CA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75C26" w14:textId="77777777" w:rsidR="00E9357C" w:rsidRPr="00E95371" w:rsidRDefault="00E9357C" w:rsidP="005A5C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FB5FD" w14:textId="31AA1B0C" w:rsidR="00E9357C" w:rsidRDefault="00E935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FF987" w14:textId="68C39499" w:rsidR="00E9357C" w:rsidRDefault="00E935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9EDFF" w14:textId="3228A57F" w:rsidR="00E9357C" w:rsidRPr="001F3DF5" w:rsidRDefault="00E9357C" w:rsidP="001F3DF5">
    <w:pPr>
      <w:pStyle w:val="Header"/>
      <w:tabs>
        <w:tab w:val="clear" w:pos="8640"/>
        <w:tab w:val="right" w:pos="9360"/>
      </w:tabs>
      <w:jc w:val="center"/>
      <w:rPr>
        <w:rFonts w:ascii="Times New Roman" w:hAnsi="Times New Roman"/>
        <w:b/>
        <w:sz w:val="20"/>
        <w:szCs w:val="20"/>
      </w:rPr>
    </w:pPr>
    <w:r w:rsidRPr="001F3DF5">
      <w:rPr>
        <w:rFonts w:ascii="Times New Roman" w:hAnsi="Times New Roman"/>
        <w:b/>
        <w:sz w:val="20"/>
        <w:szCs w:val="20"/>
      </w:rPr>
      <w:t xml:space="preserve"> </w:t>
    </w:r>
    <w:r w:rsidRPr="00265A7D">
      <w:rPr>
        <w:rFonts w:ascii="Times New Roman" w:hAnsi="Times New Roman"/>
        <w:b/>
        <w:sz w:val="20"/>
        <w:szCs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szCs w:val="20"/>
      </w:rPr>
      <w:t>OFFICE</w:t>
    </w:r>
    <w:r>
      <w:rPr>
        <w:rFonts w:ascii="Times New Roman" w:hAnsi="Times New Roman"/>
        <w:b/>
        <w:sz w:val="20"/>
      </w:rPr>
      <w:t xml:space="preserve"> </w:t>
    </w:r>
    <w:r w:rsidRPr="00265A7D">
      <w:rPr>
        <w:rFonts w:ascii="Times New Roman" w:hAnsi="Times New Roman"/>
        <w:b/>
        <w:sz w:val="20"/>
        <w:szCs w:val="20"/>
      </w:rPr>
      <w:t>OF SPECIAL EDUCATION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44559" w14:textId="6F7B5047" w:rsidR="00E9357C" w:rsidRPr="00265A7D" w:rsidRDefault="00E9357C" w:rsidP="00125B61">
    <w:pPr>
      <w:pStyle w:val="Caption"/>
      <w:rPr>
        <w:rFonts w:ascii="Times New Roman" w:hAnsi="Times New Roman"/>
        <w:b/>
        <w:sz w:val="20"/>
      </w:rPr>
    </w:pPr>
    <w:r w:rsidRPr="00265A7D">
      <w:rPr>
        <w:rFonts w:ascii="Times New Roman" w:hAnsi="Times New Roman"/>
        <w:b/>
        <w:sz w:val="20"/>
      </w:rPr>
      <w:t>MISSISSIPPI DEPARTMENT OF EDUCATION</w:t>
    </w:r>
    <w:r>
      <w:rPr>
        <w:rFonts w:ascii="Times New Roman" w:hAnsi="Times New Roman"/>
        <w:b/>
        <w:sz w:val="20"/>
      </w:rPr>
      <w:t xml:space="preserve"> </w:t>
    </w:r>
    <w:r>
      <w:rPr>
        <w:rFonts w:ascii="Times New Roman" w:hAnsi="Times New Roman"/>
        <w:b/>
        <w:sz w:val="20"/>
      </w:rPr>
      <w:sym w:font="Wingdings" w:char="F09F"/>
    </w:r>
    <w:r>
      <w:rPr>
        <w:rFonts w:ascii="Times New Roman" w:hAnsi="Times New Roman"/>
        <w:b/>
        <w:sz w:val="20"/>
      </w:rPr>
      <w:t xml:space="preserve"> </w:t>
    </w:r>
    <w:r w:rsidRPr="00265A7D">
      <w:rPr>
        <w:rFonts w:ascii="Times New Roman" w:hAnsi="Times New Roman"/>
        <w:b/>
        <w:sz w:val="20"/>
      </w:rPr>
      <w:t>OFFICE</w:t>
    </w:r>
    <w:r>
      <w:rPr>
        <w:rFonts w:ascii="Times New Roman" w:hAnsi="Times New Roman"/>
        <w:b/>
        <w:sz w:val="20"/>
      </w:rPr>
      <w:t xml:space="preserve"> </w:t>
    </w:r>
    <w:r w:rsidRPr="00265A7D">
      <w:rPr>
        <w:rFonts w:ascii="Times New Roman" w:hAnsi="Times New Roman"/>
        <w:b/>
        <w:sz w:val="20"/>
      </w:rPr>
      <w:t>OF SPECIAL EDUCATION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0710"/>
    <w:multiLevelType w:val="hybridMultilevel"/>
    <w:tmpl w:val="22AC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B5E5C"/>
    <w:multiLevelType w:val="hybridMultilevel"/>
    <w:tmpl w:val="68C480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F1B7F"/>
    <w:multiLevelType w:val="hybridMultilevel"/>
    <w:tmpl w:val="1218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B3311"/>
    <w:multiLevelType w:val="hybridMultilevel"/>
    <w:tmpl w:val="B18CE248"/>
    <w:lvl w:ilvl="0" w:tplc="F390717C">
      <w:start w:val="1"/>
      <w:numFmt w:val="bullet"/>
      <w:lvlText w:val=""/>
      <w:lvlJc w:val="left"/>
      <w:pPr>
        <w:ind w:left="720" w:hanging="360"/>
      </w:pPr>
      <w:rPr>
        <w:rFonts w:ascii="Wingdings 2" w:hAnsi="Wingdings 2"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610CCF"/>
    <w:multiLevelType w:val="hybridMultilevel"/>
    <w:tmpl w:val="1A56C5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956730"/>
    <w:multiLevelType w:val="hybridMultilevel"/>
    <w:tmpl w:val="EE722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F5434D"/>
    <w:multiLevelType w:val="hybridMultilevel"/>
    <w:tmpl w:val="11069968"/>
    <w:lvl w:ilvl="0" w:tplc="E61ED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16817"/>
    <w:multiLevelType w:val="hybridMultilevel"/>
    <w:tmpl w:val="2522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42788A"/>
    <w:multiLevelType w:val="hybridMultilevel"/>
    <w:tmpl w:val="2ADCB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01134"/>
    <w:multiLevelType w:val="hybridMultilevel"/>
    <w:tmpl w:val="ACBADE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A4407AA"/>
    <w:multiLevelType w:val="hybridMultilevel"/>
    <w:tmpl w:val="63D206E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B2122B"/>
    <w:multiLevelType w:val="hybridMultilevel"/>
    <w:tmpl w:val="80C6B4C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E22E68"/>
    <w:multiLevelType w:val="hybridMultilevel"/>
    <w:tmpl w:val="FE6CF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5514FD"/>
    <w:multiLevelType w:val="hybridMultilevel"/>
    <w:tmpl w:val="D9F63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1B3CD3"/>
    <w:multiLevelType w:val="hybridMultilevel"/>
    <w:tmpl w:val="66C06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913625"/>
    <w:multiLevelType w:val="hybridMultilevel"/>
    <w:tmpl w:val="B65ED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1E5F20"/>
    <w:multiLevelType w:val="hybridMultilevel"/>
    <w:tmpl w:val="24B0E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5E087E"/>
    <w:multiLevelType w:val="hybridMultilevel"/>
    <w:tmpl w:val="02247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2A923DB"/>
    <w:multiLevelType w:val="hybridMultilevel"/>
    <w:tmpl w:val="A14ED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34B649A"/>
    <w:multiLevelType w:val="hybridMultilevel"/>
    <w:tmpl w:val="6E204598"/>
    <w:lvl w:ilvl="0" w:tplc="04090001">
      <w:start w:val="1"/>
      <w:numFmt w:val="bullet"/>
      <w:lvlText w:val=""/>
      <w:lvlJc w:val="left"/>
      <w:pPr>
        <w:ind w:left="360" w:hanging="360"/>
      </w:pPr>
      <w:rPr>
        <w:rFonts w:ascii="Symbol" w:hAnsi="Symbol" w:hint="default"/>
      </w:rPr>
    </w:lvl>
    <w:lvl w:ilvl="1" w:tplc="B4FA4D5E">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40712F2"/>
    <w:multiLevelType w:val="hybridMultilevel"/>
    <w:tmpl w:val="F154DE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71E0053"/>
    <w:multiLevelType w:val="hybridMultilevel"/>
    <w:tmpl w:val="3D707EF8"/>
    <w:lvl w:ilvl="0" w:tplc="47FE63C2">
      <w:start w:val="1"/>
      <w:numFmt w:val="bullet"/>
      <w:lvlText w:val=""/>
      <w:lvlJc w:val="left"/>
      <w:pPr>
        <w:ind w:left="360" w:hanging="360"/>
      </w:pPr>
      <w:rPr>
        <w:rFonts w:ascii="Symbol" w:hAnsi="Symbol" w:hint="default"/>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DA91446"/>
    <w:multiLevelType w:val="hybridMultilevel"/>
    <w:tmpl w:val="372A9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854D51"/>
    <w:multiLevelType w:val="hybridMultilevel"/>
    <w:tmpl w:val="A9F487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10868D3"/>
    <w:multiLevelType w:val="hybridMultilevel"/>
    <w:tmpl w:val="F99200AE"/>
    <w:lvl w:ilvl="0" w:tplc="DBBEAA0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0A37C7"/>
    <w:multiLevelType w:val="hybridMultilevel"/>
    <w:tmpl w:val="3D788BA8"/>
    <w:lvl w:ilvl="0" w:tplc="2BAE1118">
      <w:start w:val="1"/>
      <w:numFmt w:val="bullet"/>
      <w:lvlText w:val=""/>
      <w:lvlJc w:val="left"/>
      <w:pPr>
        <w:ind w:left="720" w:hanging="360"/>
      </w:pPr>
      <w:rPr>
        <w:rFonts w:ascii="Wingdings 2" w:hAnsi="Wingdings 2"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212934"/>
    <w:multiLevelType w:val="hybridMultilevel"/>
    <w:tmpl w:val="C68457B2"/>
    <w:lvl w:ilvl="0" w:tplc="E05A7E5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6429AD"/>
    <w:multiLevelType w:val="hybridMultilevel"/>
    <w:tmpl w:val="127C9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DF0CBB"/>
    <w:multiLevelType w:val="hybridMultilevel"/>
    <w:tmpl w:val="396C3B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34723A6"/>
    <w:multiLevelType w:val="hybridMultilevel"/>
    <w:tmpl w:val="B386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46E3BE0"/>
    <w:multiLevelType w:val="hybridMultilevel"/>
    <w:tmpl w:val="8D9886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81789C"/>
    <w:multiLevelType w:val="hybridMultilevel"/>
    <w:tmpl w:val="E6F6FD56"/>
    <w:lvl w:ilvl="0" w:tplc="47FE63C2">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CB1723"/>
    <w:multiLevelType w:val="hybridMultilevel"/>
    <w:tmpl w:val="488A2D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9F71F9E"/>
    <w:multiLevelType w:val="hybridMultilevel"/>
    <w:tmpl w:val="43E066A4"/>
    <w:lvl w:ilvl="0" w:tplc="FCF297B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284891"/>
    <w:multiLevelType w:val="hybridMultilevel"/>
    <w:tmpl w:val="5D5C0C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B6E4937"/>
    <w:multiLevelType w:val="hybridMultilevel"/>
    <w:tmpl w:val="09C4139A"/>
    <w:lvl w:ilvl="0" w:tplc="5596E7C6">
      <w:start w:val="1"/>
      <w:numFmt w:val="bullet"/>
      <w:lvlText w:val=""/>
      <w:lvlJc w:val="left"/>
      <w:pPr>
        <w:ind w:left="720" w:hanging="360"/>
      </w:pPr>
      <w:rPr>
        <w:rFonts w:ascii="Wingdings 2" w:hAnsi="Wingdings 2" w:hint="default"/>
      </w:rPr>
    </w:lvl>
    <w:lvl w:ilvl="1" w:tplc="5596E7C6">
      <w:start w:val="1"/>
      <w:numFmt w:val="bullet"/>
      <w:lvlText w:val=""/>
      <w:lvlJc w:val="left"/>
      <w:pPr>
        <w:ind w:left="1440" w:hanging="360"/>
      </w:pPr>
      <w:rPr>
        <w:rFonts w:ascii="Wingdings 2" w:hAnsi="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2B8D7699"/>
    <w:multiLevelType w:val="hybridMultilevel"/>
    <w:tmpl w:val="29FE4D1A"/>
    <w:lvl w:ilvl="0" w:tplc="04090001">
      <w:start w:val="1"/>
      <w:numFmt w:val="bullet"/>
      <w:lvlText w:val=""/>
      <w:lvlJc w:val="left"/>
      <w:pPr>
        <w:ind w:left="360" w:hanging="360"/>
      </w:pPr>
      <w:rPr>
        <w:rFonts w:ascii="Symbol" w:hAnsi="Symbol" w:hint="default"/>
      </w:rPr>
    </w:lvl>
    <w:lvl w:ilvl="1" w:tplc="B4FA4D5E">
      <w:start w:val="1"/>
      <w:numFmt w:val="upperLetter"/>
      <w:lvlText w:val="%2."/>
      <w:lvlJc w:val="left"/>
      <w:pPr>
        <w:ind w:left="1080" w:hanging="360"/>
      </w:pPr>
      <w:rPr>
        <w:rFonts w:hint="default"/>
      </w:rPr>
    </w:lvl>
    <w:lvl w:ilvl="2" w:tplc="BB4839FE">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C590D36"/>
    <w:multiLevelType w:val="hybridMultilevel"/>
    <w:tmpl w:val="08C27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FDE2639"/>
    <w:multiLevelType w:val="hybridMultilevel"/>
    <w:tmpl w:val="3F24A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FF74DCB"/>
    <w:multiLevelType w:val="hybridMultilevel"/>
    <w:tmpl w:val="69C66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1415A7"/>
    <w:multiLevelType w:val="hybridMultilevel"/>
    <w:tmpl w:val="A9081EFE"/>
    <w:lvl w:ilvl="0" w:tplc="031CCC2E">
      <w:start w:val="1"/>
      <w:numFmt w:val="bullet"/>
      <w:lvlText w:val=""/>
      <w:lvlJc w:val="left"/>
      <w:pPr>
        <w:ind w:left="778" w:hanging="360"/>
      </w:pPr>
      <w:rPr>
        <w:rFonts w:ascii="Symbol" w:hAnsi="Symbol" w:hint="default"/>
        <w:b/>
        <w:i w:val="0"/>
        <w:sz w:val="24"/>
      </w:rPr>
    </w:lvl>
    <w:lvl w:ilvl="1" w:tplc="031CCC2E">
      <w:start w:val="1"/>
      <w:numFmt w:val="bullet"/>
      <w:lvlText w:val=""/>
      <w:lvlJc w:val="left"/>
      <w:pPr>
        <w:ind w:left="1498" w:hanging="360"/>
      </w:pPr>
      <w:rPr>
        <w:rFonts w:ascii="Symbol" w:hAnsi="Symbol" w:hint="default"/>
        <w:b/>
        <w:i w:val="0"/>
        <w:sz w:val="24"/>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1" w15:restartNumberingAfterBreak="0">
    <w:nsid w:val="3179281F"/>
    <w:multiLevelType w:val="hybridMultilevel"/>
    <w:tmpl w:val="C62AD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1E434D3"/>
    <w:multiLevelType w:val="hybridMultilevel"/>
    <w:tmpl w:val="B45A74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3046191"/>
    <w:multiLevelType w:val="hybridMultilevel"/>
    <w:tmpl w:val="51F46E72"/>
    <w:lvl w:ilvl="0" w:tplc="04090001">
      <w:start w:val="1"/>
      <w:numFmt w:val="bullet"/>
      <w:lvlText w:val=""/>
      <w:lvlJc w:val="left"/>
      <w:pPr>
        <w:ind w:left="360" w:hanging="360"/>
      </w:pPr>
      <w:rPr>
        <w:rFonts w:ascii="Symbol" w:hAnsi="Symbol" w:hint="default"/>
      </w:rPr>
    </w:lvl>
    <w:lvl w:ilvl="1" w:tplc="8BEC642A">
      <w:numFmt w:val="bullet"/>
      <w:lvlText w:val="•"/>
      <w:lvlJc w:val="left"/>
      <w:pPr>
        <w:ind w:left="1440" w:hanging="720"/>
      </w:pPr>
      <w:rPr>
        <w:rFonts w:ascii="Times New Roman" w:eastAsia="MS Mincho"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3B7412F"/>
    <w:multiLevelType w:val="hybridMultilevel"/>
    <w:tmpl w:val="EE6A0E36"/>
    <w:lvl w:ilvl="0" w:tplc="4C74568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85C533C"/>
    <w:multiLevelType w:val="hybridMultilevel"/>
    <w:tmpl w:val="C00E8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93C00AE"/>
    <w:multiLevelType w:val="hybridMultilevel"/>
    <w:tmpl w:val="A87E8B6A"/>
    <w:lvl w:ilvl="0" w:tplc="E0022EB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242D01"/>
    <w:multiLevelType w:val="hybridMultilevel"/>
    <w:tmpl w:val="6CDC9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A3C4B04"/>
    <w:multiLevelType w:val="hybridMultilevel"/>
    <w:tmpl w:val="428E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A726A10"/>
    <w:multiLevelType w:val="hybridMultilevel"/>
    <w:tmpl w:val="48BCA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CFC5593"/>
    <w:multiLevelType w:val="hybridMultilevel"/>
    <w:tmpl w:val="5B542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AB0F95"/>
    <w:multiLevelType w:val="hybridMultilevel"/>
    <w:tmpl w:val="FC724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E40800"/>
    <w:multiLevelType w:val="hybridMultilevel"/>
    <w:tmpl w:val="16762F3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15:restartNumberingAfterBreak="0">
    <w:nsid w:val="3E602F4F"/>
    <w:multiLevelType w:val="hybridMultilevel"/>
    <w:tmpl w:val="27C62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3F986C17"/>
    <w:multiLevelType w:val="hybridMultilevel"/>
    <w:tmpl w:val="DB587E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C52BBB"/>
    <w:multiLevelType w:val="singleLevel"/>
    <w:tmpl w:val="0409000F"/>
    <w:lvl w:ilvl="0">
      <w:start w:val="1"/>
      <w:numFmt w:val="decimal"/>
      <w:lvlText w:val="%1."/>
      <w:lvlJc w:val="left"/>
      <w:pPr>
        <w:tabs>
          <w:tab w:val="num" w:pos="360"/>
        </w:tabs>
        <w:ind w:left="360" w:hanging="360"/>
      </w:pPr>
    </w:lvl>
  </w:abstractNum>
  <w:abstractNum w:abstractNumId="56" w15:restartNumberingAfterBreak="0">
    <w:nsid w:val="3FD22B3F"/>
    <w:multiLevelType w:val="hybridMultilevel"/>
    <w:tmpl w:val="EEB67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7450B4"/>
    <w:multiLevelType w:val="hybridMultilevel"/>
    <w:tmpl w:val="8F0890CC"/>
    <w:lvl w:ilvl="0" w:tplc="7C0AF5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316612F"/>
    <w:multiLevelType w:val="hybridMultilevel"/>
    <w:tmpl w:val="2474C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417661C"/>
    <w:multiLevelType w:val="hybridMultilevel"/>
    <w:tmpl w:val="3A30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71262A"/>
    <w:multiLevelType w:val="hybridMultilevel"/>
    <w:tmpl w:val="BAACFE3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7001D53"/>
    <w:multiLevelType w:val="hybridMultilevel"/>
    <w:tmpl w:val="97F41252"/>
    <w:lvl w:ilvl="0" w:tplc="4C7456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C22C9E"/>
    <w:multiLevelType w:val="hybridMultilevel"/>
    <w:tmpl w:val="5B92832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8A4052D"/>
    <w:multiLevelType w:val="hybridMultilevel"/>
    <w:tmpl w:val="A2BC9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90B7F64"/>
    <w:multiLevelType w:val="hybridMultilevel"/>
    <w:tmpl w:val="FAF0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95E5E21"/>
    <w:multiLevelType w:val="hybridMultilevel"/>
    <w:tmpl w:val="CBDE78F4"/>
    <w:lvl w:ilvl="0" w:tplc="5596E7C6">
      <w:start w:val="1"/>
      <w:numFmt w:val="bullet"/>
      <w:lvlText w:val=""/>
      <w:lvlJc w:val="left"/>
      <w:pPr>
        <w:ind w:left="720" w:hanging="360"/>
      </w:pPr>
      <w:rPr>
        <w:rFonts w:ascii="Wingdings 2" w:hAnsi="Wingdings 2" w:hint="default"/>
      </w:rPr>
    </w:lvl>
    <w:lvl w:ilvl="1" w:tplc="968E6478">
      <w:start w:val="1"/>
      <w:numFmt w:val="bullet"/>
      <w:lvlText w:val="o"/>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4A4B757D"/>
    <w:multiLevelType w:val="hybridMultilevel"/>
    <w:tmpl w:val="1FC676E4"/>
    <w:lvl w:ilvl="0" w:tplc="F390717C">
      <w:start w:val="1"/>
      <w:numFmt w:val="bullet"/>
      <w:lvlText w:val=""/>
      <w:lvlJc w:val="left"/>
      <w:pPr>
        <w:ind w:left="720" w:hanging="360"/>
      </w:pPr>
      <w:rPr>
        <w:rFonts w:ascii="Wingdings 2" w:hAnsi="Wingdings 2"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831758"/>
    <w:multiLevelType w:val="hybridMultilevel"/>
    <w:tmpl w:val="97E25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01C0988"/>
    <w:multiLevelType w:val="hybridMultilevel"/>
    <w:tmpl w:val="CB6A4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1B0099C"/>
    <w:multiLevelType w:val="hybridMultilevel"/>
    <w:tmpl w:val="CA68A71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4FE4EE0"/>
    <w:multiLevelType w:val="hybridMultilevel"/>
    <w:tmpl w:val="736A2D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52775A9"/>
    <w:multiLevelType w:val="hybridMultilevel"/>
    <w:tmpl w:val="62B0621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2" w15:restartNumberingAfterBreak="0">
    <w:nsid w:val="555E4466"/>
    <w:multiLevelType w:val="hybridMultilevel"/>
    <w:tmpl w:val="727C9D2E"/>
    <w:lvl w:ilvl="0" w:tplc="031CCC2E">
      <w:start w:val="1"/>
      <w:numFmt w:val="bullet"/>
      <w:lvlText w:val=""/>
      <w:lvlJc w:val="left"/>
      <w:pPr>
        <w:ind w:left="778" w:hanging="360"/>
      </w:pPr>
      <w:rPr>
        <w:rFonts w:ascii="Symbol" w:hAnsi="Symbol" w:hint="default"/>
        <w:b/>
        <w:i w:val="0"/>
        <w:sz w:val="24"/>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3" w15:restartNumberingAfterBreak="0">
    <w:nsid w:val="57E37263"/>
    <w:multiLevelType w:val="hybridMultilevel"/>
    <w:tmpl w:val="28605146"/>
    <w:lvl w:ilvl="0" w:tplc="031CCC2E">
      <w:start w:val="1"/>
      <w:numFmt w:val="bullet"/>
      <w:lvlText w:val=""/>
      <w:lvlJc w:val="left"/>
      <w:pPr>
        <w:ind w:left="778" w:hanging="360"/>
      </w:pPr>
      <w:rPr>
        <w:rFonts w:ascii="Symbol" w:hAnsi="Symbol" w:hint="default"/>
        <w:b/>
        <w:i w:val="0"/>
        <w:sz w:val="24"/>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4" w15:restartNumberingAfterBreak="0">
    <w:nsid w:val="59056E04"/>
    <w:multiLevelType w:val="hybridMultilevel"/>
    <w:tmpl w:val="E024832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5" w15:restartNumberingAfterBreak="0">
    <w:nsid w:val="5BD127D8"/>
    <w:multiLevelType w:val="hybridMultilevel"/>
    <w:tmpl w:val="9348BAE0"/>
    <w:lvl w:ilvl="0" w:tplc="5596E7C6">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B5306982">
      <w:numFmt w:val="bullet"/>
      <w:lvlText w:val=""/>
      <w:lvlJc w:val="left"/>
      <w:pPr>
        <w:ind w:left="1800" w:hanging="360"/>
      </w:pPr>
      <w:rPr>
        <w:rFonts w:ascii="Symbol" w:eastAsia="MS Mincho" w:hAnsi="Symbo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5D7B04DE"/>
    <w:multiLevelType w:val="hybridMultilevel"/>
    <w:tmpl w:val="E9E6D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F6903E0"/>
    <w:multiLevelType w:val="hybridMultilevel"/>
    <w:tmpl w:val="937C9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6F0260"/>
    <w:multiLevelType w:val="hybridMultilevel"/>
    <w:tmpl w:val="73EA4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02A647C"/>
    <w:multiLevelType w:val="hybridMultilevel"/>
    <w:tmpl w:val="8D569004"/>
    <w:lvl w:ilvl="0" w:tplc="30D4B0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2FB055A"/>
    <w:multiLevelType w:val="hybridMultilevel"/>
    <w:tmpl w:val="D90AEF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640B4AAE"/>
    <w:multiLevelType w:val="hybridMultilevel"/>
    <w:tmpl w:val="7D2C7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45E3713"/>
    <w:multiLevelType w:val="hybridMultilevel"/>
    <w:tmpl w:val="1F66D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50B2371"/>
    <w:multiLevelType w:val="hybridMultilevel"/>
    <w:tmpl w:val="D0C01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5B227F7"/>
    <w:multiLevelType w:val="hybridMultilevel"/>
    <w:tmpl w:val="EA704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8817123"/>
    <w:multiLevelType w:val="hybridMultilevel"/>
    <w:tmpl w:val="4C748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C9261E6"/>
    <w:multiLevelType w:val="hybridMultilevel"/>
    <w:tmpl w:val="D9F63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D29023F"/>
    <w:multiLevelType w:val="hybridMultilevel"/>
    <w:tmpl w:val="C73A71CE"/>
    <w:lvl w:ilvl="0" w:tplc="292CDEE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DA512EF"/>
    <w:multiLevelType w:val="hybridMultilevel"/>
    <w:tmpl w:val="1BF25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0CC1220"/>
    <w:multiLevelType w:val="hybridMultilevel"/>
    <w:tmpl w:val="652E2F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71465EC0"/>
    <w:multiLevelType w:val="hybridMultilevel"/>
    <w:tmpl w:val="3E583A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1D66943"/>
    <w:multiLevelType w:val="hybridMultilevel"/>
    <w:tmpl w:val="0F60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E076DC"/>
    <w:multiLevelType w:val="hybridMultilevel"/>
    <w:tmpl w:val="73143F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72AD32A8"/>
    <w:multiLevelType w:val="hybridMultilevel"/>
    <w:tmpl w:val="043CAEE6"/>
    <w:lvl w:ilvl="0" w:tplc="04090001">
      <w:start w:val="1"/>
      <w:numFmt w:val="bullet"/>
      <w:lvlText w:val=""/>
      <w:lvlJc w:val="left"/>
      <w:pPr>
        <w:tabs>
          <w:tab w:val="num" w:pos="360"/>
        </w:tabs>
        <w:ind w:left="360" w:hanging="360"/>
      </w:pPr>
      <w:rPr>
        <w:rFonts w:ascii="Symbol" w:hAnsi="Symbol" w:hint="default"/>
      </w:rPr>
    </w:lvl>
    <w:lvl w:ilvl="1" w:tplc="A350DD00">
      <w:start w:val="1"/>
      <w:numFmt w:val="bullet"/>
      <w:lvlText w:val="•"/>
      <w:lvlJc w:val="left"/>
      <w:pPr>
        <w:tabs>
          <w:tab w:val="num" w:pos="1080"/>
        </w:tabs>
        <w:ind w:left="1080" w:hanging="360"/>
      </w:pPr>
      <w:rPr>
        <w:rFonts w:ascii="Arial" w:hAnsi="Arial" w:hint="default"/>
      </w:rPr>
    </w:lvl>
    <w:lvl w:ilvl="2" w:tplc="CA3634A8" w:tentative="1">
      <w:start w:val="1"/>
      <w:numFmt w:val="bullet"/>
      <w:lvlText w:val="•"/>
      <w:lvlJc w:val="left"/>
      <w:pPr>
        <w:tabs>
          <w:tab w:val="num" w:pos="1800"/>
        </w:tabs>
        <w:ind w:left="1800" w:hanging="360"/>
      </w:pPr>
      <w:rPr>
        <w:rFonts w:ascii="Arial" w:hAnsi="Arial" w:hint="default"/>
      </w:rPr>
    </w:lvl>
    <w:lvl w:ilvl="3" w:tplc="82D806D4" w:tentative="1">
      <w:start w:val="1"/>
      <w:numFmt w:val="bullet"/>
      <w:lvlText w:val="•"/>
      <w:lvlJc w:val="left"/>
      <w:pPr>
        <w:tabs>
          <w:tab w:val="num" w:pos="2520"/>
        </w:tabs>
        <w:ind w:left="2520" w:hanging="360"/>
      </w:pPr>
      <w:rPr>
        <w:rFonts w:ascii="Arial" w:hAnsi="Arial" w:hint="default"/>
      </w:rPr>
    </w:lvl>
    <w:lvl w:ilvl="4" w:tplc="37B2356C" w:tentative="1">
      <w:start w:val="1"/>
      <w:numFmt w:val="bullet"/>
      <w:lvlText w:val="•"/>
      <w:lvlJc w:val="left"/>
      <w:pPr>
        <w:tabs>
          <w:tab w:val="num" w:pos="3240"/>
        </w:tabs>
        <w:ind w:left="3240" w:hanging="360"/>
      </w:pPr>
      <w:rPr>
        <w:rFonts w:ascii="Arial" w:hAnsi="Arial" w:hint="default"/>
      </w:rPr>
    </w:lvl>
    <w:lvl w:ilvl="5" w:tplc="BE041B92" w:tentative="1">
      <w:start w:val="1"/>
      <w:numFmt w:val="bullet"/>
      <w:lvlText w:val="•"/>
      <w:lvlJc w:val="left"/>
      <w:pPr>
        <w:tabs>
          <w:tab w:val="num" w:pos="3960"/>
        </w:tabs>
        <w:ind w:left="3960" w:hanging="360"/>
      </w:pPr>
      <w:rPr>
        <w:rFonts w:ascii="Arial" w:hAnsi="Arial" w:hint="default"/>
      </w:rPr>
    </w:lvl>
    <w:lvl w:ilvl="6" w:tplc="199E1230" w:tentative="1">
      <w:start w:val="1"/>
      <w:numFmt w:val="bullet"/>
      <w:lvlText w:val="•"/>
      <w:lvlJc w:val="left"/>
      <w:pPr>
        <w:tabs>
          <w:tab w:val="num" w:pos="4680"/>
        </w:tabs>
        <w:ind w:left="4680" w:hanging="360"/>
      </w:pPr>
      <w:rPr>
        <w:rFonts w:ascii="Arial" w:hAnsi="Arial" w:hint="default"/>
      </w:rPr>
    </w:lvl>
    <w:lvl w:ilvl="7" w:tplc="0A9C83AA" w:tentative="1">
      <w:start w:val="1"/>
      <w:numFmt w:val="bullet"/>
      <w:lvlText w:val="•"/>
      <w:lvlJc w:val="left"/>
      <w:pPr>
        <w:tabs>
          <w:tab w:val="num" w:pos="5400"/>
        </w:tabs>
        <w:ind w:left="5400" w:hanging="360"/>
      </w:pPr>
      <w:rPr>
        <w:rFonts w:ascii="Arial" w:hAnsi="Arial" w:hint="default"/>
      </w:rPr>
    </w:lvl>
    <w:lvl w:ilvl="8" w:tplc="86DAB81E" w:tentative="1">
      <w:start w:val="1"/>
      <w:numFmt w:val="bullet"/>
      <w:lvlText w:val="•"/>
      <w:lvlJc w:val="left"/>
      <w:pPr>
        <w:tabs>
          <w:tab w:val="num" w:pos="6120"/>
        </w:tabs>
        <w:ind w:left="6120" w:hanging="360"/>
      </w:pPr>
      <w:rPr>
        <w:rFonts w:ascii="Arial" w:hAnsi="Arial" w:hint="default"/>
      </w:rPr>
    </w:lvl>
  </w:abstractNum>
  <w:abstractNum w:abstractNumId="94" w15:restartNumberingAfterBreak="0">
    <w:nsid w:val="746631B3"/>
    <w:multiLevelType w:val="hybridMultilevel"/>
    <w:tmpl w:val="97588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54D5CFB"/>
    <w:multiLevelType w:val="hybridMultilevel"/>
    <w:tmpl w:val="707E04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5C019D1"/>
    <w:multiLevelType w:val="hybridMultilevel"/>
    <w:tmpl w:val="483C7C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5CC7053"/>
    <w:multiLevelType w:val="hybridMultilevel"/>
    <w:tmpl w:val="F1808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970AE6"/>
    <w:multiLevelType w:val="hybridMultilevel"/>
    <w:tmpl w:val="9D2AFE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A067E1B"/>
    <w:multiLevelType w:val="hybridMultilevel"/>
    <w:tmpl w:val="4516C6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7A8502BE"/>
    <w:multiLevelType w:val="hybridMultilevel"/>
    <w:tmpl w:val="C1F0A8AA"/>
    <w:lvl w:ilvl="0" w:tplc="968E6478">
      <w:start w:val="1"/>
      <w:numFmt w:val="bullet"/>
      <w:lvlText w:val="o"/>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B5306982">
      <w:numFmt w:val="bullet"/>
      <w:lvlText w:val=""/>
      <w:lvlJc w:val="left"/>
      <w:pPr>
        <w:ind w:left="1800" w:hanging="360"/>
      </w:pPr>
      <w:rPr>
        <w:rFonts w:ascii="Symbol" w:eastAsia="MS Mincho" w:hAnsi="Symbo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1" w15:restartNumberingAfterBreak="0">
    <w:nsid w:val="7BC91408"/>
    <w:multiLevelType w:val="hybridMultilevel"/>
    <w:tmpl w:val="77D0F70C"/>
    <w:lvl w:ilvl="0" w:tplc="8F4238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C510D88"/>
    <w:multiLevelType w:val="hybridMultilevel"/>
    <w:tmpl w:val="9480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99"/>
  </w:num>
  <w:num w:numId="3">
    <w:abstractNumId w:val="23"/>
  </w:num>
  <w:num w:numId="4">
    <w:abstractNumId w:val="59"/>
  </w:num>
  <w:num w:numId="5">
    <w:abstractNumId w:val="64"/>
  </w:num>
  <w:num w:numId="6">
    <w:abstractNumId w:val="56"/>
  </w:num>
  <w:num w:numId="7">
    <w:abstractNumId w:val="8"/>
  </w:num>
  <w:num w:numId="8">
    <w:abstractNumId w:val="102"/>
  </w:num>
  <w:num w:numId="9">
    <w:abstractNumId w:val="81"/>
  </w:num>
  <w:num w:numId="10">
    <w:abstractNumId w:val="54"/>
  </w:num>
  <w:num w:numId="11">
    <w:abstractNumId w:val="2"/>
  </w:num>
  <w:num w:numId="12">
    <w:abstractNumId w:val="76"/>
  </w:num>
  <w:num w:numId="13">
    <w:abstractNumId w:val="18"/>
  </w:num>
  <w:num w:numId="14">
    <w:abstractNumId w:val="19"/>
  </w:num>
  <w:num w:numId="15">
    <w:abstractNumId w:val="60"/>
  </w:num>
  <w:num w:numId="16">
    <w:abstractNumId w:val="83"/>
  </w:num>
  <w:num w:numId="17">
    <w:abstractNumId w:val="15"/>
  </w:num>
  <w:num w:numId="18">
    <w:abstractNumId w:val="91"/>
  </w:num>
  <w:num w:numId="19">
    <w:abstractNumId w:val="82"/>
  </w:num>
  <w:num w:numId="20">
    <w:abstractNumId w:val="70"/>
  </w:num>
  <w:num w:numId="21">
    <w:abstractNumId w:val="69"/>
  </w:num>
  <w:num w:numId="22">
    <w:abstractNumId w:val="11"/>
  </w:num>
  <w:num w:numId="23">
    <w:abstractNumId w:val="36"/>
  </w:num>
  <w:num w:numId="24">
    <w:abstractNumId w:val="38"/>
  </w:num>
  <w:num w:numId="25">
    <w:abstractNumId w:val="53"/>
  </w:num>
  <w:num w:numId="26">
    <w:abstractNumId w:val="27"/>
  </w:num>
  <w:num w:numId="27">
    <w:abstractNumId w:val="78"/>
  </w:num>
  <w:num w:numId="28">
    <w:abstractNumId w:val="16"/>
  </w:num>
  <w:num w:numId="29">
    <w:abstractNumId w:val="1"/>
  </w:num>
  <w:num w:numId="30">
    <w:abstractNumId w:val="4"/>
  </w:num>
  <w:num w:numId="31">
    <w:abstractNumId w:val="42"/>
  </w:num>
  <w:num w:numId="32">
    <w:abstractNumId w:val="73"/>
  </w:num>
  <w:num w:numId="33">
    <w:abstractNumId w:val="40"/>
  </w:num>
  <w:num w:numId="34">
    <w:abstractNumId w:val="32"/>
  </w:num>
  <w:num w:numId="35">
    <w:abstractNumId w:val="72"/>
  </w:num>
  <w:num w:numId="36">
    <w:abstractNumId w:val="20"/>
  </w:num>
  <w:num w:numId="37">
    <w:abstractNumId w:val="84"/>
  </w:num>
  <w:num w:numId="38">
    <w:abstractNumId w:val="31"/>
  </w:num>
  <w:num w:numId="39">
    <w:abstractNumId w:val="21"/>
  </w:num>
  <w:num w:numId="40">
    <w:abstractNumId w:val="14"/>
  </w:num>
  <w:num w:numId="41">
    <w:abstractNumId w:val="22"/>
  </w:num>
  <w:num w:numId="42">
    <w:abstractNumId w:val="68"/>
  </w:num>
  <w:num w:numId="43">
    <w:abstractNumId w:val="41"/>
  </w:num>
  <w:num w:numId="44">
    <w:abstractNumId w:val="58"/>
  </w:num>
  <w:num w:numId="45">
    <w:abstractNumId w:val="85"/>
  </w:num>
  <w:num w:numId="46">
    <w:abstractNumId w:val="49"/>
  </w:num>
  <w:num w:numId="47">
    <w:abstractNumId w:val="77"/>
  </w:num>
  <w:num w:numId="48">
    <w:abstractNumId w:val="12"/>
  </w:num>
  <w:num w:numId="49">
    <w:abstractNumId w:val="97"/>
  </w:num>
  <w:num w:numId="50">
    <w:abstractNumId w:val="5"/>
  </w:num>
  <w:num w:numId="51">
    <w:abstractNumId w:val="39"/>
  </w:num>
  <w:num w:numId="52">
    <w:abstractNumId w:val="50"/>
  </w:num>
  <w:num w:numId="53">
    <w:abstractNumId w:val="75"/>
  </w:num>
  <w:num w:numId="54">
    <w:abstractNumId w:val="35"/>
  </w:num>
  <w:num w:numId="55">
    <w:abstractNumId w:val="96"/>
  </w:num>
  <w:num w:numId="56">
    <w:abstractNumId w:val="74"/>
  </w:num>
  <w:num w:numId="57">
    <w:abstractNumId w:val="52"/>
  </w:num>
  <w:num w:numId="58">
    <w:abstractNumId w:val="71"/>
  </w:num>
  <w:num w:numId="59">
    <w:abstractNumId w:val="7"/>
  </w:num>
  <w:num w:numId="60">
    <w:abstractNumId w:val="47"/>
  </w:num>
  <w:num w:numId="61">
    <w:abstractNumId w:val="43"/>
  </w:num>
  <w:num w:numId="62">
    <w:abstractNumId w:val="48"/>
  </w:num>
  <w:num w:numId="63">
    <w:abstractNumId w:val="45"/>
  </w:num>
  <w:num w:numId="64">
    <w:abstractNumId w:val="37"/>
  </w:num>
  <w:num w:numId="65">
    <w:abstractNumId w:val="3"/>
  </w:num>
  <w:num w:numId="66">
    <w:abstractNumId w:val="25"/>
  </w:num>
  <w:num w:numId="67">
    <w:abstractNumId w:val="66"/>
  </w:num>
  <w:num w:numId="68">
    <w:abstractNumId w:val="10"/>
  </w:num>
  <w:num w:numId="69">
    <w:abstractNumId w:val="30"/>
  </w:num>
  <w:num w:numId="70">
    <w:abstractNumId w:val="55"/>
    <w:lvlOverride w:ilvl="0">
      <w:startOverride w:val="1"/>
    </w:lvlOverride>
  </w:num>
  <w:num w:numId="71">
    <w:abstractNumId w:val="6"/>
  </w:num>
  <w:num w:numId="72">
    <w:abstractNumId w:val="90"/>
  </w:num>
  <w:num w:numId="73">
    <w:abstractNumId w:val="89"/>
  </w:num>
  <w:num w:numId="74">
    <w:abstractNumId w:val="44"/>
  </w:num>
  <w:num w:numId="75">
    <w:abstractNumId w:val="61"/>
  </w:num>
  <w:num w:numId="76">
    <w:abstractNumId w:val="88"/>
  </w:num>
  <w:num w:numId="77">
    <w:abstractNumId w:val="17"/>
  </w:num>
  <w:num w:numId="78">
    <w:abstractNumId w:val="57"/>
  </w:num>
  <w:num w:numId="79">
    <w:abstractNumId w:val="26"/>
  </w:num>
  <w:num w:numId="80">
    <w:abstractNumId w:val="101"/>
  </w:num>
  <w:num w:numId="81">
    <w:abstractNumId w:val="93"/>
  </w:num>
  <w:num w:numId="82">
    <w:abstractNumId w:val="34"/>
  </w:num>
  <w:num w:numId="83">
    <w:abstractNumId w:val="80"/>
  </w:num>
  <w:num w:numId="84">
    <w:abstractNumId w:val="9"/>
  </w:num>
  <w:num w:numId="85">
    <w:abstractNumId w:val="33"/>
  </w:num>
  <w:num w:numId="86">
    <w:abstractNumId w:val="94"/>
  </w:num>
  <w:num w:numId="87">
    <w:abstractNumId w:val="79"/>
  </w:num>
  <w:num w:numId="88">
    <w:abstractNumId w:val="46"/>
  </w:num>
  <w:num w:numId="89">
    <w:abstractNumId w:val="87"/>
  </w:num>
  <w:num w:numId="90">
    <w:abstractNumId w:val="63"/>
  </w:num>
  <w:num w:numId="91">
    <w:abstractNumId w:val="13"/>
  </w:num>
  <w:num w:numId="92">
    <w:abstractNumId w:val="95"/>
  </w:num>
  <w:num w:numId="93">
    <w:abstractNumId w:val="62"/>
  </w:num>
  <w:num w:numId="94">
    <w:abstractNumId w:val="98"/>
  </w:num>
  <w:num w:numId="95">
    <w:abstractNumId w:val="86"/>
  </w:num>
  <w:num w:numId="96">
    <w:abstractNumId w:val="92"/>
  </w:num>
  <w:num w:numId="97">
    <w:abstractNumId w:val="67"/>
  </w:num>
  <w:num w:numId="98">
    <w:abstractNumId w:val="0"/>
  </w:num>
  <w:num w:numId="99">
    <w:abstractNumId w:val="51"/>
  </w:num>
  <w:num w:numId="100">
    <w:abstractNumId w:val="29"/>
  </w:num>
  <w:num w:numId="101">
    <w:abstractNumId w:val="100"/>
  </w:num>
  <w:num w:numId="102">
    <w:abstractNumId w:val="65"/>
  </w:num>
  <w:num w:numId="103">
    <w:abstractNumId w:val="24"/>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DE6"/>
    <w:rsid w:val="000012BB"/>
    <w:rsid w:val="000016D3"/>
    <w:rsid w:val="00002C3D"/>
    <w:rsid w:val="00004837"/>
    <w:rsid w:val="00010D72"/>
    <w:rsid w:val="00011511"/>
    <w:rsid w:val="00013B85"/>
    <w:rsid w:val="00013F74"/>
    <w:rsid w:val="000168AF"/>
    <w:rsid w:val="000172E6"/>
    <w:rsid w:val="00020690"/>
    <w:rsid w:val="00021B32"/>
    <w:rsid w:val="0002280C"/>
    <w:rsid w:val="00025123"/>
    <w:rsid w:val="0002570C"/>
    <w:rsid w:val="00025BFC"/>
    <w:rsid w:val="00026C12"/>
    <w:rsid w:val="0003026B"/>
    <w:rsid w:val="00031C2B"/>
    <w:rsid w:val="000322D7"/>
    <w:rsid w:val="00032971"/>
    <w:rsid w:val="00034D49"/>
    <w:rsid w:val="00035345"/>
    <w:rsid w:val="00041084"/>
    <w:rsid w:val="000425F6"/>
    <w:rsid w:val="00043702"/>
    <w:rsid w:val="00045221"/>
    <w:rsid w:val="00047DD7"/>
    <w:rsid w:val="0005286A"/>
    <w:rsid w:val="00054D32"/>
    <w:rsid w:val="000561B4"/>
    <w:rsid w:val="0006057D"/>
    <w:rsid w:val="00060FF1"/>
    <w:rsid w:val="00061FBE"/>
    <w:rsid w:val="00062EBA"/>
    <w:rsid w:val="00064AB1"/>
    <w:rsid w:val="000650CB"/>
    <w:rsid w:val="000661C0"/>
    <w:rsid w:val="00070BC3"/>
    <w:rsid w:val="00075103"/>
    <w:rsid w:val="0007661E"/>
    <w:rsid w:val="00077767"/>
    <w:rsid w:val="00082EDB"/>
    <w:rsid w:val="0008530D"/>
    <w:rsid w:val="00086DFE"/>
    <w:rsid w:val="0009095C"/>
    <w:rsid w:val="00091D9C"/>
    <w:rsid w:val="00092B3D"/>
    <w:rsid w:val="00095024"/>
    <w:rsid w:val="00095E0F"/>
    <w:rsid w:val="00097E21"/>
    <w:rsid w:val="000A0403"/>
    <w:rsid w:val="000A3149"/>
    <w:rsid w:val="000A3619"/>
    <w:rsid w:val="000A4B20"/>
    <w:rsid w:val="000A5B4C"/>
    <w:rsid w:val="000A6850"/>
    <w:rsid w:val="000A7432"/>
    <w:rsid w:val="000A7E25"/>
    <w:rsid w:val="000A7F78"/>
    <w:rsid w:val="000B0EED"/>
    <w:rsid w:val="000B1034"/>
    <w:rsid w:val="000B2B63"/>
    <w:rsid w:val="000B2F57"/>
    <w:rsid w:val="000B5F46"/>
    <w:rsid w:val="000C16E5"/>
    <w:rsid w:val="000C2ECD"/>
    <w:rsid w:val="000C2FE9"/>
    <w:rsid w:val="000C3060"/>
    <w:rsid w:val="000C3183"/>
    <w:rsid w:val="000C479F"/>
    <w:rsid w:val="000C7D93"/>
    <w:rsid w:val="000D04B6"/>
    <w:rsid w:val="000D0D79"/>
    <w:rsid w:val="000D11EB"/>
    <w:rsid w:val="000D6A3F"/>
    <w:rsid w:val="000D7274"/>
    <w:rsid w:val="000E06A1"/>
    <w:rsid w:val="000E13CE"/>
    <w:rsid w:val="000E31AA"/>
    <w:rsid w:val="000E48C4"/>
    <w:rsid w:val="000E4926"/>
    <w:rsid w:val="000E6AFD"/>
    <w:rsid w:val="000E7784"/>
    <w:rsid w:val="000F4625"/>
    <w:rsid w:val="00100671"/>
    <w:rsid w:val="00100A13"/>
    <w:rsid w:val="00100FC5"/>
    <w:rsid w:val="00101235"/>
    <w:rsid w:val="00101462"/>
    <w:rsid w:val="00101DC9"/>
    <w:rsid w:val="00103774"/>
    <w:rsid w:val="00105E3D"/>
    <w:rsid w:val="00107208"/>
    <w:rsid w:val="001104AF"/>
    <w:rsid w:val="00110AAA"/>
    <w:rsid w:val="00111E24"/>
    <w:rsid w:val="00112018"/>
    <w:rsid w:val="00124EB4"/>
    <w:rsid w:val="00125B61"/>
    <w:rsid w:val="0012754B"/>
    <w:rsid w:val="00132028"/>
    <w:rsid w:val="00132AD5"/>
    <w:rsid w:val="001346F2"/>
    <w:rsid w:val="001350CD"/>
    <w:rsid w:val="0013692C"/>
    <w:rsid w:val="00136E84"/>
    <w:rsid w:val="001401D0"/>
    <w:rsid w:val="0014246E"/>
    <w:rsid w:val="001425C5"/>
    <w:rsid w:val="00142BE9"/>
    <w:rsid w:val="00151B6F"/>
    <w:rsid w:val="0015269F"/>
    <w:rsid w:val="00156058"/>
    <w:rsid w:val="00156502"/>
    <w:rsid w:val="00160770"/>
    <w:rsid w:val="00160EB7"/>
    <w:rsid w:val="001610BC"/>
    <w:rsid w:val="00165574"/>
    <w:rsid w:val="001665B7"/>
    <w:rsid w:val="00167902"/>
    <w:rsid w:val="00171C28"/>
    <w:rsid w:val="0017356C"/>
    <w:rsid w:val="00174171"/>
    <w:rsid w:val="001771B3"/>
    <w:rsid w:val="001811D7"/>
    <w:rsid w:val="001832A6"/>
    <w:rsid w:val="0018339C"/>
    <w:rsid w:val="00183CC9"/>
    <w:rsid w:val="00185557"/>
    <w:rsid w:val="00185A44"/>
    <w:rsid w:val="00186009"/>
    <w:rsid w:val="00186172"/>
    <w:rsid w:val="00187C7D"/>
    <w:rsid w:val="001919FE"/>
    <w:rsid w:val="00192069"/>
    <w:rsid w:val="001922B7"/>
    <w:rsid w:val="00192333"/>
    <w:rsid w:val="00194647"/>
    <w:rsid w:val="00195031"/>
    <w:rsid w:val="001A1B3B"/>
    <w:rsid w:val="001A2E83"/>
    <w:rsid w:val="001A39FD"/>
    <w:rsid w:val="001A4CB2"/>
    <w:rsid w:val="001A53EC"/>
    <w:rsid w:val="001A5E1C"/>
    <w:rsid w:val="001A60DF"/>
    <w:rsid w:val="001B038C"/>
    <w:rsid w:val="001B4E01"/>
    <w:rsid w:val="001B4F72"/>
    <w:rsid w:val="001B5647"/>
    <w:rsid w:val="001B5CE8"/>
    <w:rsid w:val="001B66A7"/>
    <w:rsid w:val="001C05E9"/>
    <w:rsid w:val="001C1D67"/>
    <w:rsid w:val="001C591E"/>
    <w:rsid w:val="001C5991"/>
    <w:rsid w:val="001C6308"/>
    <w:rsid w:val="001D0461"/>
    <w:rsid w:val="001D067B"/>
    <w:rsid w:val="001D3053"/>
    <w:rsid w:val="001D5243"/>
    <w:rsid w:val="001D68EB"/>
    <w:rsid w:val="001D765B"/>
    <w:rsid w:val="001E0F3B"/>
    <w:rsid w:val="001E0FF4"/>
    <w:rsid w:val="001E131B"/>
    <w:rsid w:val="001E2671"/>
    <w:rsid w:val="001E30B0"/>
    <w:rsid w:val="001E4553"/>
    <w:rsid w:val="001E56D6"/>
    <w:rsid w:val="001E6467"/>
    <w:rsid w:val="001E67C4"/>
    <w:rsid w:val="001F1101"/>
    <w:rsid w:val="001F175C"/>
    <w:rsid w:val="001F1DEA"/>
    <w:rsid w:val="001F39A5"/>
    <w:rsid w:val="001F3DF5"/>
    <w:rsid w:val="001F57E3"/>
    <w:rsid w:val="002015B3"/>
    <w:rsid w:val="00202A7D"/>
    <w:rsid w:val="00203168"/>
    <w:rsid w:val="002034F6"/>
    <w:rsid w:val="00210555"/>
    <w:rsid w:val="00211ED2"/>
    <w:rsid w:val="002121D6"/>
    <w:rsid w:val="00212955"/>
    <w:rsid w:val="00212E84"/>
    <w:rsid w:val="00213CD7"/>
    <w:rsid w:val="002160FC"/>
    <w:rsid w:val="00216F28"/>
    <w:rsid w:val="00222CA7"/>
    <w:rsid w:val="0022407E"/>
    <w:rsid w:val="00225141"/>
    <w:rsid w:val="0022796C"/>
    <w:rsid w:val="00230657"/>
    <w:rsid w:val="0023155B"/>
    <w:rsid w:val="00232603"/>
    <w:rsid w:val="002335AA"/>
    <w:rsid w:val="00233AB8"/>
    <w:rsid w:val="00233ECC"/>
    <w:rsid w:val="00235BF1"/>
    <w:rsid w:val="0023732A"/>
    <w:rsid w:val="002373AC"/>
    <w:rsid w:val="00241BB0"/>
    <w:rsid w:val="0024264D"/>
    <w:rsid w:val="00245666"/>
    <w:rsid w:val="0024629F"/>
    <w:rsid w:val="0025129E"/>
    <w:rsid w:val="002523B6"/>
    <w:rsid w:val="0025313C"/>
    <w:rsid w:val="00254E3F"/>
    <w:rsid w:val="00254FF0"/>
    <w:rsid w:val="002558FE"/>
    <w:rsid w:val="002564FF"/>
    <w:rsid w:val="00256E3D"/>
    <w:rsid w:val="00257852"/>
    <w:rsid w:val="00257A6D"/>
    <w:rsid w:val="00261DE6"/>
    <w:rsid w:val="002623CB"/>
    <w:rsid w:val="00265723"/>
    <w:rsid w:val="00265833"/>
    <w:rsid w:val="00265A7D"/>
    <w:rsid w:val="002671DD"/>
    <w:rsid w:val="00270BC8"/>
    <w:rsid w:val="002721E0"/>
    <w:rsid w:val="00273057"/>
    <w:rsid w:val="002734DA"/>
    <w:rsid w:val="00273A88"/>
    <w:rsid w:val="0027436A"/>
    <w:rsid w:val="00277EC8"/>
    <w:rsid w:val="00280C47"/>
    <w:rsid w:val="00282D87"/>
    <w:rsid w:val="00282D95"/>
    <w:rsid w:val="00284EDA"/>
    <w:rsid w:val="00294113"/>
    <w:rsid w:val="0029616F"/>
    <w:rsid w:val="00296531"/>
    <w:rsid w:val="00297EF1"/>
    <w:rsid w:val="002A07CB"/>
    <w:rsid w:val="002A0EDD"/>
    <w:rsid w:val="002A1C98"/>
    <w:rsid w:val="002A4095"/>
    <w:rsid w:val="002A41F1"/>
    <w:rsid w:val="002A66E6"/>
    <w:rsid w:val="002A78CF"/>
    <w:rsid w:val="002B115B"/>
    <w:rsid w:val="002B2D79"/>
    <w:rsid w:val="002B3F41"/>
    <w:rsid w:val="002B41CD"/>
    <w:rsid w:val="002B42EC"/>
    <w:rsid w:val="002C50F6"/>
    <w:rsid w:val="002C6138"/>
    <w:rsid w:val="002D3330"/>
    <w:rsid w:val="002D5DA3"/>
    <w:rsid w:val="002D6E30"/>
    <w:rsid w:val="002D72AB"/>
    <w:rsid w:val="002E0C2A"/>
    <w:rsid w:val="002E189A"/>
    <w:rsid w:val="002E2228"/>
    <w:rsid w:val="002E238A"/>
    <w:rsid w:val="002E2C98"/>
    <w:rsid w:val="002E323F"/>
    <w:rsid w:val="002E438B"/>
    <w:rsid w:val="002E55D5"/>
    <w:rsid w:val="002E5ACB"/>
    <w:rsid w:val="002E6072"/>
    <w:rsid w:val="002F0F42"/>
    <w:rsid w:val="002F1904"/>
    <w:rsid w:val="002F1D31"/>
    <w:rsid w:val="002F22AE"/>
    <w:rsid w:val="002F333F"/>
    <w:rsid w:val="002F4459"/>
    <w:rsid w:val="002F4AEA"/>
    <w:rsid w:val="002F6103"/>
    <w:rsid w:val="00300370"/>
    <w:rsid w:val="00302FEA"/>
    <w:rsid w:val="003031FB"/>
    <w:rsid w:val="00303C66"/>
    <w:rsid w:val="0030430A"/>
    <w:rsid w:val="00304F58"/>
    <w:rsid w:val="00305991"/>
    <w:rsid w:val="00305B7B"/>
    <w:rsid w:val="00305D6A"/>
    <w:rsid w:val="0031349D"/>
    <w:rsid w:val="00313B3E"/>
    <w:rsid w:val="00314CB8"/>
    <w:rsid w:val="003153C3"/>
    <w:rsid w:val="00316BEB"/>
    <w:rsid w:val="00317494"/>
    <w:rsid w:val="0032028C"/>
    <w:rsid w:val="00320509"/>
    <w:rsid w:val="00320ACF"/>
    <w:rsid w:val="003213B2"/>
    <w:rsid w:val="00322980"/>
    <w:rsid w:val="00322E5C"/>
    <w:rsid w:val="00324675"/>
    <w:rsid w:val="00324A14"/>
    <w:rsid w:val="00324C9B"/>
    <w:rsid w:val="003260BA"/>
    <w:rsid w:val="0033020B"/>
    <w:rsid w:val="003307B2"/>
    <w:rsid w:val="003313C5"/>
    <w:rsid w:val="00332A8C"/>
    <w:rsid w:val="00332FAB"/>
    <w:rsid w:val="00335AD3"/>
    <w:rsid w:val="00335B53"/>
    <w:rsid w:val="00336BFB"/>
    <w:rsid w:val="0033760C"/>
    <w:rsid w:val="00340A70"/>
    <w:rsid w:val="00340F44"/>
    <w:rsid w:val="003419C0"/>
    <w:rsid w:val="003427B5"/>
    <w:rsid w:val="00343C65"/>
    <w:rsid w:val="003453F5"/>
    <w:rsid w:val="00346BEC"/>
    <w:rsid w:val="00350BB0"/>
    <w:rsid w:val="00352D69"/>
    <w:rsid w:val="00353C0C"/>
    <w:rsid w:val="003548B1"/>
    <w:rsid w:val="003550D2"/>
    <w:rsid w:val="003559FD"/>
    <w:rsid w:val="00355C09"/>
    <w:rsid w:val="0035656E"/>
    <w:rsid w:val="003571FB"/>
    <w:rsid w:val="0035733F"/>
    <w:rsid w:val="0036250E"/>
    <w:rsid w:val="00362578"/>
    <w:rsid w:val="00364369"/>
    <w:rsid w:val="00364AE4"/>
    <w:rsid w:val="00365517"/>
    <w:rsid w:val="00366618"/>
    <w:rsid w:val="00370575"/>
    <w:rsid w:val="00371465"/>
    <w:rsid w:val="00373F4B"/>
    <w:rsid w:val="00374B8F"/>
    <w:rsid w:val="00376F7F"/>
    <w:rsid w:val="003770F0"/>
    <w:rsid w:val="00380858"/>
    <w:rsid w:val="00380E52"/>
    <w:rsid w:val="003816F2"/>
    <w:rsid w:val="00381F4F"/>
    <w:rsid w:val="0038203A"/>
    <w:rsid w:val="003842BD"/>
    <w:rsid w:val="00386864"/>
    <w:rsid w:val="0039053B"/>
    <w:rsid w:val="00392F52"/>
    <w:rsid w:val="00394E1A"/>
    <w:rsid w:val="00395D81"/>
    <w:rsid w:val="0039652A"/>
    <w:rsid w:val="003970C5"/>
    <w:rsid w:val="003A0410"/>
    <w:rsid w:val="003A2452"/>
    <w:rsid w:val="003A2455"/>
    <w:rsid w:val="003A2FAD"/>
    <w:rsid w:val="003A34F2"/>
    <w:rsid w:val="003A3CF2"/>
    <w:rsid w:val="003A3E63"/>
    <w:rsid w:val="003A53BA"/>
    <w:rsid w:val="003A5FC2"/>
    <w:rsid w:val="003B0D4F"/>
    <w:rsid w:val="003B42C8"/>
    <w:rsid w:val="003B512E"/>
    <w:rsid w:val="003B526D"/>
    <w:rsid w:val="003B5FD6"/>
    <w:rsid w:val="003B60EF"/>
    <w:rsid w:val="003B656E"/>
    <w:rsid w:val="003C0B2B"/>
    <w:rsid w:val="003C0D4A"/>
    <w:rsid w:val="003C3429"/>
    <w:rsid w:val="003C3ED3"/>
    <w:rsid w:val="003C7E69"/>
    <w:rsid w:val="003C7EB8"/>
    <w:rsid w:val="003C7F4E"/>
    <w:rsid w:val="003D0C45"/>
    <w:rsid w:val="003D4067"/>
    <w:rsid w:val="003E2184"/>
    <w:rsid w:val="003E2F86"/>
    <w:rsid w:val="003E6E74"/>
    <w:rsid w:val="003E7433"/>
    <w:rsid w:val="003E7F46"/>
    <w:rsid w:val="003F1DD3"/>
    <w:rsid w:val="003F25F2"/>
    <w:rsid w:val="003F27D1"/>
    <w:rsid w:val="003F3229"/>
    <w:rsid w:val="003F3A58"/>
    <w:rsid w:val="003F4717"/>
    <w:rsid w:val="003F579D"/>
    <w:rsid w:val="003F71F6"/>
    <w:rsid w:val="003F7539"/>
    <w:rsid w:val="003F7E9C"/>
    <w:rsid w:val="003F7EE9"/>
    <w:rsid w:val="00404D97"/>
    <w:rsid w:val="00405F47"/>
    <w:rsid w:val="00407857"/>
    <w:rsid w:val="00410C5B"/>
    <w:rsid w:val="0041342D"/>
    <w:rsid w:val="00415FCA"/>
    <w:rsid w:val="0042067D"/>
    <w:rsid w:val="0042117D"/>
    <w:rsid w:val="00424803"/>
    <w:rsid w:val="004255B9"/>
    <w:rsid w:val="0042777A"/>
    <w:rsid w:val="00427E21"/>
    <w:rsid w:val="00431206"/>
    <w:rsid w:val="00433673"/>
    <w:rsid w:val="00433A07"/>
    <w:rsid w:val="00433A29"/>
    <w:rsid w:val="004343B1"/>
    <w:rsid w:val="00434A0E"/>
    <w:rsid w:val="00435946"/>
    <w:rsid w:val="00435BF9"/>
    <w:rsid w:val="00436788"/>
    <w:rsid w:val="004368A3"/>
    <w:rsid w:val="00442C3F"/>
    <w:rsid w:val="00442C6C"/>
    <w:rsid w:val="00445A71"/>
    <w:rsid w:val="00453129"/>
    <w:rsid w:val="004535AD"/>
    <w:rsid w:val="004551B3"/>
    <w:rsid w:val="004569F2"/>
    <w:rsid w:val="00456A45"/>
    <w:rsid w:val="00457410"/>
    <w:rsid w:val="004606E7"/>
    <w:rsid w:val="00461BEF"/>
    <w:rsid w:val="00463905"/>
    <w:rsid w:val="004642C7"/>
    <w:rsid w:val="00465D93"/>
    <w:rsid w:val="00466BE3"/>
    <w:rsid w:val="00470F10"/>
    <w:rsid w:val="0047269F"/>
    <w:rsid w:val="004728E7"/>
    <w:rsid w:val="00472F89"/>
    <w:rsid w:val="00473756"/>
    <w:rsid w:val="00473F12"/>
    <w:rsid w:val="00475EA0"/>
    <w:rsid w:val="004761C6"/>
    <w:rsid w:val="004763F6"/>
    <w:rsid w:val="00476B77"/>
    <w:rsid w:val="00477B03"/>
    <w:rsid w:val="00477EAC"/>
    <w:rsid w:val="00486329"/>
    <w:rsid w:val="00486B6B"/>
    <w:rsid w:val="00490FC9"/>
    <w:rsid w:val="00491B83"/>
    <w:rsid w:val="00491BF7"/>
    <w:rsid w:val="00497143"/>
    <w:rsid w:val="004977F1"/>
    <w:rsid w:val="004A489E"/>
    <w:rsid w:val="004A4F45"/>
    <w:rsid w:val="004A62D1"/>
    <w:rsid w:val="004A76A5"/>
    <w:rsid w:val="004B0225"/>
    <w:rsid w:val="004B0EF5"/>
    <w:rsid w:val="004B4E46"/>
    <w:rsid w:val="004B70BF"/>
    <w:rsid w:val="004B743F"/>
    <w:rsid w:val="004C0537"/>
    <w:rsid w:val="004C1E49"/>
    <w:rsid w:val="004C389B"/>
    <w:rsid w:val="004C4532"/>
    <w:rsid w:val="004C4853"/>
    <w:rsid w:val="004C542A"/>
    <w:rsid w:val="004C5B84"/>
    <w:rsid w:val="004C6067"/>
    <w:rsid w:val="004C7819"/>
    <w:rsid w:val="004C7A7A"/>
    <w:rsid w:val="004D25F5"/>
    <w:rsid w:val="004D2BCC"/>
    <w:rsid w:val="004D2C83"/>
    <w:rsid w:val="004D369B"/>
    <w:rsid w:val="004D5D71"/>
    <w:rsid w:val="004E004E"/>
    <w:rsid w:val="004E1676"/>
    <w:rsid w:val="004E29D3"/>
    <w:rsid w:val="004E2C3E"/>
    <w:rsid w:val="004E2EEB"/>
    <w:rsid w:val="004E4101"/>
    <w:rsid w:val="004E4A05"/>
    <w:rsid w:val="004E5D59"/>
    <w:rsid w:val="004F1F89"/>
    <w:rsid w:val="004F2B3F"/>
    <w:rsid w:val="004F31F8"/>
    <w:rsid w:val="004F36ED"/>
    <w:rsid w:val="004F5F71"/>
    <w:rsid w:val="00500ACD"/>
    <w:rsid w:val="00502262"/>
    <w:rsid w:val="00502AF5"/>
    <w:rsid w:val="005033B3"/>
    <w:rsid w:val="00504719"/>
    <w:rsid w:val="0050622F"/>
    <w:rsid w:val="005077AB"/>
    <w:rsid w:val="00507E28"/>
    <w:rsid w:val="005100FD"/>
    <w:rsid w:val="00511129"/>
    <w:rsid w:val="00511B57"/>
    <w:rsid w:val="0051218F"/>
    <w:rsid w:val="00512BB9"/>
    <w:rsid w:val="005136F6"/>
    <w:rsid w:val="00513F5E"/>
    <w:rsid w:val="005161C2"/>
    <w:rsid w:val="00516CA8"/>
    <w:rsid w:val="0052039A"/>
    <w:rsid w:val="005205ED"/>
    <w:rsid w:val="00520867"/>
    <w:rsid w:val="00522013"/>
    <w:rsid w:val="00523FE1"/>
    <w:rsid w:val="0052582B"/>
    <w:rsid w:val="0053052F"/>
    <w:rsid w:val="00532DC7"/>
    <w:rsid w:val="005347E5"/>
    <w:rsid w:val="00535DA8"/>
    <w:rsid w:val="00542F33"/>
    <w:rsid w:val="005437B9"/>
    <w:rsid w:val="00544B0F"/>
    <w:rsid w:val="00545582"/>
    <w:rsid w:val="005464DC"/>
    <w:rsid w:val="00550B12"/>
    <w:rsid w:val="00551611"/>
    <w:rsid w:val="005524B4"/>
    <w:rsid w:val="00555BD0"/>
    <w:rsid w:val="005562F5"/>
    <w:rsid w:val="00557634"/>
    <w:rsid w:val="005579B5"/>
    <w:rsid w:val="0056140A"/>
    <w:rsid w:val="00564630"/>
    <w:rsid w:val="00564F11"/>
    <w:rsid w:val="00565BD2"/>
    <w:rsid w:val="00566083"/>
    <w:rsid w:val="00566120"/>
    <w:rsid w:val="00566F42"/>
    <w:rsid w:val="00567294"/>
    <w:rsid w:val="00567DAD"/>
    <w:rsid w:val="005700EC"/>
    <w:rsid w:val="0057056D"/>
    <w:rsid w:val="00574BCE"/>
    <w:rsid w:val="00575102"/>
    <w:rsid w:val="00580E25"/>
    <w:rsid w:val="00582A1E"/>
    <w:rsid w:val="00585386"/>
    <w:rsid w:val="005857E9"/>
    <w:rsid w:val="00585FDB"/>
    <w:rsid w:val="00586D39"/>
    <w:rsid w:val="00587470"/>
    <w:rsid w:val="005875C2"/>
    <w:rsid w:val="005917C4"/>
    <w:rsid w:val="0059261E"/>
    <w:rsid w:val="005947CA"/>
    <w:rsid w:val="005A0974"/>
    <w:rsid w:val="005A5CAB"/>
    <w:rsid w:val="005B0A1E"/>
    <w:rsid w:val="005B4598"/>
    <w:rsid w:val="005B6133"/>
    <w:rsid w:val="005B6419"/>
    <w:rsid w:val="005B6FDB"/>
    <w:rsid w:val="005C1411"/>
    <w:rsid w:val="005C2A2C"/>
    <w:rsid w:val="005C47B6"/>
    <w:rsid w:val="005C6710"/>
    <w:rsid w:val="005D02CE"/>
    <w:rsid w:val="005D0E41"/>
    <w:rsid w:val="005D329D"/>
    <w:rsid w:val="005D3E1F"/>
    <w:rsid w:val="005D515A"/>
    <w:rsid w:val="005D6A0E"/>
    <w:rsid w:val="005D76F5"/>
    <w:rsid w:val="005E0405"/>
    <w:rsid w:val="005E0C1D"/>
    <w:rsid w:val="005E17FF"/>
    <w:rsid w:val="005E1F46"/>
    <w:rsid w:val="005E2803"/>
    <w:rsid w:val="005E3E29"/>
    <w:rsid w:val="005E6EBA"/>
    <w:rsid w:val="005F16C4"/>
    <w:rsid w:val="005F20F3"/>
    <w:rsid w:val="005F250B"/>
    <w:rsid w:val="005F2F2A"/>
    <w:rsid w:val="005F3A88"/>
    <w:rsid w:val="005F4C26"/>
    <w:rsid w:val="005F5328"/>
    <w:rsid w:val="005F7009"/>
    <w:rsid w:val="005F70B6"/>
    <w:rsid w:val="005F7999"/>
    <w:rsid w:val="0060025F"/>
    <w:rsid w:val="00600546"/>
    <w:rsid w:val="006015BF"/>
    <w:rsid w:val="0060365F"/>
    <w:rsid w:val="006045CB"/>
    <w:rsid w:val="006047BD"/>
    <w:rsid w:val="00605728"/>
    <w:rsid w:val="0060593E"/>
    <w:rsid w:val="006075AF"/>
    <w:rsid w:val="00612AFE"/>
    <w:rsid w:val="00613335"/>
    <w:rsid w:val="0061413E"/>
    <w:rsid w:val="006145CC"/>
    <w:rsid w:val="006146AB"/>
    <w:rsid w:val="006159DB"/>
    <w:rsid w:val="00615EE6"/>
    <w:rsid w:val="00616373"/>
    <w:rsid w:val="00616CF4"/>
    <w:rsid w:val="006178B6"/>
    <w:rsid w:val="00617928"/>
    <w:rsid w:val="00617C72"/>
    <w:rsid w:val="00621098"/>
    <w:rsid w:val="0062204F"/>
    <w:rsid w:val="0062540F"/>
    <w:rsid w:val="0062543E"/>
    <w:rsid w:val="006275A9"/>
    <w:rsid w:val="00630693"/>
    <w:rsid w:val="00630B22"/>
    <w:rsid w:val="00632DC0"/>
    <w:rsid w:val="006424C5"/>
    <w:rsid w:val="00644713"/>
    <w:rsid w:val="00644AE9"/>
    <w:rsid w:val="00646493"/>
    <w:rsid w:val="00647E2B"/>
    <w:rsid w:val="0065102D"/>
    <w:rsid w:val="0065200C"/>
    <w:rsid w:val="00652C43"/>
    <w:rsid w:val="00656E90"/>
    <w:rsid w:val="00657EC8"/>
    <w:rsid w:val="006601B7"/>
    <w:rsid w:val="00661DFA"/>
    <w:rsid w:val="0066350D"/>
    <w:rsid w:val="00663648"/>
    <w:rsid w:val="0066475C"/>
    <w:rsid w:val="00664F6F"/>
    <w:rsid w:val="00665A75"/>
    <w:rsid w:val="0067370B"/>
    <w:rsid w:val="00674865"/>
    <w:rsid w:val="00674ABB"/>
    <w:rsid w:val="00676224"/>
    <w:rsid w:val="00676917"/>
    <w:rsid w:val="0068039F"/>
    <w:rsid w:val="00681ADF"/>
    <w:rsid w:val="006844E2"/>
    <w:rsid w:val="006877F7"/>
    <w:rsid w:val="00687FE3"/>
    <w:rsid w:val="006902E3"/>
    <w:rsid w:val="00690693"/>
    <w:rsid w:val="00690DA8"/>
    <w:rsid w:val="006921BB"/>
    <w:rsid w:val="00695DE5"/>
    <w:rsid w:val="0069781A"/>
    <w:rsid w:val="00697DB5"/>
    <w:rsid w:val="006A64A2"/>
    <w:rsid w:val="006A6CC5"/>
    <w:rsid w:val="006A6DAF"/>
    <w:rsid w:val="006A78F7"/>
    <w:rsid w:val="006A7CD8"/>
    <w:rsid w:val="006B19AE"/>
    <w:rsid w:val="006B2160"/>
    <w:rsid w:val="006B25F7"/>
    <w:rsid w:val="006B4DC6"/>
    <w:rsid w:val="006B5CA1"/>
    <w:rsid w:val="006B67B4"/>
    <w:rsid w:val="006B7AEF"/>
    <w:rsid w:val="006B7B14"/>
    <w:rsid w:val="006C15E7"/>
    <w:rsid w:val="006C33C7"/>
    <w:rsid w:val="006C3CCB"/>
    <w:rsid w:val="006C3E54"/>
    <w:rsid w:val="006C5220"/>
    <w:rsid w:val="006D0918"/>
    <w:rsid w:val="006D1883"/>
    <w:rsid w:val="006D1C27"/>
    <w:rsid w:val="006D221C"/>
    <w:rsid w:val="006D2510"/>
    <w:rsid w:val="006D2C4C"/>
    <w:rsid w:val="006D4754"/>
    <w:rsid w:val="006D5999"/>
    <w:rsid w:val="006E073C"/>
    <w:rsid w:val="006E0A11"/>
    <w:rsid w:val="006E11C4"/>
    <w:rsid w:val="006E1F09"/>
    <w:rsid w:val="006E2940"/>
    <w:rsid w:val="006E59FB"/>
    <w:rsid w:val="006E6AE6"/>
    <w:rsid w:val="006E6D89"/>
    <w:rsid w:val="006F1B9C"/>
    <w:rsid w:val="006F260B"/>
    <w:rsid w:val="006F5A94"/>
    <w:rsid w:val="006F6EE3"/>
    <w:rsid w:val="007015AF"/>
    <w:rsid w:val="00703A15"/>
    <w:rsid w:val="00703AC1"/>
    <w:rsid w:val="007047D1"/>
    <w:rsid w:val="00704824"/>
    <w:rsid w:val="00705040"/>
    <w:rsid w:val="0070591E"/>
    <w:rsid w:val="00711FA0"/>
    <w:rsid w:val="0071335F"/>
    <w:rsid w:val="0071356F"/>
    <w:rsid w:val="007144D8"/>
    <w:rsid w:val="00716155"/>
    <w:rsid w:val="0072015B"/>
    <w:rsid w:val="00721C8B"/>
    <w:rsid w:val="007220FC"/>
    <w:rsid w:val="00722269"/>
    <w:rsid w:val="00723797"/>
    <w:rsid w:val="0072406D"/>
    <w:rsid w:val="007246E6"/>
    <w:rsid w:val="00727DB4"/>
    <w:rsid w:val="00730E38"/>
    <w:rsid w:val="007332D4"/>
    <w:rsid w:val="00734BA4"/>
    <w:rsid w:val="007365BE"/>
    <w:rsid w:val="00737D73"/>
    <w:rsid w:val="007401BB"/>
    <w:rsid w:val="00741656"/>
    <w:rsid w:val="00741CAD"/>
    <w:rsid w:val="007436F5"/>
    <w:rsid w:val="00746541"/>
    <w:rsid w:val="00746D98"/>
    <w:rsid w:val="00747EB9"/>
    <w:rsid w:val="0075314D"/>
    <w:rsid w:val="00757708"/>
    <w:rsid w:val="00760B1B"/>
    <w:rsid w:val="00760D6D"/>
    <w:rsid w:val="00761501"/>
    <w:rsid w:val="0076173D"/>
    <w:rsid w:val="007627F9"/>
    <w:rsid w:val="007633E4"/>
    <w:rsid w:val="00764B58"/>
    <w:rsid w:val="00765FA1"/>
    <w:rsid w:val="0077315F"/>
    <w:rsid w:val="00773926"/>
    <w:rsid w:val="00773D74"/>
    <w:rsid w:val="00776BB3"/>
    <w:rsid w:val="007804E5"/>
    <w:rsid w:val="00780B92"/>
    <w:rsid w:val="0078142C"/>
    <w:rsid w:val="00781BB1"/>
    <w:rsid w:val="00790802"/>
    <w:rsid w:val="00791AC0"/>
    <w:rsid w:val="0079280D"/>
    <w:rsid w:val="00792951"/>
    <w:rsid w:val="00793C94"/>
    <w:rsid w:val="00794461"/>
    <w:rsid w:val="00796E6D"/>
    <w:rsid w:val="007A0552"/>
    <w:rsid w:val="007A1725"/>
    <w:rsid w:val="007A2D34"/>
    <w:rsid w:val="007A31A6"/>
    <w:rsid w:val="007A448E"/>
    <w:rsid w:val="007A7A6B"/>
    <w:rsid w:val="007B234A"/>
    <w:rsid w:val="007B3FB2"/>
    <w:rsid w:val="007B4B1A"/>
    <w:rsid w:val="007B57F0"/>
    <w:rsid w:val="007C019E"/>
    <w:rsid w:val="007C079D"/>
    <w:rsid w:val="007C0B37"/>
    <w:rsid w:val="007C1131"/>
    <w:rsid w:val="007C2F0B"/>
    <w:rsid w:val="007C3E62"/>
    <w:rsid w:val="007C4FDE"/>
    <w:rsid w:val="007D0A3D"/>
    <w:rsid w:val="007D3FF1"/>
    <w:rsid w:val="007D5DAB"/>
    <w:rsid w:val="007D65C0"/>
    <w:rsid w:val="007D6D5C"/>
    <w:rsid w:val="007D7067"/>
    <w:rsid w:val="007D7976"/>
    <w:rsid w:val="007D7E1E"/>
    <w:rsid w:val="007E034F"/>
    <w:rsid w:val="007E1489"/>
    <w:rsid w:val="007E1E49"/>
    <w:rsid w:val="007E20A7"/>
    <w:rsid w:val="007E2104"/>
    <w:rsid w:val="007E2973"/>
    <w:rsid w:val="007E2F59"/>
    <w:rsid w:val="007E3B0C"/>
    <w:rsid w:val="007E3F41"/>
    <w:rsid w:val="007E42BC"/>
    <w:rsid w:val="007E4C12"/>
    <w:rsid w:val="007E5831"/>
    <w:rsid w:val="007E6B0D"/>
    <w:rsid w:val="007E73A4"/>
    <w:rsid w:val="007E7840"/>
    <w:rsid w:val="007F088F"/>
    <w:rsid w:val="007F0F9D"/>
    <w:rsid w:val="007F2388"/>
    <w:rsid w:val="007F2A23"/>
    <w:rsid w:val="007F3922"/>
    <w:rsid w:val="007F57A4"/>
    <w:rsid w:val="007F5CE3"/>
    <w:rsid w:val="007F62A9"/>
    <w:rsid w:val="007F6CCE"/>
    <w:rsid w:val="008006E3"/>
    <w:rsid w:val="00801588"/>
    <w:rsid w:val="008019B9"/>
    <w:rsid w:val="00801DC5"/>
    <w:rsid w:val="008024D2"/>
    <w:rsid w:val="008036A9"/>
    <w:rsid w:val="0080396A"/>
    <w:rsid w:val="00804A97"/>
    <w:rsid w:val="00804B28"/>
    <w:rsid w:val="0080544B"/>
    <w:rsid w:val="00806158"/>
    <w:rsid w:val="00806E21"/>
    <w:rsid w:val="00810198"/>
    <w:rsid w:val="008101D5"/>
    <w:rsid w:val="00810345"/>
    <w:rsid w:val="008108EC"/>
    <w:rsid w:val="00812C58"/>
    <w:rsid w:val="008159A6"/>
    <w:rsid w:val="00815DFF"/>
    <w:rsid w:val="00823362"/>
    <w:rsid w:val="0082734E"/>
    <w:rsid w:val="00831CDC"/>
    <w:rsid w:val="008328A3"/>
    <w:rsid w:val="008333B2"/>
    <w:rsid w:val="0083371B"/>
    <w:rsid w:val="00833F0F"/>
    <w:rsid w:val="00836CDD"/>
    <w:rsid w:val="00837290"/>
    <w:rsid w:val="0084002C"/>
    <w:rsid w:val="0084122E"/>
    <w:rsid w:val="0084159C"/>
    <w:rsid w:val="008416C5"/>
    <w:rsid w:val="008416D8"/>
    <w:rsid w:val="008459B9"/>
    <w:rsid w:val="00845C2F"/>
    <w:rsid w:val="00845EC3"/>
    <w:rsid w:val="00845FF9"/>
    <w:rsid w:val="00846FFC"/>
    <w:rsid w:val="008478AE"/>
    <w:rsid w:val="00847992"/>
    <w:rsid w:val="00847E59"/>
    <w:rsid w:val="00850D30"/>
    <w:rsid w:val="00851A82"/>
    <w:rsid w:val="008531F9"/>
    <w:rsid w:val="00853703"/>
    <w:rsid w:val="00853E98"/>
    <w:rsid w:val="008561DB"/>
    <w:rsid w:val="00860111"/>
    <w:rsid w:val="00865A55"/>
    <w:rsid w:val="00866751"/>
    <w:rsid w:val="00870E83"/>
    <w:rsid w:val="00870EF9"/>
    <w:rsid w:val="00872F06"/>
    <w:rsid w:val="00874CB0"/>
    <w:rsid w:val="008760C2"/>
    <w:rsid w:val="008771F4"/>
    <w:rsid w:val="00877850"/>
    <w:rsid w:val="00882772"/>
    <w:rsid w:val="00882C97"/>
    <w:rsid w:val="00883944"/>
    <w:rsid w:val="008856E3"/>
    <w:rsid w:val="008866C7"/>
    <w:rsid w:val="00886C9D"/>
    <w:rsid w:val="00890501"/>
    <w:rsid w:val="008908CF"/>
    <w:rsid w:val="008909B5"/>
    <w:rsid w:val="008953BE"/>
    <w:rsid w:val="00896E8F"/>
    <w:rsid w:val="00897793"/>
    <w:rsid w:val="008A0382"/>
    <w:rsid w:val="008A4B17"/>
    <w:rsid w:val="008A63C1"/>
    <w:rsid w:val="008A7886"/>
    <w:rsid w:val="008B3953"/>
    <w:rsid w:val="008B508C"/>
    <w:rsid w:val="008B5365"/>
    <w:rsid w:val="008B5BA1"/>
    <w:rsid w:val="008B5E3D"/>
    <w:rsid w:val="008B64A7"/>
    <w:rsid w:val="008B6C0B"/>
    <w:rsid w:val="008C0792"/>
    <w:rsid w:val="008C6E61"/>
    <w:rsid w:val="008D0613"/>
    <w:rsid w:val="008D3866"/>
    <w:rsid w:val="008D403D"/>
    <w:rsid w:val="008D4CA7"/>
    <w:rsid w:val="008D5A9B"/>
    <w:rsid w:val="008D5D9A"/>
    <w:rsid w:val="008E116B"/>
    <w:rsid w:val="008E376E"/>
    <w:rsid w:val="008E3AF9"/>
    <w:rsid w:val="008E5BB0"/>
    <w:rsid w:val="008F1ACC"/>
    <w:rsid w:val="008F1FB5"/>
    <w:rsid w:val="008F240D"/>
    <w:rsid w:val="008F2D45"/>
    <w:rsid w:val="008F3335"/>
    <w:rsid w:val="008F4215"/>
    <w:rsid w:val="008F424C"/>
    <w:rsid w:val="008F4A2C"/>
    <w:rsid w:val="008F4B13"/>
    <w:rsid w:val="008F77B2"/>
    <w:rsid w:val="0090126E"/>
    <w:rsid w:val="00901959"/>
    <w:rsid w:val="00905B59"/>
    <w:rsid w:val="00905E3D"/>
    <w:rsid w:val="009062CE"/>
    <w:rsid w:val="0091049C"/>
    <w:rsid w:val="009126C6"/>
    <w:rsid w:val="00912DD8"/>
    <w:rsid w:val="009135DB"/>
    <w:rsid w:val="00915A02"/>
    <w:rsid w:val="009163CF"/>
    <w:rsid w:val="00917B25"/>
    <w:rsid w:val="00920ED2"/>
    <w:rsid w:val="00922732"/>
    <w:rsid w:val="00924E78"/>
    <w:rsid w:val="00925A2B"/>
    <w:rsid w:val="00926523"/>
    <w:rsid w:val="0092725A"/>
    <w:rsid w:val="00930250"/>
    <w:rsid w:val="00931A72"/>
    <w:rsid w:val="00933305"/>
    <w:rsid w:val="0093357E"/>
    <w:rsid w:val="009342AA"/>
    <w:rsid w:val="00936ABF"/>
    <w:rsid w:val="00940A88"/>
    <w:rsid w:val="00941C4D"/>
    <w:rsid w:val="00941D6B"/>
    <w:rsid w:val="0094344B"/>
    <w:rsid w:val="009438C6"/>
    <w:rsid w:val="00946824"/>
    <w:rsid w:val="00946F8D"/>
    <w:rsid w:val="009503E1"/>
    <w:rsid w:val="0095365B"/>
    <w:rsid w:val="009536AA"/>
    <w:rsid w:val="00954A75"/>
    <w:rsid w:val="0095500E"/>
    <w:rsid w:val="00957B8F"/>
    <w:rsid w:val="00957DEC"/>
    <w:rsid w:val="00960843"/>
    <w:rsid w:val="00960B04"/>
    <w:rsid w:val="00961B0C"/>
    <w:rsid w:val="00962C3B"/>
    <w:rsid w:val="00963296"/>
    <w:rsid w:val="009634DF"/>
    <w:rsid w:val="00963661"/>
    <w:rsid w:val="00963868"/>
    <w:rsid w:val="009671CF"/>
    <w:rsid w:val="009679C1"/>
    <w:rsid w:val="00971970"/>
    <w:rsid w:val="009733B2"/>
    <w:rsid w:val="00973484"/>
    <w:rsid w:val="00974114"/>
    <w:rsid w:val="009752A9"/>
    <w:rsid w:val="00975A29"/>
    <w:rsid w:val="00977193"/>
    <w:rsid w:val="0097735A"/>
    <w:rsid w:val="00980467"/>
    <w:rsid w:val="009809DD"/>
    <w:rsid w:val="009811B6"/>
    <w:rsid w:val="00981FFA"/>
    <w:rsid w:val="00982D5E"/>
    <w:rsid w:val="009838EB"/>
    <w:rsid w:val="00987402"/>
    <w:rsid w:val="0098798C"/>
    <w:rsid w:val="00990E13"/>
    <w:rsid w:val="00991DAF"/>
    <w:rsid w:val="00992638"/>
    <w:rsid w:val="0099395E"/>
    <w:rsid w:val="00993B7B"/>
    <w:rsid w:val="009945F0"/>
    <w:rsid w:val="00995060"/>
    <w:rsid w:val="00996ED4"/>
    <w:rsid w:val="00997516"/>
    <w:rsid w:val="009A0AAB"/>
    <w:rsid w:val="009A1480"/>
    <w:rsid w:val="009A171D"/>
    <w:rsid w:val="009A178F"/>
    <w:rsid w:val="009A2D51"/>
    <w:rsid w:val="009A321A"/>
    <w:rsid w:val="009A37D4"/>
    <w:rsid w:val="009A3A01"/>
    <w:rsid w:val="009A5922"/>
    <w:rsid w:val="009A6847"/>
    <w:rsid w:val="009A6E22"/>
    <w:rsid w:val="009A7279"/>
    <w:rsid w:val="009A729D"/>
    <w:rsid w:val="009A74DF"/>
    <w:rsid w:val="009A7B9F"/>
    <w:rsid w:val="009B3109"/>
    <w:rsid w:val="009B38A0"/>
    <w:rsid w:val="009B4E59"/>
    <w:rsid w:val="009B618D"/>
    <w:rsid w:val="009B6C16"/>
    <w:rsid w:val="009C033B"/>
    <w:rsid w:val="009C253E"/>
    <w:rsid w:val="009C2736"/>
    <w:rsid w:val="009C39DF"/>
    <w:rsid w:val="009C49D8"/>
    <w:rsid w:val="009C506D"/>
    <w:rsid w:val="009D0E38"/>
    <w:rsid w:val="009D250A"/>
    <w:rsid w:val="009D3BE8"/>
    <w:rsid w:val="009D42E2"/>
    <w:rsid w:val="009D4804"/>
    <w:rsid w:val="009D5BC1"/>
    <w:rsid w:val="009D70CD"/>
    <w:rsid w:val="009E0320"/>
    <w:rsid w:val="009E2E02"/>
    <w:rsid w:val="009E2E0D"/>
    <w:rsid w:val="009E301E"/>
    <w:rsid w:val="009E3A43"/>
    <w:rsid w:val="009E3C25"/>
    <w:rsid w:val="009E4803"/>
    <w:rsid w:val="009E7A4F"/>
    <w:rsid w:val="009F082F"/>
    <w:rsid w:val="009F114E"/>
    <w:rsid w:val="009F3EB0"/>
    <w:rsid w:val="009F5720"/>
    <w:rsid w:val="009F5F55"/>
    <w:rsid w:val="009F6C7F"/>
    <w:rsid w:val="00A034C4"/>
    <w:rsid w:val="00A042D8"/>
    <w:rsid w:val="00A04437"/>
    <w:rsid w:val="00A1324B"/>
    <w:rsid w:val="00A13382"/>
    <w:rsid w:val="00A21296"/>
    <w:rsid w:val="00A22F27"/>
    <w:rsid w:val="00A23757"/>
    <w:rsid w:val="00A23994"/>
    <w:rsid w:val="00A2419A"/>
    <w:rsid w:val="00A24999"/>
    <w:rsid w:val="00A24EA9"/>
    <w:rsid w:val="00A25109"/>
    <w:rsid w:val="00A252A4"/>
    <w:rsid w:val="00A25670"/>
    <w:rsid w:val="00A2687B"/>
    <w:rsid w:val="00A26E87"/>
    <w:rsid w:val="00A2711A"/>
    <w:rsid w:val="00A31001"/>
    <w:rsid w:val="00A31797"/>
    <w:rsid w:val="00A33D0D"/>
    <w:rsid w:val="00A34799"/>
    <w:rsid w:val="00A35047"/>
    <w:rsid w:val="00A3698E"/>
    <w:rsid w:val="00A377E9"/>
    <w:rsid w:val="00A40701"/>
    <w:rsid w:val="00A417AB"/>
    <w:rsid w:val="00A4250A"/>
    <w:rsid w:val="00A460EE"/>
    <w:rsid w:val="00A46D3C"/>
    <w:rsid w:val="00A4752F"/>
    <w:rsid w:val="00A5155D"/>
    <w:rsid w:val="00A524FD"/>
    <w:rsid w:val="00A52DF0"/>
    <w:rsid w:val="00A53F41"/>
    <w:rsid w:val="00A553BC"/>
    <w:rsid w:val="00A56368"/>
    <w:rsid w:val="00A5703B"/>
    <w:rsid w:val="00A5750C"/>
    <w:rsid w:val="00A578A6"/>
    <w:rsid w:val="00A605E8"/>
    <w:rsid w:val="00A60DEB"/>
    <w:rsid w:val="00A635F4"/>
    <w:rsid w:val="00A64479"/>
    <w:rsid w:val="00A66DC3"/>
    <w:rsid w:val="00A67CD7"/>
    <w:rsid w:val="00A73215"/>
    <w:rsid w:val="00A7321E"/>
    <w:rsid w:val="00A73342"/>
    <w:rsid w:val="00A74C78"/>
    <w:rsid w:val="00A75FB8"/>
    <w:rsid w:val="00A76CD9"/>
    <w:rsid w:val="00A771F4"/>
    <w:rsid w:val="00A8063C"/>
    <w:rsid w:val="00A806C0"/>
    <w:rsid w:val="00A8253C"/>
    <w:rsid w:val="00A82747"/>
    <w:rsid w:val="00A841AD"/>
    <w:rsid w:val="00A86B54"/>
    <w:rsid w:val="00A873AD"/>
    <w:rsid w:val="00A90851"/>
    <w:rsid w:val="00A91E19"/>
    <w:rsid w:val="00A92213"/>
    <w:rsid w:val="00A974D4"/>
    <w:rsid w:val="00AA007D"/>
    <w:rsid w:val="00AA052E"/>
    <w:rsid w:val="00AA0A55"/>
    <w:rsid w:val="00AA0EE3"/>
    <w:rsid w:val="00AA139E"/>
    <w:rsid w:val="00AA164A"/>
    <w:rsid w:val="00AA1C3B"/>
    <w:rsid w:val="00AA1D18"/>
    <w:rsid w:val="00AA2ACA"/>
    <w:rsid w:val="00AA2ECB"/>
    <w:rsid w:val="00AA5433"/>
    <w:rsid w:val="00AB0980"/>
    <w:rsid w:val="00AB1007"/>
    <w:rsid w:val="00AB11F9"/>
    <w:rsid w:val="00AB41E4"/>
    <w:rsid w:val="00AB4D66"/>
    <w:rsid w:val="00AB6DEA"/>
    <w:rsid w:val="00AB7777"/>
    <w:rsid w:val="00AB7EFE"/>
    <w:rsid w:val="00AC2B38"/>
    <w:rsid w:val="00AC34DB"/>
    <w:rsid w:val="00AC4D7F"/>
    <w:rsid w:val="00AC6FB0"/>
    <w:rsid w:val="00AC7D1E"/>
    <w:rsid w:val="00AD28D6"/>
    <w:rsid w:val="00AD2AE0"/>
    <w:rsid w:val="00AD5AD8"/>
    <w:rsid w:val="00AD6B24"/>
    <w:rsid w:val="00AD6E1B"/>
    <w:rsid w:val="00AE03D1"/>
    <w:rsid w:val="00AE4436"/>
    <w:rsid w:val="00AE5E99"/>
    <w:rsid w:val="00AE78B1"/>
    <w:rsid w:val="00AF0006"/>
    <w:rsid w:val="00AF0208"/>
    <w:rsid w:val="00AF047E"/>
    <w:rsid w:val="00AF114B"/>
    <w:rsid w:val="00AF44ED"/>
    <w:rsid w:val="00AF4A81"/>
    <w:rsid w:val="00AF4D08"/>
    <w:rsid w:val="00AF5D00"/>
    <w:rsid w:val="00AF5DB3"/>
    <w:rsid w:val="00AF7223"/>
    <w:rsid w:val="00B00CAD"/>
    <w:rsid w:val="00B01497"/>
    <w:rsid w:val="00B01DEE"/>
    <w:rsid w:val="00B04BD9"/>
    <w:rsid w:val="00B108B6"/>
    <w:rsid w:val="00B10DA6"/>
    <w:rsid w:val="00B11B1D"/>
    <w:rsid w:val="00B16C55"/>
    <w:rsid w:val="00B174B2"/>
    <w:rsid w:val="00B1765F"/>
    <w:rsid w:val="00B203A4"/>
    <w:rsid w:val="00B21171"/>
    <w:rsid w:val="00B222DF"/>
    <w:rsid w:val="00B235AB"/>
    <w:rsid w:val="00B23FF5"/>
    <w:rsid w:val="00B249B0"/>
    <w:rsid w:val="00B24EC4"/>
    <w:rsid w:val="00B2682D"/>
    <w:rsid w:val="00B26D18"/>
    <w:rsid w:val="00B27EAE"/>
    <w:rsid w:val="00B300D1"/>
    <w:rsid w:val="00B31790"/>
    <w:rsid w:val="00B34D5D"/>
    <w:rsid w:val="00B358D0"/>
    <w:rsid w:val="00B35B10"/>
    <w:rsid w:val="00B40185"/>
    <w:rsid w:val="00B4076E"/>
    <w:rsid w:val="00B43889"/>
    <w:rsid w:val="00B43D36"/>
    <w:rsid w:val="00B4501E"/>
    <w:rsid w:val="00B45278"/>
    <w:rsid w:val="00B52DF2"/>
    <w:rsid w:val="00B53A92"/>
    <w:rsid w:val="00B544A1"/>
    <w:rsid w:val="00B54604"/>
    <w:rsid w:val="00B55279"/>
    <w:rsid w:val="00B61AA3"/>
    <w:rsid w:val="00B647B1"/>
    <w:rsid w:val="00B70A3D"/>
    <w:rsid w:val="00B70B1F"/>
    <w:rsid w:val="00B7110F"/>
    <w:rsid w:val="00B718F0"/>
    <w:rsid w:val="00B71A27"/>
    <w:rsid w:val="00B74018"/>
    <w:rsid w:val="00B740C8"/>
    <w:rsid w:val="00B76A88"/>
    <w:rsid w:val="00B76F04"/>
    <w:rsid w:val="00B7704F"/>
    <w:rsid w:val="00B80C9B"/>
    <w:rsid w:val="00B837DE"/>
    <w:rsid w:val="00B85038"/>
    <w:rsid w:val="00B87A6D"/>
    <w:rsid w:val="00B93582"/>
    <w:rsid w:val="00B959FA"/>
    <w:rsid w:val="00B971A9"/>
    <w:rsid w:val="00BA0027"/>
    <w:rsid w:val="00BA130D"/>
    <w:rsid w:val="00BA338C"/>
    <w:rsid w:val="00BA3600"/>
    <w:rsid w:val="00BA40E0"/>
    <w:rsid w:val="00BA4C36"/>
    <w:rsid w:val="00BA4E23"/>
    <w:rsid w:val="00BA5D64"/>
    <w:rsid w:val="00BA635E"/>
    <w:rsid w:val="00BA6403"/>
    <w:rsid w:val="00BB0241"/>
    <w:rsid w:val="00BB1987"/>
    <w:rsid w:val="00BB2AF6"/>
    <w:rsid w:val="00BB2BCF"/>
    <w:rsid w:val="00BB674A"/>
    <w:rsid w:val="00BC06E4"/>
    <w:rsid w:val="00BC12B1"/>
    <w:rsid w:val="00BC6B40"/>
    <w:rsid w:val="00BD035D"/>
    <w:rsid w:val="00BD0FC2"/>
    <w:rsid w:val="00BD18E9"/>
    <w:rsid w:val="00BD1EDB"/>
    <w:rsid w:val="00BD477C"/>
    <w:rsid w:val="00BD5D7F"/>
    <w:rsid w:val="00BD5DA7"/>
    <w:rsid w:val="00BD6985"/>
    <w:rsid w:val="00BD7313"/>
    <w:rsid w:val="00BE0915"/>
    <w:rsid w:val="00BE24FC"/>
    <w:rsid w:val="00BE2B3B"/>
    <w:rsid w:val="00BE35D1"/>
    <w:rsid w:val="00BE5D18"/>
    <w:rsid w:val="00BE6EA4"/>
    <w:rsid w:val="00BF0235"/>
    <w:rsid w:val="00BF14F8"/>
    <w:rsid w:val="00BF1668"/>
    <w:rsid w:val="00BF1AD4"/>
    <w:rsid w:val="00BF4FBD"/>
    <w:rsid w:val="00BF5014"/>
    <w:rsid w:val="00BF5CB3"/>
    <w:rsid w:val="00BF5CB7"/>
    <w:rsid w:val="00BF617A"/>
    <w:rsid w:val="00BF6342"/>
    <w:rsid w:val="00C00F78"/>
    <w:rsid w:val="00C01FE1"/>
    <w:rsid w:val="00C03C93"/>
    <w:rsid w:val="00C046F8"/>
    <w:rsid w:val="00C06647"/>
    <w:rsid w:val="00C06E73"/>
    <w:rsid w:val="00C11A15"/>
    <w:rsid w:val="00C131AD"/>
    <w:rsid w:val="00C1419B"/>
    <w:rsid w:val="00C14895"/>
    <w:rsid w:val="00C14AE7"/>
    <w:rsid w:val="00C14AE8"/>
    <w:rsid w:val="00C156F2"/>
    <w:rsid w:val="00C15C33"/>
    <w:rsid w:val="00C16794"/>
    <w:rsid w:val="00C17594"/>
    <w:rsid w:val="00C17F4E"/>
    <w:rsid w:val="00C207E4"/>
    <w:rsid w:val="00C216F8"/>
    <w:rsid w:val="00C27269"/>
    <w:rsid w:val="00C275B8"/>
    <w:rsid w:val="00C27D49"/>
    <w:rsid w:val="00C3033B"/>
    <w:rsid w:val="00C32A1F"/>
    <w:rsid w:val="00C342A1"/>
    <w:rsid w:val="00C34789"/>
    <w:rsid w:val="00C34DA8"/>
    <w:rsid w:val="00C40D55"/>
    <w:rsid w:val="00C41C12"/>
    <w:rsid w:val="00C42918"/>
    <w:rsid w:val="00C44D2A"/>
    <w:rsid w:val="00C51441"/>
    <w:rsid w:val="00C52CB8"/>
    <w:rsid w:val="00C53270"/>
    <w:rsid w:val="00C54454"/>
    <w:rsid w:val="00C5456D"/>
    <w:rsid w:val="00C56748"/>
    <w:rsid w:val="00C56DB6"/>
    <w:rsid w:val="00C57ABB"/>
    <w:rsid w:val="00C60138"/>
    <w:rsid w:val="00C607F3"/>
    <w:rsid w:val="00C61CE2"/>
    <w:rsid w:val="00C61D3B"/>
    <w:rsid w:val="00C61F2E"/>
    <w:rsid w:val="00C625ED"/>
    <w:rsid w:val="00C63505"/>
    <w:rsid w:val="00C63947"/>
    <w:rsid w:val="00C65CD0"/>
    <w:rsid w:val="00C66622"/>
    <w:rsid w:val="00C671F3"/>
    <w:rsid w:val="00C72D9E"/>
    <w:rsid w:val="00C73569"/>
    <w:rsid w:val="00C74876"/>
    <w:rsid w:val="00C74C18"/>
    <w:rsid w:val="00C75A91"/>
    <w:rsid w:val="00C76318"/>
    <w:rsid w:val="00C77353"/>
    <w:rsid w:val="00C776C3"/>
    <w:rsid w:val="00C80FD9"/>
    <w:rsid w:val="00C8191E"/>
    <w:rsid w:val="00C81FFD"/>
    <w:rsid w:val="00C822F6"/>
    <w:rsid w:val="00C82402"/>
    <w:rsid w:val="00C83C5F"/>
    <w:rsid w:val="00C848BD"/>
    <w:rsid w:val="00C85290"/>
    <w:rsid w:val="00C8642D"/>
    <w:rsid w:val="00C86A54"/>
    <w:rsid w:val="00C87C46"/>
    <w:rsid w:val="00C914F2"/>
    <w:rsid w:val="00C96E56"/>
    <w:rsid w:val="00C97E91"/>
    <w:rsid w:val="00CA03B0"/>
    <w:rsid w:val="00CA0ACD"/>
    <w:rsid w:val="00CA29C4"/>
    <w:rsid w:val="00CB056E"/>
    <w:rsid w:val="00CB2072"/>
    <w:rsid w:val="00CB3CD7"/>
    <w:rsid w:val="00CB630C"/>
    <w:rsid w:val="00CC114D"/>
    <w:rsid w:val="00CC147D"/>
    <w:rsid w:val="00CC2009"/>
    <w:rsid w:val="00CC2818"/>
    <w:rsid w:val="00CC5B47"/>
    <w:rsid w:val="00CC630B"/>
    <w:rsid w:val="00CC7203"/>
    <w:rsid w:val="00CC78CF"/>
    <w:rsid w:val="00CD0ADE"/>
    <w:rsid w:val="00CD151C"/>
    <w:rsid w:val="00CD176C"/>
    <w:rsid w:val="00CD32B4"/>
    <w:rsid w:val="00CD3DA9"/>
    <w:rsid w:val="00CD3F02"/>
    <w:rsid w:val="00CD57E5"/>
    <w:rsid w:val="00CD6362"/>
    <w:rsid w:val="00CD6DA8"/>
    <w:rsid w:val="00CE04BF"/>
    <w:rsid w:val="00CE4D4A"/>
    <w:rsid w:val="00CE624C"/>
    <w:rsid w:val="00CF0A01"/>
    <w:rsid w:val="00CF12EC"/>
    <w:rsid w:val="00CF2A2A"/>
    <w:rsid w:val="00CF4728"/>
    <w:rsid w:val="00CF7716"/>
    <w:rsid w:val="00D0012D"/>
    <w:rsid w:val="00D0119F"/>
    <w:rsid w:val="00D02448"/>
    <w:rsid w:val="00D02DF1"/>
    <w:rsid w:val="00D03501"/>
    <w:rsid w:val="00D0567F"/>
    <w:rsid w:val="00D05A08"/>
    <w:rsid w:val="00D061B9"/>
    <w:rsid w:val="00D06620"/>
    <w:rsid w:val="00D06ACD"/>
    <w:rsid w:val="00D13EB9"/>
    <w:rsid w:val="00D17843"/>
    <w:rsid w:val="00D21285"/>
    <w:rsid w:val="00D21D81"/>
    <w:rsid w:val="00D2285B"/>
    <w:rsid w:val="00D22FAC"/>
    <w:rsid w:val="00D244AF"/>
    <w:rsid w:val="00D256C0"/>
    <w:rsid w:val="00D25A8D"/>
    <w:rsid w:val="00D25A94"/>
    <w:rsid w:val="00D262FD"/>
    <w:rsid w:val="00D271EC"/>
    <w:rsid w:val="00D27B67"/>
    <w:rsid w:val="00D32004"/>
    <w:rsid w:val="00D325BC"/>
    <w:rsid w:val="00D3287D"/>
    <w:rsid w:val="00D33ADB"/>
    <w:rsid w:val="00D34C29"/>
    <w:rsid w:val="00D3565B"/>
    <w:rsid w:val="00D37215"/>
    <w:rsid w:val="00D40894"/>
    <w:rsid w:val="00D428A7"/>
    <w:rsid w:val="00D43470"/>
    <w:rsid w:val="00D44AE9"/>
    <w:rsid w:val="00D47BC3"/>
    <w:rsid w:val="00D47BFA"/>
    <w:rsid w:val="00D50397"/>
    <w:rsid w:val="00D5099A"/>
    <w:rsid w:val="00D53F41"/>
    <w:rsid w:val="00D55D66"/>
    <w:rsid w:val="00D56811"/>
    <w:rsid w:val="00D57594"/>
    <w:rsid w:val="00D60613"/>
    <w:rsid w:val="00D61055"/>
    <w:rsid w:val="00D6108A"/>
    <w:rsid w:val="00D610CC"/>
    <w:rsid w:val="00D6231C"/>
    <w:rsid w:val="00D6387E"/>
    <w:rsid w:val="00D64E60"/>
    <w:rsid w:val="00D6645C"/>
    <w:rsid w:val="00D67429"/>
    <w:rsid w:val="00D67E5F"/>
    <w:rsid w:val="00D711CD"/>
    <w:rsid w:val="00D74480"/>
    <w:rsid w:val="00D76E70"/>
    <w:rsid w:val="00D76EAD"/>
    <w:rsid w:val="00D7751B"/>
    <w:rsid w:val="00D8024C"/>
    <w:rsid w:val="00D803BC"/>
    <w:rsid w:val="00D80E48"/>
    <w:rsid w:val="00D81BD8"/>
    <w:rsid w:val="00D85052"/>
    <w:rsid w:val="00D85494"/>
    <w:rsid w:val="00D87143"/>
    <w:rsid w:val="00D90099"/>
    <w:rsid w:val="00D90263"/>
    <w:rsid w:val="00D9197D"/>
    <w:rsid w:val="00D93699"/>
    <w:rsid w:val="00D950B0"/>
    <w:rsid w:val="00DA0AF3"/>
    <w:rsid w:val="00DA2132"/>
    <w:rsid w:val="00DA4142"/>
    <w:rsid w:val="00DA64DB"/>
    <w:rsid w:val="00DA67EB"/>
    <w:rsid w:val="00DA69D0"/>
    <w:rsid w:val="00DA7CE9"/>
    <w:rsid w:val="00DB0FDB"/>
    <w:rsid w:val="00DB4DF1"/>
    <w:rsid w:val="00DB5B3D"/>
    <w:rsid w:val="00DB68CF"/>
    <w:rsid w:val="00DB7004"/>
    <w:rsid w:val="00DC10F0"/>
    <w:rsid w:val="00DC2477"/>
    <w:rsid w:val="00DC2AEA"/>
    <w:rsid w:val="00DC3E1B"/>
    <w:rsid w:val="00DC51DE"/>
    <w:rsid w:val="00DC5D66"/>
    <w:rsid w:val="00DC7120"/>
    <w:rsid w:val="00DC768C"/>
    <w:rsid w:val="00DC784E"/>
    <w:rsid w:val="00DD0EEC"/>
    <w:rsid w:val="00DD12BB"/>
    <w:rsid w:val="00DD2E54"/>
    <w:rsid w:val="00DD6256"/>
    <w:rsid w:val="00DD6B94"/>
    <w:rsid w:val="00DE0CAC"/>
    <w:rsid w:val="00DE1F40"/>
    <w:rsid w:val="00DE25E6"/>
    <w:rsid w:val="00DE7B38"/>
    <w:rsid w:val="00DF0169"/>
    <w:rsid w:val="00DF0686"/>
    <w:rsid w:val="00DF17E6"/>
    <w:rsid w:val="00DF2B09"/>
    <w:rsid w:val="00DF381C"/>
    <w:rsid w:val="00DF5B48"/>
    <w:rsid w:val="00DF7479"/>
    <w:rsid w:val="00DF7D13"/>
    <w:rsid w:val="00E04366"/>
    <w:rsid w:val="00E047C3"/>
    <w:rsid w:val="00E06281"/>
    <w:rsid w:val="00E078D9"/>
    <w:rsid w:val="00E07A2C"/>
    <w:rsid w:val="00E114C7"/>
    <w:rsid w:val="00E115FB"/>
    <w:rsid w:val="00E11FE3"/>
    <w:rsid w:val="00E12594"/>
    <w:rsid w:val="00E12E3F"/>
    <w:rsid w:val="00E13494"/>
    <w:rsid w:val="00E14B4C"/>
    <w:rsid w:val="00E1661E"/>
    <w:rsid w:val="00E16AD7"/>
    <w:rsid w:val="00E17DE3"/>
    <w:rsid w:val="00E206B9"/>
    <w:rsid w:val="00E20750"/>
    <w:rsid w:val="00E22C6F"/>
    <w:rsid w:val="00E23404"/>
    <w:rsid w:val="00E2406B"/>
    <w:rsid w:val="00E24B5D"/>
    <w:rsid w:val="00E26AE2"/>
    <w:rsid w:val="00E3062B"/>
    <w:rsid w:val="00E31FDE"/>
    <w:rsid w:val="00E32DA9"/>
    <w:rsid w:val="00E335FF"/>
    <w:rsid w:val="00E36996"/>
    <w:rsid w:val="00E40768"/>
    <w:rsid w:val="00E437DE"/>
    <w:rsid w:val="00E477F0"/>
    <w:rsid w:val="00E50475"/>
    <w:rsid w:val="00E53D79"/>
    <w:rsid w:val="00E57751"/>
    <w:rsid w:val="00E57EF2"/>
    <w:rsid w:val="00E61E4B"/>
    <w:rsid w:val="00E620C5"/>
    <w:rsid w:val="00E62D1C"/>
    <w:rsid w:val="00E62DAB"/>
    <w:rsid w:val="00E66433"/>
    <w:rsid w:val="00E66D1D"/>
    <w:rsid w:val="00E70C8D"/>
    <w:rsid w:val="00E71D77"/>
    <w:rsid w:val="00E742EF"/>
    <w:rsid w:val="00E75E28"/>
    <w:rsid w:val="00E76C98"/>
    <w:rsid w:val="00E76FC9"/>
    <w:rsid w:val="00E813FA"/>
    <w:rsid w:val="00E819AA"/>
    <w:rsid w:val="00E82283"/>
    <w:rsid w:val="00E83A31"/>
    <w:rsid w:val="00E858FC"/>
    <w:rsid w:val="00E85BD1"/>
    <w:rsid w:val="00E871F6"/>
    <w:rsid w:val="00E915BD"/>
    <w:rsid w:val="00E91ECA"/>
    <w:rsid w:val="00E9357C"/>
    <w:rsid w:val="00E949E3"/>
    <w:rsid w:val="00E95726"/>
    <w:rsid w:val="00E9704A"/>
    <w:rsid w:val="00EA1575"/>
    <w:rsid w:val="00EA1DC5"/>
    <w:rsid w:val="00EA52C2"/>
    <w:rsid w:val="00EA5D93"/>
    <w:rsid w:val="00EA6B5B"/>
    <w:rsid w:val="00EA6C45"/>
    <w:rsid w:val="00EA79EA"/>
    <w:rsid w:val="00EB0344"/>
    <w:rsid w:val="00EB1AB2"/>
    <w:rsid w:val="00EB2FD8"/>
    <w:rsid w:val="00EB416C"/>
    <w:rsid w:val="00EB4606"/>
    <w:rsid w:val="00EB6B6B"/>
    <w:rsid w:val="00EC08B0"/>
    <w:rsid w:val="00EC265E"/>
    <w:rsid w:val="00EC2F30"/>
    <w:rsid w:val="00EC3F5C"/>
    <w:rsid w:val="00EC4895"/>
    <w:rsid w:val="00EC4BBC"/>
    <w:rsid w:val="00ED13A5"/>
    <w:rsid w:val="00ED425F"/>
    <w:rsid w:val="00ED45B6"/>
    <w:rsid w:val="00ED488D"/>
    <w:rsid w:val="00ED4BC1"/>
    <w:rsid w:val="00ED59D7"/>
    <w:rsid w:val="00ED5E3C"/>
    <w:rsid w:val="00EE008D"/>
    <w:rsid w:val="00EE0C07"/>
    <w:rsid w:val="00EE1807"/>
    <w:rsid w:val="00EE2A45"/>
    <w:rsid w:val="00EE490E"/>
    <w:rsid w:val="00EE4F11"/>
    <w:rsid w:val="00EE5220"/>
    <w:rsid w:val="00EE67AD"/>
    <w:rsid w:val="00EE76C4"/>
    <w:rsid w:val="00EF0C8C"/>
    <w:rsid w:val="00EF20AE"/>
    <w:rsid w:val="00EF236A"/>
    <w:rsid w:val="00EF4235"/>
    <w:rsid w:val="00EF4890"/>
    <w:rsid w:val="00EF5DD3"/>
    <w:rsid w:val="00EF73FE"/>
    <w:rsid w:val="00F0118C"/>
    <w:rsid w:val="00F021F2"/>
    <w:rsid w:val="00F03A2D"/>
    <w:rsid w:val="00F05E9D"/>
    <w:rsid w:val="00F10431"/>
    <w:rsid w:val="00F111B9"/>
    <w:rsid w:val="00F12040"/>
    <w:rsid w:val="00F12146"/>
    <w:rsid w:val="00F133E7"/>
    <w:rsid w:val="00F16A6D"/>
    <w:rsid w:val="00F20DCA"/>
    <w:rsid w:val="00F21A7A"/>
    <w:rsid w:val="00F21AEC"/>
    <w:rsid w:val="00F22555"/>
    <w:rsid w:val="00F23D1C"/>
    <w:rsid w:val="00F23FEA"/>
    <w:rsid w:val="00F24245"/>
    <w:rsid w:val="00F261ED"/>
    <w:rsid w:val="00F264EB"/>
    <w:rsid w:val="00F27267"/>
    <w:rsid w:val="00F33401"/>
    <w:rsid w:val="00F33FE3"/>
    <w:rsid w:val="00F35222"/>
    <w:rsid w:val="00F405F9"/>
    <w:rsid w:val="00F40827"/>
    <w:rsid w:val="00F41E8C"/>
    <w:rsid w:val="00F42AE8"/>
    <w:rsid w:val="00F42D53"/>
    <w:rsid w:val="00F431B7"/>
    <w:rsid w:val="00F45A19"/>
    <w:rsid w:val="00F45C76"/>
    <w:rsid w:val="00F4605F"/>
    <w:rsid w:val="00F46264"/>
    <w:rsid w:val="00F474FB"/>
    <w:rsid w:val="00F507D0"/>
    <w:rsid w:val="00F5110F"/>
    <w:rsid w:val="00F51CAD"/>
    <w:rsid w:val="00F5303B"/>
    <w:rsid w:val="00F5372D"/>
    <w:rsid w:val="00F53ECD"/>
    <w:rsid w:val="00F546D2"/>
    <w:rsid w:val="00F54FF5"/>
    <w:rsid w:val="00F55CAE"/>
    <w:rsid w:val="00F61F05"/>
    <w:rsid w:val="00F62316"/>
    <w:rsid w:val="00F62B4E"/>
    <w:rsid w:val="00F63B13"/>
    <w:rsid w:val="00F6450C"/>
    <w:rsid w:val="00F659C9"/>
    <w:rsid w:val="00F67D26"/>
    <w:rsid w:val="00F70770"/>
    <w:rsid w:val="00F716DF"/>
    <w:rsid w:val="00F7192D"/>
    <w:rsid w:val="00F72252"/>
    <w:rsid w:val="00F737DA"/>
    <w:rsid w:val="00F73C28"/>
    <w:rsid w:val="00F74691"/>
    <w:rsid w:val="00F752E5"/>
    <w:rsid w:val="00F75961"/>
    <w:rsid w:val="00F75F5B"/>
    <w:rsid w:val="00F77042"/>
    <w:rsid w:val="00F77135"/>
    <w:rsid w:val="00F80293"/>
    <w:rsid w:val="00F82811"/>
    <w:rsid w:val="00F831AA"/>
    <w:rsid w:val="00F83AB9"/>
    <w:rsid w:val="00F83E73"/>
    <w:rsid w:val="00F84248"/>
    <w:rsid w:val="00F842F1"/>
    <w:rsid w:val="00F844F8"/>
    <w:rsid w:val="00F858DE"/>
    <w:rsid w:val="00F86652"/>
    <w:rsid w:val="00F86CE3"/>
    <w:rsid w:val="00F874D7"/>
    <w:rsid w:val="00F876F4"/>
    <w:rsid w:val="00F90EA2"/>
    <w:rsid w:val="00F9245E"/>
    <w:rsid w:val="00F926C8"/>
    <w:rsid w:val="00F9379C"/>
    <w:rsid w:val="00F93811"/>
    <w:rsid w:val="00F96B25"/>
    <w:rsid w:val="00F97C81"/>
    <w:rsid w:val="00FA0364"/>
    <w:rsid w:val="00FA0AD5"/>
    <w:rsid w:val="00FA13A9"/>
    <w:rsid w:val="00FA1E99"/>
    <w:rsid w:val="00FA2585"/>
    <w:rsid w:val="00FA6404"/>
    <w:rsid w:val="00FA66B1"/>
    <w:rsid w:val="00FA715A"/>
    <w:rsid w:val="00FA7FC3"/>
    <w:rsid w:val="00FB01DB"/>
    <w:rsid w:val="00FB0C00"/>
    <w:rsid w:val="00FB1207"/>
    <w:rsid w:val="00FB279F"/>
    <w:rsid w:val="00FB35F8"/>
    <w:rsid w:val="00FB4481"/>
    <w:rsid w:val="00FB6E78"/>
    <w:rsid w:val="00FC0714"/>
    <w:rsid w:val="00FC106E"/>
    <w:rsid w:val="00FC1C9A"/>
    <w:rsid w:val="00FC6D9B"/>
    <w:rsid w:val="00FC7E83"/>
    <w:rsid w:val="00FD053F"/>
    <w:rsid w:val="00FD08A8"/>
    <w:rsid w:val="00FD1591"/>
    <w:rsid w:val="00FD36D8"/>
    <w:rsid w:val="00FD3F5F"/>
    <w:rsid w:val="00FD5A24"/>
    <w:rsid w:val="00FE0DB6"/>
    <w:rsid w:val="00FE1050"/>
    <w:rsid w:val="00FE2A5A"/>
    <w:rsid w:val="00FE4524"/>
    <w:rsid w:val="00FE4DB2"/>
    <w:rsid w:val="00FE4E5F"/>
    <w:rsid w:val="00FE5AB6"/>
    <w:rsid w:val="00FE6848"/>
    <w:rsid w:val="00FF013A"/>
    <w:rsid w:val="00FF052C"/>
    <w:rsid w:val="00FF690F"/>
    <w:rsid w:val="00FF6C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1DE256"/>
  <w14:defaultImageDpi w14:val="300"/>
  <w15:docId w15:val="{F5C1DE37-587C-44B5-BC9A-AAD6DFEB9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223"/>
    <w:rPr>
      <w:rFonts w:ascii="Cambria" w:eastAsia="MS Mincho" w:hAnsi="Cambria" w:cs="Times New Roman"/>
    </w:rPr>
  </w:style>
  <w:style w:type="paragraph" w:styleId="Heading1">
    <w:name w:val="heading 1"/>
    <w:basedOn w:val="Normal"/>
    <w:next w:val="Normal"/>
    <w:link w:val="Heading1Char"/>
    <w:qFormat/>
    <w:rsid w:val="00261DE6"/>
    <w:pPr>
      <w:keepNext/>
      <w:jc w:val="center"/>
      <w:outlineLvl w:val="0"/>
    </w:pPr>
    <w:rPr>
      <w:rFonts w:ascii="Albertus Extra Bold" w:eastAsia="Times New Roman" w:hAnsi="Albertus Extra Bold"/>
      <w:sz w:val="28"/>
      <w:szCs w:val="20"/>
      <w:lang w:val="x-none" w:eastAsia="x-none"/>
    </w:rPr>
  </w:style>
  <w:style w:type="paragraph" w:styleId="Heading2">
    <w:name w:val="heading 2"/>
    <w:basedOn w:val="Normal"/>
    <w:next w:val="Normal"/>
    <w:link w:val="Heading2Char"/>
    <w:qFormat/>
    <w:rsid w:val="00261DE6"/>
    <w:pPr>
      <w:keepNext/>
      <w:jc w:val="center"/>
      <w:outlineLvl w:val="1"/>
    </w:pPr>
    <w:rPr>
      <w:rFonts w:ascii="Arial" w:eastAsia="Times New Roman" w:hAnsi="Arial"/>
      <w:b/>
      <w:sz w:val="22"/>
      <w:szCs w:val="20"/>
      <w:lang w:val="x-none" w:eastAsia="x-none"/>
    </w:rPr>
  </w:style>
  <w:style w:type="paragraph" w:styleId="Heading3">
    <w:name w:val="heading 3"/>
    <w:basedOn w:val="Normal"/>
    <w:next w:val="Normal"/>
    <w:link w:val="Heading3Char"/>
    <w:qFormat/>
    <w:rsid w:val="00261DE6"/>
    <w:pPr>
      <w:keepNext/>
      <w:keepLines/>
      <w:spacing w:before="200"/>
      <w:outlineLvl w:val="2"/>
    </w:pPr>
    <w:rPr>
      <w:rFonts w:ascii="Calibri" w:eastAsia="MS Gothic" w:hAnsi="Calibri"/>
      <w:b/>
      <w:bCs/>
      <w:color w:val="4F81BD"/>
      <w:sz w:val="20"/>
      <w:szCs w:val="20"/>
      <w:lang w:val="x-none" w:eastAsia="x-none"/>
    </w:rPr>
  </w:style>
  <w:style w:type="paragraph" w:styleId="Heading4">
    <w:name w:val="heading 4"/>
    <w:basedOn w:val="Normal"/>
    <w:next w:val="Normal"/>
    <w:link w:val="Heading4Char"/>
    <w:qFormat/>
    <w:rsid w:val="00261DE6"/>
    <w:pPr>
      <w:keepNext/>
      <w:keepLines/>
      <w:spacing w:before="200"/>
      <w:outlineLvl w:val="3"/>
    </w:pPr>
    <w:rPr>
      <w:rFonts w:ascii="Calibri" w:eastAsia="MS Gothic" w:hAnsi="Calibri"/>
      <w:b/>
      <w:bCs/>
      <w:i/>
      <w:iCs/>
      <w:color w:val="4F81BD"/>
      <w:sz w:val="20"/>
      <w:szCs w:val="20"/>
      <w:lang w:val="x-none" w:eastAsia="x-none"/>
    </w:rPr>
  </w:style>
  <w:style w:type="paragraph" w:styleId="Heading5">
    <w:name w:val="heading 5"/>
    <w:basedOn w:val="Normal"/>
    <w:next w:val="Normal"/>
    <w:link w:val="Heading5Char"/>
    <w:qFormat/>
    <w:rsid w:val="00261DE6"/>
    <w:pPr>
      <w:keepNext/>
      <w:outlineLvl w:val="4"/>
    </w:pPr>
    <w:rPr>
      <w:rFonts w:ascii="Arial" w:eastAsia="Times New Roman" w:hAnsi="Arial"/>
      <w:b/>
      <w:sz w:val="18"/>
      <w:szCs w:val="20"/>
      <w:lang w:val="x-none" w:eastAsia="x-none"/>
    </w:rPr>
  </w:style>
  <w:style w:type="paragraph" w:styleId="Heading6">
    <w:name w:val="heading 6"/>
    <w:basedOn w:val="Normal"/>
    <w:next w:val="Normal"/>
    <w:link w:val="Heading6Char"/>
    <w:qFormat/>
    <w:rsid w:val="00261DE6"/>
    <w:pPr>
      <w:keepNext/>
      <w:keepLines/>
      <w:spacing w:before="200"/>
      <w:outlineLvl w:val="5"/>
    </w:pPr>
    <w:rPr>
      <w:rFonts w:ascii="Calibri" w:eastAsia="MS Gothic" w:hAnsi="Calibri"/>
      <w:i/>
      <w:iCs/>
      <w:color w:val="243F60"/>
      <w:sz w:val="20"/>
      <w:szCs w:val="20"/>
      <w:lang w:val="x-none" w:eastAsia="x-none"/>
    </w:rPr>
  </w:style>
  <w:style w:type="paragraph" w:styleId="Heading7">
    <w:name w:val="heading 7"/>
    <w:basedOn w:val="Normal"/>
    <w:next w:val="Normal"/>
    <w:link w:val="Heading7Char"/>
    <w:qFormat/>
    <w:rsid w:val="00261DE6"/>
    <w:pPr>
      <w:keepNext/>
      <w:keepLines/>
      <w:spacing w:before="200"/>
      <w:outlineLvl w:val="6"/>
    </w:pPr>
    <w:rPr>
      <w:rFonts w:ascii="Calibri" w:eastAsia="MS Gothic" w:hAnsi="Calibri"/>
      <w:i/>
      <w:iCs/>
      <w:color w:val="404040"/>
      <w:sz w:val="20"/>
      <w:szCs w:val="20"/>
      <w:lang w:val="x-none" w:eastAsia="x-none"/>
    </w:rPr>
  </w:style>
  <w:style w:type="paragraph" w:styleId="Heading8">
    <w:name w:val="heading 8"/>
    <w:basedOn w:val="Normal"/>
    <w:next w:val="Normal"/>
    <w:link w:val="Heading8Char"/>
    <w:qFormat/>
    <w:rsid w:val="00261DE6"/>
    <w:pPr>
      <w:keepNext/>
      <w:jc w:val="center"/>
      <w:outlineLvl w:val="7"/>
    </w:pPr>
    <w:rPr>
      <w:rFonts w:ascii="Arial" w:eastAsia="Times New Roman" w:hAnsi="Arial"/>
      <w:b/>
      <w:sz w:val="14"/>
      <w:szCs w:val="20"/>
      <w:lang w:val="x-none" w:eastAsia="x-none"/>
    </w:rPr>
  </w:style>
  <w:style w:type="paragraph" w:styleId="Heading9">
    <w:name w:val="heading 9"/>
    <w:basedOn w:val="Normal"/>
    <w:next w:val="Normal"/>
    <w:link w:val="Heading9Char"/>
    <w:qFormat/>
    <w:rsid w:val="00261DE6"/>
    <w:pPr>
      <w:keepNext/>
      <w:outlineLvl w:val="8"/>
    </w:pPr>
    <w:rPr>
      <w:rFonts w:ascii="Arial" w:eastAsia="Times New Roman" w:hAnsi="Arial"/>
      <w:b/>
      <w:sz w:val="1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1DE6"/>
    <w:rPr>
      <w:rFonts w:ascii="Albertus Extra Bold" w:eastAsia="Times New Roman" w:hAnsi="Albertus Extra Bold" w:cs="Times New Roman"/>
      <w:sz w:val="28"/>
      <w:szCs w:val="20"/>
      <w:lang w:val="x-none" w:eastAsia="x-none"/>
    </w:rPr>
  </w:style>
  <w:style w:type="character" w:customStyle="1" w:styleId="Heading2Char">
    <w:name w:val="Heading 2 Char"/>
    <w:basedOn w:val="DefaultParagraphFont"/>
    <w:link w:val="Heading2"/>
    <w:rsid w:val="00261DE6"/>
    <w:rPr>
      <w:rFonts w:ascii="Arial" w:eastAsia="Times New Roman" w:hAnsi="Arial" w:cs="Times New Roman"/>
      <w:b/>
      <w:sz w:val="22"/>
      <w:szCs w:val="20"/>
      <w:lang w:val="x-none" w:eastAsia="x-none"/>
    </w:rPr>
  </w:style>
  <w:style w:type="character" w:customStyle="1" w:styleId="Heading3Char">
    <w:name w:val="Heading 3 Char"/>
    <w:basedOn w:val="DefaultParagraphFont"/>
    <w:link w:val="Heading3"/>
    <w:rsid w:val="00261DE6"/>
    <w:rPr>
      <w:rFonts w:ascii="Calibri" w:eastAsia="MS Gothic" w:hAnsi="Calibri" w:cs="Times New Roman"/>
      <w:b/>
      <w:bCs/>
      <w:color w:val="4F81BD"/>
      <w:sz w:val="20"/>
      <w:szCs w:val="20"/>
      <w:lang w:val="x-none" w:eastAsia="x-none"/>
    </w:rPr>
  </w:style>
  <w:style w:type="character" w:customStyle="1" w:styleId="Heading4Char">
    <w:name w:val="Heading 4 Char"/>
    <w:basedOn w:val="DefaultParagraphFont"/>
    <w:link w:val="Heading4"/>
    <w:rsid w:val="00261DE6"/>
    <w:rPr>
      <w:rFonts w:ascii="Calibri" w:eastAsia="MS Gothic" w:hAnsi="Calibri" w:cs="Times New Roman"/>
      <w:b/>
      <w:bCs/>
      <w:i/>
      <w:iCs/>
      <w:color w:val="4F81BD"/>
      <w:sz w:val="20"/>
      <w:szCs w:val="20"/>
      <w:lang w:val="x-none" w:eastAsia="x-none"/>
    </w:rPr>
  </w:style>
  <w:style w:type="character" w:customStyle="1" w:styleId="Heading5Char">
    <w:name w:val="Heading 5 Char"/>
    <w:basedOn w:val="DefaultParagraphFont"/>
    <w:link w:val="Heading5"/>
    <w:rsid w:val="00261DE6"/>
    <w:rPr>
      <w:rFonts w:ascii="Arial" w:eastAsia="Times New Roman" w:hAnsi="Arial" w:cs="Times New Roman"/>
      <w:b/>
      <w:sz w:val="18"/>
      <w:szCs w:val="20"/>
      <w:lang w:val="x-none" w:eastAsia="x-none"/>
    </w:rPr>
  </w:style>
  <w:style w:type="character" w:customStyle="1" w:styleId="Heading6Char">
    <w:name w:val="Heading 6 Char"/>
    <w:basedOn w:val="DefaultParagraphFont"/>
    <w:link w:val="Heading6"/>
    <w:rsid w:val="00261DE6"/>
    <w:rPr>
      <w:rFonts w:ascii="Calibri" w:eastAsia="MS Gothic" w:hAnsi="Calibri" w:cs="Times New Roman"/>
      <w:i/>
      <w:iCs/>
      <w:color w:val="243F60"/>
      <w:sz w:val="20"/>
      <w:szCs w:val="20"/>
      <w:lang w:val="x-none" w:eastAsia="x-none"/>
    </w:rPr>
  </w:style>
  <w:style w:type="character" w:customStyle="1" w:styleId="Heading7Char">
    <w:name w:val="Heading 7 Char"/>
    <w:basedOn w:val="DefaultParagraphFont"/>
    <w:link w:val="Heading7"/>
    <w:rsid w:val="00261DE6"/>
    <w:rPr>
      <w:rFonts w:ascii="Calibri" w:eastAsia="MS Gothic" w:hAnsi="Calibri" w:cs="Times New Roman"/>
      <w:i/>
      <w:iCs/>
      <w:color w:val="404040"/>
      <w:sz w:val="20"/>
      <w:szCs w:val="20"/>
      <w:lang w:val="x-none" w:eastAsia="x-none"/>
    </w:rPr>
  </w:style>
  <w:style w:type="character" w:customStyle="1" w:styleId="Heading8Char">
    <w:name w:val="Heading 8 Char"/>
    <w:basedOn w:val="DefaultParagraphFont"/>
    <w:link w:val="Heading8"/>
    <w:rsid w:val="00261DE6"/>
    <w:rPr>
      <w:rFonts w:ascii="Arial" w:eastAsia="Times New Roman" w:hAnsi="Arial" w:cs="Times New Roman"/>
      <w:b/>
      <w:sz w:val="14"/>
      <w:szCs w:val="20"/>
      <w:lang w:val="x-none" w:eastAsia="x-none"/>
    </w:rPr>
  </w:style>
  <w:style w:type="character" w:customStyle="1" w:styleId="Heading9Char">
    <w:name w:val="Heading 9 Char"/>
    <w:basedOn w:val="DefaultParagraphFont"/>
    <w:link w:val="Heading9"/>
    <w:rsid w:val="00261DE6"/>
    <w:rPr>
      <w:rFonts w:ascii="Arial" w:eastAsia="Times New Roman" w:hAnsi="Arial" w:cs="Times New Roman"/>
      <w:b/>
      <w:sz w:val="14"/>
      <w:szCs w:val="20"/>
      <w:lang w:val="x-none" w:eastAsia="x-none"/>
    </w:rPr>
  </w:style>
  <w:style w:type="paragraph" w:styleId="Header">
    <w:name w:val="header"/>
    <w:basedOn w:val="Normal"/>
    <w:link w:val="HeaderChar"/>
    <w:uiPriority w:val="99"/>
    <w:unhideWhenUsed/>
    <w:rsid w:val="00261DE6"/>
    <w:pPr>
      <w:tabs>
        <w:tab w:val="center" w:pos="4320"/>
        <w:tab w:val="right" w:pos="8640"/>
      </w:tabs>
    </w:pPr>
  </w:style>
  <w:style w:type="character" w:customStyle="1" w:styleId="HeaderChar">
    <w:name w:val="Header Char"/>
    <w:basedOn w:val="DefaultParagraphFont"/>
    <w:link w:val="Header"/>
    <w:uiPriority w:val="99"/>
    <w:rsid w:val="00261DE6"/>
    <w:rPr>
      <w:rFonts w:ascii="Cambria" w:eastAsia="MS Mincho" w:hAnsi="Cambria" w:cs="Times New Roman"/>
    </w:rPr>
  </w:style>
  <w:style w:type="paragraph" w:styleId="Footer">
    <w:name w:val="footer"/>
    <w:basedOn w:val="Normal"/>
    <w:link w:val="FooterChar"/>
    <w:uiPriority w:val="99"/>
    <w:unhideWhenUsed/>
    <w:rsid w:val="00261DE6"/>
    <w:pPr>
      <w:tabs>
        <w:tab w:val="center" w:pos="4320"/>
        <w:tab w:val="right" w:pos="8640"/>
      </w:tabs>
    </w:pPr>
  </w:style>
  <w:style w:type="character" w:customStyle="1" w:styleId="FooterChar">
    <w:name w:val="Footer Char"/>
    <w:basedOn w:val="DefaultParagraphFont"/>
    <w:link w:val="Footer"/>
    <w:uiPriority w:val="99"/>
    <w:rsid w:val="00261DE6"/>
    <w:rPr>
      <w:rFonts w:ascii="Cambria" w:eastAsia="MS Mincho" w:hAnsi="Cambria" w:cs="Times New Roman"/>
    </w:rPr>
  </w:style>
  <w:style w:type="character" w:styleId="PageNumber">
    <w:name w:val="page number"/>
    <w:basedOn w:val="DefaultParagraphFont"/>
    <w:unhideWhenUsed/>
    <w:rsid w:val="00261DE6"/>
  </w:style>
  <w:style w:type="table" w:styleId="TableGrid">
    <w:name w:val="Table Grid"/>
    <w:basedOn w:val="TableNormal"/>
    <w:uiPriority w:val="59"/>
    <w:rsid w:val="00261DE6"/>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61DE6"/>
    <w:rPr>
      <w:color w:val="0000FF"/>
      <w:u w:val="single"/>
    </w:rPr>
  </w:style>
  <w:style w:type="paragraph" w:customStyle="1" w:styleId="ColorfulList-Accent11">
    <w:name w:val="Colorful List - Accent 11"/>
    <w:basedOn w:val="Normal"/>
    <w:uiPriority w:val="34"/>
    <w:qFormat/>
    <w:rsid w:val="00261DE6"/>
    <w:pPr>
      <w:ind w:left="720"/>
      <w:contextualSpacing/>
    </w:pPr>
  </w:style>
  <w:style w:type="paragraph" w:customStyle="1" w:styleId="Default">
    <w:name w:val="Default"/>
    <w:rsid w:val="00261DE6"/>
    <w:pPr>
      <w:widowControl w:val="0"/>
      <w:autoSpaceDE w:val="0"/>
      <w:autoSpaceDN w:val="0"/>
      <w:adjustRightInd w:val="0"/>
    </w:pPr>
    <w:rPr>
      <w:rFonts w:ascii="Times New Roman" w:eastAsia="MS Mincho" w:hAnsi="Times New Roman" w:cs="Times New Roman"/>
      <w:color w:val="000000"/>
    </w:rPr>
  </w:style>
  <w:style w:type="paragraph" w:styleId="BalloonText">
    <w:name w:val="Balloon Text"/>
    <w:basedOn w:val="Normal"/>
    <w:link w:val="BalloonTextChar"/>
    <w:uiPriority w:val="99"/>
    <w:semiHidden/>
    <w:unhideWhenUsed/>
    <w:rsid w:val="00261DE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261DE6"/>
    <w:rPr>
      <w:rFonts w:ascii="Tahoma" w:eastAsia="MS Mincho" w:hAnsi="Tahoma" w:cs="Times New Roman"/>
      <w:sz w:val="16"/>
      <w:szCs w:val="16"/>
      <w:lang w:val="x-none" w:eastAsia="x-none"/>
    </w:rPr>
  </w:style>
  <w:style w:type="paragraph" w:styleId="Caption">
    <w:name w:val="caption"/>
    <w:basedOn w:val="Normal"/>
    <w:next w:val="Normal"/>
    <w:qFormat/>
    <w:rsid w:val="00261DE6"/>
    <w:pPr>
      <w:jc w:val="center"/>
    </w:pPr>
    <w:rPr>
      <w:rFonts w:ascii="Albertus Extra Bold" w:eastAsia="Times New Roman" w:hAnsi="Albertus Extra Bold"/>
      <w:sz w:val="28"/>
      <w:szCs w:val="20"/>
    </w:rPr>
  </w:style>
  <w:style w:type="paragraph" w:styleId="BodyText3">
    <w:name w:val="Body Text 3"/>
    <w:basedOn w:val="Normal"/>
    <w:link w:val="BodyText3Char"/>
    <w:rsid w:val="00261DE6"/>
    <w:pPr>
      <w:jc w:val="center"/>
    </w:pPr>
    <w:rPr>
      <w:rFonts w:ascii="Arial" w:eastAsia="Times New Roman" w:hAnsi="Arial"/>
      <w:sz w:val="20"/>
      <w:szCs w:val="20"/>
      <w:lang w:val="x-none" w:eastAsia="x-none"/>
    </w:rPr>
  </w:style>
  <w:style w:type="character" w:customStyle="1" w:styleId="BodyText3Char">
    <w:name w:val="Body Text 3 Char"/>
    <w:basedOn w:val="DefaultParagraphFont"/>
    <w:link w:val="BodyText3"/>
    <w:rsid w:val="00261DE6"/>
    <w:rPr>
      <w:rFonts w:ascii="Arial" w:eastAsia="Times New Roman" w:hAnsi="Arial" w:cs="Times New Roman"/>
      <w:sz w:val="20"/>
      <w:szCs w:val="20"/>
      <w:lang w:val="x-none" w:eastAsia="x-none"/>
    </w:rPr>
  </w:style>
  <w:style w:type="paragraph" w:styleId="BodyText">
    <w:name w:val="Body Text"/>
    <w:basedOn w:val="Normal"/>
    <w:link w:val="BodyTextChar"/>
    <w:unhideWhenUsed/>
    <w:rsid w:val="00261DE6"/>
    <w:pPr>
      <w:spacing w:after="120"/>
    </w:pPr>
  </w:style>
  <w:style w:type="character" w:customStyle="1" w:styleId="BodyTextChar">
    <w:name w:val="Body Text Char"/>
    <w:basedOn w:val="DefaultParagraphFont"/>
    <w:link w:val="BodyText"/>
    <w:rsid w:val="00261DE6"/>
    <w:rPr>
      <w:rFonts w:ascii="Cambria" w:eastAsia="MS Mincho" w:hAnsi="Cambria" w:cs="Times New Roman"/>
    </w:rPr>
  </w:style>
  <w:style w:type="paragraph" w:styleId="BodyTextIndent">
    <w:name w:val="Body Text Indent"/>
    <w:basedOn w:val="Normal"/>
    <w:link w:val="BodyTextIndentChar"/>
    <w:unhideWhenUsed/>
    <w:rsid w:val="00261DE6"/>
    <w:pPr>
      <w:spacing w:after="120"/>
      <w:ind w:left="360"/>
    </w:pPr>
  </w:style>
  <w:style w:type="character" w:customStyle="1" w:styleId="BodyTextIndentChar">
    <w:name w:val="Body Text Indent Char"/>
    <w:basedOn w:val="DefaultParagraphFont"/>
    <w:link w:val="BodyTextIndent"/>
    <w:rsid w:val="00261DE6"/>
    <w:rPr>
      <w:rFonts w:ascii="Cambria" w:eastAsia="MS Mincho" w:hAnsi="Cambria" w:cs="Times New Roman"/>
    </w:rPr>
  </w:style>
  <w:style w:type="paragraph" w:styleId="BodyText2">
    <w:name w:val="Body Text 2"/>
    <w:basedOn w:val="Normal"/>
    <w:link w:val="BodyText2Char"/>
    <w:unhideWhenUsed/>
    <w:rsid w:val="00261DE6"/>
    <w:pPr>
      <w:spacing w:after="120" w:line="480" w:lineRule="auto"/>
    </w:pPr>
  </w:style>
  <w:style w:type="character" w:customStyle="1" w:styleId="BodyText2Char">
    <w:name w:val="Body Text 2 Char"/>
    <w:basedOn w:val="DefaultParagraphFont"/>
    <w:link w:val="BodyText2"/>
    <w:rsid w:val="00261DE6"/>
    <w:rPr>
      <w:rFonts w:ascii="Cambria" w:eastAsia="MS Mincho" w:hAnsi="Cambria" w:cs="Times New Roman"/>
    </w:rPr>
  </w:style>
  <w:style w:type="paragraph" w:styleId="Title">
    <w:name w:val="Title"/>
    <w:basedOn w:val="Normal"/>
    <w:link w:val="TitleChar"/>
    <w:qFormat/>
    <w:rsid w:val="00261DE6"/>
    <w:pPr>
      <w:jc w:val="center"/>
    </w:pPr>
    <w:rPr>
      <w:rFonts w:ascii="Times New Roman" w:eastAsia="Times New Roman" w:hAnsi="Times New Roman"/>
      <w:b/>
      <w:bCs/>
      <w:noProof/>
      <w:sz w:val="20"/>
      <w:szCs w:val="20"/>
      <w:lang w:val="x-none" w:eastAsia="x-none"/>
    </w:rPr>
  </w:style>
  <w:style w:type="character" w:customStyle="1" w:styleId="TitleChar">
    <w:name w:val="Title Char"/>
    <w:basedOn w:val="DefaultParagraphFont"/>
    <w:link w:val="Title"/>
    <w:rsid w:val="00261DE6"/>
    <w:rPr>
      <w:rFonts w:ascii="Times New Roman" w:eastAsia="Times New Roman" w:hAnsi="Times New Roman" w:cs="Times New Roman"/>
      <w:b/>
      <w:bCs/>
      <w:noProof/>
      <w:sz w:val="20"/>
      <w:szCs w:val="20"/>
      <w:lang w:val="x-none" w:eastAsia="x-none"/>
    </w:rPr>
  </w:style>
  <w:style w:type="table" w:customStyle="1" w:styleId="TableGrid1">
    <w:name w:val="Table Grid1"/>
    <w:basedOn w:val="TableNormal"/>
    <w:next w:val="TableGrid"/>
    <w:uiPriority w:val="59"/>
    <w:rsid w:val="00261DE6"/>
    <w:rPr>
      <w:rFonts w:ascii="Cambria" w:eastAsia="Cambria"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61DE6"/>
    <w:rPr>
      <w:rFonts w:ascii="Arial" w:eastAsia="Times New Roman" w:hAnsi="Arial"/>
      <w:b/>
      <w:sz w:val="22"/>
      <w:szCs w:val="20"/>
      <w:lang w:val="x-none" w:eastAsia="x-none"/>
    </w:rPr>
  </w:style>
  <w:style w:type="character" w:customStyle="1" w:styleId="SubtitleChar">
    <w:name w:val="Subtitle Char"/>
    <w:basedOn w:val="DefaultParagraphFont"/>
    <w:link w:val="Subtitle"/>
    <w:rsid w:val="00261DE6"/>
    <w:rPr>
      <w:rFonts w:ascii="Arial" w:eastAsia="Times New Roman" w:hAnsi="Arial" w:cs="Times New Roman"/>
      <w:b/>
      <w:sz w:val="22"/>
      <w:szCs w:val="20"/>
      <w:lang w:val="x-none" w:eastAsia="x-none"/>
    </w:rPr>
  </w:style>
  <w:style w:type="paragraph" w:styleId="BodyTextIndent2">
    <w:name w:val="Body Text Indent 2"/>
    <w:basedOn w:val="Normal"/>
    <w:link w:val="BodyTextIndent2Char"/>
    <w:unhideWhenUsed/>
    <w:rsid w:val="00261DE6"/>
    <w:pPr>
      <w:spacing w:after="120" w:line="480" w:lineRule="auto"/>
      <w:ind w:left="360"/>
    </w:pPr>
  </w:style>
  <w:style w:type="character" w:customStyle="1" w:styleId="BodyTextIndent2Char">
    <w:name w:val="Body Text Indent 2 Char"/>
    <w:basedOn w:val="DefaultParagraphFont"/>
    <w:link w:val="BodyTextIndent2"/>
    <w:rsid w:val="00261DE6"/>
    <w:rPr>
      <w:rFonts w:ascii="Cambria" w:eastAsia="MS Mincho" w:hAnsi="Cambria" w:cs="Times New Roman"/>
    </w:rPr>
  </w:style>
  <w:style w:type="character" w:styleId="HTMLVariable">
    <w:name w:val="HTML Variable"/>
    <w:rsid w:val="00261DE6"/>
    <w:rPr>
      <w:i/>
    </w:rPr>
  </w:style>
  <w:style w:type="paragraph" w:styleId="NormalWeb">
    <w:name w:val="Normal (Web)"/>
    <w:basedOn w:val="Normal"/>
    <w:uiPriority w:val="99"/>
    <w:rsid w:val="00261DE6"/>
    <w:pPr>
      <w:spacing w:before="100" w:beforeAutospacing="1" w:after="100" w:afterAutospacing="1"/>
    </w:pPr>
    <w:rPr>
      <w:rFonts w:ascii="Times New Roman" w:eastAsia="Times New Roman" w:hAnsi="Times New Roman"/>
      <w:szCs w:val="20"/>
    </w:rPr>
  </w:style>
  <w:style w:type="character" w:styleId="Strong">
    <w:name w:val="Strong"/>
    <w:qFormat/>
    <w:rsid w:val="00261DE6"/>
    <w:rPr>
      <w:b/>
      <w:bCs/>
    </w:rPr>
  </w:style>
  <w:style w:type="paragraph" w:styleId="DocumentMap">
    <w:name w:val="Document Map"/>
    <w:basedOn w:val="Normal"/>
    <w:link w:val="DocumentMapChar"/>
    <w:semiHidden/>
    <w:rsid w:val="00261DE6"/>
    <w:pPr>
      <w:shd w:val="clear" w:color="auto" w:fill="000080"/>
    </w:pPr>
    <w:rPr>
      <w:rFonts w:ascii="Tahoma" w:eastAsia="Times New Roman" w:hAnsi="Tahoma"/>
      <w:sz w:val="22"/>
      <w:szCs w:val="20"/>
      <w:lang w:val="x-none" w:eastAsia="x-none"/>
    </w:rPr>
  </w:style>
  <w:style w:type="character" w:customStyle="1" w:styleId="DocumentMapChar">
    <w:name w:val="Document Map Char"/>
    <w:basedOn w:val="DefaultParagraphFont"/>
    <w:link w:val="DocumentMap"/>
    <w:semiHidden/>
    <w:rsid w:val="00261DE6"/>
    <w:rPr>
      <w:rFonts w:ascii="Tahoma" w:eastAsia="Times New Roman" w:hAnsi="Tahoma" w:cs="Times New Roman"/>
      <w:sz w:val="22"/>
      <w:szCs w:val="20"/>
      <w:shd w:val="clear" w:color="auto" w:fill="000080"/>
      <w:lang w:val="x-none" w:eastAsia="x-none"/>
    </w:rPr>
  </w:style>
  <w:style w:type="paragraph" w:styleId="Revision">
    <w:name w:val="Revision"/>
    <w:hidden/>
    <w:uiPriority w:val="99"/>
    <w:semiHidden/>
    <w:rsid w:val="00261DE6"/>
    <w:rPr>
      <w:rFonts w:ascii="Cambria" w:eastAsia="MS Mincho" w:hAnsi="Cambria" w:cs="Times New Roman"/>
    </w:rPr>
  </w:style>
  <w:style w:type="paragraph" w:styleId="ListParagraph">
    <w:name w:val="List Paragraph"/>
    <w:basedOn w:val="Normal"/>
    <w:uiPriority w:val="34"/>
    <w:qFormat/>
    <w:rsid w:val="00261DE6"/>
    <w:pPr>
      <w:ind w:left="720"/>
      <w:contextualSpacing/>
    </w:pPr>
    <w:rPr>
      <w:rFonts w:ascii="Times New Roman" w:eastAsia="Times New Roman" w:hAnsi="Times New Roman"/>
    </w:rPr>
  </w:style>
  <w:style w:type="character" w:customStyle="1" w:styleId="radewrongword">
    <w:name w:val="radewrongword"/>
    <w:basedOn w:val="DefaultParagraphFont"/>
    <w:rsid w:val="00335B53"/>
  </w:style>
  <w:style w:type="character" w:styleId="CommentReference">
    <w:name w:val="annotation reference"/>
    <w:basedOn w:val="DefaultParagraphFont"/>
    <w:uiPriority w:val="99"/>
    <w:semiHidden/>
    <w:unhideWhenUsed/>
    <w:rsid w:val="00F55CAE"/>
    <w:rPr>
      <w:sz w:val="16"/>
      <w:szCs w:val="16"/>
    </w:rPr>
  </w:style>
  <w:style w:type="paragraph" w:styleId="CommentText">
    <w:name w:val="annotation text"/>
    <w:basedOn w:val="Normal"/>
    <w:link w:val="CommentTextChar"/>
    <w:uiPriority w:val="99"/>
    <w:unhideWhenUsed/>
    <w:rsid w:val="00F55CAE"/>
    <w:rPr>
      <w:sz w:val="20"/>
      <w:szCs w:val="20"/>
    </w:rPr>
  </w:style>
  <w:style w:type="character" w:customStyle="1" w:styleId="CommentTextChar">
    <w:name w:val="Comment Text Char"/>
    <w:basedOn w:val="DefaultParagraphFont"/>
    <w:link w:val="CommentText"/>
    <w:uiPriority w:val="99"/>
    <w:rsid w:val="00F55CAE"/>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55CAE"/>
    <w:rPr>
      <w:b/>
      <w:bCs/>
    </w:rPr>
  </w:style>
  <w:style w:type="character" w:customStyle="1" w:styleId="CommentSubjectChar">
    <w:name w:val="Comment Subject Char"/>
    <w:basedOn w:val="CommentTextChar"/>
    <w:link w:val="CommentSubject"/>
    <w:uiPriority w:val="99"/>
    <w:semiHidden/>
    <w:rsid w:val="00F55CAE"/>
    <w:rPr>
      <w:rFonts w:ascii="Cambria" w:eastAsia="MS Mincho" w:hAnsi="Cambria" w:cs="Times New Roman"/>
      <w:b/>
      <w:bCs/>
      <w:sz w:val="20"/>
      <w:szCs w:val="20"/>
    </w:rPr>
  </w:style>
  <w:style w:type="character" w:customStyle="1" w:styleId="st1">
    <w:name w:val="st1"/>
    <w:basedOn w:val="DefaultParagraphFont"/>
    <w:rsid w:val="00C75A91"/>
  </w:style>
  <w:style w:type="paragraph" w:styleId="NoSpacing">
    <w:name w:val="No Spacing"/>
    <w:uiPriority w:val="1"/>
    <w:qFormat/>
    <w:rsid w:val="00BD0FC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3823">
      <w:bodyDiv w:val="1"/>
      <w:marLeft w:val="0"/>
      <w:marRight w:val="0"/>
      <w:marTop w:val="0"/>
      <w:marBottom w:val="0"/>
      <w:divBdr>
        <w:top w:val="none" w:sz="0" w:space="0" w:color="auto"/>
        <w:left w:val="none" w:sz="0" w:space="0" w:color="auto"/>
        <w:bottom w:val="none" w:sz="0" w:space="0" w:color="auto"/>
        <w:right w:val="none" w:sz="0" w:space="0" w:color="auto"/>
      </w:divBdr>
    </w:div>
    <w:div w:id="530261226">
      <w:bodyDiv w:val="1"/>
      <w:marLeft w:val="0"/>
      <w:marRight w:val="0"/>
      <w:marTop w:val="0"/>
      <w:marBottom w:val="0"/>
      <w:divBdr>
        <w:top w:val="none" w:sz="0" w:space="0" w:color="auto"/>
        <w:left w:val="none" w:sz="0" w:space="0" w:color="auto"/>
        <w:bottom w:val="none" w:sz="0" w:space="0" w:color="auto"/>
        <w:right w:val="none" w:sz="0" w:space="0" w:color="auto"/>
      </w:divBdr>
      <w:divsChild>
        <w:div w:id="800853285">
          <w:marLeft w:val="547"/>
          <w:marRight w:val="0"/>
          <w:marTop w:val="144"/>
          <w:marBottom w:val="0"/>
          <w:divBdr>
            <w:top w:val="none" w:sz="0" w:space="0" w:color="auto"/>
            <w:left w:val="none" w:sz="0" w:space="0" w:color="auto"/>
            <w:bottom w:val="none" w:sz="0" w:space="0" w:color="auto"/>
            <w:right w:val="none" w:sz="0" w:space="0" w:color="auto"/>
          </w:divBdr>
        </w:div>
        <w:div w:id="1376852391">
          <w:marLeft w:val="547"/>
          <w:marRight w:val="0"/>
          <w:marTop w:val="144"/>
          <w:marBottom w:val="0"/>
          <w:divBdr>
            <w:top w:val="none" w:sz="0" w:space="0" w:color="auto"/>
            <w:left w:val="none" w:sz="0" w:space="0" w:color="auto"/>
            <w:bottom w:val="none" w:sz="0" w:space="0" w:color="auto"/>
            <w:right w:val="none" w:sz="0" w:space="0" w:color="auto"/>
          </w:divBdr>
        </w:div>
        <w:div w:id="1720670754">
          <w:marLeft w:val="547"/>
          <w:marRight w:val="0"/>
          <w:marTop w:val="144"/>
          <w:marBottom w:val="0"/>
          <w:divBdr>
            <w:top w:val="none" w:sz="0" w:space="0" w:color="auto"/>
            <w:left w:val="none" w:sz="0" w:space="0" w:color="auto"/>
            <w:bottom w:val="none" w:sz="0" w:space="0" w:color="auto"/>
            <w:right w:val="none" w:sz="0" w:space="0" w:color="auto"/>
          </w:divBdr>
        </w:div>
      </w:divsChild>
    </w:div>
    <w:div w:id="733508983">
      <w:bodyDiv w:val="1"/>
      <w:marLeft w:val="0"/>
      <w:marRight w:val="0"/>
      <w:marTop w:val="0"/>
      <w:marBottom w:val="0"/>
      <w:divBdr>
        <w:top w:val="none" w:sz="0" w:space="0" w:color="auto"/>
        <w:left w:val="none" w:sz="0" w:space="0" w:color="auto"/>
        <w:bottom w:val="none" w:sz="0" w:space="0" w:color="auto"/>
        <w:right w:val="none" w:sz="0" w:space="0" w:color="auto"/>
      </w:divBdr>
      <w:divsChild>
        <w:div w:id="298606484">
          <w:marLeft w:val="806"/>
          <w:marRight w:val="0"/>
          <w:marTop w:val="125"/>
          <w:marBottom w:val="0"/>
          <w:divBdr>
            <w:top w:val="none" w:sz="0" w:space="0" w:color="auto"/>
            <w:left w:val="none" w:sz="0" w:space="0" w:color="auto"/>
            <w:bottom w:val="none" w:sz="0" w:space="0" w:color="auto"/>
            <w:right w:val="none" w:sz="0" w:space="0" w:color="auto"/>
          </w:divBdr>
        </w:div>
        <w:div w:id="315884535">
          <w:marLeft w:val="806"/>
          <w:marRight w:val="0"/>
          <w:marTop w:val="125"/>
          <w:marBottom w:val="0"/>
          <w:divBdr>
            <w:top w:val="none" w:sz="0" w:space="0" w:color="auto"/>
            <w:left w:val="none" w:sz="0" w:space="0" w:color="auto"/>
            <w:bottom w:val="none" w:sz="0" w:space="0" w:color="auto"/>
            <w:right w:val="none" w:sz="0" w:space="0" w:color="auto"/>
          </w:divBdr>
        </w:div>
        <w:div w:id="466583080">
          <w:marLeft w:val="806"/>
          <w:marRight w:val="0"/>
          <w:marTop w:val="125"/>
          <w:marBottom w:val="0"/>
          <w:divBdr>
            <w:top w:val="none" w:sz="0" w:space="0" w:color="auto"/>
            <w:left w:val="none" w:sz="0" w:space="0" w:color="auto"/>
            <w:bottom w:val="none" w:sz="0" w:space="0" w:color="auto"/>
            <w:right w:val="none" w:sz="0" w:space="0" w:color="auto"/>
          </w:divBdr>
        </w:div>
        <w:div w:id="803428936">
          <w:marLeft w:val="806"/>
          <w:marRight w:val="0"/>
          <w:marTop w:val="125"/>
          <w:marBottom w:val="0"/>
          <w:divBdr>
            <w:top w:val="none" w:sz="0" w:space="0" w:color="auto"/>
            <w:left w:val="none" w:sz="0" w:space="0" w:color="auto"/>
            <w:bottom w:val="none" w:sz="0" w:space="0" w:color="auto"/>
            <w:right w:val="none" w:sz="0" w:space="0" w:color="auto"/>
          </w:divBdr>
        </w:div>
        <w:div w:id="1781484723">
          <w:marLeft w:val="806"/>
          <w:marRight w:val="0"/>
          <w:marTop w:val="125"/>
          <w:marBottom w:val="0"/>
          <w:divBdr>
            <w:top w:val="none" w:sz="0" w:space="0" w:color="auto"/>
            <w:left w:val="none" w:sz="0" w:space="0" w:color="auto"/>
            <w:bottom w:val="none" w:sz="0" w:space="0" w:color="auto"/>
            <w:right w:val="none" w:sz="0" w:space="0" w:color="auto"/>
          </w:divBdr>
        </w:div>
      </w:divsChild>
    </w:div>
    <w:div w:id="1437411421">
      <w:bodyDiv w:val="1"/>
      <w:marLeft w:val="0"/>
      <w:marRight w:val="0"/>
      <w:marTop w:val="0"/>
      <w:marBottom w:val="0"/>
      <w:divBdr>
        <w:top w:val="none" w:sz="0" w:space="0" w:color="auto"/>
        <w:left w:val="none" w:sz="0" w:space="0" w:color="auto"/>
        <w:bottom w:val="none" w:sz="0" w:space="0" w:color="auto"/>
        <w:right w:val="none" w:sz="0" w:space="0" w:color="auto"/>
      </w:divBdr>
    </w:div>
    <w:div w:id="1589533915">
      <w:bodyDiv w:val="1"/>
      <w:marLeft w:val="0"/>
      <w:marRight w:val="0"/>
      <w:marTop w:val="0"/>
      <w:marBottom w:val="0"/>
      <w:divBdr>
        <w:top w:val="none" w:sz="0" w:space="0" w:color="auto"/>
        <w:left w:val="none" w:sz="0" w:space="0" w:color="auto"/>
        <w:bottom w:val="none" w:sz="0" w:space="0" w:color="auto"/>
        <w:right w:val="none" w:sz="0" w:space="0" w:color="auto"/>
      </w:divBdr>
    </w:div>
    <w:div w:id="1612395630">
      <w:bodyDiv w:val="1"/>
      <w:marLeft w:val="0"/>
      <w:marRight w:val="0"/>
      <w:marTop w:val="0"/>
      <w:marBottom w:val="0"/>
      <w:divBdr>
        <w:top w:val="none" w:sz="0" w:space="0" w:color="auto"/>
        <w:left w:val="none" w:sz="0" w:space="0" w:color="auto"/>
        <w:bottom w:val="none" w:sz="0" w:space="0" w:color="auto"/>
        <w:right w:val="none" w:sz="0" w:space="0" w:color="auto"/>
      </w:divBdr>
    </w:div>
    <w:div w:id="1832065399">
      <w:bodyDiv w:val="1"/>
      <w:marLeft w:val="0"/>
      <w:marRight w:val="0"/>
      <w:marTop w:val="0"/>
      <w:marBottom w:val="0"/>
      <w:divBdr>
        <w:top w:val="none" w:sz="0" w:space="0" w:color="auto"/>
        <w:left w:val="none" w:sz="0" w:space="0" w:color="auto"/>
        <w:bottom w:val="none" w:sz="0" w:space="0" w:color="auto"/>
        <w:right w:val="none" w:sz="0" w:space="0" w:color="auto"/>
      </w:divBdr>
      <w:divsChild>
        <w:div w:id="1609772982">
          <w:marLeft w:val="0"/>
          <w:marRight w:val="0"/>
          <w:marTop w:val="0"/>
          <w:marBottom w:val="0"/>
          <w:divBdr>
            <w:top w:val="none" w:sz="0" w:space="0" w:color="auto"/>
            <w:left w:val="none" w:sz="0" w:space="0" w:color="auto"/>
            <w:bottom w:val="none" w:sz="0" w:space="0" w:color="auto"/>
            <w:right w:val="none" w:sz="0" w:space="0" w:color="auto"/>
          </w:divBdr>
        </w:div>
      </w:divsChild>
    </w:div>
    <w:div w:id="1865897807">
      <w:bodyDiv w:val="1"/>
      <w:marLeft w:val="0"/>
      <w:marRight w:val="0"/>
      <w:marTop w:val="0"/>
      <w:marBottom w:val="0"/>
      <w:divBdr>
        <w:top w:val="none" w:sz="0" w:space="0" w:color="auto"/>
        <w:left w:val="none" w:sz="0" w:space="0" w:color="auto"/>
        <w:bottom w:val="none" w:sz="0" w:space="0" w:color="auto"/>
        <w:right w:val="none" w:sz="0" w:space="0" w:color="auto"/>
      </w:divBdr>
      <w:divsChild>
        <w:div w:id="905266344">
          <w:marLeft w:val="763"/>
          <w:marRight w:val="0"/>
          <w:marTop w:val="192"/>
          <w:marBottom w:val="0"/>
          <w:divBdr>
            <w:top w:val="none" w:sz="0" w:space="0" w:color="auto"/>
            <w:left w:val="none" w:sz="0" w:space="0" w:color="auto"/>
            <w:bottom w:val="none" w:sz="0" w:space="0" w:color="auto"/>
            <w:right w:val="none" w:sz="0" w:space="0" w:color="auto"/>
          </w:divBdr>
        </w:div>
      </w:divsChild>
    </w:div>
    <w:div w:id="1928616254">
      <w:bodyDiv w:val="1"/>
      <w:marLeft w:val="0"/>
      <w:marRight w:val="0"/>
      <w:marTop w:val="0"/>
      <w:marBottom w:val="0"/>
      <w:divBdr>
        <w:top w:val="none" w:sz="0" w:space="0" w:color="auto"/>
        <w:left w:val="none" w:sz="0" w:space="0" w:color="auto"/>
        <w:bottom w:val="none" w:sz="0" w:space="0" w:color="auto"/>
        <w:right w:val="none" w:sz="0" w:space="0" w:color="auto"/>
      </w:divBdr>
      <w:divsChild>
        <w:div w:id="1741905062">
          <w:marLeft w:val="0"/>
          <w:marRight w:val="0"/>
          <w:marTop w:val="0"/>
          <w:marBottom w:val="0"/>
          <w:divBdr>
            <w:top w:val="none" w:sz="0" w:space="0" w:color="auto"/>
            <w:left w:val="none" w:sz="0" w:space="0" w:color="auto"/>
            <w:bottom w:val="none" w:sz="0" w:space="0" w:color="auto"/>
            <w:right w:val="none" w:sz="0" w:space="0" w:color="auto"/>
          </w:divBdr>
          <w:divsChild>
            <w:div w:id="238830933">
              <w:marLeft w:val="0"/>
              <w:marRight w:val="0"/>
              <w:marTop w:val="0"/>
              <w:marBottom w:val="0"/>
              <w:divBdr>
                <w:top w:val="none" w:sz="0" w:space="0" w:color="auto"/>
                <w:left w:val="none" w:sz="0" w:space="0" w:color="auto"/>
                <w:bottom w:val="none" w:sz="0" w:space="0" w:color="auto"/>
                <w:right w:val="none" w:sz="0" w:space="0" w:color="auto"/>
              </w:divBdr>
              <w:divsChild>
                <w:div w:id="2068067946">
                  <w:marLeft w:val="0"/>
                  <w:marRight w:val="0"/>
                  <w:marTop w:val="0"/>
                  <w:marBottom w:val="0"/>
                  <w:divBdr>
                    <w:top w:val="none" w:sz="0" w:space="0" w:color="auto"/>
                    <w:left w:val="none" w:sz="0" w:space="0" w:color="auto"/>
                    <w:bottom w:val="none" w:sz="0" w:space="0" w:color="auto"/>
                    <w:right w:val="none" w:sz="0" w:space="0" w:color="auto"/>
                  </w:divBdr>
                  <w:divsChild>
                    <w:div w:id="1650207113">
                      <w:marLeft w:val="0"/>
                      <w:marRight w:val="0"/>
                      <w:marTop w:val="0"/>
                      <w:marBottom w:val="0"/>
                      <w:divBdr>
                        <w:top w:val="none" w:sz="0" w:space="0" w:color="auto"/>
                        <w:left w:val="none" w:sz="0" w:space="0" w:color="auto"/>
                        <w:bottom w:val="none" w:sz="0" w:space="0" w:color="auto"/>
                        <w:right w:val="none" w:sz="0" w:space="0" w:color="auto"/>
                      </w:divBdr>
                      <w:divsChild>
                        <w:div w:id="527985864">
                          <w:marLeft w:val="0"/>
                          <w:marRight w:val="0"/>
                          <w:marTop w:val="0"/>
                          <w:marBottom w:val="0"/>
                          <w:divBdr>
                            <w:top w:val="none" w:sz="0" w:space="0" w:color="auto"/>
                            <w:left w:val="none" w:sz="0" w:space="0" w:color="auto"/>
                            <w:bottom w:val="none" w:sz="0" w:space="0" w:color="auto"/>
                            <w:right w:val="none" w:sz="0" w:space="0" w:color="auto"/>
                          </w:divBdr>
                          <w:divsChild>
                            <w:div w:id="1694840293">
                              <w:marLeft w:val="0"/>
                              <w:marRight w:val="0"/>
                              <w:marTop w:val="0"/>
                              <w:marBottom w:val="0"/>
                              <w:divBdr>
                                <w:top w:val="none" w:sz="0" w:space="0" w:color="auto"/>
                                <w:left w:val="none" w:sz="0" w:space="0" w:color="auto"/>
                                <w:bottom w:val="none" w:sz="0" w:space="0" w:color="auto"/>
                                <w:right w:val="none" w:sz="0" w:space="0" w:color="auto"/>
                              </w:divBdr>
                              <w:divsChild>
                                <w:div w:id="1239052745">
                                  <w:marLeft w:val="0"/>
                                  <w:marRight w:val="0"/>
                                  <w:marTop w:val="0"/>
                                  <w:marBottom w:val="180"/>
                                  <w:divBdr>
                                    <w:top w:val="none" w:sz="0" w:space="0" w:color="auto"/>
                                    <w:left w:val="none" w:sz="0" w:space="0" w:color="auto"/>
                                    <w:bottom w:val="none" w:sz="0" w:space="0" w:color="auto"/>
                                    <w:right w:val="none" w:sz="0" w:space="0" w:color="auto"/>
                                  </w:divBdr>
                                  <w:divsChild>
                                    <w:div w:id="518156645">
                                      <w:marLeft w:val="0"/>
                                      <w:marRight w:val="0"/>
                                      <w:marTop w:val="0"/>
                                      <w:marBottom w:val="0"/>
                                      <w:divBdr>
                                        <w:top w:val="none" w:sz="0" w:space="0" w:color="auto"/>
                                        <w:left w:val="none" w:sz="0" w:space="0" w:color="auto"/>
                                        <w:bottom w:val="none" w:sz="0" w:space="0" w:color="auto"/>
                                        <w:right w:val="none" w:sz="0" w:space="0" w:color="auto"/>
                                      </w:divBdr>
                                      <w:divsChild>
                                        <w:div w:id="1595632208">
                                          <w:marLeft w:val="0"/>
                                          <w:marRight w:val="0"/>
                                          <w:marTop w:val="0"/>
                                          <w:marBottom w:val="0"/>
                                          <w:divBdr>
                                            <w:top w:val="none" w:sz="0" w:space="0" w:color="auto"/>
                                            <w:left w:val="none" w:sz="0" w:space="0" w:color="auto"/>
                                            <w:bottom w:val="none" w:sz="0" w:space="0" w:color="auto"/>
                                            <w:right w:val="none" w:sz="0" w:space="0" w:color="auto"/>
                                          </w:divBdr>
                                          <w:divsChild>
                                            <w:div w:id="952439601">
                                              <w:marLeft w:val="225"/>
                                              <w:marRight w:val="120"/>
                                              <w:marTop w:val="0"/>
                                              <w:marBottom w:val="0"/>
                                              <w:divBdr>
                                                <w:top w:val="none" w:sz="0" w:space="0" w:color="auto"/>
                                                <w:left w:val="none" w:sz="0" w:space="0" w:color="auto"/>
                                                <w:bottom w:val="none" w:sz="0" w:space="0" w:color="auto"/>
                                                <w:right w:val="none" w:sz="0" w:space="0" w:color="auto"/>
                                              </w:divBdr>
                                              <w:divsChild>
                                                <w:div w:id="364671265">
                                                  <w:marLeft w:val="0"/>
                                                  <w:marRight w:val="0"/>
                                                  <w:marTop w:val="0"/>
                                                  <w:marBottom w:val="0"/>
                                                  <w:divBdr>
                                                    <w:top w:val="none" w:sz="0" w:space="0" w:color="auto"/>
                                                    <w:left w:val="none" w:sz="0" w:space="0" w:color="auto"/>
                                                    <w:bottom w:val="none" w:sz="0" w:space="0" w:color="auto"/>
                                                    <w:right w:val="none" w:sz="0" w:space="0" w:color="auto"/>
                                                  </w:divBdr>
                                                  <w:divsChild>
                                                    <w:div w:id="193497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408307">
      <w:bodyDiv w:val="1"/>
      <w:marLeft w:val="0"/>
      <w:marRight w:val="0"/>
      <w:marTop w:val="0"/>
      <w:marBottom w:val="0"/>
      <w:divBdr>
        <w:top w:val="none" w:sz="0" w:space="0" w:color="auto"/>
        <w:left w:val="none" w:sz="0" w:space="0" w:color="auto"/>
        <w:bottom w:val="none" w:sz="0" w:space="0" w:color="auto"/>
        <w:right w:val="none" w:sz="0" w:space="0" w:color="auto"/>
      </w:divBdr>
      <w:divsChild>
        <w:div w:id="961420436">
          <w:marLeft w:val="0"/>
          <w:marRight w:val="0"/>
          <w:marTop w:val="0"/>
          <w:marBottom w:val="0"/>
          <w:divBdr>
            <w:top w:val="none" w:sz="0" w:space="0" w:color="auto"/>
            <w:left w:val="none" w:sz="0" w:space="0" w:color="auto"/>
            <w:bottom w:val="none" w:sz="0" w:space="0" w:color="auto"/>
            <w:right w:val="none" w:sz="0" w:space="0" w:color="auto"/>
          </w:divBdr>
        </w:div>
      </w:divsChild>
    </w:div>
    <w:div w:id="1982347296">
      <w:bodyDiv w:val="1"/>
      <w:marLeft w:val="0"/>
      <w:marRight w:val="0"/>
      <w:marTop w:val="0"/>
      <w:marBottom w:val="0"/>
      <w:divBdr>
        <w:top w:val="none" w:sz="0" w:space="0" w:color="auto"/>
        <w:left w:val="none" w:sz="0" w:space="0" w:color="auto"/>
        <w:bottom w:val="none" w:sz="0" w:space="0" w:color="auto"/>
        <w:right w:val="none" w:sz="0" w:space="0" w:color="auto"/>
      </w:divBdr>
    </w:div>
    <w:div w:id="2065374128">
      <w:bodyDiv w:val="1"/>
      <w:marLeft w:val="0"/>
      <w:marRight w:val="0"/>
      <w:marTop w:val="0"/>
      <w:marBottom w:val="0"/>
      <w:divBdr>
        <w:top w:val="none" w:sz="0" w:space="0" w:color="auto"/>
        <w:left w:val="none" w:sz="0" w:space="0" w:color="auto"/>
        <w:bottom w:val="none" w:sz="0" w:space="0" w:color="auto"/>
        <w:right w:val="none" w:sz="0" w:space="0" w:color="auto"/>
      </w:divBdr>
      <w:divsChild>
        <w:div w:id="1303929781">
          <w:marLeft w:val="547"/>
          <w:marRight w:val="0"/>
          <w:marTop w:val="120"/>
          <w:marBottom w:val="0"/>
          <w:divBdr>
            <w:top w:val="none" w:sz="0" w:space="0" w:color="auto"/>
            <w:left w:val="none" w:sz="0" w:space="0" w:color="auto"/>
            <w:bottom w:val="none" w:sz="0" w:space="0" w:color="auto"/>
            <w:right w:val="none" w:sz="0" w:space="0" w:color="auto"/>
          </w:divBdr>
        </w:div>
        <w:div w:id="2032291852">
          <w:marLeft w:val="547"/>
          <w:marRight w:val="0"/>
          <w:marTop w:val="120"/>
          <w:marBottom w:val="0"/>
          <w:divBdr>
            <w:top w:val="none" w:sz="0" w:space="0" w:color="auto"/>
            <w:left w:val="none" w:sz="0" w:space="0" w:color="auto"/>
            <w:bottom w:val="none" w:sz="0" w:space="0" w:color="auto"/>
            <w:right w:val="none" w:sz="0" w:space="0" w:color="auto"/>
          </w:divBdr>
        </w:div>
      </w:divsChild>
    </w:div>
    <w:div w:id="2075350929">
      <w:bodyDiv w:val="1"/>
      <w:marLeft w:val="0"/>
      <w:marRight w:val="0"/>
      <w:marTop w:val="0"/>
      <w:marBottom w:val="0"/>
      <w:divBdr>
        <w:top w:val="none" w:sz="0" w:space="0" w:color="auto"/>
        <w:left w:val="none" w:sz="0" w:space="0" w:color="auto"/>
        <w:bottom w:val="none" w:sz="0" w:space="0" w:color="auto"/>
        <w:right w:val="none" w:sz="0" w:space="0" w:color="auto"/>
      </w:divBdr>
      <w:divsChild>
        <w:div w:id="358549518">
          <w:marLeft w:val="806"/>
          <w:marRight w:val="0"/>
          <w:marTop w:val="125"/>
          <w:marBottom w:val="0"/>
          <w:divBdr>
            <w:top w:val="none" w:sz="0" w:space="0" w:color="auto"/>
            <w:left w:val="none" w:sz="0" w:space="0" w:color="auto"/>
            <w:bottom w:val="none" w:sz="0" w:space="0" w:color="auto"/>
            <w:right w:val="none" w:sz="0" w:space="0" w:color="auto"/>
          </w:divBdr>
        </w:div>
        <w:div w:id="828986279">
          <w:marLeft w:val="806"/>
          <w:marRight w:val="0"/>
          <w:marTop w:val="125"/>
          <w:marBottom w:val="0"/>
          <w:divBdr>
            <w:top w:val="none" w:sz="0" w:space="0" w:color="auto"/>
            <w:left w:val="none" w:sz="0" w:space="0" w:color="auto"/>
            <w:bottom w:val="none" w:sz="0" w:space="0" w:color="auto"/>
            <w:right w:val="none" w:sz="0" w:space="0" w:color="auto"/>
          </w:divBdr>
        </w:div>
        <w:div w:id="1842116410">
          <w:marLeft w:val="806"/>
          <w:marRight w:val="0"/>
          <w:marTop w:val="125"/>
          <w:marBottom w:val="0"/>
          <w:divBdr>
            <w:top w:val="none" w:sz="0" w:space="0" w:color="auto"/>
            <w:left w:val="none" w:sz="0" w:space="0" w:color="auto"/>
            <w:bottom w:val="none" w:sz="0" w:space="0" w:color="auto"/>
            <w:right w:val="none" w:sz="0" w:space="0" w:color="auto"/>
          </w:divBdr>
        </w:div>
        <w:div w:id="1875969906">
          <w:marLeft w:val="806"/>
          <w:marRight w:val="0"/>
          <w:marTop w:val="125"/>
          <w:marBottom w:val="0"/>
          <w:divBdr>
            <w:top w:val="none" w:sz="0" w:space="0" w:color="auto"/>
            <w:left w:val="none" w:sz="0" w:space="0" w:color="auto"/>
            <w:bottom w:val="none" w:sz="0" w:space="0" w:color="auto"/>
            <w:right w:val="none" w:sz="0" w:space="0" w:color="auto"/>
          </w:divBdr>
        </w:div>
        <w:div w:id="1881362587">
          <w:marLeft w:val="806"/>
          <w:marRight w:val="0"/>
          <w:marTop w:val="125"/>
          <w:marBottom w:val="0"/>
          <w:divBdr>
            <w:top w:val="none" w:sz="0" w:space="0" w:color="auto"/>
            <w:left w:val="none" w:sz="0" w:space="0" w:color="auto"/>
            <w:bottom w:val="none" w:sz="0" w:space="0" w:color="auto"/>
            <w:right w:val="none" w:sz="0" w:space="0" w:color="auto"/>
          </w:divBdr>
        </w:div>
      </w:divsChild>
    </w:div>
    <w:div w:id="21391801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49.xml"/><Relationship Id="rId21" Type="http://schemas.openxmlformats.org/officeDocument/2006/relationships/footer" Target="footer5.xml"/><Relationship Id="rId42" Type="http://schemas.openxmlformats.org/officeDocument/2006/relationships/header" Target="header13.xml"/><Relationship Id="rId47" Type="http://schemas.openxmlformats.org/officeDocument/2006/relationships/header" Target="header15.xml"/><Relationship Id="rId63" Type="http://schemas.openxmlformats.org/officeDocument/2006/relationships/header" Target="header22.xml"/><Relationship Id="rId68" Type="http://schemas.openxmlformats.org/officeDocument/2006/relationships/footer" Target="footer30.xml"/><Relationship Id="rId84" Type="http://schemas.openxmlformats.org/officeDocument/2006/relationships/header" Target="header32.xml"/><Relationship Id="rId89" Type="http://schemas.openxmlformats.org/officeDocument/2006/relationships/header" Target="header35.xml"/><Relationship Id="rId112" Type="http://schemas.openxmlformats.org/officeDocument/2006/relationships/footer" Target="footer51.xml"/><Relationship Id="rId16" Type="http://schemas.openxmlformats.org/officeDocument/2006/relationships/header" Target="header5.xml"/><Relationship Id="rId107" Type="http://schemas.openxmlformats.org/officeDocument/2006/relationships/header" Target="header44.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footer" Target="footer16.xml"/><Relationship Id="rId53" Type="http://schemas.openxmlformats.org/officeDocument/2006/relationships/header" Target="header18.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29.xml"/><Relationship Id="rId102" Type="http://schemas.openxmlformats.org/officeDocument/2006/relationships/footer" Target="footer46.xml"/><Relationship Id="rId123" Type="http://schemas.openxmlformats.org/officeDocument/2006/relationships/footer" Target="footer57.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6.xml"/><Relationship Id="rId95" Type="http://schemas.openxmlformats.org/officeDocument/2006/relationships/header" Target="header38.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5.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19.xml"/><Relationship Id="rId64" Type="http://schemas.openxmlformats.org/officeDocument/2006/relationships/footer" Target="footer28.xml"/><Relationship Id="rId69" Type="http://schemas.openxmlformats.org/officeDocument/2006/relationships/header" Target="header24.xml"/><Relationship Id="rId77" Type="http://schemas.openxmlformats.org/officeDocument/2006/relationships/footer" Target="footer34.xml"/><Relationship Id="rId100" Type="http://schemas.openxmlformats.org/officeDocument/2006/relationships/footer" Target="footer45.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footer" Target="footer54.xml"/><Relationship Id="rId126" Type="http://schemas.openxmlformats.org/officeDocument/2006/relationships/footer" Target="footer58.xml"/><Relationship Id="rId8" Type="http://schemas.openxmlformats.org/officeDocument/2006/relationships/image" Target="media/image1.jpeg"/><Relationship Id="rId51" Type="http://schemas.openxmlformats.org/officeDocument/2006/relationships/header" Target="header17.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footer" Target="footer38.xml"/><Relationship Id="rId93" Type="http://schemas.openxmlformats.org/officeDocument/2006/relationships/header" Target="header37.xml"/><Relationship Id="rId98" Type="http://schemas.openxmlformats.org/officeDocument/2006/relationships/footer" Target="footer44.xml"/><Relationship Id="rId121" Type="http://schemas.openxmlformats.org/officeDocument/2006/relationships/header" Target="header5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image" Target="media/image2.png"/><Relationship Id="rId46" Type="http://schemas.openxmlformats.org/officeDocument/2006/relationships/footer" Target="footer18.xml"/><Relationship Id="rId59" Type="http://schemas.openxmlformats.org/officeDocument/2006/relationships/header" Target="header20.xml"/><Relationship Id="rId67" Type="http://schemas.openxmlformats.org/officeDocument/2006/relationships/footer" Target="footer29.xml"/><Relationship Id="rId103" Type="http://schemas.openxmlformats.org/officeDocument/2006/relationships/header" Target="header42.xml"/><Relationship Id="rId108" Type="http://schemas.openxmlformats.org/officeDocument/2006/relationships/footer" Target="footer49.xml"/><Relationship Id="rId116" Type="http://schemas.openxmlformats.org/officeDocument/2006/relationships/footer" Target="footer53.xml"/><Relationship Id="rId124" Type="http://schemas.openxmlformats.org/officeDocument/2006/relationships/header" Target="header52.xml"/><Relationship Id="rId129" Type="http://schemas.openxmlformats.org/officeDocument/2006/relationships/theme" Target="theme/theme1.xml"/><Relationship Id="rId20" Type="http://schemas.openxmlformats.org/officeDocument/2006/relationships/header" Target="header8.xml"/><Relationship Id="rId41" Type="http://schemas.openxmlformats.org/officeDocument/2006/relationships/hyperlink" Target="http://msucares.com/childcare/" TargetMode="External"/><Relationship Id="rId54" Type="http://schemas.openxmlformats.org/officeDocument/2006/relationships/footer" Target="footer22.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27.xml"/><Relationship Id="rId83" Type="http://schemas.openxmlformats.org/officeDocument/2006/relationships/header" Target="header31.xml"/><Relationship Id="rId88" Type="http://schemas.openxmlformats.org/officeDocument/2006/relationships/footer" Target="footer39.xml"/><Relationship Id="rId91" Type="http://schemas.openxmlformats.org/officeDocument/2006/relationships/footer" Target="footer40.xml"/><Relationship Id="rId96" Type="http://schemas.openxmlformats.org/officeDocument/2006/relationships/footer" Target="footer43.xml"/><Relationship Id="rId111"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eader" Target="header12.xml"/><Relationship Id="rId49" Type="http://schemas.openxmlformats.org/officeDocument/2006/relationships/header" Target="header16.xml"/><Relationship Id="rId57" Type="http://schemas.openxmlformats.org/officeDocument/2006/relationships/footer" Target="footer24.xml"/><Relationship Id="rId106" Type="http://schemas.openxmlformats.org/officeDocument/2006/relationships/footer" Target="footer48.xml"/><Relationship Id="rId114" Type="http://schemas.openxmlformats.org/officeDocument/2006/relationships/footer" Target="footer52.xml"/><Relationship Id="rId119" Type="http://schemas.openxmlformats.org/officeDocument/2006/relationships/header" Target="header50.xml"/><Relationship Id="rId127" Type="http://schemas.openxmlformats.org/officeDocument/2006/relationships/footer" Target="footer59.xml"/><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image" Target="media/image5.jpeg"/><Relationship Id="rId52" Type="http://schemas.openxmlformats.org/officeDocument/2006/relationships/footer" Target="footer21.xml"/><Relationship Id="rId60" Type="http://schemas.openxmlformats.org/officeDocument/2006/relationships/footer" Target="footer26.xml"/><Relationship Id="rId65" Type="http://schemas.openxmlformats.org/officeDocument/2006/relationships/image" Target="media/image6.png"/><Relationship Id="rId73" Type="http://schemas.openxmlformats.org/officeDocument/2006/relationships/header" Target="header26.xml"/><Relationship Id="rId78" Type="http://schemas.openxmlformats.org/officeDocument/2006/relationships/footer" Target="footer35.xml"/><Relationship Id="rId81" Type="http://schemas.openxmlformats.org/officeDocument/2006/relationships/header" Target="header30.xml"/><Relationship Id="rId86" Type="http://schemas.openxmlformats.org/officeDocument/2006/relationships/header" Target="header33.xml"/><Relationship Id="rId94" Type="http://schemas.openxmlformats.org/officeDocument/2006/relationships/footer" Target="footer42.xml"/><Relationship Id="rId99" Type="http://schemas.openxmlformats.org/officeDocument/2006/relationships/header" Target="header40.xml"/><Relationship Id="rId101" Type="http://schemas.openxmlformats.org/officeDocument/2006/relationships/header" Target="header41.xml"/><Relationship Id="rId122" Type="http://schemas.openxmlformats.org/officeDocument/2006/relationships/footer" Target="footer5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3.jpg"/><Relationship Id="rId109" Type="http://schemas.openxmlformats.org/officeDocument/2006/relationships/header" Target="header45.xml"/><Relationship Id="rId34" Type="http://schemas.openxmlformats.org/officeDocument/2006/relationships/footer" Target="footer14.xml"/><Relationship Id="rId50" Type="http://schemas.openxmlformats.org/officeDocument/2006/relationships/footer" Target="footer20.xml"/><Relationship Id="rId55" Type="http://schemas.openxmlformats.org/officeDocument/2006/relationships/footer" Target="footer23.xml"/><Relationship Id="rId76" Type="http://schemas.openxmlformats.org/officeDocument/2006/relationships/header" Target="header28.xml"/><Relationship Id="rId97" Type="http://schemas.openxmlformats.org/officeDocument/2006/relationships/header" Target="header39.xml"/><Relationship Id="rId104" Type="http://schemas.openxmlformats.org/officeDocument/2006/relationships/footer" Target="footer47.xml"/><Relationship Id="rId120" Type="http://schemas.openxmlformats.org/officeDocument/2006/relationships/footer" Target="footer55.xml"/><Relationship Id="rId125"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yperlink" Target="https://www2.ed.gov/policy/speced/guid/idea/memosdcltrs/osep11-07rtimemo.pdf" TargetMode="External"/><Relationship Id="rId40" Type="http://schemas.openxmlformats.org/officeDocument/2006/relationships/image" Target="media/image4.jpeg"/><Relationship Id="rId45" Type="http://schemas.openxmlformats.org/officeDocument/2006/relationships/header" Target="header14.xml"/><Relationship Id="rId66" Type="http://schemas.openxmlformats.org/officeDocument/2006/relationships/header" Target="header23.xml"/><Relationship Id="rId87" Type="http://schemas.openxmlformats.org/officeDocument/2006/relationships/header" Target="header34.xml"/><Relationship Id="rId110" Type="http://schemas.openxmlformats.org/officeDocument/2006/relationships/footer" Target="footer50.xml"/><Relationship Id="rId115" Type="http://schemas.openxmlformats.org/officeDocument/2006/relationships/header" Target="header48.xml"/><Relationship Id="rId61" Type="http://schemas.openxmlformats.org/officeDocument/2006/relationships/header" Target="header21.xml"/><Relationship Id="rId82" Type="http://schemas.openxmlformats.org/officeDocument/2006/relationships/footer" Target="foot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6255D-4023-46ED-8637-D9B3BBE34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43913</Words>
  <Characters>250307</Characters>
  <Application>Microsoft Office Word</Application>
  <DocSecurity>0</DocSecurity>
  <Lines>2085</Lines>
  <Paragraphs>587</Paragraphs>
  <ScaleCrop>false</ScaleCrop>
  <HeadingPairs>
    <vt:vector size="2" baseType="variant">
      <vt:variant>
        <vt:lpstr>Title</vt:lpstr>
      </vt:variant>
      <vt:variant>
        <vt:i4>1</vt:i4>
      </vt:variant>
    </vt:vector>
  </HeadingPairs>
  <TitlesOfParts>
    <vt:vector size="1" baseType="lpstr">
      <vt:lpstr/>
    </vt:vector>
  </TitlesOfParts>
  <Company>Mississippi Department of Education</Company>
  <LinksUpToDate>false</LinksUpToDate>
  <CharactersWithSpaces>293633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Callender</dc:creator>
  <cp:keywords/>
  <dc:description/>
  <cp:lastModifiedBy>Tanya Bradley</cp:lastModifiedBy>
  <cp:revision>5</cp:revision>
  <cp:lastPrinted>2016-07-08T18:44:00Z</cp:lastPrinted>
  <dcterms:created xsi:type="dcterms:W3CDTF">2016-07-08T18:29:00Z</dcterms:created>
  <dcterms:modified xsi:type="dcterms:W3CDTF">2016-07-08T18:44:00Z</dcterms:modified>
</cp:coreProperties>
</file>