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A80" w:rsidRDefault="00822A80" w:rsidP="00C10730">
      <w:pPr>
        <w:spacing w:before="21"/>
        <w:ind w:left="180" w:right="333" w:firstLine="37"/>
        <w:jc w:val="center"/>
        <w:rPr>
          <w:rFonts w:ascii="Arial" w:eastAsia="Times New Roman" w:hAnsi="Arial" w:cs="Arial"/>
          <w:sz w:val="40"/>
          <w:szCs w:val="40"/>
        </w:rPr>
      </w:pPr>
      <w:r>
        <w:rPr>
          <w:rFonts w:ascii="Arial" w:hAnsi="Arial" w:cs="Arial"/>
          <w:color w:val="010101"/>
          <w:w w:val="105"/>
          <w:sz w:val="40"/>
        </w:rPr>
        <w:t>MISS</w:t>
      </w:r>
      <w:r>
        <w:rPr>
          <w:rFonts w:ascii="Arial" w:hAnsi="Arial" w:cs="Arial"/>
          <w:color w:val="010101"/>
          <w:spacing w:val="22"/>
          <w:w w:val="105"/>
          <w:sz w:val="40"/>
        </w:rPr>
        <w:t>I</w:t>
      </w:r>
      <w:r>
        <w:rPr>
          <w:rFonts w:ascii="Arial" w:hAnsi="Arial" w:cs="Arial"/>
          <w:color w:val="010101"/>
          <w:spacing w:val="-26"/>
          <w:w w:val="105"/>
          <w:sz w:val="40"/>
        </w:rPr>
        <w:t>S</w:t>
      </w:r>
      <w:r>
        <w:rPr>
          <w:rFonts w:ascii="Arial" w:hAnsi="Arial" w:cs="Arial"/>
          <w:color w:val="010101"/>
          <w:spacing w:val="-33"/>
          <w:w w:val="105"/>
          <w:sz w:val="40"/>
        </w:rPr>
        <w:t>S</w:t>
      </w:r>
      <w:r>
        <w:rPr>
          <w:rFonts w:ascii="Arial" w:hAnsi="Arial" w:cs="Arial"/>
          <w:color w:val="010101"/>
          <w:w w:val="105"/>
          <w:sz w:val="40"/>
        </w:rPr>
        <w:t>IPPI</w:t>
      </w:r>
      <w:r>
        <w:rPr>
          <w:rFonts w:ascii="Arial" w:hAnsi="Arial" w:cs="Arial"/>
          <w:color w:val="010101"/>
          <w:spacing w:val="-38"/>
          <w:w w:val="105"/>
          <w:sz w:val="40"/>
        </w:rPr>
        <w:t xml:space="preserve"> </w:t>
      </w:r>
      <w:r>
        <w:rPr>
          <w:rFonts w:ascii="Arial" w:hAnsi="Arial" w:cs="Arial"/>
          <w:color w:val="010101"/>
          <w:w w:val="105"/>
          <w:sz w:val="40"/>
        </w:rPr>
        <w:t>DEPARTMENT</w:t>
      </w:r>
      <w:r>
        <w:rPr>
          <w:rFonts w:ascii="Arial" w:hAnsi="Arial" w:cs="Arial"/>
          <w:color w:val="010101"/>
          <w:spacing w:val="9"/>
          <w:w w:val="105"/>
          <w:sz w:val="40"/>
        </w:rPr>
        <w:t xml:space="preserve"> </w:t>
      </w:r>
      <w:r>
        <w:rPr>
          <w:rFonts w:ascii="Arial" w:hAnsi="Arial" w:cs="Arial"/>
          <w:color w:val="010101"/>
          <w:spacing w:val="9"/>
          <w:w w:val="105"/>
          <w:sz w:val="40"/>
        </w:rPr>
        <w:br/>
      </w:r>
      <w:r>
        <w:rPr>
          <w:rFonts w:ascii="Arial" w:hAnsi="Arial" w:cs="Arial"/>
          <w:color w:val="010101"/>
          <w:w w:val="105"/>
          <w:sz w:val="40"/>
        </w:rPr>
        <w:t>OF</w:t>
      </w:r>
      <w:r>
        <w:rPr>
          <w:rFonts w:ascii="Arial" w:hAnsi="Arial" w:cs="Arial"/>
          <w:color w:val="010101"/>
          <w:spacing w:val="-46"/>
          <w:w w:val="105"/>
          <w:sz w:val="40"/>
        </w:rPr>
        <w:t xml:space="preserve"> </w:t>
      </w:r>
      <w:r>
        <w:rPr>
          <w:rFonts w:ascii="Arial" w:hAnsi="Arial" w:cs="Arial"/>
          <w:color w:val="010101"/>
          <w:w w:val="105"/>
          <w:sz w:val="40"/>
        </w:rPr>
        <w:t>EDUCATION</w:t>
      </w:r>
      <w:r>
        <w:rPr>
          <w:rFonts w:ascii="Arial" w:hAnsi="Arial" w:cs="Arial"/>
          <w:color w:val="010101"/>
          <w:w w:val="105"/>
          <w:sz w:val="24"/>
          <w:szCs w:val="24"/>
        </w:rPr>
        <w:br/>
      </w:r>
      <w:r>
        <w:rPr>
          <w:rFonts w:ascii="Arial" w:hAnsi="Arial" w:cs="Arial"/>
          <w:color w:val="010101"/>
          <w:w w:val="105"/>
          <w:sz w:val="24"/>
          <w:szCs w:val="24"/>
        </w:rPr>
        <w:br/>
      </w:r>
      <w:r>
        <w:rPr>
          <w:rFonts w:ascii="Arial" w:hAnsi="Arial" w:cs="Arial"/>
          <w:color w:val="010101"/>
          <w:w w:val="105"/>
          <w:sz w:val="40"/>
        </w:rPr>
        <w:t>MISSISSIPPI SCHOOL SAFETY MANUAL</w:t>
      </w:r>
    </w:p>
    <w:p w:rsidR="00822A80" w:rsidRDefault="00822A80" w:rsidP="00822A80">
      <w:pPr>
        <w:rPr>
          <w:rFonts w:ascii="Times New Roman" w:eastAsia="Times New Roman" w:hAnsi="Times New Roman" w:cs="Times New Roman"/>
          <w:sz w:val="20"/>
          <w:szCs w:val="20"/>
        </w:rPr>
      </w:pPr>
    </w:p>
    <w:p w:rsidR="00822A80" w:rsidRDefault="00822A80" w:rsidP="00822A80">
      <w:pPr>
        <w:spacing w:before="9"/>
        <w:rPr>
          <w:rFonts w:ascii="Times New Roman" w:eastAsia="Times New Roman" w:hAnsi="Times New Roman" w:cs="Times New Roman"/>
          <w:sz w:val="16"/>
          <w:szCs w:val="16"/>
        </w:rPr>
      </w:pPr>
    </w:p>
    <w:p w:rsidR="000306A1" w:rsidRDefault="000306A1" w:rsidP="000306A1">
      <w:pPr>
        <w:rPr>
          <w:rFonts w:ascii="Times New Roman" w:eastAsia="Times New Roman" w:hAnsi="Times New Roman" w:cs="Times New Roman"/>
          <w:sz w:val="20"/>
          <w:szCs w:val="20"/>
        </w:rPr>
      </w:pPr>
    </w:p>
    <w:p w:rsidR="000306A1" w:rsidRDefault="000306A1" w:rsidP="000306A1">
      <w:pPr>
        <w:spacing w:before="9"/>
        <w:rPr>
          <w:rFonts w:ascii="Times New Roman" w:eastAsia="Times New Roman" w:hAnsi="Times New Roman" w:cs="Times New Roman"/>
          <w:sz w:val="16"/>
          <w:szCs w:val="16"/>
        </w:rPr>
      </w:pPr>
    </w:p>
    <w:p w:rsidR="000306A1" w:rsidRDefault="000306A1" w:rsidP="000306A1">
      <w:pPr>
        <w:spacing w:line="200" w:lineRule="atLeast"/>
        <w:ind w:left="1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948E4E7" wp14:editId="3C82386D">
            <wp:extent cx="5513831" cy="463600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13831" cy="4636008"/>
                    </a:xfrm>
                    <a:prstGeom prst="rect">
                      <a:avLst/>
                    </a:prstGeom>
                  </pic:spPr>
                </pic:pic>
              </a:graphicData>
            </a:graphic>
          </wp:inline>
        </w:drawing>
      </w:r>
    </w:p>
    <w:p w:rsidR="000306A1" w:rsidRDefault="000306A1" w:rsidP="000306A1">
      <w:pPr>
        <w:rPr>
          <w:rFonts w:ascii="Times New Roman" w:eastAsia="Times New Roman" w:hAnsi="Times New Roman" w:cs="Times New Roman"/>
          <w:sz w:val="38"/>
          <w:szCs w:val="38"/>
        </w:rPr>
      </w:pPr>
    </w:p>
    <w:p w:rsidR="000306A1" w:rsidRDefault="007D682E" w:rsidP="000306A1">
      <w:pPr>
        <w:rPr>
          <w:rFonts w:ascii="Times New Roman" w:eastAsia="Times New Roman" w:hAnsi="Times New Roman" w:cs="Times New Roman"/>
          <w:sz w:val="38"/>
          <w:szCs w:val="38"/>
        </w:rPr>
      </w:pPr>
      <w:r>
        <w:rPr>
          <w:rFonts w:ascii="Times New Roman" w:eastAsia="Times New Roman" w:hAnsi="Times New Roman" w:cs="Times New Roman"/>
          <w:noProof/>
          <w:sz w:val="38"/>
          <w:szCs w:val="38"/>
        </w:rPr>
        <mc:AlternateContent>
          <mc:Choice Requires="wps">
            <w:drawing>
              <wp:anchor distT="0" distB="0" distL="114300" distR="114300" simplePos="0" relativeHeight="251660288" behindDoc="0" locked="0" layoutInCell="1" allowOverlap="1">
                <wp:simplePos x="0" y="0"/>
                <wp:positionH relativeFrom="column">
                  <wp:posOffset>-534068</wp:posOffset>
                </wp:positionH>
                <wp:positionV relativeFrom="paragraph">
                  <wp:posOffset>186256</wp:posOffset>
                </wp:positionV>
                <wp:extent cx="6593305" cy="1359568"/>
                <wp:effectExtent l="0" t="0" r="0" b="0"/>
                <wp:wrapNone/>
                <wp:docPr id="1" name="Text Box 1"/>
                <wp:cNvGraphicFramePr/>
                <a:graphic xmlns:a="http://schemas.openxmlformats.org/drawingml/2006/main">
                  <a:graphicData uri="http://schemas.microsoft.com/office/word/2010/wordprocessingShape">
                    <wps:wsp>
                      <wps:cNvSpPr txBox="1"/>
                      <wps:spPr>
                        <a:xfrm>
                          <a:off x="0" y="0"/>
                          <a:ext cx="6593305" cy="13595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82E" w:rsidRPr="008E00E7" w:rsidRDefault="007D682E" w:rsidP="007D682E">
                            <w:pPr>
                              <w:spacing w:before="254" w:line="353" w:lineRule="auto"/>
                              <w:ind w:left="1430" w:right="1597"/>
                              <w:jc w:val="center"/>
                              <w:rPr>
                                <w:rFonts w:ascii="Arial" w:eastAsia="Times New Roman" w:hAnsi="Arial" w:cs="Arial"/>
                                <w:sz w:val="39"/>
                                <w:szCs w:val="39"/>
                              </w:rPr>
                            </w:pPr>
                            <w:r w:rsidRPr="008E00E7">
                              <w:rPr>
                                <w:rFonts w:ascii="Arial" w:hAnsi="Arial" w:cs="Arial"/>
                                <w:color w:val="010101"/>
                                <w:w w:val="105"/>
                                <w:sz w:val="39"/>
                              </w:rPr>
                              <w:t>Office</w:t>
                            </w:r>
                            <w:r w:rsidRPr="008E00E7">
                              <w:rPr>
                                <w:rFonts w:ascii="Arial" w:hAnsi="Arial" w:cs="Arial"/>
                                <w:color w:val="010101"/>
                                <w:spacing w:val="18"/>
                                <w:w w:val="105"/>
                                <w:sz w:val="39"/>
                              </w:rPr>
                              <w:t xml:space="preserve"> </w:t>
                            </w:r>
                            <w:r w:rsidRPr="008E00E7">
                              <w:rPr>
                                <w:rFonts w:ascii="Arial" w:hAnsi="Arial" w:cs="Arial"/>
                                <w:color w:val="010101"/>
                                <w:w w:val="105"/>
                                <w:sz w:val="39"/>
                              </w:rPr>
                              <w:t>of</w:t>
                            </w:r>
                            <w:r w:rsidRPr="008E00E7">
                              <w:rPr>
                                <w:rFonts w:ascii="Arial" w:hAnsi="Arial" w:cs="Arial"/>
                                <w:color w:val="010101"/>
                                <w:spacing w:val="35"/>
                                <w:w w:val="105"/>
                                <w:sz w:val="39"/>
                              </w:rPr>
                              <w:t xml:space="preserve"> </w:t>
                            </w:r>
                            <w:r w:rsidRPr="008E00E7">
                              <w:rPr>
                                <w:rFonts w:ascii="Arial" w:hAnsi="Arial" w:cs="Arial"/>
                                <w:color w:val="010101"/>
                                <w:w w:val="105"/>
                                <w:sz w:val="39"/>
                              </w:rPr>
                              <w:t>Safe</w:t>
                            </w:r>
                            <w:r w:rsidRPr="008E00E7">
                              <w:rPr>
                                <w:rFonts w:ascii="Arial" w:hAnsi="Arial" w:cs="Arial"/>
                                <w:color w:val="010101"/>
                                <w:spacing w:val="17"/>
                                <w:w w:val="105"/>
                                <w:sz w:val="39"/>
                              </w:rPr>
                              <w:t xml:space="preserve"> </w:t>
                            </w:r>
                            <w:r w:rsidRPr="008E00E7">
                              <w:rPr>
                                <w:rFonts w:ascii="Arial" w:hAnsi="Arial" w:cs="Arial"/>
                                <w:color w:val="010101"/>
                                <w:w w:val="105"/>
                                <w:sz w:val="39"/>
                              </w:rPr>
                              <w:t>and</w:t>
                            </w:r>
                            <w:r w:rsidRPr="008E00E7">
                              <w:rPr>
                                <w:rFonts w:ascii="Arial" w:hAnsi="Arial" w:cs="Arial"/>
                                <w:color w:val="010101"/>
                                <w:spacing w:val="23"/>
                                <w:w w:val="105"/>
                                <w:sz w:val="39"/>
                              </w:rPr>
                              <w:t xml:space="preserve"> </w:t>
                            </w:r>
                            <w:r w:rsidRPr="008E00E7">
                              <w:rPr>
                                <w:rFonts w:ascii="Arial" w:hAnsi="Arial" w:cs="Arial"/>
                                <w:color w:val="010101"/>
                                <w:w w:val="105"/>
                                <w:sz w:val="39"/>
                              </w:rPr>
                              <w:t>Order</w:t>
                            </w:r>
                            <w:r w:rsidRPr="008E00E7">
                              <w:rPr>
                                <w:rFonts w:ascii="Arial" w:hAnsi="Arial" w:cs="Arial"/>
                                <w:color w:val="010101"/>
                                <w:spacing w:val="-18"/>
                                <w:w w:val="105"/>
                                <w:sz w:val="39"/>
                              </w:rPr>
                              <w:t>l</w:t>
                            </w:r>
                            <w:r w:rsidRPr="008E00E7">
                              <w:rPr>
                                <w:rFonts w:ascii="Arial" w:hAnsi="Arial" w:cs="Arial"/>
                                <w:color w:val="010101"/>
                                <w:w w:val="105"/>
                                <w:sz w:val="39"/>
                              </w:rPr>
                              <w:t>y</w:t>
                            </w:r>
                            <w:r>
                              <w:rPr>
                                <w:rFonts w:ascii="Arial" w:hAnsi="Arial" w:cs="Arial"/>
                                <w:color w:val="010101"/>
                                <w:spacing w:val="47"/>
                                <w:w w:val="105"/>
                                <w:sz w:val="39"/>
                              </w:rPr>
                              <w:t xml:space="preserve"> </w:t>
                            </w:r>
                            <w:r w:rsidRPr="008E00E7">
                              <w:rPr>
                                <w:rFonts w:ascii="Arial" w:hAnsi="Arial" w:cs="Arial"/>
                                <w:color w:val="010101"/>
                                <w:spacing w:val="-32"/>
                                <w:w w:val="105"/>
                                <w:sz w:val="39"/>
                              </w:rPr>
                              <w:t>S</w:t>
                            </w:r>
                            <w:r w:rsidRPr="008E00E7">
                              <w:rPr>
                                <w:rFonts w:ascii="Arial" w:hAnsi="Arial" w:cs="Arial"/>
                                <w:color w:val="010101"/>
                                <w:w w:val="105"/>
                                <w:sz w:val="39"/>
                              </w:rPr>
                              <w:t>choo</w:t>
                            </w:r>
                            <w:r w:rsidRPr="008E00E7">
                              <w:rPr>
                                <w:rFonts w:ascii="Arial" w:hAnsi="Arial" w:cs="Arial"/>
                                <w:color w:val="010101"/>
                                <w:spacing w:val="-8"/>
                                <w:w w:val="105"/>
                                <w:sz w:val="39"/>
                              </w:rPr>
                              <w:t>l</w:t>
                            </w:r>
                            <w:r w:rsidRPr="008E00E7">
                              <w:rPr>
                                <w:rFonts w:ascii="Arial" w:hAnsi="Arial" w:cs="Arial"/>
                                <w:color w:val="010101"/>
                                <w:w w:val="105"/>
                                <w:sz w:val="39"/>
                              </w:rPr>
                              <w:t>s</w:t>
                            </w:r>
                            <w:r w:rsidRPr="008E00E7">
                              <w:rPr>
                                <w:rFonts w:ascii="Arial" w:hAnsi="Arial" w:cs="Arial"/>
                                <w:color w:val="010101"/>
                                <w:w w:val="118"/>
                                <w:sz w:val="39"/>
                              </w:rPr>
                              <w:t xml:space="preserve"> </w:t>
                            </w:r>
                            <w:r>
                              <w:rPr>
                                <w:rFonts w:ascii="Arial" w:hAnsi="Arial" w:cs="Arial"/>
                                <w:color w:val="010101"/>
                                <w:w w:val="118"/>
                                <w:sz w:val="39"/>
                              </w:rPr>
                              <w:t xml:space="preserve">Division of </w:t>
                            </w:r>
                            <w:r w:rsidRPr="008E00E7">
                              <w:rPr>
                                <w:rFonts w:ascii="Arial" w:hAnsi="Arial" w:cs="Arial"/>
                                <w:color w:val="010101"/>
                                <w:spacing w:val="-3"/>
                                <w:w w:val="105"/>
                                <w:sz w:val="39"/>
                              </w:rPr>
                              <w:t>School</w:t>
                            </w:r>
                            <w:r w:rsidRPr="008E00E7">
                              <w:rPr>
                                <w:rFonts w:ascii="Arial" w:hAnsi="Arial" w:cs="Arial"/>
                                <w:color w:val="010101"/>
                                <w:spacing w:val="-14"/>
                                <w:w w:val="105"/>
                                <w:sz w:val="39"/>
                              </w:rPr>
                              <w:t xml:space="preserve"> </w:t>
                            </w:r>
                            <w:r>
                              <w:rPr>
                                <w:rFonts w:ascii="Arial" w:hAnsi="Arial" w:cs="Arial"/>
                                <w:color w:val="010101"/>
                                <w:w w:val="105"/>
                                <w:sz w:val="39"/>
                              </w:rPr>
                              <w:t>Safety</w:t>
                            </w:r>
                          </w:p>
                          <w:p w:rsidR="007D682E" w:rsidRDefault="007D6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05pt;margin-top:14.65pt;width:519.15pt;height:107.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" filled="f" stroked="f" strokeweight=".5pt">
                <v:textbox>
                  <w:txbxContent>
                    <w:p w:rsidR="007D682E" w:rsidRPr="008E00E7" w:rsidRDefault="007D682E" w:rsidP="007D682E">
                      <w:pPr>
                        <w:spacing w:before="254" w:line="353" w:lineRule="auto"/>
                        <w:ind w:left="1430" w:right="1597"/>
                        <w:jc w:val="center"/>
                        <w:rPr>
                          <w:rFonts w:ascii="Arial" w:eastAsia="Times New Roman" w:hAnsi="Arial" w:cs="Arial"/>
                          <w:sz w:val="39"/>
                          <w:szCs w:val="39"/>
                        </w:rPr>
                      </w:pPr>
                      <w:r w:rsidRPr="008E00E7">
                        <w:rPr>
                          <w:rFonts w:ascii="Arial" w:hAnsi="Arial" w:cs="Arial"/>
                          <w:color w:val="010101"/>
                          <w:w w:val="105"/>
                          <w:sz w:val="39"/>
                        </w:rPr>
                        <w:t>Office</w:t>
                      </w:r>
                      <w:r w:rsidRPr="008E00E7">
                        <w:rPr>
                          <w:rFonts w:ascii="Arial" w:hAnsi="Arial" w:cs="Arial"/>
                          <w:color w:val="010101"/>
                          <w:spacing w:val="18"/>
                          <w:w w:val="105"/>
                          <w:sz w:val="39"/>
                        </w:rPr>
                        <w:t xml:space="preserve"> </w:t>
                      </w:r>
                      <w:r w:rsidRPr="008E00E7">
                        <w:rPr>
                          <w:rFonts w:ascii="Arial" w:hAnsi="Arial" w:cs="Arial"/>
                          <w:color w:val="010101"/>
                          <w:w w:val="105"/>
                          <w:sz w:val="39"/>
                        </w:rPr>
                        <w:t>of</w:t>
                      </w:r>
                      <w:r w:rsidRPr="008E00E7">
                        <w:rPr>
                          <w:rFonts w:ascii="Arial" w:hAnsi="Arial" w:cs="Arial"/>
                          <w:color w:val="010101"/>
                          <w:spacing w:val="35"/>
                          <w:w w:val="105"/>
                          <w:sz w:val="39"/>
                        </w:rPr>
                        <w:t xml:space="preserve"> </w:t>
                      </w:r>
                      <w:r w:rsidRPr="008E00E7">
                        <w:rPr>
                          <w:rFonts w:ascii="Arial" w:hAnsi="Arial" w:cs="Arial"/>
                          <w:color w:val="010101"/>
                          <w:w w:val="105"/>
                          <w:sz w:val="39"/>
                        </w:rPr>
                        <w:t>Safe</w:t>
                      </w:r>
                      <w:r w:rsidRPr="008E00E7">
                        <w:rPr>
                          <w:rFonts w:ascii="Arial" w:hAnsi="Arial" w:cs="Arial"/>
                          <w:color w:val="010101"/>
                          <w:spacing w:val="17"/>
                          <w:w w:val="105"/>
                          <w:sz w:val="39"/>
                        </w:rPr>
                        <w:t xml:space="preserve"> </w:t>
                      </w:r>
                      <w:r w:rsidRPr="008E00E7">
                        <w:rPr>
                          <w:rFonts w:ascii="Arial" w:hAnsi="Arial" w:cs="Arial"/>
                          <w:color w:val="010101"/>
                          <w:w w:val="105"/>
                          <w:sz w:val="39"/>
                        </w:rPr>
                        <w:t>and</w:t>
                      </w:r>
                      <w:r w:rsidRPr="008E00E7">
                        <w:rPr>
                          <w:rFonts w:ascii="Arial" w:hAnsi="Arial" w:cs="Arial"/>
                          <w:color w:val="010101"/>
                          <w:spacing w:val="23"/>
                          <w:w w:val="105"/>
                          <w:sz w:val="39"/>
                        </w:rPr>
                        <w:t xml:space="preserve"> </w:t>
                      </w:r>
                      <w:r w:rsidRPr="008E00E7">
                        <w:rPr>
                          <w:rFonts w:ascii="Arial" w:hAnsi="Arial" w:cs="Arial"/>
                          <w:color w:val="010101"/>
                          <w:w w:val="105"/>
                          <w:sz w:val="39"/>
                        </w:rPr>
                        <w:t>Order</w:t>
                      </w:r>
                      <w:r w:rsidRPr="008E00E7">
                        <w:rPr>
                          <w:rFonts w:ascii="Arial" w:hAnsi="Arial" w:cs="Arial"/>
                          <w:color w:val="010101"/>
                          <w:spacing w:val="-18"/>
                          <w:w w:val="105"/>
                          <w:sz w:val="39"/>
                        </w:rPr>
                        <w:t>l</w:t>
                      </w:r>
                      <w:r w:rsidRPr="008E00E7">
                        <w:rPr>
                          <w:rFonts w:ascii="Arial" w:hAnsi="Arial" w:cs="Arial"/>
                          <w:color w:val="010101"/>
                          <w:w w:val="105"/>
                          <w:sz w:val="39"/>
                        </w:rPr>
                        <w:t>y</w:t>
                      </w:r>
                      <w:r>
                        <w:rPr>
                          <w:rFonts w:ascii="Arial" w:hAnsi="Arial" w:cs="Arial"/>
                          <w:color w:val="010101"/>
                          <w:spacing w:val="47"/>
                          <w:w w:val="105"/>
                          <w:sz w:val="39"/>
                        </w:rPr>
                        <w:t xml:space="preserve"> </w:t>
                      </w:r>
                      <w:r w:rsidRPr="008E00E7">
                        <w:rPr>
                          <w:rFonts w:ascii="Arial" w:hAnsi="Arial" w:cs="Arial"/>
                          <w:color w:val="010101"/>
                          <w:spacing w:val="-32"/>
                          <w:w w:val="105"/>
                          <w:sz w:val="39"/>
                        </w:rPr>
                        <w:t>S</w:t>
                      </w:r>
                      <w:r w:rsidRPr="008E00E7">
                        <w:rPr>
                          <w:rFonts w:ascii="Arial" w:hAnsi="Arial" w:cs="Arial"/>
                          <w:color w:val="010101"/>
                          <w:w w:val="105"/>
                          <w:sz w:val="39"/>
                        </w:rPr>
                        <w:t>choo</w:t>
                      </w:r>
                      <w:r w:rsidRPr="008E00E7">
                        <w:rPr>
                          <w:rFonts w:ascii="Arial" w:hAnsi="Arial" w:cs="Arial"/>
                          <w:color w:val="010101"/>
                          <w:spacing w:val="-8"/>
                          <w:w w:val="105"/>
                          <w:sz w:val="39"/>
                        </w:rPr>
                        <w:t>l</w:t>
                      </w:r>
                      <w:r w:rsidRPr="008E00E7">
                        <w:rPr>
                          <w:rFonts w:ascii="Arial" w:hAnsi="Arial" w:cs="Arial"/>
                          <w:color w:val="010101"/>
                          <w:w w:val="105"/>
                          <w:sz w:val="39"/>
                        </w:rPr>
                        <w:t>s</w:t>
                      </w:r>
                      <w:r w:rsidRPr="008E00E7">
                        <w:rPr>
                          <w:rFonts w:ascii="Arial" w:hAnsi="Arial" w:cs="Arial"/>
                          <w:color w:val="010101"/>
                          <w:w w:val="118"/>
                          <w:sz w:val="39"/>
                        </w:rPr>
                        <w:t xml:space="preserve"> </w:t>
                      </w:r>
                      <w:r>
                        <w:rPr>
                          <w:rFonts w:ascii="Arial" w:hAnsi="Arial" w:cs="Arial"/>
                          <w:color w:val="010101"/>
                          <w:w w:val="118"/>
                          <w:sz w:val="39"/>
                        </w:rPr>
                        <w:t xml:space="preserve">Division of </w:t>
                      </w:r>
                      <w:r w:rsidRPr="008E00E7">
                        <w:rPr>
                          <w:rFonts w:ascii="Arial" w:hAnsi="Arial" w:cs="Arial"/>
                          <w:color w:val="010101"/>
                          <w:spacing w:val="-3"/>
                          <w:w w:val="105"/>
                          <w:sz w:val="39"/>
                        </w:rPr>
                        <w:t>School</w:t>
                      </w:r>
                      <w:r w:rsidRPr="008E00E7">
                        <w:rPr>
                          <w:rFonts w:ascii="Arial" w:hAnsi="Arial" w:cs="Arial"/>
                          <w:color w:val="010101"/>
                          <w:spacing w:val="-14"/>
                          <w:w w:val="105"/>
                          <w:sz w:val="39"/>
                        </w:rPr>
                        <w:t xml:space="preserve"> </w:t>
                      </w:r>
                      <w:r>
                        <w:rPr>
                          <w:rFonts w:ascii="Arial" w:hAnsi="Arial" w:cs="Arial"/>
                          <w:color w:val="010101"/>
                          <w:w w:val="105"/>
                          <w:sz w:val="39"/>
                        </w:rPr>
                        <w:t>Safety</w:t>
                      </w:r>
                    </w:p>
                    <w:p w:rsidR="007D682E" w:rsidRDefault="007D682E"/>
                  </w:txbxContent>
                </v:textbox>
              </v:shape>
            </w:pict>
          </mc:Fallback>
        </mc:AlternateContent>
      </w:r>
    </w:p>
    <w:p w:rsidR="000306A1" w:rsidRDefault="000306A1" w:rsidP="000306A1">
      <w:pPr>
        <w:spacing w:line="353" w:lineRule="auto"/>
        <w:jc w:val="center"/>
        <w:rPr>
          <w:rFonts w:ascii="Times New Roman" w:eastAsia="Times New Roman" w:hAnsi="Times New Roman" w:cs="Times New Roman"/>
          <w:sz w:val="39"/>
          <w:szCs w:val="39"/>
        </w:rPr>
        <w:sectPr w:rsidR="000306A1">
          <w:footerReference w:type="default" r:id="rId9"/>
          <w:pgSz w:w="12240" w:h="15840"/>
          <w:pgMar w:top="1320" w:right="1720" w:bottom="280" w:left="1580" w:header="720" w:footer="720" w:gutter="0"/>
          <w:cols w:space="720"/>
        </w:sectPr>
      </w:pPr>
    </w:p>
    <w:sdt>
      <w:sdtPr>
        <w:rPr>
          <w:rFonts w:asciiTheme="minorHAnsi" w:eastAsiaTheme="minorHAnsi" w:hAnsiTheme="minorHAnsi" w:cstheme="minorBidi"/>
          <w:b/>
          <w:color w:val="auto"/>
          <w:sz w:val="22"/>
          <w:szCs w:val="22"/>
        </w:rPr>
        <w:id w:val="156497554"/>
        <w:docPartObj>
          <w:docPartGallery w:val="Table of Contents"/>
          <w:docPartUnique/>
        </w:docPartObj>
      </w:sdtPr>
      <w:sdtEndPr>
        <w:rPr>
          <w:rFonts w:ascii="Arial" w:hAnsi="Arial" w:cs="Arial"/>
          <w:sz w:val="24"/>
          <w:szCs w:val="24"/>
        </w:rPr>
      </w:sdtEndPr>
      <w:sdtContent>
        <w:p w:rsidR="00D41C8E" w:rsidRPr="00D41C8E" w:rsidRDefault="00D41C8E" w:rsidP="00D41C8E">
          <w:pPr>
            <w:pStyle w:val="TOCHeading"/>
            <w:rPr>
              <w:rFonts w:ascii="Arial" w:hAnsi="Arial" w:cs="Arial"/>
              <w:b/>
              <w:color w:val="auto"/>
            </w:rPr>
          </w:pPr>
          <w:r w:rsidRPr="00D41C8E">
            <w:rPr>
              <w:rFonts w:ascii="Arial" w:hAnsi="Arial" w:cs="Arial"/>
              <w:b/>
              <w:color w:val="auto"/>
            </w:rPr>
            <w:t>Table of Contents</w:t>
          </w:r>
        </w:p>
        <w:p w:rsidR="00D41C8E" w:rsidRPr="00D41C8E" w:rsidRDefault="00D41C8E" w:rsidP="00D41C8E">
          <w:pPr>
            <w:pStyle w:val="TOC1"/>
            <w:rPr>
              <w:rFonts w:ascii="Arial" w:hAnsi="Arial" w:cs="Arial"/>
              <w:b/>
              <w:bCs/>
              <w:sz w:val="24"/>
              <w:szCs w:val="24"/>
            </w:rPr>
          </w:pPr>
          <w:r>
            <w:rPr>
              <w:rFonts w:ascii="Arial" w:hAnsi="Arial" w:cs="Arial"/>
              <w:b/>
              <w:bCs/>
              <w:sz w:val="24"/>
              <w:szCs w:val="24"/>
            </w:rPr>
            <w:br/>
          </w:r>
          <w:r w:rsidRPr="00D41C8E">
            <w:rPr>
              <w:rFonts w:ascii="Arial" w:hAnsi="Arial" w:cs="Arial"/>
              <w:b/>
              <w:bCs/>
              <w:sz w:val="24"/>
              <w:szCs w:val="24"/>
            </w:rPr>
            <w:t>Table of Contents</w:t>
          </w:r>
          <w:r w:rsidRPr="00D41C8E">
            <w:rPr>
              <w:rFonts w:ascii="Arial" w:hAnsi="Arial" w:cs="Arial"/>
              <w:sz w:val="24"/>
              <w:szCs w:val="24"/>
            </w:rPr>
            <w:ptab w:relativeTo="margin" w:alignment="right" w:leader="dot"/>
          </w:r>
          <w:r w:rsidRPr="00D41C8E">
            <w:rPr>
              <w:rFonts w:ascii="Arial" w:hAnsi="Arial" w:cs="Arial"/>
              <w:sz w:val="24"/>
              <w:szCs w:val="24"/>
            </w:rPr>
            <w:t xml:space="preserve"> </w:t>
          </w:r>
          <w:r w:rsidR="00F4787C">
            <w:rPr>
              <w:rFonts w:ascii="Arial" w:hAnsi="Arial" w:cs="Arial"/>
              <w:b/>
              <w:bCs/>
              <w:sz w:val="24"/>
              <w:szCs w:val="24"/>
            </w:rPr>
            <w:t>i</w:t>
          </w:r>
        </w:p>
        <w:p w:rsidR="00D41C8E" w:rsidRPr="00D41C8E" w:rsidRDefault="00D41C8E" w:rsidP="00D41C8E">
          <w:pPr>
            <w:pStyle w:val="TOC1"/>
            <w:rPr>
              <w:rFonts w:ascii="Arial" w:hAnsi="Arial" w:cs="Arial"/>
              <w:sz w:val="24"/>
              <w:szCs w:val="24"/>
            </w:rPr>
          </w:pPr>
          <w:r w:rsidRPr="00D41C8E">
            <w:rPr>
              <w:rFonts w:ascii="Arial" w:hAnsi="Arial" w:cs="Arial"/>
              <w:b/>
              <w:bCs/>
              <w:sz w:val="24"/>
              <w:szCs w:val="24"/>
            </w:rPr>
            <w:t>Introduction</w:t>
          </w:r>
          <w:bookmarkStart w:id="0" w:name="_Hlk502643493"/>
          <w:r w:rsidRPr="00D41C8E">
            <w:rPr>
              <w:rFonts w:ascii="Arial" w:hAnsi="Arial" w:cs="Arial"/>
              <w:sz w:val="24"/>
              <w:szCs w:val="24"/>
            </w:rPr>
            <w:ptab w:relativeTo="margin" w:alignment="right" w:leader="dot"/>
          </w:r>
          <w:r w:rsidRPr="00D41C8E">
            <w:rPr>
              <w:rFonts w:ascii="Arial" w:hAnsi="Arial" w:cs="Arial"/>
              <w:sz w:val="24"/>
              <w:szCs w:val="24"/>
            </w:rPr>
            <w:t xml:space="preserve"> </w:t>
          </w:r>
          <w:bookmarkEnd w:id="0"/>
          <w:r w:rsidR="00F4787C">
            <w:rPr>
              <w:rFonts w:ascii="Arial" w:hAnsi="Arial" w:cs="Arial"/>
              <w:b/>
              <w:bCs/>
              <w:sz w:val="24"/>
              <w:szCs w:val="24"/>
            </w:rPr>
            <w:t>1</w:t>
          </w:r>
        </w:p>
        <w:p w:rsidR="00D41C8E" w:rsidRPr="00D41C8E" w:rsidRDefault="00D41C8E" w:rsidP="00D41C8E">
          <w:pPr>
            <w:pStyle w:val="TOC1"/>
            <w:rPr>
              <w:rFonts w:ascii="Arial" w:hAnsi="Arial" w:cs="Arial"/>
              <w:sz w:val="24"/>
              <w:szCs w:val="24"/>
            </w:rPr>
          </w:pPr>
          <w:r w:rsidRPr="00D41C8E">
            <w:rPr>
              <w:rFonts w:ascii="Arial" w:hAnsi="Arial" w:cs="Arial"/>
              <w:b/>
              <w:bCs/>
              <w:sz w:val="24"/>
              <w:szCs w:val="24"/>
            </w:rPr>
            <w:t>The School Safety Concept</w:t>
          </w:r>
          <w:r w:rsidRPr="00D41C8E">
            <w:rPr>
              <w:rFonts w:ascii="Arial" w:hAnsi="Arial" w:cs="Arial"/>
              <w:sz w:val="24"/>
              <w:szCs w:val="24"/>
            </w:rPr>
            <w:ptab w:relativeTo="margin" w:alignment="right" w:leader="dot"/>
          </w:r>
          <w:r w:rsidRPr="00D41C8E">
            <w:rPr>
              <w:rFonts w:ascii="Arial" w:hAnsi="Arial" w:cs="Arial"/>
              <w:sz w:val="24"/>
              <w:szCs w:val="24"/>
            </w:rPr>
            <w:t xml:space="preserve"> </w:t>
          </w:r>
          <w:r w:rsidR="00F4787C">
            <w:rPr>
              <w:rFonts w:ascii="Arial" w:hAnsi="Arial" w:cs="Arial"/>
              <w:b/>
              <w:bCs/>
              <w:sz w:val="24"/>
              <w:szCs w:val="24"/>
            </w:rPr>
            <w:t>2</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Background</w:t>
          </w:r>
          <w:r w:rsidRPr="00D41C8E">
            <w:rPr>
              <w:rFonts w:ascii="Arial" w:hAnsi="Arial" w:cs="Arial"/>
              <w:sz w:val="24"/>
              <w:szCs w:val="24"/>
            </w:rPr>
            <w:ptab w:relativeTo="margin" w:alignment="right" w:leader="dot"/>
          </w:r>
          <w:r w:rsidR="00F4787C">
            <w:rPr>
              <w:rFonts w:ascii="Arial" w:hAnsi="Arial" w:cs="Arial"/>
              <w:sz w:val="24"/>
              <w:szCs w:val="24"/>
            </w:rPr>
            <w:t xml:space="preserve"> 2</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Operational Approach</w:t>
          </w:r>
          <w:r w:rsidRPr="00D41C8E">
            <w:rPr>
              <w:rFonts w:ascii="Arial" w:hAnsi="Arial" w:cs="Arial"/>
              <w:sz w:val="24"/>
              <w:szCs w:val="24"/>
            </w:rPr>
            <w:ptab w:relativeTo="margin" w:alignment="right" w:leader="dot"/>
          </w:r>
          <w:r w:rsidR="00F4787C">
            <w:rPr>
              <w:rFonts w:ascii="Arial" w:hAnsi="Arial" w:cs="Arial"/>
              <w:sz w:val="24"/>
              <w:szCs w:val="24"/>
            </w:rPr>
            <w:t xml:space="preserve"> 2</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Programmatic Approach</w:t>
          </w:r>
          <w:r w:rsidRPr="00D41C8E">
            <w:rPr>
              <w:rFonts w:ascii="Arial" w:hAnsi="Arial" w:cs="Arial"/>
              <w:sz w:val="24"/>
              <w:szCs w:val="24"/>
            </w:rPr>
            <w:ptab w:relativeTo="margin" w:alignment="right" w:leader="dot"/>
          </w:r>
          <w:r w:rsidR="00803300">
            <w:rPr>
              <w:rFonts w:ascii="Arial" w:hAnsi="Arial" w:cs="Arial"/>
              <w:sz w:val="24"/>
              <w:szCs w:val="24"/>
            </w:rPr>
            <w:t xml:space="preserve"> 3</w:t>
          </w:r>
        </w:p>
        <w:p w:rsidR="00D41C8E" w:rsidRPr="00D41C8E" w:rsidRDefault="00D41C8E" w:rsidP="00D41C8E">
          <w:pPr>
            <w:pStyle w:val="TOC1"/>
            <w:rPr>
              <w:rFonts w:ascii="Arial" w:hAnsi="Arial" w:cs="Arial"/>
              <w:sz w:val="24"/>
              <w:szCs w:val="24"/>
            </w:rPr>
          </w:pPr>
          <w:r w:rsidRPr="00D41C8E">
            <w:rPr>
              <w:rFonts w:ascii="Arial" w:hAnsi="Arial" w:cs="Arial"/>
              <w:b/>
              <w:bCs/>
              <w:sz w:val="24"/>
              <w:szCs w:val="24"/>
            </w:rPr>
            <w:t>Accreditation Standards and the School Safety Plan</w:t>
          </w:r>
          <w:r w:rsidRPr="00D41C8E">
            <w:rPr>
              <w:rFonts w:ascii="Arial" w:hAnsi="Arial" w:cs="Arial"/>
              <w:sz w:val="24"/>
              <w:szCs w:val="24"/>
            </w:rPr>
            <w:ptab w:relativeTo="margin" w:alignment="right" w:leader="dot"/>
          </w:r>
          <w:r w:rsidRPr="00D41C8E">
            <w:rPr>
              <w:rFonts w:ascii="Arial" w:hAnsi="Arial" w:cs="Arial"/>
              <w:sz w:val="24"/>
              <w:szCs w:val="24"/>
            </w:rPr>
            <w:t xml:space="preserve"> </w:t>
          </w:r>
          <w:r w:rsidR="00803300">
            <w:rPr>
              <w:rFonts w:ascii="Arial" w:hAnsi="Arial" w:cs="Arial"/>
              <w:b/>
              <w:bCs/>
              <w:sz w:val="24"/>
              <w:szCs w:val="24"/>
            </w:rPr>
            <w:t>3</w:t>
          </w:r>
        </w:p>
        <w:p w:rsidR="00D41C8E" w:rsidRPr="00D41C8E" w:rsidRDefault="00D41C8E" w:rsidP="00D41C8E">
          <w:pPr>
            <w:pStyle w:val="TOC1"/>
            <w:rPr>
              <w:rFonts w:ascii="Arial" w:hAnsi="Arial" w:cs="Arial"/>
              <w:sz w:val="24"/>
              <w:szCs w:val="24"/>
            </w:rPr>
          </w:pPr>
          <w:r w:rsidRPr="00D41C8E">
            <w:rPr>
              <w:rFonts w:ascii="Arial" w:hAnsi="Arial" w:cs="Arial"/>
              <w:b/>
              <w:bCs/>
              <w:sz w:val="24"/>
              <w:szCs w:val="24"/>
            </w:rPr>
            <w:t>Assessment</w:t>
          </w:r>
          <w:r w:rsidRPr="00D41C8E">
            <w:rPr>
              <w:rFonts w:ascii="Arial" w:hAnsi="Arial" w:cs="Arial"/>
              <w:sz w:val="24"/>
              <w:szCs w:val="24"/>
            </w:rPr>
            <w:ptab w:relativeTo="margin" w:alignment="right" w:leader="dot"/>
          </w:r>
          <w:r w:rsidRPr="00D41C8E">
            <w:rPr>
              <w:rFonts w:ascii="Arial" w:hAnsi="Arial" w:cs="Arial"/>
              <w:sz w:val="24"/>
              <w:szCs w:val="24"/>
            </w:rPr>
            <w:t xml:space="preserve"> </w:t>
          </w:r>
          <w:r w:rsidR="00F4787C">
            <w:rPr>
              <w:rFonts w:ascii="Arial" w:hAnsi="Arial" w:cs="Arial"/>
              <w:b/>
              <w:bCs/>
              <w:sz w:val="24"/>
              <w:szCs w:val="24"/>
            </w:rPr>
            <w:t>4</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Types of Assessments</w:t>
          </w:r>
          <w:r w:rsidRPr="00D41C8E">
            <w:rPr>
              <w:rFonts w:ascii="Arial" w:hAnsi="Arial" w:cs="Arial"/>
              <w:sz w:val="24"/>
              <w:szCs w:val="24"/>
            </w:rPr>
            <w:ptab w:relativeTo="margin" w:alignment="right" w:leader="dot"/>
          </w:r>
          <w:r w:rsidR="00F4787C">
            <w:rPr>
              <w:rFonts w:ascii="Arial" w:hAnsi="Arial" w:cs="Arial"/>
              <w:sz w:val="24"/>
              <w:szCs w:val="24"/>
            </w:rPr>
            <w:t xml:space="preserve"> 5</w:t>
          </w:r>
        </w:p>
        <w:p w:rsidR="00D41C8E" w:rsidRPr="00D41C8E" w:rsidRDefault="00D41C8E" w:rsidP="00D41C8E">
          <w:pPr>
            <w:spacing w:line="240" w:lineRule="auto"/>
            <w:rPr>
              <w:rFonts w:ascii="Arial" w:hAnsi="Arial" w:cs="Arial"/>
              <w:sz w:val="24"/>
              <w:szCs w:val="24"/>
            </w:rPr>
          </w:pPr>
          <w:r w:rsidRPr="00D41C8E">
            <w:rPr>
              <w:rFonts w:ascii="Arial" w:hAnsi="Arial" w:cs="Arial"/>
              <w:sz w:val="24"/>
              <w:szCs w:val="24"/>
            </w:rPr>
            <w:t xml:space="preserve">      Site Assessment</w:t>
          </w:r>
          <w:r w:rsidRPr="00D41C8E">
            <w:rPr>
              <w:rFonts w:ascii="Arial" w:hAnsi="Arial" w:cs="Arial"/>
              <w:sz w:val="24"/>
              <w:szCs w:val="24"/>
            </w:rPr>
            <w:ptab w:relativeTo="margin" w:alignment="right" w:leader="dot"/>
          </w:r>
          <w:r w:rsidR="00F4787C">
            <w:rPr>
              <w:rFonts w:ascii="Arial" w:hAnsi="Arial" w:cs="Arial"/>
              <w:sz w:val="24"/>
              <w:szCs w:val="24"/>
            </w:rPr>
            <w:t xml:space="preserve"> 5</w:t>
          </w:r>
        </w:p>
        <w:p w:rsidR="00D41C8E" w:rsidRPr="00D41C8E" w:rsidRDefault="00D41C8E" w:rsidP="00D41C8E">
          <w:pPr>
            <w:spacing w:line="240" w:lineRule="auto"/>
            <w:rPr>
              <w:rFonts w:ascii="Arial" w:hAnsi="Arial" w:cs="Arial"/>
              <w:sz w:val="24"/>
              <w:szCs w:val="24"/>
            </w:rPr>
          </w:pPr>
          <w:r w:rsidRPr="00D41C8E">
            <w:rPr>
              <w:rFonts w:ascii="Arial" w:hAnsi="Arial" w:cs="Arial"/>
              <w:sz w:val="24"/>
              <w:szCs w:val="24"/>
            </w:rPr>
            <w:t xml:space="preserve">      Culture and Climate Assessment</w:t>
          </w:r>
          <w:r w:rsidRPr="00D41C8E">
            <w:rPr>
              <w:rFonts w:ascii="Arial" w:hAnsi="Arial" w:cs="Arial"/>
              <w:sz w:val="24"/>
              <w:szCs w:val="24"/>
            </w:rPr>
            <w:ptab w:relativeTo="margin" w:alignment="right" w:leader="dot"/>
          </w:r>
          <w:r w:rsidR="00F4787C">
            <w:rPr>
              <w:rFonts w:ascii="Arial" w:hAnsi="Arial" w:cs="Arial"/>
              <w:sz w:val="24"/>
              <w:szCs w:val="24"/>
            </w:rPr>
            <w:t xml:space="preserve"> 5</w:t>
          </w:r>
        </w:p>
        <w:p w:rsidR="00D41C8E" w:rsidRPr="00D41C8E" w:rsidRDefault="00D41C8E" w:rsidP="00D41C8E">
          <w:pPr>
            <w:spacing w:line="240" w:lineRule="auto"/>
            <w:rPr>
              <w:rFonts w:ascii="Arial" w:hAnsi="Arial" w:cs="Arial"/>
              <w:sz w:val="24"/>
              <w:szCs w:val="24"/>
            </w:rPr>
          </w:pPr>
          <w:r w:rsidRPr="00D41C8E">
            <w:rPr>
              <w:rFonts w:ascii="Arial" w:hAnsi="Arial" w:cs="Arial"/>
              <w:sz w:val="24"/>
              <w:szCs w:val="24"/>
            </w:rPr>
            <w:t xml:space="preserve">      School Threat Assessment</w:t>
          </w:r>
          <w:r w:rsidRPr="00D41C8E">
            <w:rPr>
              <w:rFonts w:ascii="Arial" w:hAnsi="Arial" w:cs="Arial"/>
              <w:sz w:val="24"/>
              <w:szCs w:val="24"/>
            </w:rPr>
            <w:ptab w:relativeTo="margin" w:alignment="right" w:leader="dot"/>
          </w:r>
          <w:r w:rsidR="00F4787C">
            <w:rPr>
              <w:rFonts w:ascii="Arial" w:hAnsi="Arial" w:cs="Arial"/>
              <w:sz w:val="24"/>
              <w:szCs w:val="24"/>
            </w:rPr>
            <w:t xml:space="preserve"> 5</w:t>
          </w:r>
        </w:p>
        <w:p w:rsidR="00D41C8E" w:rsidRPr="00D41C8E" w:rsidRDefault="00D41C8E" w:rsidP="00D41C8E">
          <w:pPr>
            <w:spacing w:line="240" w:lineRule="auto"/>
            <w:rPr>
              <w:rFonts w:ascii="Arial" w:hAnsi="Arial" w:cs="Arial"/>
              <w:sz w:val="24"/>
              <w:szCs w:val="24"/>
            </w:rPr>
          </w:pPr>
          <w:r w:rsidRPr="00D41C8E">
            <w:rPr>
              <w:rFonts w:ascii="Arial" w:hAnsi="Arial" w:cs="Arial"/>
              <w:sz w:val="24"/>
              <w:szCs w:val="24"/>
            </w:rPr>
            <w:t xml:space="preserve">      Capacity Assessment</w:t>
          </w:r>
          <w:r w:rsidRPr="00D41C8E">
            <w:rPr>
              <w:rFonts w:ascii="Arial" w:hAnsi="Arial" w:cs="Arial"/>
              <w:sz w:val="24"/>
              <w:szCs w:val="24"/>
            </w:rPr>
            <w:ptab w:relativeTo="margin" w:alignment="right" w:leader="dot"/>
          </w:r>
          <w:r w:rsidR="00F4787C">
            <w:rPr>
              <w:rFonts w:ascii="Arial" w:hAnsi="Arial" w:cs="Arial"/>
              <w:sz w:val="24"/>
              <w:szCs w:val="24"/>
            </w:rPr>
            <w:t xml:space="preserve"> 6</w:t>
          </w:r>
        </w:p>
        <w:p w:rsidR="00D41C8E" w:rsidRPr="00D41C8E" w:rsidRDefault="00D41C8E" w:rsidP="00D41C8E">
          <w:pPr>
            <w:pStyle w:val="TOC1"/>
            <w:rPr>
              <w:rFonts w:ascii="Arial" w:hAnsi="Arial" w:cs="Arial"/>
              <w:sz w:val="24"/>
              <w:szCs w:val="24"/>
            </w:rPr>
          </w:pPr>
          <w:r w:rsidRPr="00D41C8E">
            <w:rPr>
              <w:rFonts w:ascii="Arial" w:hAnsi="Arial" w:cs="Arial"/>
              <w:b/>
              <w:bCs/>
              <w:sz w:val="24"/>
              <w:szCs w:val="24"/>
            </w:rPr>
            <w:t>School Safety Plan Components</w:t>
          </w:r>
          <w:r w:rsidRPr="00D41C8E">
            <w:rPr>
              <w:rFonts w:ascii="Arial" w:hAnsi="Arial" w:cs="Arial"/>
              <w:sz w:val="24"/>
              <w:szCs w:val="24"/>
            </w:rPr>
            <w:ptab w:relativeTo="margin" w:alignment="right" w:leader="dot"/>
          </w:r>
          <w:r w:rsidRPr="00D41C8E">
            <w:rPr>
              <w:rFonts w:ascii="Arial" w:hAnsi="Arial" w:cs="Arial"/>
              <w:sz w:val="24"/>
              <w:szCs w:val="24"/>
            </w:rPr>
            <w:t xml:space="preserve"> </w:t>
          </w:r>
          <w:r w:rsidR="00F4787C">
            <w:rPr>
              <w:rFonts w:ascii="Arial" w:hAnsi="Arial" w:cs="Arial"/>
              <w:b/>
              <w:bCs/>
              <w:sz w:val="24"/>
              <w:szCs w:val="24"/>
            </w:rPr>
            <w:t>6</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District and School Policies and Procedures Manual</w:t>
          </w:r>
          <w:r w:rsidRPr="00D41C8E">
            <w:rPr>
              <w:rFonts w:ascii="Arial" w:hAnsi="Arial" w:cs="Arial"/>
              <w:sz w:val="24"/>
              <w:szCs w:val="24"/>
            </w:rPr>
            <w:ptab w:relativeTo="margin" w:alignment="right" w:leader="dot"/>
          </w:r>
          <w:r w:rsidR="00F4787C">
            <w:rPr>
              <w:rFonts w:ascii="Arial" w:hAnsi="Arial" w:cs="Arial"/>
              <w:sz w:val="24"/>
              <w:szCs w:val="24"/>
            </w:rPr>
            <w:t xml:space="preserve"> 6</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Programs that Promote Compliant Behavior and Reduce Prohibited Conduct</w:t>
          </w:r>
          <w:r w:rsidRPr="00D41C8E">
            <w:rPr>
              <w:rFonts w:ascii="Arial" w:hAnsi="Arial" w:cs="Arial"/>
              <w:sz w:val="24"/>
              <w:szCs w:val="24"/>
            </w:rPr>
            <w:ptab w:relativeTo="margin" w:alignment="right" w:leader="dot"/>
          </w:r>
          <w:r w:rsidR="00803300">
            <w:rPr>
              <w:rFonts w:ascii="Arial" w:hAnsi="Arial" w:cs="Arial"/>
              <w:sz w:val="24"/>
              <w:szCs w:val="24"/>
            </w:rPr>
            <w:t xml:space="preserve"> </w:t>
          </w:r>
          <w:r w:rsidR="00BB2AD2">
            <w:rPr>
              <w:rFonts w:ascii="Arial" w:hAnsi="Arial" w:cs="Arial"/>
              <w:sz w:val="24"/>
              <w:szCs w:val="24"/>
            </w:rPr>
            <w:t>6</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Crisis Response Plan</w:t>
          </w:r>
          <w:r w:rsidRPr="00D41C8E">
            <w:rPr>
              <w:rFonts w:ascii="Arial" w:hAnsi="Arial" w:cs="Arial"/>
              <w:sz w:val="24"/>
              <w:szCs w:val="24"/>
            </w:rPr>
            <w:ptab w:relativeTo="margin" w:alignment="right" w:leader="dot"/>
          </w:r>
          <w:r w:rsidR="00803300">
            <w:rPr>
              <w:rFonts w:ascii="Arial" w:hAnsi="Arial" w:cs="Arial"/>
              <w:sz w:val="24"/>
              <w:szCs w:val="24"/>
            </w:rPr>
            <w:t xml:space="preserve"> 7</w:t>
          </w:r>
        </w:p>
        <w:p w:rsidR="00D41C8E" w:rsidRPr="00D41C8E" w:rsidRDefault="00D41C8E" w:rsidP="00D41C8E">
          <w:pPr>
            <w:pStyle w:val="TOC1"/>
            <w:rPr>
              <w:rFonts w:ascii="Arial" w:hAnsi="Arial" w:cs="Arial"/>
              <w:sz w:val="24"/>
              <w:szCs w:val="24"/>
            </w:rPr>
          </w:pPr>
          <w:r w:rsidRPr="00D41C8E">
            <w:rPr>
              <w:rFonts w:ascii="Arial" w:hAnsi="Arial" w:cs="Arial"/>
              <w:b/>
              <w:bCs/>
              <w:sz w:val="24"/>
              <w:szCs w:val="24"/>
            </w:rPr>
            <w:t>School Safety Personnel</w:t>
          </w:r>
          <w:r w:rsidRPr="00D41C8E">
            <w:rPr>
              <w:rFonts w:ascii="Arial" w:hAnsi="Arial" w:cs="Arial"/>
              <w:sz w:val="24"/>
              <w:szCs w:val="24"/>
            </w:rPr>
            <w:ptab w:relativeTo="margin" w:alignment="right" w:leader="dot"/>
          </w:r>
          <w:r w:rsidRPr="00D41C8E">
            <w:rPr>
              <w:rFonts w:ascii="Arial" w:hAnsi="Arial" w:cs="Arial"/>
              <w:sz w:val="24"/>
              <w:szCs w:val="24"/>
            </w:rPr>
            <w:t xml:space="preserve"> </w:t>
          </w:r>
          <w:r w:rsidR="00F4787C">
            <w:rPr>
              <w:rFonts w:ascii="Arial" w:hAnsi="Arial" w:cs="Arial"/>
              <w:b/>
              <w:bCs/>
              <w:sz w:val="24"/>
              <w:szCs w:val="24"/>
            </w:rPr>
            <w:t>7</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School Resource Officer (SRO)</w:t>
          </w:r>
          <w:r w:rsidRPr="00D41C8E">
            <w:rPr>
              <w:rFonts w:ascii="Arial" w:hAnsi="Arial" w:cs="Arial"/>
              <w:sz w:val="24"/>
              <w:szCs w:val="24"/>
            </w:rPr>
            <w:ptab w:relativeTo="margin" w:alignment="right" w:leader="dot"/>
          </w:r>
          <w:r w:rsidR="00F4787C">
            <w:rPr>
              <w:rFonts w:ascii="Arial" w:hAnsi="Arial" w:cs="Arial"/>
              <w:sz w:val="24"/>
              <w:szCs w:val="24"/>
            </w:rPr>
            <w:t xml:space="preserve"> 7</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Campus Enforcement Officer (CEO)</w:t>
          </w:r>
          <w:r w:rsidRPr="00D41C8E">
            <w:rPr>
              <w:rFonts w:ascii="Arial" w:hAnsi="Arial" w:cs="Arial"/>
              <w:sz w:val="24"/>
              <w:szCs w:val="24"/>
            </w:rPr>
            <w:ptab w:relativeTo="margin" w:alignment="right" w:leader="dot"/>
          </w:r>
          <w:r w:rsidRPr="00D41C8E">
            <w:rPr>
              <w:rFonts w:ascii="Arial" w:hAnsi="Arial" w:cs="Arial"/>
              <w:sz w:val="24"/>
              <w:szCs w:val="24"/>
            </w:rPr>
            <w:t xml:space="preserve"> </w:t>
          </w:r>
          <w:r w:rsidR="00F4787C">
            <w:rPr>
              <w:rFonts w:ascii="Arial" w:hAnsi="Arial" w:cs="Arial"/>
              <w:sz w:val="24"/>
              <w:szCs w:val="24"/>
            </w:rPr>
            <w:t>8</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School Safety Officer</w:t>
          </w:r>
          <w:r w:rsidRPr="00D41C8E">
            <w:rPr>
              <w:rFonts w:ascii="Arial" w:hAnsi="Arial" w:cs="Arial"/>
              <w:sz w:val="24"/>
              <w:szCs w:val="24"/>
            </w:rPr>
            <w:ptab w:relativeTo="margin" w:alignment="right" w:leader="dot"/>
          </w:r>
          <w:r w:rsidR="00BB2AD2">
            <w:rPr>
              <w:rFonts w:ascii="Arial" w:hAnsi="Arial" w:cs="Arial"/>
              <w:sz w:val="24"/>
              <w:szCs w:val="24"/>
            </w:rPr>
            <w:t>8</w:t>
          </w:r>
        </w:p>
        <w:p w:rsidR="00D41C8E" w:rsidRPr="00D41C8E" w:rsidRDefault="00D41C8E" w:rsidP="00D41C8E">
          <w:pPr>
            <w:pStyle w:val="TOC1"/>
            <w:rPr>
              <w:rFonts w:ascii="Arial" w:hAnsi="Arial" w:cs="Arial"/>
              <w:sz w:val="24"/>
              <w:szCs w:val="24"/>
            </w:rPr>
          </w:pPr>
          <w:r w:rsidRPr="00D41C8E">
            <w:rPr>
              <w:rFonts w:ascii="Arial" w:hAnsi="Arial" w:cs="Arial"/>
              <w:b/>
              <w:bCs/>
              <w:sz w:val="24"/>
              <w:szCs w:val="24"/>
            </w:rPr>
            <w:t>Safety Policy/Guidelines for Consideration</w:t>
          </w:r>
          <w:r w:rsidRPr="00D41C8E">
            <w:rPr>
              <w:rFonts w:ascii="Arial" w:hAnsi="Arial" w:cs="Arial"/>
              <w:sz w:val="24"/>
              <w:szCs w:val="24"/>
            </w:rPr>
            <w:ptab w:relativeTo="margin" w:alignment="right" w:leader="dot"/>
          </w:r>
          <w:r w:rsidRPr="00D41C8E">
            <w:rPr>
              <w:rFonts w:ascii="Arial" w:hAnsi="Arial" w:cs="Arial"/>
              <w:sz w:val="24"/>
              <w:szCs w:val="24"/>
            </w:rPr>
            <w:t xml:space="preserve"> </w:t>
          </w:r>
          <w:r w:rsidR="00F4787C">
            <w:rPr>
              <w:rFonts w:ascii="Arial" w:hAnsi="Arial" w:cs="Arial"/>
              <w:b/>
              <w:bCs/>
              <w:sz w:val="24"/>
              <w:szCs w:val="24"/>
            </w:rPr>
            <w:t>9</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Operational Policies</w:t>
          </w:r>
          <w:r w:rsidRPr="00D41C8E">
            <w:rPr>
              <w:rFonts w:ascii="Arial" w:hAnsi="Arial" w:cs="Arial"/>
              <w:sz w:val="24"/>
              <w:szCs w:val="24"/>
            </w:rPr>
            <w:ptab w:relativeTo="margin" w:alignment="right" w:leader="dot"/>
          </w:r>
          <w:r w:rsidR="00F4787C">
            <w:rPr>
              <w:rFonts w:ascii="Arial" w:hAnsi="Arial" w:cs="Arial"/>
              <w:sz w:val="24"/>
              <w:szCs w:val="24"/>
            </w:rPr>
            <w:t xml:space="preserve"> 9</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Programs Implemented</w:t>
          </w:r>
          <w:r w:rsidRPr="00D41C8E">
            <w:rPr>
              <w:rFonts w:ascii="Arial" w:hAnsi="Arial" w:cs="Arial"/>
              <w:sz w:val="24"/>
              <w:szCs w:val="24"/>
            </w:rPr>
            <w:ptab w:relativeTo="margin" w:alignment="right" w:leader="dot"/>
          </w:r>
          <w:r w:rsidR="00BD6919">
            <w:rPr>
              <w:rFonts w:ascii="Arial" w:hAnsi="Arial" w:cs="Arial"/>
              <w:sz w:val="24"/>
              <w:szCs w:val="24"/>
            </w:rPr>
            <w:t xml:space="preserve"> 9</w:t>
          </w:r>
        </w:p>
        <w:p w:rsidR="00D41C8E" w:rsidRPr="00D41C8E" w:rsidRDefault="00D41C8E" w:rsidP="00D41C8E">
          <w:pPr>
            <w:pStyle w:val="TOC1"/>
            <w:rPr>
              <w:rFonts w:ascii="Arial" w:hAnsi="Arial" w:cs="Arial"/>
              <w:sz w:val="24"/>
              <w:szCs w:val="24"/>
            </w:rPr>
          </w:pPr>
          <w:r w:rsidRPr="00D41C8E">
            <w:rPr>
              <w:rFonts w:ascii="Arial" w:hAnsi="Arial" w:cs="Arial"/>
              <w:b/>
              <w:bCs/>
              <w:sz w:val="24"/>
              <w:szCs w:val="24"/>
            </w:rPr>
            <w:t>Safety Concerns</w:t>
          </w:r>
          <w:r w:rsidRPr="00D41C8E">
            <w:rPr>
              <w:rFonts w:ascii="Arial" w:hAnsi="Arial" w:cs="Arial"/>
              <w:sz w:val="24"/>
              <w:szCs w:val="24"/>
            </w:rPr>
            <w:ptab w:relativeTo="margin" w:alignment="right" w:leader="dot"/>
          </w:r>
          <w:r w:rsidRPr="00D41C8E">
            <w:rPr>
              <w:rFonts w:ascii="Arial" w:hAnsi="Arial" w:cs="Arial"/>
              <w:sz w:val="24"/>
              <w:szCs w:val="24"/>
            </w:rPr>
            <w:t xml:space="preserve"> </w:t>
          </w:r>
          <w:r w:rsidR="00C611D7">
            <w:rPr>
              <w:rFonts w:ascii="Arial" w:hAnsi="Arial" w:cs="Arial"/>
              <w:b/>
              <w:bCs/>
              <w:sz w:val="24"/>
              <w:szCs w:val="24"/>
            </w:rPr>
            <w:t>10</w:t>
          </w:r>
        </w:p>
        <w:p w:rsidR="00D41C8E" w:rsidRPr="00D41C8E" w:rsidRDefault="00D41C8E" w:rsidP="00D41C8E">
          <w:pPr>
            <w:pStyle w:val="TOC1"/>
            <w:rPr>
              <w:rFonts w:ascii="Arial" w:hAnsi="Arial" w:cs="Arial"/>
              <w:sz w:val="24"/>
              <w:szCs w:val="24"/>
            </w:rPr>
          </w:pPr>
          <w:r w:rsidRPr="00D41C8E">
            <w:rPr>
              <w:rFonts w:ascii="Arial" w:hAnsi="Arial" w:cs="Arial"/>
              <w:b/>
              <w:bCs/>
              <w:sz w:val="24"/>
              <w:szCs w:val="24"/>
            </w:rPr>
            <w:t>Policy Planning</w:t>
          </w:r>
          <w:r w:rsidRPr="00D41C8E">
            <w:rPr>
              <w:rFonts w:ascii="Arial" w:hAnsi="Arial" w:cs="Arial"/>
              <w:sz w:val="24"/>
              <w:szCs w:val="24"/>
            </w:rPr>
            <w:ptab w:relativeTo="margin" w:alignment="right" w:leader="dot"/>
          </w:r>
          <w:r w:rsidRPr="00D41C8E">
            <w:rPr>
              <w:rFonts w:ascii="Arial" w:hAnsi="Arial" w:cs="Arial"/>
              <w:sz w:val="24"/>
              <w:szCs w:val="24"/>
            </w:rPr>
            <w:t xml:space="preserve"> </w:t>
          </w:r>
          <w:r w:rsidR="00BD6919">
            <w:rPr>
              <w:rFonts w:ascii="Arial" w:hAnsi="Arial" w:cs="Arial"/>
              <w:b/>
              <w:bCs/>
              <w:sz w:val="24"/>
              <w:szCs w:val="24"/>
            </w:rPr>
            <w:t>10</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Expand the Partnership</w:t>
          </w:r>
          <w:r w:rsidRPr="00D41C8E">
            <w:rPr>
              <w:rFonts w:ascii="Arial" w:hAnsi="Arial" w:cs="Arial"/>
              <w:sz w:val="24"/>
              <w:szCs w:val="24"/>
            </w:rPr>
            <w:ptab w:relativeTo="margin" w:alignment="right" w:leader="dot"/>
          </w:r>
          <w:r w:rsidR="00BD6919">
            <w:rPr>
              <w:rFonts w:ascii="Arial" w:hAnsi="Arial" w:cs="Arial"/>
              <w:sz w:val="24"/>
              <w:szCs w:val="24"/>
            </w:rPr>
            <w:t xml:space="preserve"> 10</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The School Board</w:t>
          </w:r>
          <w:r w:rsidRPr="00D41C8E">
            <w:rPr>
              <w:rFonts w:ascii="Arial" w:hAnsi="Arial" w:cs="Arial"/>
              <w:sz w:val="24"/>
              <w:szCs w:val="24"/>
            </w:rPr>
            <w:ptab w:relativeTo="margin" w:alignment="right" w:leader="dot"/>
          </w:r>
          <w:r w:rsidR="00BD6919">
            <w:rPr>
              <w:rFonts w:ascii="Arial" w:hAnsi="Arial" w:cs="Arial"/>
              <w:sz w:val="24"/>
              <w:szCs w:val="24"/>
            </w:rPr>
            <w:t xml:space="preserve"> 10</w:t>
          </w:r>
        </w:p>
        <w:p w:rsidR="00D41C8E" w:rsidRPr="00D41C8E" w:rsidRDefault="00D41C8E" w:rsidP="00D41C8E">
          <w:pPr>
            <w:pStyle w:val="TOC2"/>
            <w:rPr>
              <w:rFonts w:ascii="Arial" w:hAnsi="Arial" w:cs="Arial"/>
              <w:sz w:val="24"/>
              <w:szCs w:val="24"/>
            </w:rPr>
          </w:pPr>
        </w:p>
        <w:p w:rsidR="00D41C8E" w:rsidRPr="00D41C8E" w:rsidRDefault="00D41C8E" w:rsidP="00D41C8E">
          <w:pPr>
            <w:pStyle w:val="TOC2"/>
            <w:rPr>
              <w:rFonts w:ascii="Arial" w:hAnsi="Arial" w:cs="Arial"/>
              <w:sz w:val="24"/>
              <w:szCs w:val="24"/>
            </w:rPr>
          </w:pPr>
        </w:p>
        <w:p w:rsidR="00D41C8E" w:rsidRPr="00D41C8E" w:rsidRDefault="00D41C8E" w:rsidP="00D41C8E">
          <w:pPr>
            <w:pStyle w:val="TOC2"/>
            <w:rPr>
              <w:rFonts w:ascii="Arial" w:hAnsi="Arial" w:cs="Arial"/>
              <w:sz w:val="24"/>
              <w:szCs w:val="24"/>
            </w:rPr>
          </w:pPr>
        </w:p>
        <w:p w:rsidR="00D41C8E" w:rsidRPr="00D41C8E" w:rsidRDefault="00D41C8E" w:rsidP="00D41C8E">
          <w:pPr>
            <w:pStyle w:val="TOC2"/>
            <w:rPr>
              <w:rFonts w:ascii="Arial" w:hAnsi="Arial" w:cs="Arial"/>
              <w:sz w:val="24"/>
              <w:szCs w:val="24"/>
            </w:rPr>
          </w:pPr>
          <w:r w:rsidRPr="00D41C8E">
            <w:rPr>
              <w:rFonts w:ascii="Arial" w:hAnsi="Arial" w:cs="Arial"/>
              <w:sz w:val="24"/>
              <w:szCs w:val="24"/>
            </w:rPr>
            <w:t>Administrators</w:t>
          </w:r>
          <w:r w:rsidRPr="00D41C8E">
            <w:rPr>
              <w:rFonts w:ascii="Arial" w:hAnsi="Arial" w:cs="Arial"/>
              <w:sz w:val="24"/>
              <w:szCs w:val="24"/>
            </w:rPr>
            <w:ptab w:relativeTo="margin" w:alignment="right" w:leader="dot"/>
          </w:r>
          <w:r w:rsidR="00F4787C">
            <w:rPr>
              <w:rFonts w:ascii="Arial" w:hAnsi="Arial" w:cs="Arial"/>
              <w:sz w:val="24"/>
              <w:szCs w:val="24"/>
            </w:rPr>
            <w:t xml:space="preserve"> 11</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Teachers</w:t>
          </w:r>
          <w:r w:rsidRPr="00D41C8E">
            <w:rPr>
              <w:rFonts w:ascii="Arial" w:hAnsi="Arial" w:cs="Arial"/>
              <w:sz w:val="24"/>
              <w:szCs w:val="24"/>
            </w:rPr>
            <w:ptab w:relativeTo="margin" w:alignment="right" w:leader="dot"/>
          </w:r>
          <w:r w:rsidR="00F4787C">
            <w:rPr>
              <w:rFonts w:ascii="Arial" w:hAnsi="Arial" w:cs="Arial"/>
              <w:sz w:val="24"/>
              <w:szCs w:val="24"/>
            </w:rPr>
            <w:t xml:space="preserve"> 11</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Students</w:t>
          </w:r>
          <w:r w:rsidRPr="00D41C8E">
            <w:rPr>
              <w:rFonts w:ascii="Arial" w:hAnsi="Arial" w:cs="Arial"/>
              <w:sz w:val="24"/>
              <w:szCs w:val="24"/>
            </w:rPr>
            <w:ptab w:relativeTo="margin" w:alignment="right" w:leader="dot"/>
          </w:r>
          <w:r w:rsidR="00F4787C">
            <w:rPr>
              <w:rFonts w:ascii="Arial" w:hAnsi="Arial" w:cs="Arial"/>
              <w:sz w:val="24"/>
              <w:szCs w:val="24"/>
            </w:rPr>
            <w:t xml:space="preserve"> 11</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Parents</w:t>
          </w:r>
          <w:r w:rsidRPr="00D41C8E">
            <w:rPr>
              <w:rFonts w:ascii="Arial" w:hAnsi="Arial" w:cs="Arial"/>
              <w:sz w:val="24"/>
              <w:szCs w:val="24"/>
            </w:rPr>
            <w:ptab w:relativeTo="margin" w:alignment="right" w:leader="dot"/>
          </w:r>
          <w:r w:rsidR="00F4787C">
            <w:rPr>
              <w:rFonts w:ascii="Arial" w:hAnsi="Arial" w:cs="Arial"/>
              <w:sz w:val="24"/>
              <w:szCs w:val="24"/>
            </w:rPr>
            <w:t xml:space="preserve"> 11</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Law Enforcement</w:t>
          </w:r>
          <w:r w:rsidRPr="00D41C8E">
            <w:rPr>
              <w:rFonts w:ascii="Arial" w:hAnsi="Arial" w:cs="Arial"/>
              <w:sz w:val="24"/>
              <w:szCs w:val="24"/>
            </w:rPr>
            <w:ptab w:relativeTo="margin" w:alignment="right" w:leader="dot"/>
          </w:r>
          <w:r w:rsidR="00BD6919">
            <w:rPr>
              <w:rFonts w:ascii="Arial" w:hAnsi="Arial" w:cs="Arial"/>
              <w:sz w:val="24"/>
              <w:szCs w:val="24"/>
            </w:rPr>
            <w:t xml:space="preserve"> 11</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Emergency Services</w:t>
          </w:r>
          <w:r w:rsidRPr="00D41C8E">
            <w:rPr>
              <w:rFonts w:ascii="Arial" w:hAnsi="Arial" w:cs="Arial"/>
              <w:sz w:val="24"/>
              <w:szCs w:val="24"/>
            </w:rPr>
            <w:ptab w:relativeTo="margin" w:alignment="right" w:leader="dot"/>
          </w:r>
          <w:r w:rsidR="00BD6919">
            <w:rPr>
              <w:rFonts w:ascii="Arial" w:hAnsi="Arial" w:cs="Arial"/>
              <w:sz w:val="24"/>
              <w:szCs w:val="24"/>
            </w:rPr>
            <w:t xml:space="preserve"> 11</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The District Attorney/Youth Court Prosecutor</w:t>
          </w:r>
          <w:r w:rsidRPr="00D41C8E">
            <w:rPr>
              <w:rFonts w:ascii="Arial" w:hAnsi="Arial" w:cs="Arial"/>
              <w:sz w:val="24"/>
              <w:szCs w:val="24"/>
            </w:rPr>
            <w:ptab w:relativeTo="margin" w:alignment="right" w:leader="dot"/>
          </w:r>
          <w:r w:rsidR="00BD6919">
            <w:rPr>
              <w:rFonts w:ascii="Arial" w:hAnsi="Arial" w:cs="Arial"/>
              <w:sz w:val="24"/>
              <w:szCs w:val="24"/>
            </w:rPr>
            <w:t xml:space="preserve"> 11</w:t>
          </w:r>
        </w:p>
        <w:p w:rsidR="00D41C8E" w:rsidRPr="00D41C8E" w:rsidRDefault="00D41C8E" w:rsidP="00D41C8E">
          <w:pPr>
            <w:pStyle w:val="TOC2"/>
            <w:rPr>
              <w:rFonts w:ascii="Arial" w:hAnsi="Arial" w:cs="Arial"/>
              <w:sz w:val="24"/>
              <w:szCs w:val="24"/>
            </w:rPr>
          </w:pPr>
          <w:r w:rsidRPr="00D41C8E">
            <w:rPr>
              <w:rFonts w:ascii="Arial" w:hAnsi="Arial" w:cs="Arial"/>
              <w:sz w:val="24"/>
              <w:szCs w:val="24"/>
            </w:rPr>
            <w:t>Other</w:t>
          </w:r>
          <w:r w:rsidRPr="00D41C8E">
            <w:rPr>
              <w:rFonts w:ascii="Arial" w:hAnsi="Arial" w:cs="Arial"/>
              <w:sz w:val="24"/>
              <w:szCs w:val="24"/>
            </w:rPr>
            <w:ptab w:relativeTo="margin" w:alignment="right" w:leader="dot"/>
          </w:r>
          <w:r w:rsidR="00F4787C">
            <w:rPr>
              <w:rFonts w:ascii="Arial" w:hAnsi="Arial" w:cs="Arial"/>
              <w:sz w:val="24"/>
              <w:szCs w:val="24"/>
            </w:rPr>
            <w:t xml:space="preserve"> 12</w:t>
          </w:r>
        </w:p>
        <w:p w:rsidR="00D41C8E" w:rsidRDefault="00B62EA0" w:rsidP="00D41C8E"/>
      </w:sdtContent>
    </w:sdt>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D41C8E" w:rsidRDefault="00D41C8E" w:rsidP="00334751">
      <w:pPr>
        <w:rPr>
          <w:rFonts w:ascii="Arial" w:hAnsi="Arial" w:cs="Arial"/>
          <w:b/>
          <w:sz w:val="32"/>
          <w:szCs w:val="32"/>
        </w:rPr>
      </w:pPr>
    </w:p>
    <w:p w:rsidR="00C15489" w:rsidRDefault="00C15489">
      <w:pPr>
        <w:rPr>
          <w:rFonts w:ascii="Arial" w:hAnsi="Arial" w:cs="Arial"/>
          <w:b/>
          <w:sz w:val="32"/>
          <w:szCs w:val="32"/>
        </w:rPr>
      </w:pPr>
      <w:r>
        <w:rPr>
          <w:rFonts w:ascii="Arial" w:hAnsi="Arial" w:cs="Arial"/>
          <w:b/>
          <w:sz w:val="32"/>
          <w:szCs w:val="32"/>
        </w:rPr>
        <w:br w:type="page"/>
      </w:r>
    </w:p>
    <w:p w:rsidR="00AB3908" w:rsidRDefault="00AB3908" w:rsidP="00334751">
      <w:pPr>
        <w:rPr>
          <w:rFonts w:ascii="Arial" w:hAnsi="Arial" w:cs="Arial"/>
          <w:b/>
          <w:sz w:val="32"/>
          <w:szCs w:val="32"/>
        </w:rPr>
        <w:sectPr w:rsidR="00AB3908" w:rsidSect="00E418E6">
          <w:headerReference w:type="default" r:id="rId10"/>
          <w:footerReference w:type="default" r:id="rId11"/>
          <w:pgSz w:w="12240" w:h="15840"/>
          <w:pgMar w:top="1440" w:right="1440" w:bottom="1440" w:left="1440" w:header="720" w:footer="720" w:gutter="0"/>
          <w:pgNumType w:fmt="lowerRoman" w:start="1"/>
          <w:cols w:space="720"/>
          <w:docGrid w:linePitch="360"/>
        </w:sectPr>
      </w:pPr>
    </w:p>
    <w:p w:rsidR="003704F3" w:rsidRPr="008E00E7" w:rsidRDefault="00553ECC" w:rsidP="00334751">
      <w:pPr>
        <w:rPr>
          <w:rFonts w:ascii="Arial" w:hAnsi="Arial" w:cs="Arial"/>
          <w:b/>
          <w:sz w:val="32"/>
          <w:szCs w:val="32"/>
        </w:rPr>
      </w:pPr>
      <w:r w:rsidRPr="008E00E7">
        <w:rPr>
          <w:rFonts w:ascii="Arial" w:hAnsi="Arial" w:cs="Arial"/>
          <w:b/>
          <w:sz w:val="32"/>
          <w:szCs w:val="32"/>
        </w:rPr>
        <w:lastRenderedPageBreak/>
        <w:t>Introduction</w:t>
      </w:r>
    </w:p>
    <w:p w:rsidR="00553ECC" w:rsidRPr="00087D77" w:rsidRDefault="00553ECC" w:rsidP="00334751">
      <w:pPr>
        <w:rPr>
          <w:rFonts w:ascii="Arial" w:hAnsi="Arial" w:cs="Arial"/>
          <w:sz w:val="24"/>
          <w:szCs w:val="24"/>
        </w:rPr>
      </w:pPr>
    </w:p>
    <w:p w:rsidR="00553ECC" w:rsidRPr="00087D77" w:rsidRDefault="00553ECC" w:rsidP="008E00E7">
      <w:pPr>
        <w:jc w:val="both"/>
        <w:rPr>
          <w:rFonts w:ascii="Arial" w:hAnsi="Arial" w:cs="Arial"/>
          <w:sz w:val="24"/>
          <w:szCs w:val="24"/>
        </w:rPr>
      </w:pPr>
      <w:r w:rsidRPr="00087D77">
        <w:rPr>
          <w:rFonts w:ascii="Arial" w:hAnsi="Arial" w:cs="Arial"/>
          <w:sz w:val="24"/>
          <w:szCs w:val="24"/>
        </w:rPr>
        <w:t xml:space="preserve">Comprehensive school safety is fundamental to student success and achievement.  This resource </w:t>
      </w:r>
      <w:r w:rsidR="006723A3" w:rsidRPr="00087D77">
        <w:rPr>
          <w:rFonts w:ascii="Arial" w:hAnsi="Arial" w:cs="Arial"/>
          <w:sz w:val="24"/>
          <w:szCs w:val="24"/>
        </w:rPr>
        <w:t xml:space="preserve">guide </w:t>
      </w:r>
      <w:r w:rsidRPr="00087D77">
        <w:rPr>
          <w:rFonts w:ascii="Arial" w:hAnsi="Arial" w:cs="Arial"/>
          <w:sz w:val="24"/>
          <w:szCs w:val="24"/>
        </w:rPr>
        <w:t xml:space="preserve">was designed to </w:t>
      </w:r>
      <w:r w:rsidR="006723A3" w:rsidRPr="00087D77">
        <w:rPr>
          <w:rFonts w:ascii="Arial" w:hAnsi="Arial" w:cs="Arial"/>
          <w:sz w:val="24"/>
          <w:szCs w:val="24"/>
        </w:rPr>
        <w:t>provide</w:t>
      </w:r>
      <w:r w:rsidRPr="00087D77">
        <w:rPr>
          <w:rFonts w:ascii="Arial" w:hAnsi="Arial" w:cs="Arial"/>
          <w:sz w:val="24"/>
          <w:szCs w:val="24"/>
        </w:rPr>
        <w:t xml:space="preserve"> the reader with </w:t>
      </w:r>
      <w:r w:rsidR="006723A3" w:rsidRPr="00087D77">
        <w:rPr>
          <w:rFonts w:ascii="Arial" w:hAnsi="Arial" w:cs="Arial"/>
          <w:sz w:val="24"/>
          <w:szCs w:val="24"/>
        </w:rPr>
        <w:t>resources</w:t>
      </w:r>
      <w:r w:rsidRPr="00087D77">
        <w:rPr>
          <w:rFonts w:ascii="Arial" w:hAnsi="Arial" w:cs="Arial"/>
          <w:sz w:val="24"/>
          <w:szCs w:val="24"/>
        </w:rPr>
        <w:t xml:space="preserve"> that enable school districts to establish and maintain safe and orderly schools through the development of comprehensive school safety plans.  </w:t>
      </w:r>
    </w:p>
    <w:p w:rsidR="00553ECC" w:rsidRPr="00087D77" w:rsidRDefault="00553ECC" w:rsidP="008E00E7">
      <w:pPr>
        <w:jc w:val="both"/>
        <w:rPr>
          <w:rFonts w:ascii="Arial" w:hAnsi="Arial" w:cs="Arial"/>
          <w:sz w:val="24"/>
          <w:szCs w:val="24"/>
        </w:rPr>
      </w:pPr>
      <w:r w:rsidRPr="00087D77">
        <w:rPr>
          <w:rFonts w:ascii="Arial" w:hAnsi="Arial" w:cs="Arial"/>
          <w:sz w:val="24"/>
          <w:szCs w:val="24"/>
        </w:rPr>
        <w:t xml:space="preserve">The intent of this </w:t>
      </w:r>
      <w:r w:rsidR="006723A3" w:rsidRPr="00087D77">
        <w:rPr>
          <w:rFonts w:ascii="Arial" w:hAnsi="Arial" w:cs="Arial"/>
          <w:sz w:val="24"/>
          <w:szCs w:val="24"/>
        </w:rPr>
        <w:t>resource guide</w:t>
      </w:r>
      <w:r w:rsidRPr="00087D77">
        <w:rPr>
          <w:rFonts w:ascii="Arial" w:hAnsi="Arial" w:cs="Arial"/>
          <w:sz w:val="24"/>
          <w:szCs w:val="24"/>
        </w:rPr>
        <w:t xml:space="preserve"> is to serve as an easy referral document for the administrator, School Resource Officer (SRO), and School Safety Officer (SSO) when confronted with routine problems of daily operations.  </w:t>
      </w:r>
      <w:r w:rsidR="0007682F" w:rsidRPr="00087D77">
        <w:rPr>
          <w:rFonts w:ascii="Arial" w:hAnsi="Arial" w:cs="Arial"/>
          <w:sz w:val="24"/>
          <w:szCs w:val="24"/>
        </w:rPr>
        <w:t>Additionally</w:t>
      </w:r>
      <w:r w:rsidRPr="00087D77">
        <w:rPr>
          <w:rFonts w:ascii="Arial" w:hAnsi="Arial" w:cs="Arial"/>
          <w:sz w:val="24"/>
          <w:szCs w:val="24"/>
        </w:rPr>
        <w:t xml:space="preserve">, it </w:t>
      </w:r>
      <w:r w:rsidR="0007682F" w:rsidRPr="00087D77">
        <w:rPr>
          <w:rFonts w:ascii="Arial" w:hAnsi="Arial" w:cs="Arial"/>
          <w:sz w:val="24"/>
          <w:szCs w:val="24"/>
        </w:rPr>
        <w:t xml:space="preserve">is hoped the reader will better understand how to develop school safety plans and </w:t>
      </w:r>
      <w:r w:rsidR="006723A3" w:rsidRPr="00087D77">
        <w:rPr>
          <w:rFonts w:ascii="Arial" w:hAnsi="Arial" w:cs="Arial"/>
          <w:sz w:val="24"/>
          <w:szCs w:val="24"/>
        </w:rPr>
        <w:t>procedures</w:t>
      </w:r>
      <w:r w:rsidR="0007682F" w:rsidRPr="00087D77">
        <w:rPr>
          <w:rFonts w:ascii="Arial" w:hAnsi="Arial" w:cs="Arial"/>
          <w:sz w:val="24"/>
          <w:szCs w:val="24"/>
        </w:rPr>
        <w:t xml:space="preserve"> appr</w:t>
      </w:r>
      <w:r w:rsidR="00CB6089" w:rsidRPr="00087D77">
        <w:rPr>
          <w:rFonts w:ascii="Arial" w:hAnsi="Arial" w:cs="Arial"/>
          <w:sz w:val="24"/>
          <w:szCs w:val="24"/>
        </w:rPr>
        <w:t>opriate for their individual</w:t>
      </w:r>
      <w:r w:rsidR="0007682F" w:rsidRPr="00087D77">
        <w:rPr>
          <w:rFonts w:ascii="Arial" w:hAnsi="Arial" w:cs="Arial"/>
          <w:sz w:val="24"/>
          <w:szCs w:val="24"/>
        </w:rPr>
        <w:t xml:space="preserve"> school and community environments.</w:t>
      </w:r>
    </w:p>
    <w:p w:rsidR="0007682F" w:rsidRPr="00087D77" w:rsidRDefault="0007682F" w:rsidP="008E00E7">
      <w:pPr>
        <w:jc w:val="both"/>
        <w:rPr>
          <w:rFonts w:ascii="Arial" w:hAnsi="Arial" w:cs="Arial"/>
          <w:sz w:val="24"/>
          <w:szCs w:val="24"/>
        </w:rPr>
      </w:pPr>
      <w:r w:rsidRPr="00087D77">
        <w:rPr>
          <w:rFonts w:ascii="Arial" w:hAnsi="Arial" w:cs="Arial"/>
          <w:sz w:val="24"/>
          <w:szCs w:val="24"/>
        </w:rPr>
        <w:t xml:space="preserve">This </w:t>
      </w:r>
      <w:r w:rsidR="006723A3" w:rsidRPr="00087D77">
        <w:rPr>
          <w:rFonts w:ascii="Arial" w:hAnsi="Arial" w:cs="Arial"/>
          <w:sz w:val="24"/>
          <w:szCs w:val="24"/>
        </w:rPr>
        <w:t>resource guide provides</w:t>
      </w:r>
      <w:r w:rsidRPr="00087D77">
        <w:rPr>
          <w:rFonts w:ascii="Arial" w:hAnsi="Arial" w:cs="Arial"/>
          <w:sz w:val="24"/>
          <w:szCs w:val="24"/>
        </w:rPr>
        <w:t xml:space="preserve"> both generally accepted standards of school safety as well as accreditation standards.  Safe schools are a whole community responsibility including administrators, teachers, support staff, students, and parents.  </w:t>
      </w:r>
      <w:r w:rsidR="00932A03" w:rsidRPr="00087D77">
        <w:rPr>
          <w:rFonts w:ascii="Arial" w:hAnsi="Arial" w:cs="Arial"/>
          <w:sz w:val="24"/>
          <w:szCs w:val="24"/>
        </w:rPr>
        <w:t xml:space="preserve">The information contained in this document is meant to be a guide for emergency planning and is not all-inclusive.  </w:t>
      </w:r>
    </w:p>
    <w:p w:rsidR="003704F3" w:rsidRPr="00087D77" w:rsidRDefault="003704F3" w:rsidP="008E00E7">
      <w:pPr>
        <w:jc w:val="both"/>
        <w:rPr>
          <w:rFonts w:ascii="Arial" w:hAnsi="Arial" w:cs="Arial"/>
          <w:sz w:val="24"/>
          <w:szCs w:val="24"/>
        </w:rPr>
      </w:pPr>
      <w:r w:rsidRPr="00087D77">
        <w:rPr>
          <w:rFonts w:ascii="Arial" w:hAnsi="Arial" w:cs="Arial"/>
          <w:sz w:val="24"/>
          <w:szCs w:val="24"/>
        </w:rPr>
        <w:t xml:space="preserve">There is a separate document that includes many of the criminal, educational and juvenile statutes of the Mississippi Code of 1972, Annotated.  </w:t>
      </w:r>
      <w:r w:rsidR="000924DB" w:rsidRPr="00087D77">
        <w:rPr>
          <w:rFonts w:ascii="Arial" w:hAnsi="Arial" w:cs="Arial"/>
          <w:sz w:val="24"/>
          <w:szCs w:val="24"/>
        </w:rPr>
        <w:t xml:space="preserve">The </w:t>
      </w:r>
      <w:r w:rsidR="007D682E">
        <w:rPr>
          <w:rFonts w:ascii="Arial" w:hAnsi="Arial" w:cs="Arial"/>
          <w:sz w:val="24"/>
          <w:szCs w:val="24"/>
        </w:rPr>
        <w:t>Mississippi Department of Education (</w:t>
      </w:r>
      <w:r w:rsidRPr="00087D77">
        <w:rPr>
          <w:rFonts w:ascii="Arial" w:hAnsi="Arial" w:cs="Arial"/>
          <w:sz w:val="24"/>
          <w:szCs w:val="24"/>
        </w:rPr>
        <w:t>MDE</w:t>
      </w:r>
      <w:r w:rsidR="007D682E">
        <w:rPr>
          <w:rFonts w:ascii="Arial" w:hAnsi="Arial" w:cs="Arial"/>
          <w:sz w:val="24"/>
          <w:szCs w:val="24"/>
        </w:rPr>
        <w:t>)</w:t>
      </w:r>
      <w:r w:rsidRPr="00087D77">
        <w:rPr>
          <w:rFonts w:ascii="Arial" w:hAnsi="Arial" w:cs="Arial"/>
          <w:sz w:val="24"/>
          <w:szCs w:val="24"/>
        </w:rPr>
        <w:t xml:space="preserve"> does not issue legal opinions.  </w:t>
      </w:r>
      <w:r w:rsidRPr="00087D77">
        <w:rPr>
          <w:rFonts w:ascii="Arial" w:hAnsi="Arial" w:cs="Arial"/>
          <w:b/>
          <w:i/>
          <w:sz w:val="24"/>
          <w:szCs w:val="24"/>
        </w:rPr>
        <w:t>Any official legal opinion regarding any statute must come from the Office of the Mississippi Attorney General</w:t>
      </w:r>
      <w:r w:rsidRPr="00087D77">
        <w:rPr>
          <w:rFonts w:ascii="Arial" w:hAnsi="Arial" w:cs="Arial"/>
          <w:b/>
          <w:sz w:val="24"/>
          <w:szCs w:val="24"/>
        </w:rPr>
        <w:t>.</w:t>
      </w:r>
      <w:r w:rsidRPr="00087D77">
        <w:rPr>
          <w:rFonts w:ascii="Arial" w:hAnsi="Arial" w:cs="Arial"/>
          <w:sz w:val="24"/>
          <w:szCs w:val="24"/>
        </w:rPr>
        <w:t xml:space="preserve"> </w:t>
      </w:r>
    </w:p>
    <w:p w:rsidR="0007682F" w:rsidRPr="008E00E7" w:rsidRDefault="0007682F" w:rsidP="00334751">
      <w:pPr>
        <w:rPr>
          <w:rFonts w:ascii="Arial" w:hAnsi="Arial" w:cs="Arial"/>
        </w:rPr>
      </w:pPr>
    </w:p>
    <w:p w:rsidR="0007682F" w:rsidRPr="008E00E7" w:rsidRDefault="0007682F" w:rsidP="00334751">
      <w:pPr>
        <w:rPr>
          <w:rFonts w:ascii="Arial" w:hAnsi="Arial" w:cs="Arial"/>
        </w:rPr>
      </w:pPr>
    </w:p>
    <w:p w:rsidR="0007682F" w:rsidRPr="008E00E7" w:rsidRDefault="0007682F" w:rsidP="00334751">
      <w:pPr>
        <w:rPr>
          <w:rFonts w:ascii="Arial" w:hAnsi="Arial" w:cs="Arial"/>
        </w:rPr>
      </w:pPr>
    </w:p>
    <w:p w:rsidR="0007682F" w:rsidRPr="008E00E7" w:rsidRDefault="0007682F" w:rsidP="00334751">
      <w:pPr>
        <w:rPr>
          <w:rFonts w:ascii="Arial" w:hAnsi="Arial" w:cs="Arial"/>
        </w:rPr>
      </w:pPr>
    </w:p>
    <w:p w:rsidR="0007682F" w:rsidRPr="008E00E7" w:rsidRDefault="0007682F" w:rsidP="00334751">
      <w:pPr>
        <w:rPr>
          <w:rFonts w:ascii="Arial" w:hAnsi="Arial" w:cs="Arial"/>
        </w:rPr>
      </w:pPr>
    </w:p>
    <w:p w:rsidR="0007682F" w:rsidRPr="008E00E7" w:rsidRDefault="0007682F" w:rsidP="00334751">
      <w:pPr>
        <w:rPr>
          <w:rFonts w:ascii="Arial" w:hAnsi="Arial" w:cs="Arial"/>
        </w:rPr>
      </w:pPr>
    </w:p>
    <w:p w:rsidR="0007682F" w:rsidRPr="008E00E7" w:rsidRDefault="0007682F" w:rsidP="00334751">
      <w:pPr>
        <w:rPr>
          <w:rFonts w:ascii="Arial" w:hAnsi="Arial" w:cs="Arial"/>
        </w:rPr>
      </w:pPr>
    </w:p>
    <w:p w:rsidR="006723A3" w:rsidRPr="008E00E7" w:rsidRDefault="006723A3" w:rsidP="00334751">
      <w:pPr>
        <w:rPr>
          <w:rFonts w:ascii="Arial" w:hAnsi="Arial" w:cs="Arial"/>
          <w:b/>
        </w:rPr>
      </w:pPr>
    </w:p>
    <w:p w:rsidR="006723A3" w:rsidRPr="008E00E7" w:rsidRDefault="006723A3" w:rsidP="00334751">
      <w:pPr>
        <w:rPr>
          <w:rFonts w:ascii="Arial" w:hAnsi="Arial" w:cs="Arial"/>
          <w:b/>
        </w:rPr>
      </w:pPr>
    </w:p>
    <w:p w:rsidR="0008642E" w:rsidRPr="008E00E7" w:rsidRDefault="0008642E" w:rsidP="00334751">
      <w:pPr>
        <w:rPr>
          <w:rFonts w:ascii="Arial" w:hAnsi="Arial" w:cs="Arial"/>
          <w:b/>
        </w:rPr>
      </w:pPr>
    </w:p>
    <w:p w:rsidR="0008642E" w:rsidRPr="008E00E7" w:rsidRDefault="0008642E" w:rsidP="00334751">
      <w:pPr>
        <w:rPr>
          <w:rFonts w:ascii="Arial" w:hAnsi="Arial" w:cs="Arial"/>
          <w:b/>
        </w:rPr>
      </w:pPr>
    </w:p>
    <w:p w:rsidR="0008642E" w:rsidRPr="008E00E7" w:rsidRDefault="0008642E" w:rsidP="00334751">
      <w:pPr>
        <w:rPr>
          <w:rFonts w:ascii="Arial" w:hAnsi="Arial" w:cs="Arial"/>
          <w:b/>
        </w:rPr>
      </w:pPr>
    </w:p>
    <w:p w:rsidR="006723A3" w:rsidRPr="008E00E7" w:rsidRDefault="006723A3" w:rsidP="00334751">
      <w:pPr>
        <w:rPr>
          <w:rFonts w:ascii="Arial" w:hAnsi="Arial" w:cs="Arial"/>
          <w:b/>
          <w:sz w:val="36"/>
          <w:szCs w:val="36"/>
        </w:rPr>
      </w:pPr>
    </w:p>
    <w:p w:rsidR="006723A3" w:rsidRPr="008E00E7" w:rsidRDefault="006723A3" w:rsidP="00334751">
      <w:pPr>
        <w:rPr>
          <w:rFonts w:ascii="Arial" w:hAnsi="Arial" w:cs="Arial"/>
          <w:b/>
          <w:sz w:val="36"/>
          <w:szCs w:val="36"/>
        </w:rPr>
      </w:pPr>
    </w:p>
    <w:p w:rsidR="0007682F" w:rsidRPr="00087D77" w:rsidRDefault="0007682F" w:rsidP="00334751">
      <w:pPr>
        <w:rPr>
          <w:rFonts w:ascii="Arial" w:hAnsi="Arial" w:cs="Arial"/>
          <w:b/>
          <w:sz w:val="32"/>
          <w:szCs w:val="32"/>
        </w:rPr>
      </w:pPr>
      <w:r w:rsidRPr="00087D77">
        <w:rPr>
          <w:rFonts w:ascii="Arial" w:hAnsi="Arial" w:cs="Arial"/>
          <w:b/>
          <w:sz w:val="32"/>
          <w:szCs w:val="32"/>
        </w:rPr>
        <w:lastRenderedPageBreak/>
        <w:t>The School Safety Concept</w:t>
      </w:r>
      <w:r w:rsidR="0008642E" w:rsidRPr="00087D77">
        <w:rPr>
          <w:rFonts w:ascii="Arial" w:hAnsi="Arial" w:cs="Arial"/>
          <w:b/>
          <w:sz w:val="32"/>
          <w:szCs w:val="32"/>
        </w:rPr>
        <w:br/>
      </w:r>
    </w:p>
    <w:p w:rsidR="0007682F" w:rsidRPr="008E00E7" w:rsidRDefault="0007682F" w:rsidP="000924DB">
      <w:pPr>
        <w:ind w:firstLine="180"/>
        <w:rPr>
          <w:rFonts w:ascii="Arial" w:hAnsi="Arial" w:cs="Arial"/>
          <w:b/>
          <w:sz w:val="28"/>
          <w:szCs w:val="28"/>
        </w:rPr>
      </w:pPr>
      <w:r w:rsidRPr="008E00E7">
        <w:rPr>
          <w:rFonts w:ascii="Arial" w:hAnsi="Arial" w:cs="Arial"/>
          <w:b/>
          <w:sz w:val="28"/>
          <w:szCs w:val="28"/>
        </w:rPr>
        <w:t>Background</w:t>
      </w:r>
    </w:p>
    <w:p w:rsidR="0007682F" w:rsidRPr="00087D77" w:rsidRDefault="0007682F" w:rsidP="008E00E7">
      <w:pPr>
        <w:ind w:left="180"/>
        <w:jc w:val="both"/>
        <w:rPr>
          <w:rFonts w:ascii="Arial" w:hAnsi="Arial" w:cs="Arial"/>
          <w:sz w:val="24"/>
          <w:szCs w:val="24"/>
        </w:rPr>
      </w:pPr>
      <w:r w:rsidRPr="00087D77">
        <w:rPr>
          <w:rFonts w:ascii="Arial" w:hAnsi="Arial" w:cs="Arial"/>
          <w:sz w:val="24"/>
          <w:szCs w:val="24"/>
        </w:rPr>
        <w:t>School safety planning remains an ever-present priority for providing a safe and orderly school environment.  It first became an issue in Mississippi with the recognition that schools may be safer with the utilization of security and emergency management methodology.</w:t>
      </w:r>
    </w:p>
    <w:p w:rsidR="0007682F" w:rsidRPr="00087D77" w:rsidRDefault="007D682E" w:rsidP="008E00E7">
      <w:pPr>
        <w:ind w:left="180"/>
        <w:jc w:val="both"/>
        <w:rPr>
          <w:rFonts w:ascii="Arial" w:hAnsi="Arial" w:cs="Arial"/>
          <w:sz w:val="24"/>
          <w:szCs w:val="24"/>
        </w:rPr>
      </w:pPr>
      <w:r>
        <w:rPr>
          <w:rFonts w:ascii="Arial" w:hAnsi="Arial" w:cs="Arial"/>
          <w:sz w:val="24"/>
          <w:szCs w:val="24"/>
        </w:rPr>
        <w:t>The MDE</w:t>
      </w:r>
      <w:r w:rsidR="0007682F" w:rsidRPr="00087D77">
        <w:rPr>
          <w:rFonts w:ascii="Arial" w:hAnsi="Arial" w:cs="Arial"/>
          <w:sz w:val="24"/>
          <w:szCs w:val="24"/>
        </w:rPr>
        <w:t xml:space="preserve"> identified this need and created </w:t>
      </w:r>
      <w:r w:rsidR="000924DB" w:rsidRPr="00087D77">
        <w:rPr>
          <w:rFonts w:ascii="Arial" w:hAnsi="Arial" w:cs="Arial"/>
          <w:sz w:val="24"/>
          <w:szCs w:val="24"/>
        </w:rPr>
        <w:t>the</w:t>
      </w:r>
      <w:r w:rsidR="0007682F" w:rsidRPr="00087D77">
        <w:rPr>
          <w:rFonts w:ascii="Arial" w:hAnsi="Arial" w:cs="Arial"/>
          <w:sz w:val="24"/>
          <w:szCs w:val="24"/>
        </w:rPr>
        <w:t xml:space="preserve"> Office </w:t>
      </w:r>
      <w:r w:rsidR="007974D9" w:rsidRPr="00087D77">
        <w:rPr>
          <w:rFonts w:ascii="Arial" w:hAnsi="Arial" w:cs="Arial"/>
          <w:sz w:val="24"/>
          <w:szCs w:val="24"/>
        </w:rPr>
        <w:t>of Safe and Orderly School</w:t>
      </w:r>
      <w:r>
        <w:rPr>
          <w:rFonts w:ascii="Arial" w:hAnsi="Arial" w:cs="Arial"/>
          <w:sz w:val="24"/>
          <w:szCs w:val="24"/>
        </w:rPr>
        <w:t>s.  The D</w:t>
      </w:r>
      <w:r w:rsidR="007974D9" w:rsidRPr="00087D77">
        <w:rPr>
          <w:rFonts w:ascii="Arial" w:hAnsi="Arial" w:cs="Arial"/>
          <w:sz w:val="24"/>
          <w:szCs w:val="24"/>
        </w:rPr>
        <w:t xml:space="preserve">ivision </w:t>
      </w:r>
      <w:r>
        <w:rPr>
          <w:rFonts w:ascii="Arial" w:hAnsi="Arial" w:cs="Arial"/>
          <w:sz w:val="24"/>
          <w:szCs w:val="24"/>
        </w:rPr>
        <w:t>of School Safety was established within this office</w:t>
      </w:r>
      <w:r w:rsidR="007974D9" w:rsidRPr="00087D77">
        <w:rPr>
          <w:rFonts w:ascii="Arial" w:hAnsi="Arial" w:cs="Arial"/>
          <w:sz w:val="24"/>
          <w:szCs w:val="24"/>
        </w:rPr>
        <w:t xml:space="preserve"> to furnish technical assistance, consulting services, training, and to serve as the primary state school safety center for school safety to all K-12 school districts, law enforcement agencies, emergency responders, and community members.  </w:t>
      </w:r>
    </w:p>
    <w:p w:rsidR="007974D9" w:rsidRPr="00087D77" w:rsidRDefault="007974D9" w:rsidP="008E00E7">
      <w:pPr>
        <w:ind w:left="180"/>
        <w:jc w:val="both"/>
        <w:rPr>
          <w:rFonts w:ascii="Arial" w:hAnsi="Arial" w:cs="Arial"/>
          <w:sz w:val="24"/>
          <w:szCs w:val="24"/>
        </w:rPr>
      </w:pPr>
      <w:r w:rsidRPr="00087D77">
        <w:rPr>
          <w:rFonts w:ascii="Arial" w:hAnsi="Arial" w:cs="Arial"/>
          <w:sz w:val="24"/>
          <w:szCs w:val="24"/>
        </w:rPr>
        <w:t xml:space="preserve">MDE has developed a model </w:t>
      </w:r>
      <w:r w:rsidR="00153992" w:rsidRPr="00087D77">
        <w:rPr>
          <w:rFonts w:ascii="Arial" w:hAnsi="Arial" w:cs="Arial"/>
          <w:sz w:val="24"/>
          <w:szCs w:val="24"/>
        </w:rPr>
        <w:t>wherein</w:t>
      </w:r>
      <w:r w:rsidRPr="00087D77">
        <w:rPr>
          <w:rFonts w:ascii="Arial" w:hAnsi="Arial" w:cs="Arial"/>
          <w:sz w:val="24"/>
          <w:szCs w:val="24"/>
        </w:rPr>
        <w:t xml:space="preserve"> school safety requires a broad-based commitment from the entire community.  This commitment must promote a comprehensive approach to school safety that focuses on prevention, mitigation, response, and recovery.  The security and safety process must complement the education process and support an environment free of fear, harassment, and danger.  Each method of approach is equally important and necessary as the other.</w:t>
      </w:r>
    </w:p>
    <w:p w:rsidR="000306A1" w:rsidRPr="008E00E7" w:rsidRDefault="000306A1" w:rsidP="008916D3">
      <w:pPr>
        <w:ind w:firstLine="270"/>
        <w:rPr>
          <w:rFonts w:ascii="Arial" w:hAnsi="Arial" w:cs="Arial"/>
        </w:rPr>
      </w:pPr>
    </w:p>
    <w:p w:rsidR="007974D9" w:rsidRPr="008E00E7" w:rsidRDefault="007974D9" w:rsidP="000924DB">
      <w:pPr>
        <w:ind w:left="180"/>
        <w:rPr>
          <w:rFonts w:ascii="Arial" w:hAnsi="Arial" w:cs="Arial"/>
          <w:b/>
          <w:sz w:val="28"/>
          <w:szCs w:val="28"/>
        </w:rPr>
      </w:pPr>
      <w:r w:rsidRPr="008E00E7">
        <w:rPr>
          <w:rFonts w:ascii="Arial" w:hAnsi="Arial" w:cs="Arial"/>
          <w:b/>
          <w:sz w:val="28"/>
          <w:szCs w:val="28"/>
        </w:rPr>
        <w:t>Operational Approach</w:t>
      </w:r>
    </w:p>
    <w:p w:rsidR="007974D9" w:rsidRPr="00087D77" w:rsidRDefault="007974D9" w:rsidP="008E00E7">
      <w:pPr>
        <w:ind w:left="180"/>
        <w:jc w:val="both"/>
        <w:rPr>
          <w:rFonts w:ascii="Arial" w:hAnsi="Arial" w:cs="Arial"/>
          <w:sz w:val="24"/>
          <w:szCs w:val="24"/>
        </w:rPr>
      </w:pPr>
      <w:r w:rsidRPr="00087D77">
        <w:rPr>
          <w:rFonts w:ascii="Arial" w:hAnsi="Arial" w:cs="Arial"/>
          <w:sz w:val="24"/>
          <w:szCs w:val="24"/>
        </w:rPr>
        <w:t xml:space="preserve">Mississippi has selected a combination of the programmatic and operational approaches to school safety.  If a school does not have control of the school environment and the student population by sound daily operating procedures there will be such a level of disruption, or lack of confidence by participants, the education process will be hampered at all levels.  Students, parents, and staff must feel safe </w:t>
      </w:r>
      <w:r w:rsidR="00C8371D" w:rsidRPr="00087D77">
        <w:rPr>
          <w:rFonts w:ascii="Arial" w:hAnsi="Arial" w:cs="Arial"/>
          <w:sz w:val="24"/>
          <w:szCs w:val="24"/>
        </w:rPr>
        <w:t>to</w:t>
      </w:r>
      <w:r w:rsidR="0003396B" w:rsidRPr="00087D77">
        <w:rPr>
          <w:rFonts w:ascii="Arial" w:hAnsi="Arial" w:cs="Arial"/>
          <w:sz w:val="24"/>
          <w:szCs w:val="24"/>
        </w:rPr>
        <w:t xml:space="preserve"> </w:t>
      </w:r>
      <w:r w:rsidR="00153992" w:rsidRPr="00087D77">
        <w:rPr>
          <w:rFonts w:ascii="Arial" w:hAnsi="Arial" w:cs="Arial"/>
          <w:sz w:val="24"/>
          <w:szCs w:val="24"/>
        </w:rPr>
        <w:t>reach the maximum level of student achievement.</w:t>
      </w:r>
    </w:p>
    <w:p w:rsidR="00E34E25" w:rsidRPr="00087D77" w:rsidRDefault="00153992" w:rsidP="00087D77">
      <w:pPr>
        <w:ind w:left="180"/>
        <w:jc w:val="both"/>
        <w:rPr>
          <w:rFonts w:ascii="Arial" w:hAnsi="Arial" w:cs="Arial"/>
          <w:sz w:val="24"/>
          <w:szCs w:val="24"/>
        </w:rPr>
      </w:pPr>
      <w:r w:rsidRPr="00087D77">
        <w:rPr>
          <w:rFonts w:ascii="Arial" w:hAnsi="Arial" w:cs="Arial"/>
          <w:sz w:val="24"/>
          <w:szCs w:val="24"/>
        </w:rPr>
        <w:t xml:space="preserve">MDE is focusing on the school safety plan as the primary foundation instrument by which schools can evaluate their </w:t>
      </w:r>
      <w:r w:rsidR="00C8371D" w:rsidRPr="00087D77">
        <w:rPr>
          <w:rFonts w:ascii="Arial" w:hAnsi="Arial" w:cs="Arial"/>
          <w:sz w:val="24"/>
          <w:szCs w:val="24"/>
        </w:rPr>
        <w:t>status</w:t>
      </w:r>
      <w:r w:rsidRPr="00087D77">
        <w:rPr>
          <w:rFonts w:ascii="Arial" w:hAnsi="Arial" w:cs="Arial"/>
          <w:sz w:val="24"/>
          <w:szCs w:val="24"/>
        </w:rPr>
        <w:t xml:space="preserve"> as well as design and implement changes to policies, procedures, and emergency protocols based on research results.  MDE has established</w:t>
      </w:r>
      <w:r w:rsidR="00E34E25" w:rsidRPr="00087D77">
        <w:rPr>
          <w:rFonts w:ascii="Arial" w:hAnsi="Arial" w:cs="Arial"/>
          <w:sz w:val="24"/>
          <w:szCs w:val="24"/>
        </w:rPr>
        <w:t xml:space="preserve"> broad principles of student intervention, discipline, and management.</w:t>
      </w:r>
      <w:r w:rsidR="00C8371D" w:rsidRPr="00087D77">
        <w:rPr>
          <w:rFonts w:ascii="Arial" w:hAnsi="Arial" w:cs="Arial"/>
          <w:sz w:val="24"/>
          <w:szCs w:val="24"/>
        </w:rPr>
        <w:t xml:space="preserve">  Implementing these principles </w:t>
      </w:r>
      <w:r w:rsidR="0003396B" w:rsidRPr="00087D77">
        <w:rPr>
          <w:rFonts w:ascii="Arial" w:hAnsi="Arial" w:cs="Arial"/>
          <w:sz w:val="24"/>
          <w:szCs w:val="24"/>
        </w:rPr>
        <w:t>daily,</w:t>
      </w:r>
      <w:r w:rsidR="00E34E25" w:rsidRPr="00087D77">
        <w:rPr>
          <w:rFonts w:ascii="Arial" w:hAnsi="Arial" w:cs="Arial"/>
          <w:sz w:val="24"/>
          <w:szCs w:val="24"/>
        </w:rPr>
        <w:t xml:space="preserve"> as part of normal routine</w:t>
      </w:r>
      <w:r w:rsidR="00C8371D" w:rsidRPr="00087D77">
        <w:rPr>
          <w:rFonts w:ascii="Arial" w:hAnsi="Arial" w:cs="Arial"/>
          <w:sz w:val="24"/>
          <w:szCs w:val="24"/>
        </w:rPr>
        <w:t>,</w:t>
      </w:r>
      <w:r w:rsidR="00E34E25" w:rsidRPr="00087D77">
        <w:rPr>
          <w:rFonts w:ascii="Arial" w:hAnsi="Arial" w:cs="Arial"/>
          <w:sz w:val="24"/>
          <w:szCs w:val="24"/>
        </w:rPr>
        <w:t xml:space="preserve"> will ensure schools are maintaining a safe environment.  Operational approaches deal with routine procedures and typically yield an almost immediate safe school environment when rigorously implemented.  A safe environment requires the support from all levels, starting with the school board and working down through </w:t>
      </w:r>
      <w:r w:rsidR="00E34E25" w:rsidRPr="006C2E1E">
        <w:rPr>
          <w:rFonts w:ascii="Arial" w:hAnsi="Arial" w:cs="Arial"/>
          <w:sz w:val="24"/>
          <w:szCs w:val="24"/>
        </w:rPr>
        <w:t xml:space="preserve">the </w:t>
      </w:r>
      <w:r w:rsidR="007D09EA" w:rsidRPr="006C2E1E">
        <w:rPr>
          <w:rFonts w:ascii="Arial" w:hAnsi="Arial" w:cs="Arial"/>
          <w:sz w:val="24"/>
          <w:szCs w:val="24"/>
        </w:rPr>
        <w:t>s</w:t>
      </w:r>
      <w:r w:rsidR="00E34E25" w:rsidRPr="006C2E1E">
        <w:rPr>
          <w:rFonts w:ascii="Arial" w:hAnsi="Arial" w:cs="Arial"/>
          <w:sz w:val="24"/>
          <w:szCs w:val="24"/>
        </w:rPr>
        <w:t>uperi</w:t>
      </w:r>
      <w:r w:rsidR="007D682E">
        <w:rPr>
          <w:rFonts w:ascii="Arial" w:hAnsi="Arial" w:cs="Arial"/>
          <w:sz w:val="24"/>
          <w:szCs w:val="24"/>
        </w:rPr>
        <w:t>ntendent</w:t>
      </w:r>
      <w:r w:rsidR="00E34E25" w:rsidRPr="006C2E1E">
        <w:rPr>
          <w:rFonts w:ascii="Arial" w:hAnsi="Arial" w:cs="Arial"/>
          <w:sz w:val="24"/>
          <w:szCs w:val="24"/>
        </w:rPr>
        <w:t xml:space="preserve">, </w:t>
      </w:r>
      <w:r w:rsidR="007D09EA" w:rsidRPr="006C2E1E">
        <w:rPr>
          <w:rFonts w:ascii="Arial" w:hAnsi="Arial" w:cs="Arial"/>
          <w:sz w:val="24"/>
          <w:szCs w:val="24"/>
        </w:rPr>
        <w:t>p</w:t>
      </w:r>
      <w:r w:rsidR="00E34E25" w:rsidRPr="006C2E1E">
        <w:rPr>
          <w:rFonts w:ascii="Arial" w:hAnsi="Arial" w:cs="Arial"/>
          <w:sz w:val="24"/>
          <w:szCs w:val="24"/>
        </w:rPr>
        <w:t xml:space="preserve">rincipals, </w:t>
      </w:r>
      <w:r w:rsidR="007D09EA" w:rsidRPr="006C2E1E">
        <w:rPr>
          <w:rFonts w:ascii="Arial" w:hAnsi="Arial" w:cs="Arial"/>
          <w:sz w:val="24"/>
          <w:szCs w:val="24"/>
        </w:rPr>
        <w:t>t</w:t>
      </w:r>
      <w:r w:rsidR="00E34E25" w:rsidRPr="006C2E1E">
        <w:rPr>
          <w:rFonts w:ascii="Arial" w:hAnsi="Arial" w:cs="Arial"/>
          <w:sz w:val="24"/>
          <w:szCs w:val="24"/>
        </w:rPr>
        <w:t>eachers</w:t>
      </w:r>
      <w:r w:rsidR="00E34E25" w:rsidRPr="00087D77">
        <w:rPr>
          <w:rFonts w:ascii="Arial" w:hAnsi="Arial" w:cs="Arial"/>
          <w:sz w:val="24"/>
          <w:szCs w:val="24"/>
        </w:rPr>
        <w:t>, and students to implement the school safety a</w:t>
      </w:r>
      <w:r w:rsidR="007D682E">
        <w:rPr>
          <w:rFonts w:ascii="Arial" w:hAnsi="Arial" w:cs="Arial"/>
          <w:sz w:val="24"/>
          <w:szCs w:val="24"/>
        </w:rPr>
        <w:t>s well as</w:t>
      </w:r>
      <w:r w:rsidR="00E34E25" w:rsidRPr="00087D77">
        <w:rPr>
          <w:rFonts w:ascii="Arial" w:hAnsi="Arial" w:cs="Arial"/>
          <w:sz w:val="24"/>
          <w:szCs w:val="24"/>
        </w:rPr>
        <w:t xml:space="preserve"> disciplinary policies and procedures.</w:t>
      </w:r>
      <w:r w:rsidR="00157E59" w:rsidRPr="00087D77">
        <w:rPr>
          <w:rFonts w:ascii="Arial" w:hAnsi="Arial" w:cs="Arial"/>
          <w:sz w:val="24"/>
          <w:szCs w:val="24"/>
        </w:rPr>
        <w:t xml:space="preserve">  This includes student monitoring, implementation of student codes of conduct, properly utilized disciplinary procedures, deployment of School Resource Officers (SRO) and </w:t>
      </w:r>
      <w:r w:rsidR="00157E59" w:rsidRPr="00087D77">
        <w:rPr>
          <w:rFonts w:ascii="Arial" w:hAnsi="Arial" w:cs="Arial"/>
          <w:sz w:val="24"/>
          <w:szCs w:val="24"/>
        </w:rPr>
        <w:lastRenderedPageBreak/>
        <w:t xml:space="preserve">School Safety Officers (SSO), proper enforcement procedures, compliance with state statutes as well as liaison with law enforcement, emergency services, youth court, and community service agencies.  </w:t>
      </w:r>
    </w:p>
    <w:p w:rsidR="00157E59" w:rsidRPr="008E00E7" w:rsidRDefault="00157E59" w:rsidP="008916D3">
      <w:pPr>
        <w:ind w:firstLine="270"/>
        <w:rPr>
          <w:rFonts w:ascii="Arial" w:hAnsi="Arial" w:cs="Arial"/>
        </w:rPr>
      </w:pPr>
    </w:p>
    <w:p w:rsidR="00157E59" w:rsidRPr="008E00E7" w:rsidRDefault="00157E59" w:rsidP="000924DB">
      <w:pPr>
        <w:ind w:left="180"/>
        <w:rPr>
          <w:rFonts w:ascii="Arial" w:hAnsi="Arial" w:cs="Arial"/>
          <w:b/>
          <w:sz w:val="28"/>
          <w:szCs w:val="28"/>
        </w:rPr>
      </w:pPr>
      <w:r w:rsidRPr="008E00E7">
        <w:rPr>
          <w:rFonts w:ascii="Arial" w:hAnsi="Arial" w:cs="Arial"/>
          <w:b/>
          <w:sz w:val="28"/>
          <w:szCs w:val="28"/>
        </w:rPr>
        <w:t>Programmatic Approach</w:t>
      </w:r>
    </w:p>
    <w:p w:rsidR="000306A1" w:rsidRPr="00087D77" w:rsidRDefault="00157E59" w:rsidP="008E00E7">
      <w:pPr>
        <w:ind w:left="180"/>
        <w:jc w:val="both"/>
        <w:rPr>
          <w:rFonts w:ascii="Arial" w:hAnsi="Arial" w:cs="Arial"/>
          <w:sz w:val="24"/>
          <w:szCs w:val="24"/>
        </w:rPr>
      </w:pPr>
      <w:r w:rsidRPr="00087D77">
        <w:rPr>
          <w:rFonts w:ascii="Arial" w:hAnsi="Arial" w:cs="Arial"/>
          <w:sz w:val="24"/>
          <w:szCs w:val="24"/>
        </w:rPr>
        <w:t xml:space="preserve">Programmatic approaches include character education, crime prevention programs, aggression management, peer counseling, DARE, GREAT, ROTC and similar programs.  </w:t>
      </w:r>
      <w:r w:rsidR="0000410E" w:rsidRPr="00087D77">
        <w:rPr>
          <w:rFonts w:ascii="Arial" w:hAnsi="Arial" w:cs="Arial"/>
          <w:sz w:val="24"/>
          <w:szCs w:val="24"/>
        </w:rPr>
        <w:t xml:space="preserve">Schools </w:t>
      </w:r>
      <w:r w:rsidR="00956A70" w:rsidRPr="00087D77">
        <w:rPr>
          <w:rFonts w:ascii="Arial" w:hAnsi="Arial" w:cs="Arial"/>
          <w:sz w:val="24"/>
          <w:szCs w:val="24"/>
        </w:rPr>
        <w:t>shall</w:t>
      </w:r>
      <w:r w:rsidR="0000410E" w:rsidRPr="00087D77">
        <w:rPr>
          <w:rFonts w:ascii="Arial" w:hAnsi="Arial" w:cs="Arial"/>
          <w:sz w:val="24"/>
          <w:szCs w:val="24"/>
        </w:rPr>
        <w:t xml:space="preserve"> only </w:t>
      </w:r>
      <w:r w:rsidR="000B2E32" w:rsidRPr="00087D77">
        <w:rPr>
          <w:rFonts w:ascii="Arial" w:hAnsi="Arial" w:cs="Arial"/>
          <w:sz w:val="24"/>
          <w:szCs w:val="24"/>
        </w:rPr>
        <w:t xml:space="preserve">implement </w:t>
      </w:r>
      <w:r w:rsidR="0000410E" w:rsidRPr="00087D77">
        <w:rPr>
          <w:rFonts w:ascii="Arial" w:hAnsi="Arial" w:cs="Arial"/>
          <w:sz w:val="24"/>
          <w:szCs w:val="24"/>
        </w:rPr>
        <w:t xml:space="preserve">those programs that can demonstrate they have been proven successful in statistically reducing student violence, narcotics usage or alcohol usage.  These programs </w:t>
      </w:r>
      <w:r w:rsidR="00956A70" w:rsidRPr="00087D77">
        <w:rPr>
          <w:rFonts w:ascii="Arial" w:hAnsi="Arial" w:cs="Arial"/>
          <w:sz w:val="24"/>
          <w:szCs w:val="24"/>
        </w:rPr>
        <w:t>shall</w:t>
      </w:r>
      <w:r w:rsidR="0000410E" w:rsidRPr="00087D77">
        <w:rPr>
          <w:rFonts w:ascii="Arial" w:hAnsi="Arial" w:cs="Arial"/>
          <w:sz w:val="24"/>
          <w:szCs w:val="24"/>
        </w:rPr>
        <w:t xml:space="preserve"> be periodically evaluated for effectiveness and efficiency with a view towards discontinuing those programs that are ineffective or not cost effective.</w:t>
      </w:r>
    </w:p>
    <w:p w:rsidR="00CA4625" w:rsidRPr="008E00E7" w:rsidRDefault="00CA4625" w:rsidP="00334751">
      <w:pPr>
        <w:rPr>
          <w:rFonts w:ascii="Arial" w:hAnsi="Arial" w:cs="Arial"/>
        </w:rPr>
      </w:pPr>
    </w:p>
    <w:p w:rsidR="0000410E" w:rsidRPr="008E00E7" w:rsidRDefault="0000410E" w:rsidP="00334751">
      <w:pPr>
        <w:rPr>
          <w:rFonts w:ascii="Arial" w:hAnsi="Arial" w:cs="Arial"/>
          <w:b/>
          <w:sz w:val="32"/>
          <w:szCs w:val="32"/>
        </w:rPr>
      </w:pPr>
      <w:r w:rsidRPr="008E00E7">
        <w:rPr>
          <w:rFonts w:ascii="Arial" w:hAnsi="Arial" w:cs="Arial"/>
          <w:b/>
          <w:sz w:val="32"/>
          <w:szCs w:val="32"/>
        </w:rPr>
        <w:t>Accreditation Standards and the School Safety Plan</w:t>
      </w:r>
    </w:p>
    <w:p w:rsidR="004149D0" w:rsidRPr="00087D77" w:rsidRDefault="004149D0" w:rsidP="008E00E7">
      <w:pPr>
        <w:jc w:val="both"/>
        <w:rPr>
          <w:rFonts w:ascii="Arial" w:hAnsi="Arial" w:cs="Arial"/>
          <w:sz w:val="24"/>
          <w:szCs w:val="24"/>
        </w:rPr>
      </w:pPr>
      <w:r w:rsidRPr="00087D77">
        <w:rPr>
          <w:rFonts w:ascii="Arial" w:hAnsi="Arial" w:cs="Arial"/>
          <w:sz w:val="24"/>
          <w:szCs w:val="24"/>
        </w:rPr>
        <w:t xml:space="preserve">The School Safety Plan is essentially the foundation the school uses to maintain a safe and secure educational environment.  The existence of a comprehensive school safety plan is a generally accepted standard of school safety, as well as a mandatory requirement of </w:t>
      </w:r>
      <w:r w:rsidR="00932A03" w:rsidRPr="00087D77">
        <w:rPr>
          <w:rFonts w:ascii="Arial" w:hAnsi="Arial" w:cs="Arial"/>
          <w:color w:val="000000"/>
          <w:sz w:val="24"/>
          <w:szCs w:val="24"/>
        </w:rPr>
        <w:t xml:space="preserve">Miss. </w:t>
      </w:r>
      <w:r w:rsidR="00932A03" w:rsidRPr="00ED433A">
        <w:rPr>
          <w:rFonts w:ascii="Arial" w:hAnsi="Arial" w:cs="Arial"/>
          <w:color w:val="000000"/>
          <w:sz w:val="24"/>
          <w:szCs w:val="24"/>
        </w:rPr>
        <w:t>Code Ann. § 37-3-83</w:t>
      </w:r>
      <w:r w:rsidRPr="00087D77">
        <w:rPr>
          <w:rFonts w:ascii="Arial" w:hAnsi="Arial" w:cs="Arial"/>
          <w:sz w:val="24"/>
          <w:szCs w:val="24"/>
        </w:rPr>
        <w:t xml:space="preserve">, and </w:t>
      </w:r>
      <w:r w:rsidRPr="00087D77">
        <w:rPr>
          <w:rFonts w:ascii="Arial" w:hAnsi="Arial" w:cs="Arial"/>
          <w:i/>
          <w:sz w:val="24"/>
          <w:szCs w:val="24"/>
        </w:rPr>
        <w:t>Mississipp</w:t>
      </w:r>
      <w:r w:rsidR="00CB6089" w:rsidRPr="00087D77">
        <w:rPr>
          <w:rFonts w:ascii="Arial" w:hAnsi="Arial" w:cs="Arial"/>
          <w:i/>
          <w:sz w:val="24"/>
          <w:szCs w:val="24"/>
        </w:rPr>
        <w:t xml:space="preserve">i Public School Accountability Standards, </w:t>
      </w:r>
      <w:r w:rsidR="00CB6089" w:rsidRPr="00586528">
        <w:rPr>
          <w:rFonts w:ascii="Arial" w:hAnsi="Arial" w:cs="Arial"/>
          <w:i/>
          <w:sz w:val="24"/>
          <w:szCs w:val="24"/>
        </w:rPr>
        <w:t>201</w:t>
      </w:r>
      <w:r w:rsidR="00586528" w:rsidRPr="00586528">
        <w:rPr>
          <w:rFonts w:ascii="Arial" w:hAnsi="Arial" w:cs="Arial"/>
          <w:i/>
          <w:sz w:val="24"/>
          <w:szCs w:val="24"/>
        </w:rPr>
        <w:t>7</w:t>
      </w:r>
      <w:r w:rsidR="00CB6089" w:rsidRPr="00087D77">
        <w:rPr>
          <w:rFonts w:ascii="Arial" w:hAnsi="Arial" w:cs="Arial"/>
          <w:sz w:val="24"/>
          <w:szCs w:val="24"/>
        </w:rPr>
        <w:t xml:space="preserve"> </w:t>
      </w:r>
      <w:r w:rsidRPr="00087D77">
        <w:rPr>
          <w:rFonts w:ascii="Arial" w:hAnsi="Arial" w:cs="Arial"/>
          <w:sz w:val="24"/>
          <w:szCs w:val="24"/>
        </w:rPr>
        <w:t>(Process Standard 31).  Specific accreditation standards for school safety include:</w:t>
      </w:r>
    </w:p>
    <w:p w:rsidR="004149D0" w:rsidRPr="00087D77" w:rsidRDefault="004149D0" w:rsidP="008E00E7">
      <w:pPr>
        <w:pStyle w:val="ListParagraph"/>
        <w:numPr>
          <w:ilvl w:val="0"/>
          <w:numId w:val="1"/>
        </w:numPr>
        <w:ind w:left="720"/>
        <w:jc w:val="both"/>
        <w:rPr>
          <w:rFonts w:ascii="Arial" w:hAnsi="Arial" w:cs="Arial"/>
          <w:sz w:val="24"/>
          <w:szCs w:val="24"/>
        </w:rPr>
      </w:pPr>
      <w:r w:rsidRPr="00087D77">
        <w:rPr>
          <w:rFonts w:ascii="Arial" w:hAnsi="Arial" w:cs="Arial"/>
          <w:sz w:val="24"/>
          <w:szCs w:val="24"/>
        </w:rPr>
        <w:t>The school must</w:t>
      </w:r>
      <w:r w:rsidR="006C2E1E">
        <w:rPr>
          <w:rFonts w:ascii="Arial" w:hAnsi="Arial" w:cs="Arial"/>
          <w:sz w:val="24"/>
          <w:szCs w:val="24"/>
        </w:rPr>
        <w:t xml:space="preserve"> </w:t>
      </w:r>
      <w:r w:rsidRPr="00087D77">
        <w:rPr>
          <w:rFonts w:ascii="Arial" w:hAnsi="Arial" w:cs="Arial"/>
          <w:sz w:val="24"/>
          <w:szCs w:val="24"/>
        </w:rPr>
        <w:t>have a crisis response plan that includes specific staff response protocols for: (Crisis Plan</w:t>
      </w:r>
      <w:r w:rsidR="00311157" w:rsidRPr="00087D77">
        <w:rPr>
          <w:rFonts w:ascii="Arial" w:hAnsi="Arial" w:cs="Arial"/>
          <w:sz w:val="24"/>
          <w:szCs w:val="24"/>
        </w:rPr>
        <w:t xml:space="preserve"> Review</w:t>
      </w:r>
      <w:r w:rsidRPr="00087D77">
        <w:rPr>
          <w:rFonts w:ascii="Arial" w:hAnsi="Arial" w:cs="Arial"/>
          <w:sz w:val="24"/>
          <w:szCs w:val="24"/>
        </w:rPr>
        <w:t>)</w:t>
      </w:r>
    </w:p>
    <w:p w:rsidR="004149D0" w:rsidRPr="00087D77" w:rsidRDefault="004149D0" w:rsidP="008E00E7">
      <w:pPr>
        <w:pStyle w:val="ListParagraph"/>
        <w:numPr>
          <w:ilvl w:val="1"/>
          <w:numId w:val="1"/>
        </w:numPr>
        <w:ind w:left="1350"/>
        <w:jc w:val="both"/>
        <w:rPr>
          <w:rFonts w:ascii="Arial" w:hAnsi="Arial" w:cs="Arial"/>
          <w:sz w:val="24"/>
          <w:szCs w:val="24"/>
        </w:rPr>
      </w:pPr>
      <w:r w:rsidRPr="00087D77">
        <w:rPr>
          <w:rFonts w:ascii="Arial" w:hAnsi="Arial" w:cs="Arial"/>
          <w:sz w:val="24"/>
          <w:szCs w:val="24"/>
        </w:rPr>
        <w:t>Fire</w:t>
      </w:r>
    </w:p>
    <w:p w:rsidR="004149D0" w:rsidRPr="00087D77" w:rsidRDefault="004149D0" w:rsidP="008E00E7">
      <w:pPr>
        <w:pStyle w:val="ListParagraph"/>
        <w:numPr>
          <w:ilvl w:val="1"/>
          <w:numId w:val="1"/>
        </w:numPr>
        <w:ind w:left="1350"/>
        <w:jc w:val="both"/>
        <w:rPr>
          <w:rFonts w:ascii="Arial" w:hAnsi="Arial" w:cs="Arial"/>
          <w:sz w:val="24"/>
          <w:szCs w:val="24"/>
        </w:rPr>
      </w:pPr>
      <w:r w:rsidRPr="00087D77">
        <w:rPr>
          <w:rFonts w:ascii="Arial" w:hAnsi="Arial" w:cs="Arial"/>
          <w:sz w:val="24"/>
          <w:szCs w:val="24"/>
        </w:rPr>
        <w:t>Bomb Threat/Explosion</w:t>
      </w:r>
    </w:p>
    <w:p w:rsidR="004149D0" w:rsidRPr="00087D77" w:rsidRDefault="004149D0" w:rsidP="008E00E7">
      <w:pPr>
        <w:pStyle w:val="ListParagraph"/>
        <w:numPr>
          <w:ilvl w:val="1"/>
          <w:numId w:val="1"/>
        </w:numPr>
        <w:ind w:left="1350"/>
        <w:jc w:val="both"/>
        <w:rPr>
          <w:rFonts w:ascii="Arial" w:hAnsi="Arial" w:cs="Arial"/>
          <w:sz w:val="24"/>
          <w:szCs w:val="24"/>
        </w:rPr>
      </w:pPr>
      <w:r w:rsidRPr="00087D77">
        <w:rPr>
          <w:rFonts w:ascii="Arial" w:hAnsi="Arial" w:cs="Arial"/>
          <w:sz w:val="24"/>
          <w:szCs w:val="24"/>
        </w:rPr>
        <w:t>Tornado/Hurricane/Inclement Weather</w:t>
      </w:r>
    </w:p>
    <w:p w:rsidR="004149D0" w:rsidRPr="00087D77" w:rsidRDefault="004149D0" w:rsidP="008E00E7">
      <w:pPr>
        <w:pStyle w:val="ListParagraph"/>
        <w:numPr>
          <w:ilvl w:val="1"/>
          <w:numId w:val="1"/>
        </w:numPr>
        <w:ind w:left="1350"/>
        <w:jc w:val="both"/>
        <w:rPr>
          <w:rFonts w:ascii="Arial" w:hAnsi="Arial" w:cs="Arial"/>
          <w:sz w:val="24"/>
          <w:szCs w:val="24"/>
        </w:rPr>
      </w:pPr>
      <w:r w:rsidRPr="00087D77">
        <w:rPr>
          <w:rFonts w:ascii="Arial" w:hAnsi="Arial" w:cs="Arial"/>
          <w:sz w:val="24"/>
          <w:szCs w:val="24"/>
        </w:rPr>
        <w:t>Armed/Unarmed Intruder</w:t>
      </w:r>
    </w:p>
    <w:p w:rsidR="004149D0" w:rsidRPr="00087D77" w:rsidRDefault="004149D0" w:rsidP="008E00E7">
      <w:pPr>
        <w:pStyle w:val="ListParagraph"/>
        <w:numPr>
          <w:ilvl w:val="1"/>
          <w:numId w:val="1"/>
        </w:numPr>
        <w:ind w:left="1350"/>
        <w:jc w:val="both"/>
        <w:rPr>
          <w:rFonts w:ascii="Arial" w:hAnsi="Arial" w:cs="Arial"/>
          <w:sz w:val="24"/>
          <w:szCs w:val="24"/>
        </w:rPr>
      </w:pPr>
      <w:r w:rsidRPr="00087D77">
        <w:rPr>
          <w:rFonts w:ascii="Arial" w:hAnsi="Arial" w:cs="Arial"/>
          <w:sz w:val="24"/>
          <w:szCs w:val="24"/>
        </w:rPr>
        <w:t>Earthquake</w:t>
      </w:r>
    </w:p>
    <w:p w:rsidR="004149D0" w:rsidRPr="00087D77" w:rsidRDefault="004149D0" w:rsidP="008E00E7">
      <w:pPr>
        <w:pStyle w:val="ListParagraph"/>
        <w:numPr>
          <w:ilvl w:val="1"/>
          <w:numId w:val="1"/>
        </w:numPr>
        <w:ind w:left="1350"/>
        <w:jc w:val="both"/>
        <w:rPr>
          <w:rFonts w:ascii="Arial" w:hAnsi="Arial" w:cs="Arial"/>
          <w:sz w:val="24"/>
          <w:szCs w:val="24"/>
        </w:rPr>
      </w:pPr>
      <w:r w:rsidRPr="00087D77">
        <w:rPr>
          <w:rFonts w:ascii="Arial" w:hAnsi="Arial" w:cs="Arial"/>
          <w:sz w:val="24"/>
          <w:szCs w:val="24"/>
        </w:rPr>
        <w:t>Interior/Exterior Hazardous Materials</w:t>
      </w:r>
    </w:p>
    <w:p w:rsidR="004149D0" w:rsidRPr="00087D77" w:rsidRDefault="004149D0" w:rsidP="008E00E7">
      <w:pPr>
        <w:pStyle w:val="ListParagraph"/>
        <w:numPr>
          <w:ilvl w:val="1"/>
          <w:numId w:val="1"/>
        </w:numPr>
        <w:ind w:left="1350"/>
        <w:jc w:val="both"/>
        <w:rPr>
          <w:rFonts w:ascii="Arial" w:hAnsi="Arial" w:cs="Arial"/>
          <w:sz w:val="24"/>
          <w:szCs w:val="24"/>
        </w:rPr>
      </w:pPr>
      <w:r w:rsidRPr="00087D77">
        <w:rPr>
          <w:rFonts w:ascii="Arial" w:hAnsi="Arial" w:cs="Arial"/>
          <w:sz w:val="24"/>
          <w:szCs w:val="24"/>
        </w:rPr>
        <w:t>Threats unique to the geographical location of the school</w:t>
      </w:r>
    </w:p>
    <w:p w:rsidR="004149D0" w:rsidRPr="00087D77" w:rsidRDefault="008E00E7" w:rsidP="008E00E7">
      <w:pPr>
        <w:pStyle w:val="ListParagraph"/>
        <w:numPr>
          <w:ilvl w:val="0"/>
          <w:numId w:val="1"/>
        </w:numPr>
        <w:ind w:left="720"/>
        <w:jc w:val="both"/>
        <w:rPr>
          <w:rFonts w:ascii="Arial" w:hAnsi="Arial" w:cs="Arial"/>
          <w:sz w:val="24"/>
          <w:szCs w:val="24"/>
        </w:rPr>
      </w:pPr>
      <w:r w:rsidRPr="00087D77">
        <w:rPr>
          <w:rFonts w:ascii="Arial" w:hAnsi="Arial" w:cs="Arial"/>
          <w:sz w:val="24"/>
          <w:szCs w:val="24"/>
        </w:rPr>
        <w:t>Staff member</w:t>
      </w:r>
      <w:r w:rsidR="004149D0" w:rsidRPr="00087D77">
        <w:rPr>
          <w:rFonts w:ascii="Arial" w:hAnsi="Arial" w:cs="Arial"/>
          <w:sz w:val="24"/>
          <w:szCs w:val="24"/>
        </w:rPr>
        <w:t xml:space="preserve"> </w:t>
      </w:r>
      <w:r w:rsidR="006656BB" w:rsidRPr="00087D77">
        <w:rPr>
          <w:rFonts w:ascii="Arial" w:hAnsi="Arial" w:cs="Arial"/>
          <w:sz w:val="24"/>
          <w:szCs w:val="24"/>
        </w:rPr>
        <w:t xml:space="preserve">roles and responsibilities </w:t>
      </w:r>
      <w:r w:rsidR="004149D0" w:rsidRPr="00087D77">
        <w:rPr>
          <w:rFonts w:ascii="Arial" w:hAnsi="Arial" w:cs="Arial"/>
          <w:sz w:val="24"/>
          <w:szCs w:val="24"/>
        </w:rPr>
        <w:t xml:space="preserve">must be </w:t>
      </w:r>
      <w:r w:rsidR="00F86ED9" w:rsidRPr="00087D77">
        <w:rPr>
          <w:rFonts w:ascii="Arial" w:hAnsi="Arial" w:cs="Arial"/>
          <w:sz w:val="24"/>
          <w:szCs w:val="24"/>
        </w:rPr>
        <w:t>identified,</w:t>
      </w:r>
      <w:r w:rsidR="006656BB" w:rsidRPr="00087D77">
        <w:rPr>
          <w:rFonts w:ascii="Arial" w:hAnsi="Arial" w:cs="Arial"/>
          <w:sz w:val="24"/>
          <w:szCs w:val="24"/>
        </w:rPr>
        <w:t xml:space="preserve"> and they must be </w:t>
      </w:r>
      <w:r w:rsidR="004149D0" w:rsidRPr="00087D77">
        <w:rPr>
          <w:rFonts w:ascii="Arial" w:hAnsi="Arial" w:cs="Arial"/>
          <w:sz w:val="24"/>
          <w:szCs w:val="24"/>
        </w:rPr>
        <w:t>familiar with the crisis response plan. (Staff interviews)</w:t>
      </w:r>
    </w:p>
    <w:p w:rsidR="006656BB" w:rsidRPr="00087D77" w:rsidRDefault="006656BB" w:rsidP="008E00E7">
      <w:pPr>
        <w:pStyle w:val="ListParagraph"/>
        <w:numPr>
          <w:ilvl w:val="0"/>
          <w:numId w:val="1"/>
        </w:numPr>
        <w:ind w:left="720"/>
        <w:jc w:val="both"/>
        <w:rPr>
          <w:rFonts w:ascii="Arial" w:hAnsi="Arial" w:cs="Arial"/>
          <w:sz w:val="24"/>
          <w:szCs w:val="24"/>
        </w:rPr>
      </w:pPr>
      <w:r w:rsidRPr="00087D77">
        <w:rPr>
          <w:rFonts w:ascii="Arial" w:hAnsi="Arial" w:cs="Arial"/>
          <w:sz w:val="24"/>
          <w:szCs w:val="24"/>
        </w:rPr>
        <w:t xml:space="preserve">Staff </w:t>
      </w:r>
      <w:r w:rsidR="00205C6B" w:rsidRPr="00087D77">
        <w:rPr>
          <w:rFonts w:ascii="Arial" w:hAnsi="Arial" w:cs="Arial"/>
          <w:sz w:val="24"/>
          <w:szCs w:val="24"/>
        </w:rPr>
        <w:t>Crisis (</w:t>
      </w:r>
      <w:r w:rsidRPr="00087D77">
        <w:rPr>
          <w:rFonts w:ascii="Arial" w:hAnsi="Arial" w:cs="Arial"/>
          <w:sz w:val="24"/>
          <w:szCs w:val="24"/>
        </w:rPr>
        <w:t>Emergency</w:t>
      </w:r>
      <w:r w:rsidR="00205C6B" w:rsidRPr="00087D77">
        <w:rPr>
          <w:rFonts w:ascii="Arial" w:hAnsi="Arial" w:cs="Arial"/>
          <w:sz w:val="24"/>
          <w:szCs w:val="24"/>
        </w:rPr>
        <w:t>)</w:t>
      </w:r>
      <w:r w:rsidRPr="00087D77">
        <w:rPr>
          <w:rFonts w:ascii="Arial" w:hAnsi="Arial" w:cs="Arial"/>
          <w:sz w:val="24"/>
          <w:szCs w:val="24"/>
        </w:rPr>
        <w:t xml:space="preserve"> Response Team identified as well as contact information</w:t>
      </w:r>
    </w:p>
    <w:p w:rsidR="004149D0" w:rsidRPr="00087D77" w:rsidRDefault="004149D0" w:rsidP="008E00E7">
      <w:pPr>
        <w:pStyle w:val="ListParagraph"/>
        <w:numPr>
          <w:ilvl w:val="0"/>
          <w:numId w:val="1"/>
        </w:numPr>
        <w:ind w:left="720"/>
        <w:jc w:val="both"/>
        <w:rPr>
          <w:rFonts w:ascii="Arial" w:hAnsi="Arial" w:cs="Arial"/>
          <w:sz w:val="24"/>
          <w:szCs w:val="24"/>
        </w:rPr>
      </w:pPr>
      <w:r w:rsidRPr="00087D77">
        <w:rPr>
          <w:rFonts w:ascii="Arial" w:hAnsi="Arial" w:cs="Arial"/>
          <w:sz w:val="24"/>
          <w:szCs w:val="24"/>
        </w:rPr>
        <w:t>Drills must be documented in accordance with the following schedule: (Drill File)</w:t>
      </w:r>
    </w:p>
    <w:p w:rsidR="004149D0" w:rsidRPr="00087D77" w:rsidRDefault="004149D0" w:rsidP="008E00E7">
      <w:pPr>
        <w:pStyle w:val="ListParagraph"/>
        <w:numPr>
          <w:ilvl w:val="1"/>
          <w:numId w:val="1"/>
        </w:numPr>
        <w:ind w:left="1350"/>
        <w:jc w:val="both"/>
        <w:rPr>
          <w:rFonts w:ascii="Arial" w:hAnsi="Arial" w:cs="Arial"/>
          <w:sz w:val="24"/>
          <w:szCs w:val="24"/>
        </w:rPr>
      </w:pPr>
      <w:r w:rsidRPr="00087D77">
        <w:rPr>
          <w:rFonts w:ascii="Arial" w:hAnsi="Arial" w:cs="Arial"/>
          <w:sz w:val="24"/>
          <w:szCs w:val="24"/>
        </w:rPr>
        <w:t>Fire Drills-Monthly</w:t>
      </w:r>
    </w:p>
    <w:p w:rsidR="004149D0" w:rsidRPr="00087D77" w:rsidRDefault="004149D0" w:rsidP="008E00E7">
      <w:pPr>
        <w:pStyle w:val="ListParagraph"/>
        <w:numPr>
          <w:ilvl w:val="1"/>
          <w:numId w:val="1"/>
        </w:numPr>
        <w:ind w:left="1350"/>
        <w:jc w:val="both"/>
        <w:rPr>
          <w:rFonts w:ascii="Arial" w:hAnsi="Arial" w:cs="Arial"/>
          <w:sz w:val="24"/>
          <w:szCs w:val="24"/>
        </w:rPr>
      </w:pPr>
      <w:r w:rsidRPr="00087D77">
        <w:rPr>
          <w:rFonts w:ascii="Arial" w:hAnsi="Arial" w:cs="Arial"/>
          <w:sz w:val="24"/>
          <w:szCs w:val="24"/>
        </w:rPr>
        <w:t>Tornado Drills- twice per year</w:t>
      </w:r>
    </w:p>
    <w:p w:rsidR="004149D0" w:rsidRPr="00087D77" w:rsidRDefault="004149D0" w:rsidP="008E00E7">
      <w:pPr>
        <w:pStyle w:val="ListParagraph"/>
        <w:numPr>
          <w:ilvl w:val="1"/>
          <w:numId w:val="1"/>
        </w:numPr>
        <w:ind w:left="1350"/>
        <w:jc w:val="both"/>
        <w:rPr>
          <w:rFonts w:ascii="Arial" w:hAnsi="Arial" w:cs="Arial"/>
          <w:sz w:val="24"/>
          <w:szCs w:val="24"/>
        </w:rPr>
      </w:pPr>
      <w:r w:rsidRPr="00087D77">
        <w:rPr>
          <w:rFonts w:ascii="Arial" w:hAnsi="Arial" w:cs="Arial"/>
          <w:sz w:val="24"/>
          <w:szCs w:val="24"/>
        </w:rPr>
        <w:t>Lockdown/Intruder- twice per year</w:t>
      </w:r>
    </w:p>
    <w:p w:rsidR="00311157" w:rsidRPr="00087D77" w:rsidRDefault="006050A1" w:rsidP="008E00E7">
      <w:pPr>
        <w:pStyle w:val="ListParagraph"/>
        <w:numPr>
          <w:ilvl w:val="0"/>
          <w:numId w:val="1"/>
        </w:numPr>
        <w:ind w:left="720"/>
        <w:jc w:val="both"/>
        <w:rPr>
          <w:rFonts w:ascii="Arial" w:hAnsi="Arial" w:cs="Arial"/>
          <w:sz w:val="24"/>
          <w:szCs w:val="24"/>
        </w:rPr>
      </w:pPr>
      <w:r w:rsidRPr="00087D77">
        <w:rPr>
          <w:rFonts w:ascii="Arial" w:hAnsi="Arial" w:cs="Arial"/>
          <w:sz w:val="24"/>
          <w:szCs w:val="24"/>
        </w:rPr>
        <w:t xml:space="preserve">The school must have two (2) </w:t>
      </w:r>
      <w:r w:rsidR="004149D0" w:rsidRPr="00087D77">
        <w:rPr>
          <w:rFonts w:ascii="Arial" w:hAnsi="Arial" w:cs="Arial"/>
          <w:sz w:val="24"/>
          <w:szCs w:val="24"/>
        </w:rPr>
        <w:t>family reunification point</w:t>
      </w:r>
      <w:r w:rsidR="00CB6089" w:rsidRPr="00087D77">
        <w:rPr>
          <w:rFonts w:ascii="Arial" w:hAnsi="Arial" w:cs="Arial"/>
          <w:sz w:val="24"/>
          <w:szCs w:val="24"/>
        </w:rPr>
        <w:t>s</w:t>
      </w:r>
      <w:r w:rsidR="004149D0" w:rsidRPr="00087D77">
        <w:rPr>
          <w:rFonts w:ascii="Arial" w:hAnsi="Arial" w:cs="Arial"/>
          <w:sz w:val="24"/>
          <w:szCs w:val="24"/>
        </w:rPr>
        <w:t xml:space="preserve"> designated </w:t>
      </w:r>
      <w:r w:rsidR="006656BB" w:rsidRPr="00087D77">
        <w:rPr>
          <w:rFonts w:ascii="Arial" w:hAnsi="Arial" w:cs="Arial"/>
          <w:sz w:val="24"/>
          <w:szCs w:val="24"/>
        </w:rPr>
        <w:t>to include maps to these locations. (</w:t>
      </w:r>
      <w:r w:rsidR="004149D0" w:rsidRPr="00087D77">
        <w:rPr>
          <w:rFonts w:ascii="Arial" w:hAnsi="Arial" w:cs="Arial"/>
          <w:sz w:val="24"/>
          <w:szCs w:val="24"/>
        </w:rPr>
        <w:t>Crisis Plan</w:t>
      </w:r>
      <w:r w:rsidR="00311157" w:rsidRPr="00087D77">
        <w:rPr>
          <w:rFonts w:ascii="Arial" w:hAnsi="Arial" w:cs="Arial"/>
          <w:sz w:val="24"/>
          <w:szCs w:val="24"/>
        </w:rPr>
        <w:t xml:space="preserve"> Review</w:t>
      </w:r>
      <w:r w:rsidR="004149D0" w:rsidRPr="00087D77">
        <w:rPr>
          <w:rFonts w:ascii="Arial" w:hAnsi="Arial" w:cs="Arial"/>
          <w:sz w:val="24"/>
          <w:szCs w:val="24"/>
        </w:rPr>
        <w:t>)</w:t>
      </w:r>
    </w:p>
    <w:p w:rsidR="006656BB" w:rsidRPr="00087D77" w:rsidRDefault="006656BB" w:rsidP="008E00E7">
      <w:pPr>
        <w:pStyle w:val="ListParagraph"/>
        <w:numPr>
          <w:ilvl w:val="0"/>
          <w:numId w:val="1"/>
        </w:numPr>
        <w:ind w:left="720"/>
        <w:jc w:val="both"/>
        <w:rPr>
          <w:rFonts w:ascii="Arial" w:hAnsi="Arial" w:cs="Arial"/>
          <w:sz w:val="24"/>
          <w:szCs w:val="24"/>
        </w:rPr>
      </w:pPr>
      <w:r w:rsidRPr="00087D77">
        <w:rPr>
          <w:rFonts w:ascii="Arial" w:hAnsi="Arial" w:cs="Arial"/>
          <w:sz w:val="24"/>
          <w:szCs w:val="24"/>
        </w:rPr>
        <w:lastRenderedPageBreak/>
        <w:t>The school must have two (2) evacuation locations designated to include maps to these locations.</w:t>
      </w:r>
    </w:p>
    <w:p w:rsidR="004149D0" w:rsidRPr="00087D77" w:rsidRDefault="004149D0" w:rsidP="008E00E7">
      <w:pPr>
        <w:pStyle w:val="ListParagraph"/>
        <w:numPr>
          <w:ilvl w:val="0"/>
          <w:numId w:val="1"/>
        </w:numPr>
        <w:ind w:left="720"/>
        <w:jc w:val="both"/>
        <w:rPr>
          <w:rFonts w:ascii="Arial" w:hAnsi="Arial" w:cs="Arial"/>
          <w:sz w:val="24"/>
          <w:szCs w:val="24"/>
        </w:rPr>
      </w:pPr>
      <w:r w:rsidRPr="00087D77">
        <w:rPr>
          <w:rFonts w:ascii="Arial" w:hAnsi="Arial" w:cs="Arial"/>
          <w:sz w:val="24"/>
          <w:szCs w:val="24"/>
        </w:rPr>
        <w:t xml:space="preserve">The school must be compliant with all pertinent Mississippi Codes: (District </w:t>
      </w:r>
      <w:r w:rsidR="00CB6089" w:rsidRPr="00087D77">
        <w:rPr>
          <w:rFonts w:ascii="Arial" w:hAnsi="Arial" w:cs="Arial"/>
          <w:sz w:val="24"/>
          <w:szCs w:val="24"/>
        </w:rPr>
        <w:t>Policy and Procedure M</w:t>
      </w:r>
      <w:r w:rsidRPr="00087D77">
        <w:rPr>
          <w:rFonts w:ascii="Arial" w:hAnsi="Arial" w:cs="Arial"/>
          <w:sz w:val="24"/>
          <w:szCs w:val="24"/>
        </w:rPr>
        <w:t>anual Review)</w:t>
      </w:r>
    </w:p>
    <w:p w:rsidR="004149D0" w:rsidRPr="00087D77" w:rsidRDefault="00932A03" w:rsidP="00827437">
      <w:pPr>
        <w:pStyle w:val="ListParagraph"/>
        <w:numPr>
          <w:ilvl w:val="1"/>
          <w:numId w:val="1"/>
        </w:numPr>
        <w:ind w:left="1350"/>
        <w:rPr>
          <w:rFonts w:ascii="Arial" w:hAnsi="Arial" w:cs="Arial"/>
          <w:sz w:val="24"/>
          <w:szCs w:val="24"/>
        </w:rPr>
      </w:pPr>
      <w:r w:rsidRPr="00087D77">
        <w:rPr>
          <w:rFonts w:ascii="Arial" w:hAnsi="Arial" w:cs="Arial"/>
          <w:color w:val="000000"/>
          <w:sz w:val="24"/>
          <w:szCs w:val="24"/>
        </w:rPr>
        <w:t>Miss. Code Ann. § 37-11-53 -</w:t>
      </w:r>
      <w:r w:rsidR="004149D0" w:rsidRPr="00087D77">
        <w:rPr>
          <w:rFonts w:ascii="Arial" w:hAnsi="Arial" w:cs="Arial"/>
          <w:sz w:val="24"/>
          <w:szCs w:val="24"/>
        </w:rPr>
        <w:t xml:space="preserve"> Dissemination of the Student Code of Conduct</w:t>
      </w:r>
    </w:p>
    <w:p w:rsidR="004149D0" w:rsidRPr="00087D77" w:rsidRDefault="004149D0" w:rsidP="008E00E7">
      <w:pPr>
        <w:pStyle w:val="ListParagraph"/>
        <w:numPr>
          <w:ilvl w:val="1"/>
          <w:numId w:val="1"/>
        </w:numPr>
        <w:ind w:left="1350"/>
        <w:jc w:val="both"/>
        <w:rPr>
          <w:rFonts w:ascii="Arial" w:hAnsi="Arial" w:cs="Arial"/>
          <w:sz w:val="24"/>
          <w:szCs w:val="24"/>
        </w:rPr>
      </w:pPr>
      <w:r w:rsidRPr="00072295">
        <w:rPr>
          <w:rFonts w:ascii="Arial" w:hAnsi="Arial" w:cs="Arial"/>
          <w:sz w:val="24"/>
          <w:szCs w:val="24"/>
          <w:u w:val="single"/>
        </w:rPr>
        <w:t>Mu</w:t>
      </w:r>
      <w:r w:rsidR="00072295" w:rsidRPr="00072295">
        <w:rPr>
          <w:rFonts w:ascii="Arial" w:hAnsi="Arial" w:cs="Arial"/>
          <w:sz w:val="24"/>
          <w:szCs w:val="24"/>
          <w:u w:val="single"/>
        </w:rPr>
        <w:t>s</w:t>
      </w:r>
      <w:r w:rsidR="00072295">
        <w:rPr>
          <w:rFonts w:ascii="Arial" w:hAnsi="Arial" w:cs="Arial"/>
          <w:sz w:val="24"/>
          <w:szCs w:val="24"/>
        </w:rPr>
        <w:t>t</w:t>
      </w:r>
      <w:r w:rsidRPr="00087D77">
        <w:rPr>
          <w:rFonts w:ascii="Arial" w:hAnsi="Arial" w:cs="Arial"/>
          <w:sz w:val="24"/>
          <w:szCs w:val="24"/>
        </w:rPr>
        <w:t xml:space="preserve"> possess and enforce the Student Disciplinary Plan</w:t>
      </w:r>
    </w:p>
    <w:p w:rsidR="004149D0" w:rsidRPr="00087D77" w:rsidRDefault="004149D0" w:rsidP="008E00E7">
      <w:pPr>
        <w:pStyle w:val="ListParagraph"/>
        <w:numPr>
          <w:ilvl w:val="1"/>
          <w:numId w:val="1"/>
        </w:numPr>
        <w:ind w:left="1350"/>
        <w:jc w:val="both"/>
        <w:rPr>
          <w:rFonts w:ascii="Arial" w:hAnsi="Arial" w:cs="Arial"/>
          <w:sz w:val="24"/>
          <w:szCs w:val="24"/>
        </w:rPr>
      </w:pPr>
      <w:r w:rsidRPr="00072295">
        <w:rPr>
          <w:rFonts w:ascii="Arial" w:hAnsi="Arial" w:cs="Arial"/>
          <w:sz w:val="24"/>
          <w:szCs w:val="24"/>
          <w:u w:val="single"/>
        </w:rPr>
        <w:t>Must</w:t>
      </w:r>
      <w:r w:rsidRPr="00087D77">
        <w:rPr>
          <w:rFonts w:ascii="Arial" w:hAnsi="Arial" w:cs="Arial"/>
          <w:sz w:val="24"/>
          <w:szCs w:val="24"/>
        </w:rPr>
        <w:t xml:space="preserve"> report all crimes in accordance with the provisions of </w:t>
      </w:r>
      <w:r w:rsidR="00932A03" w:rsidRPr="00087D77">
        <w:rPr>
          <w:rFonts w:ascii="Arial" w:hAnsi="Arial" w:cs="Arial"/>
          <w:color w:val="000000"/>
          <w:sz w:val="24"/>
          <w:szCs w:val="24"/>
        </w:rPr>
        <w:t xml:space="preserve">Miss. Code Ann. § </w:t>
      </w:r>
      <w:r w:rsidRPr="00087D77">
        <w:rPr>
          <w:rFonts w:ascii="Arial" w:hAnsi="Arial" w:cs="Arial"/>
          <w:sz w:val="24"/>
          <w:szCs w:val="24"/>
        </w:rPr>
        <w:t>37-11-29.</w:t>
      </w:r>
    </w:p>
    <w:p w:rsidR="004149D0" w:rsidRPr="00087D77" w:rsidRDefault="00A350A7" w:rsidP="008E00E7">
      <w:pPr>
        <w:pStyle w:val="ListParagraph"/>
        <w:numPr>
          <w:ilvl w:val="1"/>
          <w:numId w:val="1"/>
        </w:numPr>
        <w:ind w:left="1350"/>
        <w:jc w:val="both"/>
        <w:rPr>
          <w:rFonts w:ascii="Arial" w:hAnsi="Arial" w:cs="Arial"/>
          <w:sz w:val="24"/>
          <w:szCs w:val="24"/>
        </w:rPr>
      </w:pPr>
      <w:r w:rsidRPr="00072295">
        <w:rPr>
          <w:rFonts w:ascii="Arial" w:hAnsi="Arial" w:cs="Arial"/>
          <w:sz w:val="24"/>
          <w:szCs w:val="24"/>
          <w:u w:val="single"/>
        </w:rPr>
        <w:t>Must</w:t>
      </w:r>
      <w:r w:rsidRPr="00087D77">
        <w:rPr>
          <w:rFonts w:ascii="Arial" w:hAnsi="Arial" w:cs="Arial"/>
          <w:sz w:val="24"/>
          <w:szCs w:val="24"/>
        </w:rPr>
        <w:t xml:space="preserve"> have a restraint policy.</w:t>
      </w:r>
    </w:p>
    <w:p w:rsidR="00A350A7" w:rsidRPr="00087D77" w:rsidRDefault="00A350A7" w:rsidP="008E00E7">
      <w:pPr>
        <w:pStyle w:val="ListParagraph"/>
        <w:numPr>
          <w:ilvl w:val="1"/>
          <w:numId w:val="1"/>
        </w:numPr>
        <w:ind w:left="1350"/>
        <w:jc w:val="both"/>
        <w:rPr>
          <w:rFonts w:ascii="Arial" w:hAnsi="Arial" w:cs="Arial"/>
          <w:sz w:val="24"/>
          <w:szCs w:val="24"/>
        </w:rPr>
      </w:pPr>
      <w:r w:rsidRPr="00072295">
        <w:rPr>
          <w:rFonts w:ascii="Arial" w:hAnsi="Arial" w:cs="Arial"/>
          <w:sz w:val="24"/>
          <w:szCs w:val="24"/>
          <w:u w:val="single"/>
        </w:rPr>
        <w:t>Must</w:t>
      </w:r>
      <w:r w:rsidRPr="00087D77">
        <w:rPr>
          <w:rFonts w:ascii="Arial" w:hAnsi="Arial" w:cs="Arial"/>
          <w:sz w:val="24"/>
          <w:szCs w:val="24"/>
        </w:rPr>
        <w:t xml:space="preserve"> have a search policy for students, personal property, and vehicles that is enforced.</w:t>
      </w:r>
    </w:p>
    <w:p w:rsidR="00A350A7" w:rsidRPr="00087D77" w:rsidRDefault="00A350A7" w:rsidP="008E00E7">
      <w:pPr>
        <w:pStyle w:val="ListParagraph"/>
        <w:numPr>
          <w:ilvl w:val="1"/>
          <w:numId w:val="1"/>
        </w:numPr>
        <w:ind w:left="1350"/>
        <w:jc w:val="both"/>
        <w:rPr>
          <w:rFonts w:ascii="Arial" w:hAnsi="Arial" w:cs="Arial"/>
          <w:sz w:val="24"/>
          <w:szCs w:val="24"/>
        </w:rPr>
      </w:pPr>
      <w:r w:rsidRPr="00072295">
        <w:rPr>
          <w:rFonts w:ascii="Arial" w:hAnsi="Arial" w:cs="Arial"/>
          <w:sz w:val="24"/>
          <w:szCs w:val="24"/>
          <w:u w:val="single"/>
        </w:rPr>
        <w:t>Must</w:t>
      </w:r>
      <w:r w:rsidRPr="00087D77">
        <w:rPr>
          <w:rFonts w:ascii="Arial" w:hAnsi="Arial" w:cs="Arial"/>
          <w:sz w:val="24"/>
          <w:szCs w:val="24"/>
        </w:rPr>
        <w:t xml:space="preserve"> have an enforced visitor control procedure.</w:t>
      </w:r>
    </w:p>
    <w:p w:rsidR="00A350A7" w:rsidRPr="00087D77" w:rsidRDefault="00A350A7" w:rsidP="008E00E7">
      <w:pPr>
        <w:pStyle w:val="ListParagraph"/>
        <w:numPr>
          <w:ilvl w:val="1"/>
          <w:numId w:val="1"/>
        </w:numPr>
        <w:ind w:left="1350"/>
        <w:jc w:val="both"/>
        <w:rPr>
          <w:rFonts w:ascii="Arial" w:hAnsi="Arial" w:cs="Arial"/>
          <w:sz w:val="24"/>
          <w:szCs w:val="24"/>
        </w:rPr>
      </w:pPr>
      <w:r w:rsidRPr="00087D77">
        <w:rPr>
          <w:rFonts w:ascii="Arial" w:hAnsi="Arial" w:cs="Arial"/>
          <w:sz w:val="24"/>
          <w:szCs w:val="24"/>
        </w:rPr>
        <w:t>School Safety Personnel:</w:t>
      </w:r>
    </w:p>
    <w:p w:rsidR="00A350A7" w:rsidRPr="00087D77" w:rsidRDefault="00A350A7" w:rsidP="008E00E7">
      <w:pPr>
        <w:pStyle w:val="ListParagraph"/>
        <w:numPr>
          <w:ilvl w:val="0"/>
          <w:numId w:val="2"/>
        </w:numPr>
        <w:ind w:left="1980"/>
        <w:jc w:val="both"/>
        <w:rPr>
          <w:rFonts w:ascii="Arial" w:hAnsi="Arial" w:cs="Arial"/>
          <w:sz w:val="24"/>
          <w:szCs w:val="24"/>
        </w:rPr>
      </w:pPr>
      <w:r w:rsidRPr="00087D77">
        <w:rPr>
          <w:rFonts w:ascii="Arial" w:hAnsi="Arial" w:cs="Arial"/>
          <w:sz w:val="24"/>
          <w:szCs w:val="24"/>
        </w:rPr>
        <w:t>SROs and SSOs mus</w:t>
      </w:r>
      <w:r w:rsidR="006C2E1E">
        <w:rPr>
          <w:rFonts w:ascii="Arial" w:hAnsi="Arial" w:cs="Arial"/>
          <w:sz w:val="24"/>
          <w:szCs w:val="24"/>
        </w:rPr>
        <w:t xml:space="preserve">t </w:t>
      </w:r>
      <w:r w:rsidRPr="00087D77">
        <w:rPr>
          <w:rFonts w:ascii="Arial" w:hAnsi="Arial" w:cs="Arial"/>
          <w:sz w:val="24"/>
          <w:szCs w:val="24"/>
        </w:rPr>
        <w:t>be certified by MDE within 2 years of appointment to the school</w:t>
      </w:r>
      <w:r w:rsidR="000B2E32" w:rsidRPr="00087D77">
        <w:rPr>
          <w:rFonts w:ascii="Arial" w:hAnsi="Arial" w:cs="Arial"/>
          <w:sz w:val="24"/>
          <w:szCs w:val="24"/>
        </w:rPr>
        <w:t xml:space="preserve"> if employed by the school district.</w:t>
      </w:r>
    </w:p>
    <w:p w:rsidR="00A350A7" w:rsidRPr="00087D77" w:rsidRDefault="00A350A7" w:rsidP="008E00E7">
      <w:pPr>
        <w:pStyle w:val="ListParagraph"/>
        <w:numPr>
          <w:ilvl w:val="0"/>
          <w:numId w:val="2"/>
        </w:numPr>
        <w:ind w:left="1980"/>
        <w:jc w:val="both"/>
        <w:rPr>
          <w:rFonts w:ascii="Arial" w:hAnsi="Arial" w:cs="Arial"/>
          <w:sz w:val="24"/>
          <w:szCs w:val="24"/>
        </w:rPr>
      </w:pPr>
      <w:r w:rsidRPr="00087D77">
        <w:rPr>
          <w:rFonts w:ascii="Arial" w:hAnsi="Arial" w:cs="Arial"/>
          <w:sz w:val="24"/>
          <w:szCs w:val="24"/>
        </w:rPr>
        <w:t>All school safety personnel must be supervised by the superintendent or designee, excluding principals.</w:t>
      </w:r>
    </w:p>
    <w:p w:rsidR="00A350A7" w:rsidRPr="00087D77" w:rsidRDefault="00A350A7" w:rsidP="008E00E7">
      <w:pPr>
        <w:pStyle w:val="ListParagraph"/>
        <w:numPr>
          <w:ilvl w:val="0"/>
          <w:numId w:val="2"/>
        </w:numPr>
        <w:ind w:left="1980"/>
        <w:jc w:val="both"/>
        <w:rPr>
          <w:rFonts w:ascii="Arial" w:hAnsi="Arial" w:cs="Arial"/>
          <w:sz w:val="24"/>
          <w:szCs w:val="24"/>
        </w:rPr>
      </w:pPr>
      <w:r w:rsidRPr="00087D77">
        <w:rPr>
          <w:rFonts w:ascii="Arial" w:hAnsi="Arial" w:cs="Arial"/>
          <w:sz w:val="24"/>
          <w:szCs w:val="24"/>
        </w:rPr>
        <w:t>SROs must</w:t>
      </w:r>
      <w:r w:rsidR="00072295">
        <w:rPr>
          <w:rFonts w:ascii="Arial" w:hAnsi="Arial" w:cs="Arial"/>
          <w:sz w:val="24"/>
          <w:szCs w:val="24"/>
        </w:rPr>
        <w:t xml:space="preserve"> </w:t>
      </w:r>
      <w:r w:rsidRPr="00087D77">
        <w:rPr>
          <w:rFonts w:ascii="Arial" w:hAnsi="Arial" w:cs="Arial"/>
          <w:sz w:val="24"/>
          <w:szCs w:val="24"/>
        </w:rPr>
        <w:t xml:space="preserve">be certified </w:t>
      </w:r>
      <w:r w:rsidR="004A395F" w:rsidRPr="00087D77">
        <w:rPr>
          <w:rFonts w:ascii="Arial" w:hAnsi="Arial" w:cs="Arial"/>
          <w:sz w:val="24"/>
          <w:szCs w:val="24"/>
        </w:rPr>
        <w:t>full-time</w:t>
      </w:r>
      <w:r w:rsidRPr="00087D77">
        <w:rPr>
          <w:rFonts w:ascii="Arial" w:hAnsi="Arial" w:cs="Arial"/>
          <w:sz w:val="24"/>
          <w:szCs w:val="24"/>
        </w:rPr>
        <w:t xml:space="preserve"> police officers.</w:t>
      </w:r>
    </w:p>
    <w:p w:rsidR="00A350A7" w:rsidRPr="00087D77" w:rsidRDefault="00A350A7" w:rsidP="008E00E7">
      <w:pPr>
        <w:pStyle w:val="ListParagraph"/>
        <w:numPr>
          <w:ilvl w:val="0"/>
          <w:numId w:val="2"/>
        </w:numPr>
        <w:ind w:left="1980"/>
        <w:jc w:val="both"/>
        <w:rPr>
          <w:rFonts w:ascii="Arial" w:hAnsi="Arial" w:cs="Arial"/>
          <w:sz w:val="24"/>
          <w:szCs w:val="24"/>
        </w:rPr>
      </w:pPr>
      <w:r w:rsidRPr="00087D77">
        <w:rPr>
          <w:rFonts w:ascii="Arial" w:hAnsi="Arial" w:cs="Arial"/>
          <w:sz w:val="24"/>
          <w:szCs w:val="24"/>
        </w:rPr>
        <w:t>SROs must be armed and deployed in accordance with the generally accepted standards of police practice.  They must qualify with firearms bi-annually.</w:t>
      </w:r>
    </w:p>
    <w:p w:rsidR="00182216" w:rsidRPr="00087D77" w:rsidRDefault="00182216" w:rsidP="008E00E7">
      <w:pPr>
        <w:pStyle w:val="ListParagraph"/>
        <w:numPr>
          <w:ilvl w:val="0"/>
          <w:numId w:val="2"/>
        </w:numPr>
        <w:ind w:left="1980"/>
        <w:jc w:val="both"/>
        <w:rPr>
          <w:rFonts w:ascii="Arial" w:hAnsi="Arial" w:cs="Arial"/>
          <w:sz w:val="24"/>
          <w:szCs w:val="24"/>
        </w:rPr>
      </w:pPr>
      <w:r w:rsidRPr="00087D77">
        <w:rPr>
          <w:rFonts w:ascii="Arial" w:hAnsi="Arial" w:cs="Arial"/>
          <w:sz w:val="24"/>
          <w:szCs w:val="24"/>
        </w:rPr>
        <w:t>SROs must</w:t>
      </w:r>
      <w:r w:rsidR="006C2E1E">
        <w:rPr>
          <w:rFonts w:ascii="Arial" w:hAnsi="Arial" w:cs="Arial"/>
          <w:sz w:val="24"/>
          <w:szCs w:val="24"/>
        </w:rPr>
        <w:t xml:space="preserve"> </w:t>
      </w:r>
      <w:r w:rsidRPr="00087D77">
        <w:rPr>
          <w:rFonts w:ascii="Arial" w:hAnsi="Arial" w:cs="Arial"/>
          <w:sz w:val="24"/>
          <w:szCs w:val="24"/>
        </w:rPr>
        <w:t>attend Active Shooter Training (ALERRT) every third year.</w:t>
      </w:r>
    </w:p>
    <w:p w:rsidR="00A350A7" w:rsidRPr="00087D77" w:rsidRDefault="00A350A7" w:rsidP="008E00E7">
      <w:pPr>
        <w:pStyle w:val="ListParagraph"/>
        <w:numPr>
          <w:ilvl w:val="0"/>
          <w:numId w:val="2"/>
        </w:numPr>
        <w:ind w:left="1980"/>
        <w:jc w:val="both"/>
        <w:rPr>
          <w:rFonts w:ascii="Arial" w:hAnsi="Arial" w:cs="Arial"/>
          <w:sz w:val="24"/>
          <w:szCs w:val="24"/>
        </w:rPr>
      </w:pPr>
      <w:r w:rsidRPr="00087D77">
        <w:rPr>
          <w:rFonts w:ascii="Arial" w:hAnsi="Arial" w:cs="Arial"/>
          <w:sz w:val="24"/>
          <w:szCs w:val="24"/>
        </w:rPr>
        <w:t>All school safety personnel must</w:t>
      </w:r>
      <w:r w:rsidR="006C2E1E">
        <w:rPr>
          <w:rFonts w:ascii="Arial" w:hAnsi="Arial" w:cs="Arial"/>
          <w:sz w:val="24"/>
          <w:szCs w:val="24"/>
        </w:rPr>
        <w:t xml:space="preserve"> </w:t>
      </w:r>
      <w:r w:rsidRPr="00087D77">
        <w:rPr>
          <w:rFonts w:ascii="Arial" w:hAnsi="Arial" w:cs="Arial"/>
          <w:sz w:val="24"/>
          <w:szCs w:val="24"/>
        </w:rPr>
        <w:t>receive a minimum of 40 hours service training as approved by MDE each year.</w:t>
      </w:r>
    </w:p>
    <w:p w:rsidR="000306A1" w:rsidRPr="008E00E7" w:rsidRDefault="000306A1" w:rsidP="00334751">
      <w:pPr>
        <w:pStyle w:val="ListParagraph"/>
        <w:ind w:left="2160"/>
        <w:rPr>
          <w:rFonts w:ascii="Arial" w:hAnsi="Arial" w:cs="Arial"/>
          <w:sz w:val="24"/>
          <w:szCs w:val="24"/>
        </w:rPr>
      </w:pPr>
    </w:p>
    <w:p w:rsidR="00A350A7" w:rsidRPr="008E00E7" w:rsidRDefault="00A350A7" w:rsidP="00334751">
      <w:pPr>
        <w:rPr>
          <w:rFonts w:ascii="Arial" w:hAnsi="Arial" w:cs="Arial"/>
          <w:b/>
          <w:sz w:val="32"/>
          <w:szCs w:val="32"/>
        </w:rPr>
      </w:pPr>
      <w:r w:rsidRPr="008E00E7">
        <w:rPr>
          <w:rFonts w:ascii="Arial" w:hAnsi="Arial" w:cs="Arial"/>
          <w:b/>
          <w:sz w:val="32"/>
          <w:szCs w:val="32"/>
        </w:rPr>
        <w:t>Assessment</w:t>
      </w:r>
    </w:p>
    <w:p w:rsidR="00A350A7" w:rsidRPr="006B2B0F" w:rsidRDefault="00A350A7" w:rsidP="008E00E7">
      <w:pPr>
        <w:jc w:val="both"/>
        <w:rPr>
          <w:rFonts w:ascii="Arial" w:hAnsi="Arial" w:cs="Arial"/>
          <w:sz w:val="24"/>
          <w:szCs w:val="24"/>
        </w:rPr>
      </w:pPr>
      <w:r w:rsidRPr="006B2B0F">
        <w:rPr>
          <w:rFonts w:ascii="Arial" w:hAnsi="Arial" w:cs="Arial"/>
          <w:sz w:val="24"/>
          <w:szCs w:val="24"/>
        </w:rPr>
        <w:t>Evaluating school safety procedures and practices is an ongoing process.  One of the first steps in designing a School Safety Plan i</w:t>
      </w:r>
      <w:r w:rsidR="00B951F8">
        <w:rPr>
          <w:rFonts w:ascii="Arial" w:hAnsi="Arial" w:cs="Arial"/>
          <w:sz w:val="24"/>
          <w:szCs w:val="24"/>
        </w:rPr>
        <w:t>s the evaluation of the school’s</w:t>
      </w:r>
      <w:r w:rsidRPr="006B2B0F">
        <w:rPr>
          <w:rFonts w:ascii="Arial" w:hAnsi="Arial" w:cs="Arial"/>
          <w:sz w:val="24"/>
          <w:szCs w:val="24"/>
        </w:rPr>
        <w:t xml:space="preserve"> current safety status </w:t>
      </w:r>
      <w:r w:rsidR="00B91F13" w:rsidRPr="006B2B0F">
        <w:rPr>
          <w:rFonts w:ascii="Arial" w:hAnsi="Arial" w:cs="Arial"/>
          <w:sz w:val="24"/>
          <w:szCs w:val="24"/>
        </w:rPr>
        <w:t xml:space="preserve">and statistics.  When drafting a school safety plan, a safety committee </w:t>
      </w:r>
      <w:r w:rsidR="00956A70" w:rsidRPr="006B2B0F">
        <w:rPr>
          <w:rFonts w:ascii="Arial" w:hAnsi="Arial" w:cs="Arial"/>
          <w:sz w:val="24"/>
          <w:szCs w:val="24"/>
        </w:rPr>
        <w:t>shall</w:t>
      </w:r>
      <w:r w:rsidR="000B2E32" w:rsidRPr="006B2B0F">
        <w:rPr>
          <w:rFonts w:ascii="Arial" w:hAnsi="Arial" w:cs="Arial"/>
          <w:sz w:val="24"/>
          <w:szCs w:val="24"/>
        </w:rPr>
        <w:t xml:space="preserve"> be formed with </w:t>
      </w:r>
      <w:r w:rsidR="00B91F13" w:rsidRPr="006B2B0F">
        <w:rPr>
          <w:rFonts w:ascii="Arial" w:hAnsi="Arial" w:cs="Arial"/>
          <w:sz w:val="24"/>
          <w:szCs w:val="24"/>
        </w:rPr>
        <w:t>representative</w:t>
      </w:r>
      <w:r w:rsidR="000B2E32" w:rsidRPr="006B2B0F">
        <w:rPr>
          <w:rFonts w:ascii="Arial" w:hAnsi="Arial" w:cs="Arial"/>
          <w:sz w:val="24"/>
          <w:szCs w:val="24"/>
        </w:rPr>
        <w:t>s</w:t>
      </w:r>
      <w:r w:rsidR="00B91F13" w:rsidRPr="006B2B0F">
        <w:rPr>
          <w:rFonts w:ascii="Arial" w:hAnsi="Arial" w:cs="Arial"/>
          <w:sz w:val="24"/>
          <w:szCs w:val="24"/>
        </w:rPr>
        <w:t xml:space="preserve"> of all elements of the school and community responders</w:t>
      </w:r>
      <w:r w:rsidR="000B2E32" w:rsidRPr="006B2B0F">
        <w:rPr>
          <w:rFonts w:ascii="Arial" w:hAnsi="Arial" w:cs="Arial"/>
          <w:sz w:val="24"/>
          <w:szCs w:val="24"/>
        </w:rPr>
        <w:t xml:space="preserve">.  This plan </w:t>
      </w:r>
      <w:r w:rsidR="00956A70" w:rsidRPr="006B2B0F">
        <w:rPr>
          <w:rFonts w:ascii="Arial" w:hAnsi="Arial" w:cs="Arial"/>
          <w:sz w:val="24"/>
          <w:szCs w:val="24"/>
        </w:rPr>
        <w:t>shall</w:t>
      </w:r>
      <w:r w:rsidR="000B2E32" w:rsidRPr="006B2B0F">
        <w:rPr>
          <w:rFonts w:ascii="Arial" w:hAnsi="Arial" w:cs="Arial"/>
          <w:sz w:val="24"/>
          <w:szCs w:val="24"/>
        </w:rPr>
        <w:t xml:space="preserve"> be reviewed by all involved and signed off on by each entity involved.  </w:t>
      </w:r>
      <w:r w:rsidR="00B91F13" w:rsidRPr="006B2B0F">
        <w:rPr>
          <w:rFonts w:ascii="Arial" w:hAnsi="Arial" w:cs="Arial"/>
          <w:sz w:val="24"/>
          <w:szCs w:val="24"/>
        </w:rPr>
        <w:t xml:space="preserve">The plan </w:t>
      </w:r>
      <w:r w:rsidR="00956A70" w:rsidRPr="006B2B0F">
        <w:rPr>
          <w:rFonts w:ascii="Arial" w:hAnsi="Arial" w:cs="Arial"/>
          <w:sz w:val="24"/>
          <w:szCs w:val="24"/>
        </w:rPr>
        <w:t>shall</w:t>
      </w:r>
      <w:r w:rsidR="00B91F13" w:rsidRPr="006B2B0F">
        <w:rPr>
          <w:rFonts w:ascii="Arial" w:hAnsi="Arial" w:cs="Arial"/>
          <w:sz w:val="24"/>
          <w:szCs w:val="24"/>
        </w:rPr>
        <w:t xml:space="preserve"> be reviewed/revised annually during the summer and submitted for board approval. The school safety plan must have annual board approval.</w:t>
      </w:r>
    </w:p>
    <w:p w:rsidR="00E11B71" w:rsidRPr="006B2B0F" w:rsidRDefault="00C8371D" w:rsidP="008E00E7">
      <w:pPr>
        <w:jc w:val="both"/>
        <w:rPr>
          <w:rFonts w:ascii="Arial" w:hAnsi="Arial" w:cs="Arial"/>
          <w:sz w:val="24"/>
          <w:szCs w:val="24"/>
        </w:rPr>
      </w:pPr>
      <w:r w:rsidRPr="006B2B0F">
        <w:rPr>
          <w:rFonts w:ascii="Arial" w:hAnsi="Arial" w:cs="Arial"/>
          <w:sz w:val="24"/>
          <w:szCs w:val="24"/>
        </w:rPr>
        <w:t xml:space="preserve">The purpose of this assessment is to increase district knowledge of gaps or areas of needed improvement, </w:t>
      </w:r>
      <w:r w:rsidR="00E11B71" w:rsidRPr="006B2B0F">
        <w:rPr>
          <w:rFonts w:ascii="Arial" w:hAnsi="Arial" w:cs="Arial"/>
          <w:sz w:val="24"/>
          <w:szCs w:val="24"/>
        </w:rPr>
        <w:t xml:space="preserve">evaluate the procedures for legality and consistency, and to initiate new policies based on assessment findings. </w:t>
      </w:r>
      <w:r w:rsidR="0003396B" w:rsidRPr="006B2B0F">
        <w:rPr>
          <w:rFonts w:ascii="Arial" w:hAnsi="Arial" w:cs="Arial"/>
          <w:sz w:val="24"/>
          <w:szCs w:val="24"/>
        </w:rPr>
        <w:t xml:space="preserve"> </w:t>
      </w:r>
      <w:r w:rsidR="00E11B71" w:rsidRPr="006B2B0F">
        <w:rPr>
          <w:rFonts w:ascii="Arial" w:hAnsi="Arial" w:cs="Arial"/>
          <w:sz w:val="24"/>
          <w:szCs w:val="24"/>
        </w:rPr>
        <w:t xml:space="preserve">It is recommended that a comprehensive school safety assessment be conducted by either MDE’s Division of School Safety, a certified SRO, </w:t>
      </w:r>
      <w:r w:rsidR="000B2E32" w:rsidRPr="006B2B0F">
        <w:rPr>
          <w:rFonts w:ascii="Arial" w:hAnsi="Arial" w:cs="Arial"/>
          <w:sz w:val="24"/>
          <w:szCs w:val="24"/>
        </w:rPr>
        <w:t xml:space="preserve">or a School Safety Administrator </w:t>
      </w:r>
      <w:r w:rsidR="00E11B71" w:rsidRPr="006B2B0F">
        <w:rPr>
          <w:rFonts w:ascii="Arial" w:hAnsi="Arial" w:cs="Arial"/>
          <w:sz w:val="24"/>
          <w:szCs w:val="24"/>
        </w:rPr>
        <w:t>that uses MDE standards fo</w:t>
      </w:r>
      <w:r w:rsidR="003349E9" w:rsidRPr="006B2B0F">
        <w:rPr>
          <w:rFonts w:ascii="Arial" w:hAnsi="Arial" w:cs="Arial"/>
          <w:sz w:val="24"/>
          <w:szCs w:val="24"/>
        </w:rPr>
        <w:t xml:space="preserve">r assessment. </w:t>
      </w:r>
    </w:p>
    <w:p w:rsidR="00536B13" w:rsidRPr="008E00E7" w:rsidRDefault="003349E9" w:rsidP="00075CDC">
      <w:pPr>
        <w:rPr>
          <w:rFonts w:ascii="Arial" w:hAnsi="Arial" w:cs="Arial"/>
        </w:rPr>
      </w:pPr>
      <w:r w:rsidRPr="006B2B0F">
        <w:rPr>
          <w:rFonts w:ascii="Arial" w:hAnsi="Arial" w:cs="Arial"/>
          <w:sz w:val="24"/>
          <w:szCs w:val="24"/>
        </w:rPr>
        <w:t xml:space="preserve">It is also recommended </w:t>
      </w:r>
      <w:r w:rsidR="00CB6089" w:rsidRPr="006B2B0F">
        <w:rPr>
          <w:rFonts w:ascii="Arial" w:hAnsi="Arial" w:cs="Arial"/>
          <w:sz w:val="24"/>
          <w:szCs w:val="24"/>
        </w:rPr>
        <w:t xml:space="preserve">the </w:t>
      </w:r>
      <w:r w:rsidRPr="006B2B0F">
        <w:rPr>
          <w:rFonts w:ascii="Arial" w:hAnsi="Arial" w:cs="Arial"/>
          <w:sz w:val="24"/>
          <w:szCs w:val="24"/>
        </w:rPr>
        <w:t xml:space="preserve">assessment instruments be used to assess perceptions of school safety on the part of staff, faculty, and students.  It </w:t>
      </w:r>
      <w:r w:rsidR="001838D2" w:rsidRPr="001838D2">
        <w:rPr>
          <w:rFonts w:ascii="Arial" w:hAnsi="Arial" w:cs="Arial"/>
          <w:sz w:val="24"/>
          <w:szCs w:val="24"/>
        </w:rPr>
        <w:t>should</w:t>
      </w:r>
      <w:r w:rsidRPr="006B2B0F">
        <w:rPr>
          <w:rFonts w:ascii="Arial" w:hAnsi="Arial" w:cs="Arial"/>
          <w:sz w:val="24"/>
          <w:szCs w:val="24"/>
        </w:rPr>
        <w:t xml:space="preserve"> be remembered that </w:t>
      </w:r>
      <w:r w:rsidRPr="006B2B0F">
        <w:rPr>
          <w:rFonts w:ascii="Arial" w:hAnsi="Arial" w:cs="Arial"/>
          <w:sz w:val="24"/>
          <w:szCs w:val="24"/>
        </w:rPr>
        <w:lastRenderedPageBreak/>
        <w:t xml:space="preserve">perceptions do not necessarily reflect facts regarding school safety.  The Division of School Safety will </w:t>
      </w:r>
      <w:r w:rsidR="00C8371D" w:rsidRPr="006B2B0F">
        <w:rPr>
          <w:rFonts w:ascii="Arial" w:hAnsi="Arial" w:cs="Arial"/>
          <w:sz w:val="24"/>
          <w:szCs w:val="24"/>
        </w:rPr>
        <w:t>assist</w:t>
      </w:r>
      <w:r w:rsidR="00334751" w:rsidRPr="006B2B0F">
        <w:rPr>
          <w:rFonts w:ascii="Arial" w:hAnsi="Arial" w:cs="Arial"/>
          <w:sz w:val="24"/>
          <w:szCs w:val="24"/>
        </w:rPr>
        <w:t xml:space="preserve"> in these areas upon </w:t>
      </w:r>
      <w:r w:rsidRPr="006B2B0F">
        <w:rPr>
          <w:rFonts w:ascii="Arial" w:hAnsi="Arial" w:cs="Arial"/>
          <w:sz w:val="24"/>
          <w:szCs w:val="24"/>
        </w:rPr>
        <w:t>request.</w:t>
      </w:r>
      <w:r w:rsidRPr="008E00E7">
        <w:rPr>
          <w:rFonts w:ascii="Arial" w:hAnsi="Arial" w:cs="Arial"/>
        </w:rPr>
        <w:t xml:space="preserve"> </w:t>
      </w:r>
      <w:r w:rsidR="00334751" w:rsidRPr="008E00E7">
        <w:rPr>
          <w:rFonts w:ascii="Arial" w:hAnsi="Arial" w:cs="Arial"/>
        </w:rPr>
        <w:br/>
      </w:r>
    </w:p>
    <w:p w:rsidR="00A258EA" w:rsidRPr="008E00E7" w:rsidRDefault="00A258EA" w:rsidP="00334751">
      <w:pPr>
        <w:ind w:firstLine="360"/>
        <w:rPr>
          <w:rFonts w:ascii="Arial" w:hAnsi="Arial" w:cs="Arial"/>
          <w:b/>
          <w:sz w:val="28"/>
          <w:szCs w:val="28"/>
        </w:rPr>
      </w:pPr>
      <w:r w:rsidRPr="008E00E7">
        <w:rPr>
          <w:rFonts w:ascii="Arial" w:hAnsi="Arial" w:cs="Arial"/>
          <w:b/>
          <w:sz w:val="28"/>
          <w:szCs w:val="28"/>
        </w:rPr>
        <w:t>Types of Assessments</w:t>
      </w:r>
    </w:p>
    <w:p w:rsidR="00CB6089" w:rsidRPr="006B2B0F" w:rsidRDefault="00A258EA" w:rsidP="008E00E7">
      <w:pPr>
        <w:pStyle w:val="ListParagraph"/>
        <w:numPr>
          <w:ilvl w:val="0"/>
          <w:numId w:val="10"/>
        </w:numPr>
        <w:jc w:val="both"/>
        <w:rPr>
          <w:rFonts w:ascii="Arial" w:hAnsi="Arial" w:cs="Arial"/>
          <w:sz w:val="24"/>
          <w:szCs w:val="24"/>
        </w:rPr>
      </w:pPr>
      <w:r w:rsidRPr="006B2B0F">
        <w:rPr>
          <w:rFonts w:ascii="Arial" w:hAnsi="Arial" w:cs="Arial"/>
          <w:b/>
          <w:sz w:val="24"/>
          <w:szCs w:val="24"/>
        </w:rPr>
        <w:t>Site Assessment</w:t>
      </w:r>
      <w:r w:rsidRPr="006B2B0F">
        <w:rPr>
          <w:rFonts w:ascii="Arial" w:hAnsi="Arial" w:cs="Arial"/>
          <w:sz w:val="24"/>
          <w:szCs w:val="24"/>
        </w:rPr>
        <w:t xml:space="preserve">: A site assessment examines the safety, accessibility, and emergency preparedness of the school’s buildings and grounds.  This assessment includes, but is not limited to, a review of building access and egress control measures, visibility around the exterior of the building, compliance with applicable architectural standards for individuals with disabilities and others with functional and access needs, and emergency vehicle access.  </w:t>
      </w:r>
    </w:p>
    <w:p w:rsidR="008E00E7" w:rsidRPr="006B2B0F" w:rsidRDefault="008E00E7" w:rsidP="008E00E7">
      <w:pPr>
        <w:pStyle w:val="ListParagraph"/>
        <w:ind w:left="180" w:firstLine="810"/>
        <w:jc w:val="both"/>
        <w:rPr>
          <w:rFonts w:ascii="Arial" w:hAnsi="Arial" w:cs="Arial"/>
          <w:b/>
          <w:sz w:val="24"/>
          <w:szCs w:val="24"/>
        </w:rPr>
      </w:pPr>
    </w:p>
    <w:p w:rsidR="00A258EA" w:rsidRPr="006B2B0F" w:rsidRDefault="00A258EA" w:rsidP="008E00E7">
      <w:pPr>
        <w:pStyle w:val="ListParagraph"/>
        <w:ind w:left="180" w:firstLine="810"/>
        <w:jc w:val="both"/>
        <w:rPr>
          <w:rFonts w:ascii="Arial" w:hAnsi="Arial" w:cs="Arial"/>
          <w:b/>
          <w:sz w:val="24"/>
          <w:szCs w:val="24"/>
        </w:rPr>
      </w:pPr>
      <w:r w:rsidRPr="006B2B0F">
        <w:rPr>
          <w:rFonts w:ascii="Arial" w:hAnsi="Arial" w:cs="Arial"/>
          <w:b/>
          <w:sz w:val="24"/>
          <w:szCs w:val="24"/>
        </w:rPr>
        <w:t>Purpose and Results</w:t>
      </w:r>
    </w:p>
    <w:p w:rsidR="00A258EA" w:rsidRPr="006B2B0F" w:rsidRDefault="00A258EA" w:rsidP="008E00E7">
      <w:pPr>
        <w:pStyle w:val="ListParagraph"/>
        <w:numPr>
          <w:ilvl w:val="0"/>
          <w:numId w:val="11"/>
        </w:numPr>
        <w:ind w:left="1260"/>
        <w:jc w:val="both"/>
        <w:rPr>
          <w:rFonts w:ascii="Arial" w:hAnsi="Arial" w:cs="Arial"/>
          <w:sz w:val="24"/>
          <w:szCs w:val="24"/>
        </w:rPr>
      </w:pPr>
      <w:r w:rsidRPr="006B2B0F">
        <w:rPr>
          <w:rFonts w:ascii="Arial" w:hAnsi="Arial" w:cs="Arial"/>
          <w:sz w:val="24"/>
          <w:szCs w:val="24"/>
        </w:rPr>
        <w:t>Increased understanding of the potential impact of threats and hazards on the school buildings and grounds.</w:t>
      </w:r>
    </w:p>
    <w:p w:rsidR="00A258EA" w:rsidRPr="006B2B0F" w:rsidRDefault="00A258EA" w:rsidP="008E00E7">
      <w:pPr>
        <w:pStyle w:val="ListParagraph"/>
        <w:numPr>
          <w:ilvl w:val="0"/>
          <w:numId w:val="11"/>
        </w:numPr>
        <w:ind w:left="1260"/>
        <w:jc w:val="both"/>
        <w:rPr>
          <w:rFonts w:ascii="Arial" w:hAnsi="Arial" w:cs="Arial"/>
          <w:sz w:val="24"/>
          <w:szCs w:val="24"/>
        </w:rPr>
      </w:pPr>
      <w:r w:rsidRPr="006B2B0F">
        <w:rPr>
          <w:rFonts w:ascii="Arial" w:hAnsi="Arial" w:cs="Arial"/>
          <w:sz w:val="24"/>
          <w:szCs w:val="24"/>
        </w:rPr>
        <w:t>Increased understanding of risk and vulnerabilities of the school buildings and grounds when developing the plan.</w:t>
      </w:r>
    </w:p>
    <w:p w:rsidR="00A258EA" w:rsidRPr="006B2B0F" w:rsidRDefault="00A258EA" w:rsidP="008E00E7">
      <w:pPr>
        <w:pStyle w:val="ListParagraph"/>
        <w:numPr>
          <w:ilvl w:val="0"/>
          <w:numId w:val="11"/>
        </w:numPr>
        <w:ind w:left="1260"/>
        <w:jc w:val="both"/>
        <w:rPr>
          <w:rFonts w:ascii="Arial" w:hAnsi="Arial" w:cs="Arial"/>
          <w:sz w:val="24"/>
          <w:szCs w:val="24"/>
        </w:rPr>
      </w:pPr>
      <w:r w:rsidRPr="006B2B0F">
        <w:rPr>
          <w:rFonts w:ascii="Arial" w:hAnsi="Arial" w:cs="Arial"/>
          <w:sz w:val="24"/>
          <w:szCs w:val="24"/>
        </w:rPr>
        <w:t>Knowledge of which facilities are physically accessible to students</w:t>
      </w:r>
      <w:r w:rsidR="00846E3A" w:rsidRPr="006B2B0F">
        <w:rPr>
          <w:rFonts w:ascii="Arial" w:hAnsi="Arial" w:cs="Arial"/>
          <w:sz w:val="24"/>
          <w:szCs w:val="24"/>
        </w:rPr>
        <w:t xml:space="preserve"> with disabilities</w:t>
      </w:r>
      <w:r w:rsidRPr="006B2B0F">
        <w:rPr>
          <w:rFonts w:ascii="Arial" w:hAnsi="Arial" w:cs="Arial"/>
          <w:sz w:val="24"/>
          <w:szCs w:val="24"/>
        </w:rPr>
        <w:t>, staff, parents, volunteer workers, and emergency response person</w:t>
      </w:r>
      <w:r w:rsidR="00CB6089" w:rsidRPr="006B2B0F">
        <w:rPr>
          <w:rFonts w:ascii="Arial" w:hAnsi="Arial" w:cs="Arial"/>
          <w:sz w:val="24"/>
          <w:szCs w:val="24"/>
        </w:rPr>
        <w:t>nel</w:t>
      </w:r>
      <w:r w:rsidRPr="006B2B0F">
        <w:rPr>
          <w:rFonts w:ascii="Arial" w:hAnsi="Arial" w:cs="Arial"/>
          <w:sz w:val="24"/>
          <w:szCs w:val="24"/>
        </w:rPr>
        <w:t>.</w:t>
      </w:r>
    </w:p>
    <w:p w:rsidR="00CA4625" w:rsidRPr="006B2B0F" w:rsidRDefault="00CA4625" w:rsidP="008E00E7">
      <w:pPr>
        <w:pStyle w:val="ListParagraph"/>
        <w:ind w:left="1800"/>
        <w:jc w:val="both"/>
        <w:rPr>
          <w:rFonts w:ascii="Arial" w:hAnsi="Arial" w:cs="Arial"/>
          <w:sz w:val="24"/>
          <w:szCs w:val="24"/>
        </w:rPr>
      </w:pPr>
    </w:p>
    <w:p w:rsidR="00087D77" w:rsidRPr="00087D77" w:rsidRDefault="00087D77" w:rsidP="00087D77">
      <w:pPr>
        <w:pStyle w:val="ListParagraph"/>
        <w:numPr>
          <w:ilvl w:val="0"/>
          <w:numId w:val="10"/>
        </w:numPr>
        <w:jc w:val="both"/>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D80CDAD" wp14:editId="3BB0DF83">
                <wp:simplePos x="0" y="0"/>
                <wp:positionH relativeFrom="column">
                  <wp:posOffset>361315</wp:posOffset>
                </wp:positionH>
                <wp:positionV relativeFrom="paragraph">
                  <wp:posOffset>1077253</wp:posOffset>
                </wp:positionV>
                <wp:extent cx="5462905" cy="39814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5462905"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7D77" w:rsidRDefault="00087D77">
                            <w:r w:rsidRPr="00087D77">
                              <w:rPr>
                                <w:rFonts w:ascii="Arial" w:hAnsi="Arial" w:cs="Arial"/>
                                <w:sz w:val="24"/>
                                <w:szCs w:val="24"/>
                              </w:rPr>
                              <w:t>need to implement an anti-bullying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80CDAD" id="Text Box 2" o:spid="_x0000_s1027" type="#_x0000_t202" style="position:absolute;left:0;text-align:left;margin-left:28.45pt;margin-top:84.8pt;width:430.15pt;height:3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" filled="f" stroked="f" strokeweight=".5pt">
                <v:textbox>
                  <w:txbxContent>
                    <w:p w:rsidR="00087D77" w:rsidRDefault="00087D77">
                      <w:r w:rsidRPr="00087D77">
                        <w:rPr>
                          <w:rFonts w:ascii="Arial" w:hAnsi="Arial" w:cs="Arial"/>
                          <w:sz w:val="24"/>
                          <w:szCs w:val="24"/>
                        </w:rPr>
                        <w:t>need to implement an anti-bullying program.</w:t>
                      </w:r>
                    </w:p>
                  </w:txbxContent>
                </v:textbox>
              </v:shape>
            </w:pict>
          </mc:Fallback>
        </mc:AlternateContent>
      </w:r>
      <w:r w:rsidR="00A258EA" w:rsidRPr="006B2B0F">
        <w:rPr>
          <w:rFonts w:ascii="Arial" w:hAnsi="Arial" w:cs="Arial"/>
          <w:b/>
          <w:sz w:val="24"/>
          <w:szCs w:val="24"/>
        </w:rPr>
        <w:t>Culture and Climate Assessment</w:t>
      </w:r>
      <w:r w:rsidR="006A7080" w:rsidRPr="006B2B0F">
        <w:rPr>
          <w:rFonts w:ascii="Arial" w:hAnsi="Arial" w:cs="Arial"/>
          <w:b/>
          <w:sz w:val="24"/>
          <w:szCs w:val="24"/>
        </w:rPr>
        <w:t xml:space="preserve">: </w:t>
      </w:r>
      <w:r w:rsidR="006A7080" w:rsidRPr="006B2B0F">
        <w:rPr>
          <w:rFonts w:ascii="Arial" w:hAnsi="Arial" w:cs="Arial"/>
          <w:sz w:val="24"/>
          <w:szCs w:val="24"/>
        </w:rPr>
        <w:t xml:space="preserve">In schools with positive climates, students are </w:t>
      </w:r>
      <w:r w:rsidR="00E95A85" w:rsidRPr="006B2B0F">
        <w:rPr>
          <w:rFonts w:ascii="Arial" w:hAnsi="Arial" w:cs="Arial"/>
          <w:sz w:val="24"/>
          <w:szCs w:val="24"/>
        </w:rPr>
        <w:t>more</w:t>
      </w:r>
      <w:r w:rsidR="006A7080" w:rsidRPr="006B2B0F">
        <w:rPr>
          <w:rFonts w:ascii="Arial" w:hAnsi="Arial" w:cs="Arial"/>
          <w:sz w:val="24"/>
          <w:szCs w:val="24"/>
        </w:rPr>
        <w:t xml:space="preserve"> likely to feel connected to adults and their peers.  This fosters a nurturing environment where students are more likely to succeed, feel safe, and report threats.  A school culture and climate assessment </w:t>
      </w:r>
      <w:proofErr w:type="gramStart"/>
      <w:r w:rsidR="006D61AF" w:rsidRPr="006B2B0F">
        <w:rPr>
          <w:rFonts w:ascii="Arial" w:hAnsi="Arial" w:cs="Arial"/>
          <w:sz w:val="24"/>
          <w:szCs w:val="24"/>
        </w:rPr>
        <w:t>evaluate</w:t>
      </w:r>
      <w:r w:rsidR="00687352" w:rsidRPr="006B2B0F">
        <w:rPr>
          <w:rFonts w:ascii="Arial" w:hAnsi="Arial" w:cs="Arial"/>
          <w:sz w:val="24"/>
          <w:szCs w:val="24"/>
        </w:rPr>
        <w:t>s</w:t>
      </w:r>
      <w:proofErr w:type="gramEnd"/>
      <w:r w:rsidR="006A7080" w:rsidRPr="006B2B0F">
        <w:rPr>
          <w:rFonts w:ascii="Arial" w:hAnsi="Arial" w:cs="Arial"/>
          <w:sz w:val="24"/>
          <w:szCs w:val="24"/>
        </w:rPr>
        <w:t xml:space="preserve"> student </w:t>
      </w:r>
      <w:r w:rsidR="00E95A85" w:rsidRPr="006B2B0F">
        <w:rPr>
          <w:rFonts w:ascii="Arial" w:hAnsi="Arial" w:cs="Arial"/>
          <w:sz w:val="24"/>
          <w:szCs w:val="24"/>
        </w:rPr>
        <w:t>and</w:t>
      </w:r>
      <w:r w:rsidR="006A7080" w:rsidRPr="006B2B0F">
        <w:rPr>
          <w:rFonts w:ascii="Arial" w:hAnsi="Arial" w:cs="Arial"/>
          <w:sz w:val="24"/>
          <w:szCs w:val="24"/>
        </w:rPr>
        <w:t xml:space="preserve"> staff connectedness to the school and </w:t>
      </w:r>
      <w:r w:rsidR="00687352" w:rsidRPr="006B2B0F">
        <w:rPr>
          <w:rFonts w:ascii="Arial" w:hAnsi="Arial" w:cs="Arial"/>
          <w:sz w:val="24"/>
          <w:szCs w:val="24"/>
        </w:rPr>
        <w:t xml:space="preserve">help identify </w:t>
      </w:r>
      <w:r w:rsidR="006A7080" w:rsidRPr="006B2B0F">
        <w:rPr>
          <w:rFonts w:ascii="Arial" w:hAnsi="Arial" w:cs="Arial"/>
          <w:sz w:val="24"/>
          <w:szCs w:val="24"/>
        </w:rPr>
        <w:t xml:space="preserve">problem </w:t>
      </w:r>
      <w:r w:rsidR="00E95A85" w:rsidRPr="006B2B0F">
        <w:rPr>
          <w:rFonts w:ascii="Arial" w:hAnsi="Arial" w:cs="Arial"/>
          <w:sz w:val="24"/>
          <w:szCs w:val="24"/>
        </w:rPr>
        <w:t>behaviors</w:t>
      </w:r>
      <w:r w:rsidR="006A7080" w:rsidRPr="006B2B0F">
        <w:rPr>
          <w:rFonts w:ascii="Arial" w:hAnsi="Arial" w:cs="Arial"/>
          <w:sz w:val="24"/>
          <w:szCs w:val="24"/>
        </w:rPr>
        <w:t>.  For example, this assessment may reveal a high number of bullying incidents, indicating the</w:t>
      </w:r>
      <w:r>
        <w:rPr>
          <w:rFonts w:ascii="Arial" w:hAnsi="Arial" w:cs="Arial"/>
          <w:sz w:val="24"/>
          <w:szCs w:val="24"/>
        </w:rPr>
        <w:t xml:space="preserve"> </w:t>
      </w:r>
    </w:p>
    <w:p w:rsidR="006A7080" w:rsidRPr="00087D77" w:rsidRDefault="00334751" w:rsidP="00087D77">
      <w:pPr>
        <w:pStyle w:val="ListParagraph"/>
        <w:jc w:val="both"/>
        <w:rPr>
          <w:rFonts w:ascii="Arial" w:hAnsi="Arial" w:cs="Arial"/>
          <w:b/>
          <w:sz w:val="24"/>
          <w:szCs w:val="24"/>
        </w:rPr>
      </w:pPr>
      <w:r w:rsidRPr="00087D77">
        <w:rPr>
          <w:rFonts w:ascii="Arial" w:hAnsi="Arial" w:cs="Arial"/>
          <w:sz w:val="24"/>
          <w:szCs w:val="24"/>
        </w:rPr>
        <w:br/>
      </w:r>
      <w:r w:rsidRPr="00087D77">
        <w:rPr>
          <w:rFonts w:ascii="Arial" w:hAnsi="Arial" w:cs="Arial"/>
          <w:b/>
          <w:sz w:val="24"/>
          <w:szCs w:val="24"/>
        </w:rPr>
        <w:t xml:space="preserve">     </w:t>
      </w:r>
      <w:r w:rsidR="006A7080" w:rsidRPr="00087D77">
        <w:rPr>
          <w:rFonts w:ascii="Arial" w:hAnsi="Arial" w:cs="Arial"/>
          <w:b/>
          <w:sz w:val="24"/>
          <w:szCs w:val="24"/>
        </w:rPr>
        <w:t>Purpose and Results</w:t>
      </w:r>
    </w:p>
    <w:p w:rsidR="006A7080" w:rsidRPr="006B2B0F" w:rsidRDefault="006A7080" w:rsidP="008E00E7">
      <w:pPr>
        <w:pStyle w:val="ListParagraph"/>
        <w:numPr>
          <w:ilvl w:val="0"/>
          <w:numId w:val="14"/>
        </w:numPr>
        <w:ind w:left="1260"/>
        <w:jc w:val="both"/>
        <w:rPr>
          <w:rFonts w:ascii="Arial" w:hAnsi="Arial" w:cs="Arial"/>
          <w:sz w:val="24"/>
          <w:szCs w:val="24"/>
        </w:rPr>
      </w:pPr>
      <w:r w:rsidRPr="006B2B0F">
        <w:rPr>
          <w:rFonts w:ascii="Arial" w:hAnsi="Arial" w:cs="Arial"/>
          <w:sz w:val="24"/>
          <w:szCs w:val="24"/>
        </w:rPr>
        <w:t>Knowledge of students</w:t>
      </w:r>
      <w:r w:rsidR="00687352" w:rsidRPr="006B2B0F">
        <w:rPr>
          <w:rFonts w:ascii="Arial" w:hAnsi="Arial" w:cs="Arial"/>
          <w:sz w:val="24"/>
          <w:szCs w:val="24"/>
        </w:rPr>
        <w:t>,</w:t>
      </w:r>
      <w:r w:rsidRPr="006B2B0F">
        <w:rPr>
          <w:rFonts w:ascii="Arial" w:hAnsi="Arial" w:cs="Arial"/>
          <w:sz w:val="24"/>
          <w:szCs w:val="24"/>
        </w:rPr>
        <w:t xml:space="preserve"> and staff perceptions </w:t>
      </w:r>
      <w:r w:rsidR="00687352" w:rsidRPr="006B2B0F">
        <w:rPr>
          <w:rFonts w:ascii="Arial" w:hAnsi="Arial" w:cs="Arial"/>
          <w:sz w:val="24"/>
          <w:szCs w:val="24"/>
        </w:rPr>
        <w:t>as to</w:t>
      </w:r>
      <w:r w:rsidRPr="006B2B0F">
        <w:rPr>
          <w:rFonts w:ascii="Arial" w:hAnsi="Arial" w:cs="Arial"/>
          <w:sz w:val="24"/>
          <w:szCs w:val="24"/>
        </w:rPr>
        <w:t xml:space="preserve"> their safety</w:t>
      </w:r>
      <w:r w:rsidR="00687352" w:rsidRPr="006B2B0F">
        <w:rPr>
          <w:rFonts w:ascii="Arial" w:hAnsi="Arial" w:cs="Arial"/>
          <w:sz w:val="24"/>
          <w:szCs w:val="24"/>
        </w:rPr>
        <w:t>.</w:t>
      </w:r>
    </w:p>
    <w:p w:rsidR="00334751" w:rsidRPr="006B2B0F" w:rsidRDefault="006A7080" w:rsidP="00087D77">
      <w:pPr>
        <w:pStyle w:val="ListParagraph"/>
        <w:numPr>
          <w:ilvl w:val="0"/>
          <w:numId w:val="14"/>
        </w:numPr>
        <w:ind w:left="1260"/>
        <w:rPr>
          <w:rFonts w:ascii="Arial" w:hAnsi="Arial" w:cs="Arial"/>
          <w:sz w:val="24"/>
          <w:szCs w:val="24"/>
        </w:rPr>
      </w:pPr>
      <w:r w:rsidRPr="006B2B0F">
        <w:rPr>
          <w:rFonts w:ascii="Arial" w:hAnsi="Arial" w:cs="Arial"/>
          <w:sz w:val="24"/>
          <w:szCs w:val="24"/>
        </w:rPr>
        <w:t xml:space="preserve">Knowledge of problem behaviors that </w:t>
      </w:r>
      <w:r w:rsidR="00624741" w:rsidRPr="006C2E1E">
        <w:rPr>
          <w:rFonts w:ascii="Arial" w:hAnsi="Arial" w:cs="Arial"/>
          <w:sz w:val="24"/>
          <w:szCs w:val="24"/>
        </w:rPr>
        <w:t>should</w:t>
      </w:r>
      <w:r w:rsidRPr="006B2B0F">
        <w:rPr>
          <w:rFonts w:ascii="Arial" w:hAnsi="Arial" w:cs="Arial"/>
          <w:sz w:val="24"/>
          <w:szCs w:val="24"/>
        </w:rPr>
        <w:t xml:space="preserve"> be addressed to improve school climate.</w:t>
      </w:r>
      <w:r w:rsidR="0008642E" w:rsidRPr="006B2B0F">
        <w:rPr>
          <w:rFonts w:ascii="Arial" w:hAnsi="Arial" w:cs="Arial"/>
          <w:sz w:val="24"/>
          <w:szCs w:val="24"/>
        </w:rPr>
        <w:br/>
      </w:r>
    </w:p>
    <w:p w:rsidR="00536B13" w:rsidRPr="006B2B0F" w:rsidRDefault="006A7080" w:rsidP="008E00E7">
      <w:pPr>
        <w:pStyle w:val="ListParagraph"/>
        <w:numPr>
          <w:ilvl w:val="0"/>
          <w:numId w:val="10"/>
        </w:numPr>
        <w:tabs>
          <w:tab w:val="left" w:pos="1260"/>
        </w:tabs>
        <w:jc w:val="both"/>
        <w:rPr>
          <w:rFonts w:ascii="Arial" w:hAnsi="Arial" w:cs="Arial"/>
          <w:sz w:val="24"/>
          <w:szCs w:val="24"/>
        </w:rPr>
      </w:pPr>
      <w:r w:rsidRPr="006B2B0F">
        <w:rPr>
          <w:rFonts w:ascii="Arial" w:hAnsi="Arial" w:cs="Arial"/>
          <w:b/>
          <w:sz w:val="24"/>
          <w:szCs w:val="24"/>
        </w:rPr>
        <w:t>School Threat Assessment</w:t>
      </w:r>
      <w:r w:rsidRPr="006B2B0F">
        <w:rPr>
          <w:rFonts w:ascii="Arial" w:hAnsi="Arial" w:cs="Arial"/>
          <w:sz w:val="24"/>
          <w:szCs w:val="24"/>
        </w:rPr>
        <w:t xml:space="preserve">: A school threat assessment analyzes communication and behaviors to determine </w:t>
      </w:r>
      <w:r w:rsidR="0003396B" w:rsidRPr="006B2B0F">
        <w:rPr>
          <w:rFonts w:ascii="Arial" w:hAnsi="Arial" w:cs="Arial"/>
          <w:sz w:val="24"/>
          <w:szCs w:val="24"/>
        </w:rPr>
        <w:t>whether</w:t>
      </w:r>
      <w:r w:rsidRPr="006B2B0F">
        <w:rPr>
          <w:rFonts w:ascii="Arial" w:hAnsi="Arial" w:cs="Arial"/>
          <w:sz w:val="24"/>
          <w:szCs w:val="24"/>
        </w:rPr>
        <w:t xml:space="preserve"> a student, staff, or other person may </w:t>
      </w:r>
      <w:r w:rsidR="00E95A85" w:rsidRPr="006B2B0F">
        <w:rPr>
          <w:rFonts w:ascii="Arial" w:hAnsi="Arial" w:cs="Arial"/>
          <w:sz w:val="24"/>
          <w:szCs w:val="24"/>
        </w:rPr>
        <w:t>pose</w:t>
      </w:r>
      <w:r w:rsidRPr="006B2B0F">
        <w:rPr>
          <w:rFonts w:ascii="Arial" w:hAnsi="Arial" w:cs="Arial"/>
          <w:sz w:val="24"/>
          <w:szCs w:val="24"/>
        </w:rPr>
        <w:t xml:space="preserve"> a threat.  These assessments must be based on fact, must comply with applicable privacy, civil, and other laws.  The threat assessment team is separate from the planning team and me</w:t>
      </w:r>
      <w:r w:rsidR="00536B13" w:rsidRPr="006B2B0F">
        <w:rPr>
          <w:rFonts w:ascii="Arial" w:hAnsi="Arial" w:cs="Arial"/>
          <w:sz w:val="24"/>
          <w:szCs w:val="24"/>
        </w:rPr>
        <w:t>ets on its own regular schedule</w:t>
      </w:r>
      <w:r w:rsidR="00BC0DB8">
        <w:rPr>
          <w:rFonts w:ascii="Arial" w:hAnsi="Arial" w:cs="Arial"/>
          <w:sz w:val="24"/>
          <w:szCs w:val="24"/>
        </w:rPr>
        <w:t>.</w:t>
      </w:r>
    </w:p>
    <w:p w:rsidR="006A7080" w:rsidRPr="006B2B0F" w:rsidRDefault="006A7080" w:rsidP="008E00E7">
      <w:pPr>
        <w:pStyle w:val="ListParagraph"/>
        <w:tabs>
          <w:tab w:val="left" w:pos="1260"/>
          <w:tab w:val="left" w:pos="1350"/>
        </w:tabs>
        <w:ind w:left="990"/>
        <w:jc w:val="both"/>
        <w:rPr>
          <w:rFonts w:ascii="Arial" w:hAnsi="Arial" w:cs="Arial"/>
          <w:sz w:val="24"/>
          <w:szCs w:val="24"/>
        </w:rPr>
      </w:pPr>
      <w:r w:rsidRPr="006B2B0F">
        <w:rPr>
          <w:rFonts w:ascii="Arial" w:hAnsi="Arial" w:cs="Arial"/>
          <w:b/>
          <w:sz w:val="24"/>
          <w:szCs w:val="24"/>
        </w:rPr>
        <w:t>Purpose and Results</w:t>
      </w:r>
    </w:p>
    <w:p w:rsidR="006A7080" w:rsidRPr="006B2B0F" w:rsidRDefault="006A7080" w:rsidP="008E00E7">
      <w:pPr>
        <w:pStyle w:val="ListParagraph"/>
        <w:ind w:left="1260"/>
        <w:jc w:val="both"/>
        <w:rPr>
          <w:rFonts w:ascii="Arial" w:hAnsi="Arial" w:cs="Arial"/>
          <w:sz w:val="24"/>
          <w:szCs w:val="24"/>
        </w:rPr>
      </w:pPr>
      <w:r w:rsidRPr="006B2B0F">
        <w:rPr>
          <w:rFonts w:ascii="Arial" w:hAnsi="Arial" w:cs="Arial"/>
          <w:sz w:val="24"/>
          <w:szCs w:val="24"/>
        </w:rPr>
        <w:t xml:space="preserve">Students, staff, or other persons that may pose a threat are identified before a threat develops </w:t>
      </w:r>
      <w:r w:rsidR="00E95A85" w:rsidRPr="006B2B0F">
        <w:rPr>
          <w:rFonts w:ascii="Arial" w:hAnsi="Arial" w:cs="Arial"/>
          <w:sz w:val="24"/>
          <w:szCs w:val="24"/>
        </w:rPr>
        <w:t>into an inc</w:t>
      </w:r>
      <w:r w:rsidRPr="006B2B0F">
        <w:rPr>
          <w:rFonts w:ascii="Arial" w:hAnsi="Arial" w:cs="Arial"/>
          <w:sz w:val="24"/>
          <w:szCs w:val="24"/>
        </w:rPr>
        <w:t xml:space="preserve">ident and are referred for services, if </w:t>
      </w:r>
      <w:r w:rsidR="00E95A85" w:rsidRPr="006B2B0F">
        <w:rPr>
          <w:rFonts w:ascii="Arial" w:hAnsi="Arial" w:cs="Arial"/>
          <w:sz w:val="24"/>
          <w:szCs w:val="24"/>
        </w:rPr>
        <w:t>appropriate</w:t>
      </w:r>
      <w:r w:rsidRPr="006B2B0F">
        <w:rPr>
          <w:rFonts w:ascii="Arial" w:hAnsi="Arial" w:cs="Arial"/>
          <w:sz w:val="24"/>
          <w:szCs w:val="24"/>
        </w:rPr>
        <w:t xml:space="preserve">. </w:t>
      </w:r>
    </w:p>
    <w:p w:rsidR="00CB6089" w:rsidRPr="006B2B0F" w:rsidRDefault="00CB6089" w:rsidP="008E00E7">
      <w:pPr>
        <w:pStyle w:val="ListParagraph"/>
        <w:ind w:left="1800"/>
        <w:jc w:val="both"/>
        <w:rPr>
          <w:rFonts w:ascii="Arial" w:hAnsi="Arial" w:cs="Arial"/>
          <w:sz w:val="24"/>
          <w:szCs w:val="24"/>
        </w:rPr>
      </w:pPr>
    </w:p>
    <w:p w:rsidR="00536B13" w:rsidRPr="006B2B0F" w:rsidRDefault="00E95A85" w:rsidP="008E00E7">
      <w:pPr>
        <w:pStyle w:val="ListParagraph"/>
        <w:numPr>
          <w:ilvl w:val="0"/>
          <w:numId w:val="10"/>
        </w:numPr>
        <w:tabs>
          <w:tab w:val="left" w:pos="1260"/>
        </w:tabs>
        <w:jc w:val="both"/>
        <w:rPr>
          <w:rFonts w:ascii="Arial" w:hAnsi="Arial" w:cs="Arial"/>
          <w:sz w:val="24"/>
          <w:szCs w:val="24"/>
        </w:rPr>
      </w:pPr>
      <w:r w:rsidRPr="006B2B0F">
        <w:rPr>
          <w:rFonts w:ascii="Arial" w:hAnsi="Arial" w:cs="Arial"/>
          <w:b/>
          <w:sz w:val="24"/>
          <w:szCs w:val="24"/>
        </w:rPr>
        <w:lastRenderedPageBreak/>
        <w:t>Capacity Assessment:</w:t>
      </w:r>
      <w:r w:rsidRPr="006B2B0F">
        <w:rPr>
          <w:rFonts w:ascii="Arial" w:hAnsi="Arial" w:cs="Arial"/>
          <w:sz w:val="24"/>
          <w:szCs w:val="24"/>
        </w:rPr>
        <w:t xml:space="preserve"> The planning team</w:t>
      </w:r>
      <w:r w:rsidR="006C2E1E">
        <w:rPr>
          <w:rFonts w:ascii="Arial" w:hAnsi="Arial" w:cs="Arial"/>
          <w:sz w:val="24"/>
          <w:szCs w:val="24"/>
        </w:rPr>
        <w:t xml:space="preserve"> should</w:t>
      </w:r>
      <w:r w:rsidRPr="006B2B0F">
        <w:rPr>
          <w:rFonts w:ascii="Arial" w:hAnsi="Arial" w:cs="Arial"/>
          <w:sz w:val="24"/>
          <w:szCs w:val="24"/>
        </w:rPr>
        <w:t xml:space="preserve"> understand what resources are at their disposal.  A capacity assessment examines the capabilities of the students and staff as well as the services and material resources of community partners.  This assessment is used to identify people in the building with certain skills (e.g., first aid, search and rescue training, counseling and mental health expertise, etc.).  Equipment and supplies </w:t>
      </w:r>
      <w:r w:rsidR="00956A70" w:rsidRPr="006B2B0F">
        <w:rPr>
          <w:rFonts w:ascii="Arial" w:hAnsi="Arial" w:cs="Arial"/>
          <w:sz w:val="24"/>
          <w:szCs w:val="24"/>
        </w:rPr>
        <w:t>shall</w:t>
      </w:r>
      <w:r w:rsidRPr="006B2B0F">
        <w:rPr>
          <w:rFonts w:ascii="Arial" w:hAnsi="Arial" w:cs="Arial"/>
          <w:sz w:val="24"/>
          <w:szCs w:val="24"/>
        </w:rPr>
        <w:t xml:space="preserve"> be inventoried.  The inventory </w:t>
      </w:r>
      <w:r w:rsidR="00956A70" w:rsidRPr="006B2B0F">
        <w:rPr>
          <w:rFonts w:ascii="Arial" w:hAnsi="Arial" w:cs="Arial"/>
          <w:sz w:val="24"/>
          <w:szCs w:val="24"/>
        </w:rPr>
        <w:t>shall</w:t>
      </w:r>
      <w:r w:rsidRPr="006B2B0F">
        <w:rPr>
          <w:rFonts w:ascii="Arial" w:hAnsi="Arial" w:cs="Arial"/>
          <w:sz w:val="24"/>
          <w:szCs w:val="24"/>
        </w:rPr>
        <w:t xml:space="preserve"> include an evaluation of equipment and supplies used for people with disabilities, such as sign language interpreters, evacuation chairs, accessible transportation, and consumable</w:t>
      </w:r>
      <w:r w:rsidR="0008642E" w:rsidRPr="006B2B0F">
        <w:rPr>
          <w:rFonts w:ascii="Arial" w:hAnsi="Arial" w:cs="Arial"/>
          <w:sz w:val="24"/>
          <w:szCs w:val="24"/>
        </w:rPr>
        <w:t xml:space="preserve"> and durable medical supplies. </w:t>
      </w:r>
    </w:p>
    <w:p w:rsidR="00E95A85" w:rsidRPr="006B2B0F" w:rsidRDefault="00E95A85" w:rsidP="008E00E7">
      <w:pPr>
        <w:pStyle w:val="ListParagraph"/>
        <w:tabs>
          <w:tab w:val="left" w:pos="1260"/>
        </w:tabs>
        <w:ind w:left="990"/>
        <w:jc w:val="both"/>
        <w:rPr>
          <w:rFonts w:ascii="Arial" w:hAnsi="Arial" w:cs="Arial"/>
          <w:sz w:val="24"/>
          <w:szCs w:val="24"/>
        </w:rPr>
      </w:pPr>
      <w:r w:rsidRPr="006B2B0F">
        <w:rPr>
          <w:rFonts w:ascii="Arial" w:hAnsi="Arial" w:cs="Arial"/>
          <w:b/>
          <w:sz w:val="24"/>
          <w:szCs w:val="24"/>
        </w:rPr>
        <w:t>Purpose and Results</w:t>
      </w:r>
    </w:p>
    <w:p w:rsidR="00E95A85" w:rsidRPr="006B2B0F" w:rsidRDefault="00E95A85" w:rsidP="008E00E7">
      <w:pPr>
        <w:pStyle w:val="ListParagraph"/>
        <w:numPr>
          <w:ilvl w:val="0"/>
          <w:numId w:val="16"/>
        </w:numPr>
        <w:ind w:left="1260"/>
        <w:jc w:val="both"/>
        <w:rPr>
          <w:rFonts w:ascii="Arial" w:hAnsi="Arial" w:cs="Arial"/>
          <w:sz w:val="24"/>
          <w:szCs w:val="24"/>
        </w:rPr>
      </w:pPr>
      <w:r w:rsidRPr="006B2B0F">
        <w:rPr>
          <w:rFonts w:ascii="Arial" w:hAnsi="Arial" w:cs="Arial"/>
          <w:sz w:val="24"/>
          <w:szCs w:val="24"/>
        </w:rPr>
        <w:t>An increased understanding of available resources.</w:t>
      </w:r>
    </w:p>
    <w:p w:rsidR="00737EE9" w:rsidRPr="00087D77" w:rsidRDefault="006C2E1E" w:rsidP="00087D77">
      <w:pPr>
        <w:pStyle w:val="ListParagraph"/>
        <w:numPr>
          <w:ilvl w:val="0"/>
          <w:numId w:val="16"/>
        </w:numPr>
        <w:ind w:left="1260"/>
        <w:jc w:val="both"/>
        <w:rPr>
          <w:rFonts w:ascii="Arial" w:hAnsi="Arial" w:cs="Arial"/>
          <w:sz w:val="24"/>
          <w:szCs w:val="24"/>
        </w:rPr>
      </w:pPr>
      <w:r>
        <w:rPr>
          <w:rFonts w:ascii="Arial" w:hAnsi="Arial" w:cs="Arial"/>
          <w:sz w:val="24"/>
          <w:szCs w:val="24"/>
        </w:rPr>
        <w:t>Knowledge of</w:t>
      </w:r>
      <w:r w:rsidR="00E95A85" w:rsidRPr="006B2B0F">
        <w:rPr>
          <w:rFonts w:ascii="Arial" w:hAnsi="Arial" w:cs="Arial"/>
          <w:sz w:val="24"/>
          <w:szCs w:val="24"/>
        </w:rPr>
        <w:t xml:space="preserve"> staff capabilities will help planners assign roles and responsibilities in the plan.  </w:t>
      </w:r>
    </w:p>
    <w:p w:rsidR="000924DB" w:rsidRPr="008E00E7" w:rsidRDefault="000924DB" w:rsidP="00737EE9">
      <w:pPr>
        <w:pStyle w:val="ListParagraph"/>
        <w:ind w:left="1800"/>
        <w:rPr>
          <w:rFonts w:ascii="Arial" w:hAnsi="Arial" w:cs="Arial"/>
        </w:rPr>
      </w:pPr>
    </w:p>
    <w:p w:rsidR="000924DB" w:rsidRPr="008E00E7" w:rsidRDefault="000924DB" w:rsidP="00737EE9">
      <w:pPr>
        <w:pStyle w:val="ListParagraph"/>
        <w:ind w:left="1800"/>
        <w:rPr>
          <w:rFonts w:ascii="Arial" w:hAnsi="Arial" w:cs="Arial"/>
        </w:rPr>
      </w:pPr>
    </w:p>
    <w:p w:rsidR="003349E9" w:rsidRPr="008E00E7" w:rsidRDefault="003349E9" w:rsidP="00334751">
      <w:pPr>
        <w:rPr>
          <w:rFonts w:ascii="Arial" w:hAnsi="Arial" w:cs="Arial"/>
          <w:sz w:val="24"/>
          <w:szCs w:val="24"/>
        </w:rPr>
      </w:pPr>
      <w:r w:rsidRPr="008E00E7">
        <w:rPr>
          <w:rFonts w:ascii="Arial" w:hAnsi="Arial" w:cs="Arial"/>
          <w:b/>
          <w:sz w:val="32"/>
          <w:szCs w:val="32"/>
        </w:rPr>
        <w:t>School Safety Plan Components</w:t>
      </w:r>
    </w:p>
    <w:p w:rsidR="003349E9" w:rsidRPr="006B2B0F" w:rsidRDefault="00E82024" w:rsidP="00737EE9">
      <w:pPr>
        <w:rPr>
          <w:rFonts w:ascii="Arial" w:hAnsi="Arial" w:cs="Arial"/>
          <w:sz w:val="24"/>
          <w:szCs w:val="24"/>
        </w:rPr>
      </w:pPr>
      <w:r w:rsidRPr="006B2B0F">
        <w:rPr>
          <w:rFonts w:ascii="Arial" w:hAnsi="Arial" w:cs="Arial"/>
          <w:sz w:val="24"/>
          <w:szCs w:val="24"/>
        </w:rPr>
        <w:t xml:space="preserve">There are three </w:t>
      </w:r>
      <w:r w:rsidR="00CB6089" w:rsidRPr="006B2B0F">
        <w:rPr>
          <w:rFonts w:ascii="Arial" w:hAnsi="Arial" w:cs="Arial"/>
          <w:sz w:val="24"/>
          <w:szCs w:val="24"/>
        </w:rPr>
        <w:t xml:space="preserve">(3) </w:t>
      </w:r>
      <w:r w:rsidRPr="006B2B0F">
        <w:rPr>
          <w:rFonts w:ascii="Arial" w:hAnsi="Arial" w:cs="Arial"/>
          <w:sz w:val="24"/>
          <w:szCs w:val="24"/>
        </w:rPr>
        <w:t>components to a School Safety Plan.</w:t>
      </w:r>
    </w:p>
    <w:p w:rsidR="003349E9" w:rsidRPr="006B2B0F" w:rsidRDefault="00CB6089" w:rsidP="004E0513">
      <w:pPr>
        <w:pStyle w:val="ListParagraph"/>
        <w:numPr>
          <w:ilvl w:val="0"/>
          <w:numId w:val="17"/>
        </w:numPr>
        <w:ind w:left="360" w:firstLine="0"/>
        <w:rPr>
          <w:rFonts w:ascii="Arial" w:hAnsi="Arial" w:cs="Arial"/>
          <w:b/>
          <w:sz w:val="24"/>
          <w:szCs w:val="24"/>
        </w:rPr>
      </w:pPr>
      <w:r w:rsidRPr="006B2B0F">
        <w:rPr>
          <w:rFonts w:ascii="Arial" w:hAnsi="Arial" w:cs="Arial"/>
          <w:b/>
          <w:sz w:val="24"/>
          <w:szCs w:val="24"/>
        </w:rPr>
        <w:t>District and S</w:t>
      </w:r>
      <w:r w:rsidR="003349E9" w:rsidRPr="006B2B0F">
        <w:rPr>
          <w:rFonts w:ascii="Arial" w:hAnsi="Arial" w:cs="Arial"/>
          <w:b/>
          <w:sz w:val="24"/>
          <w:szCs w:val="24"/>
        </w:rPr>
        <w:t>chool Policies and Procedures Manual</w:t>
      </w:r>
    </w:p>
    <w:p w:rsidR="00737EE9" w:rsidRPr="006B2B0F" w:rsidRDefault="003349E9" w:rsidP="008E00E7">
      <w:pPr>
        <w:pStyle w:val="ListParagraph"/>
        <w:jc w:val="both"/>
        <w:rPr>
          <w:rFonts w:ascii="Arial" w:hAnsi="Arial" w:cs="Arial"/>
          <w:sz w:val="24"/>
          <w:szCs w:val="24"/>
        </w:rPr>
      </w:pPr>
      <w:r w:rsidRPr="006B2B0F">
        <w:rPr>
          <w:rFonts w:ascii="Arial" w:hAnsi="Arial" w:cs="Arial"/>
          <w:sz w:val="24"/>
          <w:szCs w:val="24"/>
        </w:rPr>
        <w:t>Policies and procedure</w:t>
      </w:r>
      <w:r w:rsidR="006050A1" w:rsidRPr="006B2B0F">
        <w:rPr>
          <w:rFonts w:ascii="Arial" w:hAnsi="Arial" w:cs="Arial"/>
          <w:sz w:val="24"/>
          <w:szCs w:val="24"/>
        </w:rPr>
        <w:t>s</w:t>
      </w:r>
      <w:r w:rsidRPr="006B2B0F">
        <w:rPr>
          <w:rFonts w:ascii="Arial" w:hAnsi="Arial" w:cs="Arial"/>
          <w:sz w:val="24"/>
          <w:szCs w:val="24"/>
        </w:rPr>
        <w:t xml:space="preserve"> that are clearly communicated and consistently enforced to afford a safe school operating environment.  A listing of policies, procedures, and regulations the district and/or school has </w:t>
      </w:r>
      <w:r w:rsidR="00E82024" w:rsidRPr="006B2B0F">
        <w:rPr>
          <w:rFonts w:ascii="Arial" w:hAnsi="Arial" w:cs="Arial"/>
          <w:sz w:val="24"/>
          <w:szCs w:val="24"/>
        </w:rPr>
        <w:t>enacted</w:t>
      </w:r>
      <w:r w:rsidRPr="006B2B0F">
        <w:rPr>
          <w:rFonts w:ascii="Arial" w:hAnsi="Arial" w:cs="Arial"/>
          <w:sz w:val="24"/>
          <w:szCs w:val="24"/>
        </w:rPr>
        <w:t xml:space="preserve"> are typically those items listed in:</w:t>
      </w:r>
    </w:p>
    <w:p w:rsidR="00E82024" w:rsidRPr="006B2B0F" w:rsidRDefault="00E82024" w:rsidP="008E00E7">
      <w:pPr>
        <w:pStyle w:val="ListParagraph"/>
        <w:numPr>
          <w:ilvl w:val="1"/>
          <w:numId w:val="4"/>
        </w:numPr>
        <w:ind w:left="1260"/>
        <w:jc w:val="both"/>
        <w:rPr>
          <w:rFonts w:ascii="Arial" w:hAnsi="Arial" w:cs="Arial"/>
          <w:sz w:val="24"/>
          <w:szCs w:val="24"/>
        </w:rPr>
      </w:pPr>
      <w:r w:rsidRPr="006B2B0F">
        <w:rPr>
          <w:rFonts w:ascii="Arial" w:hAnsi="Arial" w:cs="Arial"/>
          <w:sz w:val="24"/>
          <w:szCs w:val="24"/>
        </w:rPr>
        <w:t>Employee handbook: Monitoring duties, intruder policies, and evacuation procedures.</w:t>
      </w:r>
    </w:p>
    <w:p w:rsidR="00CB6089" w:rsidRPr="006B2B0F" w:rsidRDefault="00E82024" w:rsidP="008E00E7">
      <w:pPr>
        <w:pStyle w:val="ListParagraph"/>
        <w:numPr>
          <w:ilvl w:val="1"/>
          <w:numId w:val="4"/>
        </w:numPr>
        <w:ind w:left="1260"/>
        <w:jc w:val="both"/>
        <w:rPr>
          <w:rFonts w:ascii="Arial" w:hAnsi="Arial" w:cs="Arial"/>
          <w:sz w:val="24"/>
          <w:szCs w:val="24"/>
        </w:rPr>
      </w:pPr>
      <w:r w:rsidRPr="006B2B0F">
        <w:rPr>
          <w:rFonts w:ascii="Arial" w:hAnsi="Arial" w:cs="Arial"/>
          <w:sz w:val="24"/>
          <w:szCs w:val="24"/>
        </w:rPr>
        <w:t>Parent/Student Handbook: Uniform policies, code of conduct policies, etc.</w:t>
      </w:r>
    </w:p>
    <w:p w:rsidR="00E82024" w:rsidRPr="006B2B0F" w:rsidRDefault="00E82024" w:rsidP="008E00E7">
      <w:pPr>
        <w:pStyle w:val="ListParagraph"/>
        <w:numPr>
          <w:ilvl w:val="1"/>
          <w:numId w:val="4"/>
        </w:numPr>
        <w:ind w:left="1260"/>
        <w:jc w:val="both"/>
        <w:rPr>
          <w:rFonts w:ascii="Arial" w:hAnsi="Arial" w:cs="Arial"/>
          <w:sz w:val="24"/>
          <w:szCs w:val="24"/>
        </w:rPr>
      </w:pPr>
      <w:r w:rsidRPr="006B2B0F">
        <w:rPr>
          <w:rFonts w:ascii="Arial" w:hAnsi="Arial" w:cs="Arial"/>
          <w:sz w:val="24"/>
          <w:szCs w:val="24"/>
        </w:rPr>
        <w:t>Discipline Code: Hearing procedures and prohibited conduct.</w:t>
      </w:r>
    </w:p>
    <w:p w:rsidR="00E82024" w:rsidRPr="006B2B0F" w:rsidRDefault="00E82024" w:rsidP="008E00E7">
      <w:pPr>
        <w:pStyle w:val="ListParagraph"/>
        <w:numPr>
          <w:ilvl w:val="1"/>
          <w:numId w:val="4"/>
        </w:numPr>
        <w:ind w:left="1260"/>
        <w:jc w:val="both"/>
        <w:rPr>
          <w:rFonts w:ascii="Arial" w:hAnsi="Arial" w:cs="Arial"/>
          <w:sz w:val="24"/>
          <w:szCs w:val="24"/>
        </w:rPr>
      </w:pPr>
      <w:r w:rsidRPr="006B2B0F">
        <w:rPr>
          <w:rFonts w:ascii="Arial" w:hAnsi="Arial" w:cs="Arial"/>
          <w:sz w:val="24"/>
          <w:szCs w:val="24"/>
        </w:rPr>
        <w:t>District Policies and Procedures: Safety policies, campus security policy, assessments conducted, needs identified, alternative school/detention policy.</w:t>
      </w:r>
    </w:p>
    <w:p w:rsidR="00E82024" w:rsidRPr="006B2B0F" w:rsidRDefault="00E82024" w:rsidP="008E00E7">
      <w:pPr>
        <w:pStyle w:val="ListParagraph"/>
        <w:numPr>
          <w:ilvl w:val="1"/>
          <w:numId w:val="4"/>
        </w:numPr>
        <w:ind w:left="1260"/>
        <w:jc w:val="both"/>
        <w:rPr>
          <w:rFonts w:ascii="Arial" w:hAnsi="Arial" w:cs="Arial"/>
          <w:sz w:val="24"/>
          <w:szCs w:val="24"/>
        </w:rPr>
      </w:pPr>
      <w:r w:rsidRPr="006B2B0F">
        <w:rPr>
          <w:rFonts w:ascii="Arial" w:hAnsi="Arial" w:cs="Arial"/>
          <w:sz w:val="24"/>
          <w:szCs w:val="24"/>
        </w:rPr>
        <w:t>Maintenance Policies: Athletic procedures and transportation policy.</w:t>
      </w:r>
    </w:p>
    <w:p w:rsidR="00E82024" w:rsidRPr="006B2B0F" w:rsidRDefault="00E82024" w:rsidP="008E00E7">
      <w:pPr>
        <w:pStyle w:val="ListParagraph"/>
        <w:numPr>
          <w:ilvl w:val="1"/>
          <w:numId w:val="4"/>
        </w:numPr>
        <w:ind w:left="1260"/>
        <w:jc w:val="both"/>
        <w:rPr>
          <w:rFonts w:ascii="Arial" w:hAnsi="Arial" w:cs="Arial"/>
          <w:sz w:val="24"/>
          <w:szCs w:val="24"/>
        </w:rPr>
      </w:pPr>
      <w:r w:rsidRPr="006B2B0F">
        <w:rPr>
          <w:rFonts w:ascii="Arial" w:hAnsi="Arial" w:cs="Arial"/>
          <w:sz w:val="24"/>
          <w:szCs w:val="24"/>
        </w:rPr>
        <w:t>Programs and staff training the school uses to reduce violence or non-compliant behavior such as</w:t>
      </w:r>
      <w:r w:rsidR="002248F9">
        <w:rPr>
          <w:rFonts w:ascii="Arial" w:hAnsi="Arial" w:cs="Arial"/>
          <w:sz w:val="24"/>
          <w:szCs w:val="24"/>
        </w:rPr>
        <w:t xml:space="preserve"> DARE, GREAT, Youth Crime W</w:t>
      </w:r>
      <w:r w:rsidRPr="006B2B0F">
        <w:rPr>
          <w:rFonts w:ascii="Arial" w:hAnsi="Arial" w:cs="Arial"/>
          <w:sz w:val="24"/>
          <w:szCs w:val="24"/>
        </w:rPr>
        <w:t>atch</w:t>
      </w:r>
      <w:r w:rsidR="00230C3B" w:rsidRPr="006B2B0F">
        <w:rPr>
          <w:rFonts w:ascii="Arial" w:hAnsi="Arial" w:cs="Arial"/>
          <w:sz w:val="24"/>
          <w:szCs w:val="24"/>
        </w:rPr>
        <w:t>, ROTC, Teen Court, etc.</w:t>
      </w:r>
    </w:p>
    <w:p w:rsidR="00737EE9" w:rsidRPr="006B2B0F" w:rsidRDefault="00737EE9" w:rsidP="006D61AF">
      <w:pPr>
        <w:pStyle w:val="ListParagraph"/>
        <w:ind w:left="990"/>
        <w:rPr>
          <w:rFonts w:ascii="Arial" w:hAnsi="Arial" w:cs="Arial"/>
          <w:sz w:val="24"/>
          <w:szCs w:val="24"/>
        </w:rPr>
      </w:pPr>
    </w:p>
    <w:p w:rsidR="00230C3B" w:rsidRPr="006B2B0F" w:rsidRDefault="00230C3B" w:rsidP="004E0513">
      <w:pPr>
        <w:pStyle w:val="ListParagraph"/>
        <w:numPr>
          <w:ilvl w:val="0"/>
          <w:numId w:val="17"/>
        </w:numPr>
        <w:ind w:left="360" w:firstLine="0"/>
        <w:rPr>
          <w:rFonts w:ascii="Arial" w:hAnsi="Arial" w:cs="Arial"/>
          <w:b/>
          <w:sz w:val="24"/>
          <w:szCs w:val="24"/>
        </w:rPr>
      </w:pPr>
      <w:r w:rsidRPr="006B2B0F">
        <w:rPr>
          <w:rFonts w:ascii="Arial" w:hAnsi="Arial" w:cs="Arial"/>
          <w:b/>
          <w:sz w:val="24"/>
          <w:szCs w:val="24"/>
        </w:rPr>
        <w:t>Programs that Promote Compliant Behavior and Reduce Prohibited Conduct</w:t>
      </w:r>
    </w:p>
    <w:p w:rsidR="00737EE9" w:rsidRPr="006B2B0F" w:rsidRDefault="00230C3B" w:rsidP="008E00E7">
      <w:pPr>
        <w:pStyle w:val="ListParagraph"/>
        <w:jc w:val="both"/>
        <w:rPr>
          <w:rFonts w:ascii="Arial" w:hAnsi="Arial" w:cs="Arial"/>
          <w:sz w:val="24"/>
          <w:szCs w:val="24"/>
        </w:rPr>
      </w:pPr>
      <w:r w:rsidRPr="006B2B0F">
        <w:rPr>
          <w:rFonts w:ascii="Arial" w:hAnsi="Arial" w:cs="Arial"/>
          <w:sz w:val="24"/>
          <w:szCs w:val="24"/>
        </w:rPr>
        <w:t>A listing of those programs that have been implemented to encourage a safe and secure school e</w:t>
      </w:r>
      <w:r w:rsidR="00CB6089" w:rsidRPr="006B2B0F">
        <w:rPr>
          <w:rFonts w:ascii="Arial" w:hAnsi="Arial" w:cs="Arial"/>
          <w:sz w:val="24"/>
          <w:szCs w:val="24"/>
        </w:rPr>
        <w:t>nvironment and complia</w:t>
      </w:r>
      <w:r w:rsidRPr="006B2B0F">
        <w:rPr>
          <w:rFonts w:ascii="Arial" w:hAnsi="Arial" w:cs="Arial"/>
          <w:sz w:val="24"/>
          <w:szCs w:val="24"/>
        </w:rPr>
        <w:t xml:space="preserve">nt behavior.  The program </w:t>
      </w:r>
      <w:r w:rsidR="00956A70" w:rsidRPr="006B2B0F">
        <w:rPr>
          <w:rFonts w:ascii="Arial" w:hAnsi="Arial" w:cs="Arial"/>
          <w:sz w:val="24"/>
          <w:szCs w:val="24"/>
        </w:rPr>
        <w:t>shall</w:t>
      </w:r>
      <w:r w:rsidRPr="006B2B0F">
        <w:rPr>
          <w:rFonts w:ascii="Arial" w:hAnsi="Arial" w:cs="Arial"/>
          <w:sz w:val="24"/>
          <w:szCs w:val="24"/>
        </w:rPr>
        <w:t>:</w:t>
      </w:r>
    </w:p>
    <w:p w:rsidR="00230C3B" w:rsidRPr="006B2B0F" w:rsidRDefault="00230C3B" w:rsidP="008E00E7">
      <w:pPr>
        <w:pStyle w:val="ListParagraph"/>
        <w:numPr>
          <w:ilvl w:val="0"/>
          <w:numId w:val="20"/>
        </w:numPr>
        <w:ind w:left="1260"/>
        <w:jc w:val="both"/>
        <w:rPr>
          <w:rFonts w:ascii="Arial" w:hAnsi="Arial" w:cs="Arial"/>
          <w:sz w:val="24"/>
          <w:szCs w:val="24"/>
        </w:rPr>
      </w:pPr>
      <w:r w:rsidRPr="006B2B0F">
        <w:rPr>
          <w:rFonts w:ascii="Arial" w:hAnsi="Arial" w:cs="Arial"/>
          <w:sz w:val="24"/>
          <w:szCs w:val="24"/>
        </w:rPr>
        <w:t xml:space="preserve">Be statistically proven to promote good character and encourage </w:t>
      </w:r>
      <w:r w:rsidR="00161043" w:rsidRPr="006B2B0F">
        <w:rPr>
          <w:rFonts w:ascii="Arial" w:hAnsi="Arial" w:cs="Arial"/>
          <w:sz w:val="24"/>
          <w:szCs w:val="24"/>
        </w:rPr>
        <w:t>compliant</w:t>
      </w:r>
      <w:r w:rsidRPr="006B2B0F">
        <w:rPr>
          <w:rFonts w:ascii="Arial" w:hAnsi="Arial" w:cs="Arial"/>
          <w:sz w:val="24"/>
          <w:szCs w:val="24"/>
        </w:rPr>
        <w:t xml:space="preserve"> behavior.</w:t>
      </w:r>
    </w:p>
    <w:p w:rsidR="00737EE9" w:rsidRPr="006B2B0F" w:rsidRDefault="00230C3B" w:rsidP="008E00E7">
      <w:pPr>
        <w:pStyle w:val="ListParagraph"/>
        <w:numPr>
          <w:ilvl w:val="0"/>
          <w:numId w:val="20"/>
        </w:numPr>
        <w:ind w:left="1260"/>
        <w:jc w:val="both"/>
        <w:rPr>
          <w:rFonts w:ascii="Arial" w:hAnsi="Arial" w:cs="Arial"/>
          <w:sz w:val="24"/>
          <w:szCs w:val="24"/>
        </w:rPr>
      </w:pPr>
      <w:r w:rsidRPr="006B2B0F">
        <w:rPr>
          <w:rFonts w:ascii="Arial" w:hAnsi="Arial" w:cs="Arial"/>
          <w:sz w:val="24"/>
          <w:szCs w:val="24"/>
        </w:rPr>
        <w:t>Have a means of objectively measuring the success of the program.</w:t>
      </w:r>
    </w:p>
    <w:p w:rsidR="00737EE9" w:rsidRPr="006B2B0F" w:rsidRDefault="00737EE9" w:rsidP="006D61AF">
      <w:pPr>
        <w:pStyle w:val="ListParagraph"/>
        <w:ind w:left="990"/>
        <w:rPr>
          <w:rFonts w:ascii="Arial" w:hAnsi="Arial" w:cs="Arial"/>
          <w:sz w:val="24"/>
          <w:szCs w:val="24"/>
        </w:rPr>
      </w:pPr>
    </w:p>
    <w:p w:rsidR="00737EE9" w:rsidRPr="006B2B0F" w:rsidRDefault="00230C3B" w:rsidP="004E0513">
      <w:pPr>
        <w:pStyle w:val="ListParagraph"/>
        <w:numPr>
          <w:ilvl w:val="0"/>
          <w:numId w:val="17"/>
        </w:numPr>
        <w:ind w:left="360" w:firstLine="0"/>
        <w:rPr>
          <w:rFonts w:ascii="Arial" w:hAnsi="Arial" w:cs="Arial"/>
          <w:b/>
          <w:sz w:val="24"/>
          <w:szCs w:val="24"/>
        </w:rPr>
      </w:pPr>
      <w:r w:rsidRPr="006B2B0F">
        <w:rPr>
          <w:rFonts w:ascii="Arial" w:hAnsi="Arial" w:cs="Arial"/>
          <w:b/>
          <w:sz w:val="24"/>
          <w:szCs w:val="24"/>
        </w:rPr>
        <w:lastRenderedPageBreak/>
        <w:t>Crisis Response Plan</w:t>
      </w:r>
    </w:p>
    <w:p w:rsidR="00230C3B" w:rsidRPr="006B2B0F" w:rsidRDefault="00230C3B" w:rsidP="008E00E7">
      <w:pPr>
        <w:pStyle w:val="ListParagraph"/>
        <w:jc w:val="both"/>
        <w:rPr>
          <w:rFonts w:ascii="Arial" w:hAnsi="Arial" w:cs="Arial"/>
          <w:sz w:val="24"/>
          <w:szCs w:val="24"/>
        </w:rPr>
      </w:pPr>
      <w:r w:rsidRPr="006B2B0F">
        <w:rPr>
          <w:rFonts w:ascii="Arial" w:hAnsi="Arial" w:cs="Arial"/>
          <w:sz w:val="24"/>
          <w:szCs w:val="24"/>
        </w:rPr>
        <w:t xml:space="preserve">In accordance with </w:t>
      </w:r>
      <w:bookmarkStart w:id="1" w:name="_Hlk497470267"/>
      <w:r w:rsidR="00C8371D" w:rsidRPr="006B2B0F">
        <w:rPr>
          <w:rFonts w:ascii="Arial" w:hAnsi="Arial" w:cs="Arial"/>
          <w:color w:val="000000"/>
          <w:sz w:val="24"/>
          <w:szCs w:val="24"/>
        </w:rPr>
        <w:t xml:space="preserve">Miss. Code Ann. § 37-3-101 </w:t>
      </w:r>
      <w:bookmarkEnd w:id="1"/>
      <w:r w:rsidRPr="006B2B0F">
        <w:rPr>
          <w:rFonts w:ascii="Arial" w:hAnsi="Arial" w:cs="Arial"/>
          <w:sz w:val="24"/>
          <w:szCs w:val="24"/>
        </w:rPr>
        <w:t>the school safety plan must include a comprehensive listing of Crisis Response Protocols to include all staff actions and a protocol for the following events at a minimum</w:t>
      </w:r>
      <w:r w:rsidR="00737EE9" w:rsidRPr="006B2B0F">
        <w:rPr>
          <w:rFonts w:ascii="Arial" w:hAnsi="Arial" w:cs="Arial"/>
          <w:sz w:val="24"/>
          <w:szCs w:val="24"/>
        </w:rPr>
        <w:t>:</w:t>
      </w:r>
      <w:r w:rsidRPr="006B2B0F">
        <w:rPr>
          <w:rFonts w:ascii="Arial" w:hAnsi="Arial" w:cs="Arial"/>
          <w:sz w:val="24"/>
          <w:szCs w:val="24"/>
        </w:rPr>
        <w:t xml:space="preserve"> </w:t>
      </w:r>
    </w:p>
    <w:p w:rsidR="00931B33" w:rsidRPr="006B2B0F" w:rsidRDefault="00931B33" w:rsidP="008E00E7">
      <w:pPr>
        <w:pStyle w:val="ListParagraph"/>
        <w:numPr>
          <w:ilvl w:val="0"/>
          <w:numId w:val="21"/>
        </w:numPr>
        <w:ind w:left="1260"/>
        <w:jc w:val="both"/>
        <w:rPr>
          <w:rFonts w:ascii="Arial" w:hAnsi="Arial" w:cs="Arial"/>
          <w:sz w:val="24"/>
          <w:szCs w:val="24"/>
        </w:rPr>
      </w:pPr>
      <w:r w:rsidRPr="006B2B0F">
        <w:rPr>
          <w:rFonts w:ascii="Arial" w:hAnsi="Arial" w:cs="Arial"/>
          <w:sz w:val="24"/>
          <w:szCs w:val="24"/>
        </w:rPr>
        <w:t>Fire</w:t>
      </w:r>
    </w:p>
    <w:p w:rsidR="00230C3B" w:rsidRPr="006B2B0F" w:rsidRDefault="00230C3B" w:rsidP="008E00E7">
      <w:pPr>
        <w:pStyle w:val="ListParagraph"/>
        <w:numPr>
          <w:ilvl w:val="0"/>
          <w:numId w:val="21"/>
        </w:numPr>
        <w:ind w:left="1260"/>
        <w:jc w:val="both"/>
        <w:rPr>
          <w:rFonts w:ascii="Arial" w:hAnsi="Arial" w:cs="Arial"/>
          <w:sz w:val="24"/>
          <w:szCs w:val="24"/>
        </w:rPr>
      </w:pPr>
      <w:r w:rsidRPr="006B2B0F">
        <w:rPr>
          <w:rFonts w:ascii="Arial" w:hAnsi="Arial" w:cs="Arial"/>
          <w:sz w:val="24"/>
          <w:szCs w:val="24"/>
        </w:rPr>
        <w:t>Tornado/Inclement weather</w:t>
      </w:r>
    </w:p>
    <w:p w:rsidR="00230C3B" w:rsidRPr="006B2B0F" w:rsidRDefault="00230C3B" w:rsidP="008E00E7">
      <w:pPr>
        <w:pStyle w:val="ListParagraph"/>
        <w:numPr>
          <w:ilvl w:val="0"/>
          <w:numId w:val="21"/>
        </w:numPr>
        <w:ind w:left="1260"/>
        <w:jc w:val="both"/>
        <w:rPr>
          <w:rFonts w:ascii="Arial" w:hAnsi="Arial" w:cs="Arial"/>
          <w:sz w:val="24"/>
          <w:szCs w:val="24"/>
        </w:rPr>
      </w:pPr>
      <w:r w:rsidRPr="006B2B0F">
        <w:rPr>
          <w:rFonts w:ascii="Arial" w:hAnsi="Arial" w:cs="Arial"/>
          <w:sz w:val="24"/>
          <w:szCs w:val="24"/>
        </w:rPr>
        <w:t>Hurricane</w:t>
      </w:r>
    </w:p>
    <w:p w:rsidR="00230C3B" w:rsidRPr="006B2B0F" w:rsidRDefault="00230C3B" w:rsidP="008E00E7">
      <w:pPr>
        <w:pStyle w:val="ListParagraph"/>
        <w:numPr>
          <w:ilvl w:val="0"/>
          <w:numId w:val="21"/>
        </w:numPr>
        <w:ind w:left="1260"/>
        <w:jc w:val="both"/>
        <w:rPr>
          <w:rFonts w:ascii="Arial" w:hAnsi="Arial" w:cs="Arial"/>
          <w:sz w:val="24"/>
          <w:szCs w:val="24"/>
        </w:rPr>
      </w:pPr>
      <w:r w:rsidRPr="006B2B0F">
        <w:rPr>
          <w:rFonts w:ascii="Arial" w:hAnsi="Arial" w:cs="Arial"/>
          <w:sz w:val="24"/>
          <w:szCs w:val="24"/>
        </w:rPr>
        <w:t>Bomb Threat/Explosion</w:t>
      </w:r>
    </w:p>
    <w:p w:rsidR="00230C3B" w:rsidRPr="006B2B0F" w:rsidRDefault="00230C3B" w:rsidP="008E00E7">
      <w:pPr>
        <w:pStyle w:val="ListParagraph"/>
        <w:numPr>
          <w:ilvl w:val="0"/>
          <w:numId w:val="21"/>
        </w:numPr>
        <w:ind w:left="1260"/>
        <w:jc w:val="both"/>
        <w:rPr>
          <w:rFonts w:ascii="Arial" w:hAnsi="Arial" w:cs="Arial"/>
          <w:sz w:val="24"/>
          <w:szCs w:val="24"/>
        </w:rPr>
      </w:pPr>
      <w:r w:rsidRPr="006B2B0F">
        <w:rPr>
          <w:rFonts w:ascii="Arial" w:hAnsi="Arial" w:cs="Arial"/>
          <w:sz w:val="24"/>
          <w:szCs w:val="24"/>
        </w:rPr>
        <w:t>Intruder (armed and unarmed)</w:t>
      </w:r>
    </w:p>
    <w:p w:rsidR="00230C3B" w:rsidRPr="006B2B0F" w:rsidRDefault="00230C3B" w:rsidP="008E00E7">
      <w:pPr>
        <w:pStyle w:val="ListParagraph"/>
        <w:numPr>
          <w:ilvl w:val="0"/>
          <w:numId w:val="21"/>
        </w:numPr>
        <w:ind w:left="1260"/>
        <w:jc w:val="both"/>
        <w:rPr>
          <w:rFonts w:ascii="Arial" w:hAnsi="Arial" w:cs="Arial"/>
          <w:sz w:val="24"/>
          <w:szCs w:val="24"/>
        </w:rPr>
      </w:pPr>
      <w:r w:rsidRPr="006B2B0F">
        <w:rPr>
          <w:rFonts w:ascii="Arial" w:hAnsi="Arial" w:cs="Arial"/>
          <w:sz w:val="24"/>
          <w:szCs w:val="24"/>
        </w:rPr>
        <w:t>Earthquake</w:t>
      </w:r>
    </w:p>
    <w:p w:rsidR="00230C3B" w:rsidRPr="006B2B0F" w:rsidRDefault="00230C3B" w:rsidP="008E00E7">
      <w:pPr>
        <w:pStyle w:val="ListParagraph"/>
        <w:numPr>
          <w:ilvl w:val="0"/>
          <w:numId w:val="21"/>
        </w:numPr>
        <w:ind w:left="1260"/>
        <w:jc w:val="both"/>
        <w:rPr>
          <w:rFonts w:ascii="Arial" w:hAnsi="Arial" w:cs="Arial"/>
          <w:sz w:val="24"/>
          <w:szCs w:val="24"/>
        </w:rPr>
      </w:pPr>
      <w:r w:rsidRPr="006B2B0F">
        <w:rPr>
          <w:rFonts w:ascii="Arial" w:hAnsi="Arial" w:cs="Arial"/>
          <w:sz w:val="24"/>
          <w:szCs w:val="24"/>
        </w:rPr>
        <w:t>Threats unique to the school such as nuclear incidents, hazardous materials spills, train derailment, etc.</w:t>
      </w:r>
    </w:p>
    <w:p w:rsidR="00311157" w:rsidRPr="006B2B0F" w:rsidRDefault="00311157" w:rsidP="008E00E7">
      <w:pPr>
        <w:pStyle w:val="ListParagraph"/>
        <w:spacing w:line="252" w:lineRule="auto"/>
        <w:ind w:left="1080"/>
        <w:jc w:val="both"/>
        <w:rPr>
          <w:rFonts w:ascii="Arial" w:hAnsi="Arial" w:cs="Arial"/>
          <w:sz w:val="24"/>
          <w:szCs w:val="24"/>
        </w:rPr>
      </w:pPr>
    </w:p>
    <w:p w:rsidR="00311157" w:rsidRPr="006B2B0F" w:rsidRDefault="001838D2" w:rsidP="008E00E7">
      <w:pPr>
        <w:pStyle w:val="ListParagraph"/>
        <w:spacing w:line="252" w:lineRule="auto"/>
        <w:ind w:left="0"/>
        <w:jc w:val="both"/>
        <w:rPr>
          <w:rFonts w:ascii="Arial" w:hAnsi="Arial" w:cs="Arial"/>
          <w:sz w:val="24"/>
          <w:szCs w:val="24"/>
        </w:rPr>
      </w:pPr>
      <w:bookmarkStart w:id="2" w:name="_Hlk504138353"/>
      <w:r>
        <w:rPr>
          <w:rFonts w:ascii="Arial" w:hAnsi="Arial" w:cs="Arial"/>
          <w:sz w:val="24"/>
          <w:szCs w:val="24"/>
        </w:rPr>
        <w:t>Each c</w:t>
      </w:r>
      <w:r w:rsidR="00311157" w:rsidRPr="006B2B0F">
        <w:rPr>
          <w:rFonts w:ascii="Arial" w:hAnsi="Arial" w:cs="Arial"/>
          <w:sz w:val="24"/>
          <w:szCs w:val="24"/>
        </w:rPr>
        <w:t>lassroom</w:t>
      </w:r>
      <w:r>
        <w:rPr>
          <w:rFonts w:ascii="Arial" w:hAnsi="Arial" w:cs="Arial"/>
          <w:sz w:val="24"/>
          <w:szCs w:val="24"/>
        </w:rPr>
        <w:t xml:space="preserve"> shall</w:t>
      </w:r>
      <w:r w:rsidR="00311157" w:rsidRPr="006B2B0F">
        <w:rPr>
          <w:rFonts w:ascii="Arial" w:hAnsi="Arial" w:cs="Arial"/>
          <w:sz w:val="24"/>
          <w:szCs w:val="24"/>
        </w:rPr>
        <w:t xml:space="preserve"> contain</w:t>
      </w:r>
      <w:r w:rsidR="00414E01" w:rsidRPr="006B2B0F">
        <w:rPr>
          <w:rFonts w:ascii="Arial" w:hAnsi="Arial" w:cs="Arial"/>
          <w:sz w:val="24"/>
          <w:szCs w:val="24"/>
        </w:rPr>
        <w:t xml:space="preserve"> emergency packs</w:t>
      </w:r>
      <w:r>
        <w:rPr>
          <w:rFonts w:ascii="Arial" w:hAnsi="Arial" w:cs="Arial"/>
          <w:sz w:val="24"/>
          <w:szCs w:val="24"/>
        </w:rPr>
        <w:t xml:space="preserve"> that</w:t>
      </w:r>
      <w:r w:rsidR="00311157" w:rsidRPr="006B2B0F">
        <w:rPr>
          <w:rFonts w:ascii="Arial" w:hAnsi="Arial" w:cs="Arial"/>
          <w:sz w:val="24"/>
          <w:szCs w:val="24"/>
        </w:rPr>
        <w:t xml:space="preserve"> include color cards for outside evacuations only (Red – have an emergency issue, Yellow – need assistance from an Administrator, Green – no issues), class roster with emergency student contacts, emergency procedures checklist, whistle, </w:t>
      </w:r>
      <w:r w:rsidR="00ED433A">
        <w:rPr>
          <w:rFonts w:ascii="Arial" w:hAnsi="Arial" w:cs="Arial"/>
          <w:sz w:val="24"/>
          <w:szCs w:val="24"/>
        </w:rPr>
        <w:t xml:space="preserve">and </w:t>
      </w:r>
      <w:r w:rsidR="00311157" w:rsidRPr="00ED433A">
        <w:rPr>
          <w:rFonts w:ascii="Arial" w:hAnsi="Arial" w:cs="Arial"/>
          <w:color w:val="000000" w:themeColor="text1"/>
          <w:sz w:val="24"/>
          <w:szCs w:val="24"/>
        </w:rPr>
        <w:t>list of any specific special</w:t>
      </w:r>
      <w:r w:rsidR="00ED433A">
        <w:rPr>
          <w:rFonts w:ascii="Arial" w:hAnsi="Arial" w:cs="Arial"/>
          <w:color w:val="000000" w:themeColor="text1"/>
          <w:sz w:val="24"/>
          <w:szCs w:val="24"/>
        </w:rPr>
        <w:t xml:space="preserve"> </w:t>
      </w:r>
      <w:r w:rsidR="00ED433A" w:rsidRPr="00ED433A">
        <w:rPr>
          <w:rFonts w:ascii="Arial" w:hAnsi="Arial" w:cs="Arial"/>
          <w:color w:val="000000" w:themeColor="text1"/>
          <w:sz w:val="24"/>
          <w:szCs w:val="24"/>
        </w:rPr>
        <w:t>needs (</w:t>
      </w:r>
      <w:r w:rsidR="00311157" w:rsidRPr="006B2B0F">
        <w:rPr>
          <w:rFonts w:ascii="Arial" w:hAnsi="Arial" w:cs="Arial"/>
          <w:sz w:val="24"/>
          <w:szCs w:val="24"/>
        </w:rPr>
        <w:t>medications, dietary needs, or other medical issues pertaining to students</w:t>
      </w:r>
      <w:r w:rsidR="00ED433A">
        <w:rPr>
          <w:rFonts w:ascii="Arial" w:hAnsi="Arial" w:cs="Arial"/>
          <w:sz w:val="24"/>
          <w:szCs w:val="24"/>
        </w:rPr>
        <w:t>)</w:t>
      </w:r>
      <w:r w:rsidR="00311157" w:rsidRPr="006B2B0F">
        <w:rPr>
          <w:rFonts w:ascii="Arial" w:hAnsi="Arial" w:cs="Arial"/>
          <w:sz w:val="24"/>
          <w:szCs w:val="24"/>
        </w:rPr>
        <w:t>.</w:t>
      </w:r>
    </w:p>
    <w:bookmarkEnd w:id="2"/>
    <w:p w:rsidR="004E0513" w:rsidRPr="008E00E7" w:rsidRDefault="004E0513" w:rsidP="00334751">
      <w:pPr>
        <w:rPr>
          <w:rFonts w:ascii="Arial" w:hAnsi="Arial" w:cs="Arial"/>
          <w:b/>
          <w:sz w:val="32"/>
          <w:szCs w:val="32"/>
        </w:rPr>
      </w:pPr>
    </w:p>
    <w:p w:rsidR="00230C3B" w:rsidRPr="008E00E7" w:rsidRDefault="00230C3B" w:rsidP="00334751">
      <w:pPr>
        <w:rPr>
          <w:rFonts w:ascii="Arial" w:hAnsi="Arial" w:cs="Arial"/>
          <w:b/>
          <w:sz w:val="28"/>
          <w:szCs w:val="28"/>
        </w:rPr>
      </w:pPr>
      <w:bookmarkStart w:id="3" w:name="_GoBack"/>
      <w:r w:rsidRPr="008E00E7">
        <w:rPr>
          <w:rFonts w:ascii="Arial" w:hAnsi="Arial" w:cs="Arial"/>
          <w:b/>
          <w:sz w:val="32"/>
          <w:szCs w:val="32"/>
        </w:rPr>
        <w:t>School Safety Personnel</w:t>
      </w:r>
      <w:r w:rsidRPr="008E00E7">
        <w:rPr>
          <w:rFonts w:ascii="Arial" w:hAnsi="Arial" w:cs="Arial"/>
          <w:b/>
          <w:sz w:val="28"/>
          <w:szCs w:val="28"/>
        </w:rPr>
        <w:t xml:space="preserve"> </w:t>
      </w:r>
    </w:p>
    <w:bookmarkEnd w:id="3"/>
    <w:p w:rsidR="006B2B0F" w:rsidRPr="00B951F8" w:rsidRDefault="00A76BBA" w:rsidP="00B951F8">
      <w:pPr>
        <w:jc w:val="both"/>
        <w:rPr>
          <w:sz w:val="24"/>
          <w:szCs w:val="24"/>
        </w:rPr>
      </w:pPr>
      <w:r w:rsidRPr="00B951F8">
        <w:rPr>
          <w:rFonts w:ascii="Arial" w:hAnsi="Arial" w:cs="Arial"/>
          <w:sz w:val="24"/>
          <w:szCs w:val="24"/>
        </w:rPr>
        <w:t xml:space="preserve">Assignment of personnel </w:t>
      </w:r>
      <w:r w:rsidR="00956A70" w:rsidRPr="00B951F8">
        <w:rPr>
          <w:rFonts w:ascii="Arial" w:hAnsi="Arial" w:cs="Arial"/>
          <w:sz w:val="24"/>
          <w:szCs w:val="24"/>
        </w:rPr>
        <w:t>shall</w:t>
      </w:r>
      <w:r w:rsidRPr="00B951F8">
        <w:rPr>
          <w:rFonts w:ascii="Arial" w:hAnsi="Arial" w:cs="Arial"/>
          <w:sz w:val="24"/>
          <w:szCs w:val="24"/>
        </w:rPr>
        <w:t xml:space="preserve"> be based on the school safety assessment, threat profile, needs of the district, and funding availability.  In accordance with </w:t>
      </w:r>
      <w:r w:rsidR="00932A03" w:rsidRPr="00B951F8">
        <w:rPr>
          <w:rFonts w:ascii="Arial" w:hAnsi="Arial" w:cs="Arial"/>
          <w:color w:val="000000"/>
          <w:sz w:val="24"/>
          <w:szCs w:val="24"/>
        </w:rPr>
        <w:t>Miss. Code Ann. § 37-</w:t>
      </w:r>
      <w:r w:rsidR="00C02202">
        <w:rPr>
          <w:rFonts w:ascii="Arial" w:hAnsi="Arial" w:cs="Arial"/>
          <w:color w:val="000000"/>
          <w:sz w:val="24"/>
          <w:szCs w:val="24"/>
        </w:rPr>
        <w:t>7</w:t>
      </w:r>
      <w:r w:rsidR="00932A03" w:rsidRPr="00B951F8">
        <w:rPr>
          <w:rFonts w:ascii="Arial" w:hAnsi="Arial" w:cs="Arial"/>
          <w:color w:val="000000"/>
          <w:sz w:val="24"/>
          <w:szCs w:val="24"/>
        </w:rPr>
        <w:t>-321</w:t>
      </w:r>
      <w:r w:rsidRPr="00B951F8">
        <w:rPr>
          <w:rFonts w:ascii="Arial" w:hAnsi="Arial" w:cs="Arial"/>
          <w:sz w:val="24"/>
          <w:szCs w:val="24"/>
        </w:rPr>
        <w:t xml:space="preserve">, all security or law enforcement personnel assigned to a school district on a </w:t>
      </w:r>
      <w:r w:rsidR="0003396B" w:rsidRPr="00B951F8">
        <w:rPr>
          <w:rFonts w:ascii="Arial" w:hAnsi="Arial" w:cs="Arial"/>
          <w:sz w:val="24"/>
          <w:szCs w:val="24"/>
        </w:rPr>
        <w:t xml:space="preserve">full-time </w:t>
      </w:r>
      <w:r w:rsidRPr="00B951F8">
        <w:rPr>
          <w:rFonts w:ascii="Arial" w:hAnsi="Arial" w:cs="Arial"/>
          <w:sz w:val="24"/>
          <w:szCs w:val="24"/>
        </w:rPr>
        <w:t>basis (greater than 75%) must be certified by MDE within 2 years of appointment</w:t>
      </w:r>
      <w:r w:rsidR="001979FD" w:rsidRPr="00B951F8">
        <w:rPr>
          <w:rFonts w:ascii="Arial" w:hAnsi="Arial" w:cs="Arial"/>
          <w:sz w:val="24"/>
          <w:szCs w:val="24"/>
        </w:rPr>
        <w:t xml:space="preserve"> if employed directly by a school district</w:t>
      </w:r>
      <w:r w:rsidRPr="00B951F8">
        <w:rPr>
          <w:rFonts w:ascii="Arial" w:hAnsi="Arial" w:cs="Arial"/>
          <w:sz w:val="24"/>
          <w:szCs w:val="24"/>
        </w:rPr>
        <w:t xml:space="preserve">.  </w:t>
      </w:r>
      <w:r w:rsidR="00687352" w:rsidRPr="00B951F8">
        <w:rPr>
          <w:rFonts w:ascii="Arial" w:hAnsi="Arial" w:cs="Arial"/>
          <w:sz w:val="24"/>
          <w:szCs w:val="24"/>
        </w:rPr>
        <w:t>T</w:t>
      </w:r>
      <w:r w:rsidRPr="00B951F8">
        <w:rPr>
          <w:rFonts w:ascii="Arial" w:hAnsi="Arial" w:cs="Arial"/>
          <w:sz w:val="24"/>
          <w:szCs w:val="24"/>
        </w:rPr>
        <w:t xml:space="preserve">he School Resource Officer (or SSO/CEO) </w:t>
      </w:r>
      <w:r w:rsidR="00956A70" w:rsidRPr="00B951F8">
        <w:rPr>
          <w:rFonts w:ascii="Arial" w:hAnsi="Arial" w:cs="Arial"/>
          <w:sz w:val="24"/>
          <w:szCs w:val="24"/>
        </w:rPr>
        <w:t>shall</w:t>
      </w:r>
      <w:r w:rsidRPr="00B951F8">
        <w:rPr>
          <w:rFonts w:ascii="Arial" w:hAnsi="Arial" w:cs="Arial"/>
          <w:sz w:val="24"/>
          <w:szCs w:val="24"/>
        </w:rPr>
        <w:t xml:space="preserve"> be an integral part of all safety planning areas</w:t>
      </w:r>
      <w:r w:rsidR="006B2B0F" w:rsidRPr="00B951F8">
        <w:rPr>
          <w:rFonts w:ascii="Arial" w:hAnsi="Arial" w:cs="Arial"/>
          <w:sz w:val="24"/>
          <w:szCs w:val="24"/>
        </w:rPr>
        <w:t xml:space="preserve"> since this individual is responsible for safety planning and response.</w:t>
      </w:r>
    </w:p>
    <w:p w:rsidR="00C62BD6" w:rsidRPr="006B2B0F" w:rsidRDefault="00C62BD6" w:rsidP="00315BEF">
      <w:pPr>
        <w:jc w:val="both"/>
        <w:rPr>
          <w:rFonts w:ascii="Arial" w:hAnsi="Arial" w:cs="Arial"/>
          <w:sz w:val="24"/>
          <w:szCs w:val="24"/>
        </w:rPr>
      </w:pPr>
    </w:p>
    <w:p w:rsidR="00A76BBA" w:rsidRPr="008E00E7" w:rsidRDefault="00A76BBA" w:rsidP="001B32D7">
      <w:pPr>
        <w:ind w:firstLine="360"/>
        <w:rPr>
          <w:rFonts w:ascii="Arial" w:hAnsi="Arial" w:cs="Arial"/>
          <w:b/>
          <w:sz w:val="28"/>
          <w:szCs w:val="28"/>
        </w:rPr>
      </w:pPr>
      <w:r w:rsidRPr="008E00E7">
        <w:rPr>
          <w:rFonts w:ascii="Arial" w:hAnsi="Arial" w:cs="Arial"/>
          <w:b/>
          <w:sz w:val="28"/>
          <w:szCs w:val="28"/>
        </w:rPr>
        <w:t>School Resource Officer</w:t>
      </w:r>
      <w:r w:rsidR="00CB6089" w:rsidRPr="008E00E7">
        <w:rPr>
          <w:rFonts w:ascii="Arial" w:hAnsi="Arial" w:cs="Arial"/>
          <w:b/>
          <w:sz w:val="28"/>
          <w:szCs w:val="28"/>
        </w:rPr>
        <w:t xml:space="preserve"> (SRO)</w:t>
      </w:r>
    </w:p>
    <w:p w:rsidR="00A76BBA" w:rsidRPr="006B2B0F" w:rsidRDefault="001B32D7" w:rsidP="00075CDC">
      <w:pPr>
        <w:pStyle w:val="ListParagraph"/>
        <w:numPr>
          <w:ilvl w:val="0"/>
          <w:numId w:val="24"/>
        </w:numPr>
        <w:jc w:val="both"/>
        <w:rPr>
          <w:rFonts w:ascii="Arial" w:hAnsi="Arial" w:cs="Arial"/>
          <w:sz w:val="24"/>
          <w:szCs w:val="24"/>
        </w:rPr>
      </w:pPr>
      <w:r w:rsidRPr="006B2B0F">
        <w:rPr>
          <w:rFonts w:ascii="Arial" w:hAnsi="Arial" w:cs="Arial"/>
          <w:b/>
          <w:sz w:val="24"/>
          <w:szCs w:val="24"/>
        </w:rPr>
        <w:t>Definition</w:t>
      </w:r>
      <w:r w:rsidR="00687352" w:rsidRPr="006B2B0F">
        <w:rPr>
          <w:rFonts w:ascii="Arial" w:hAnsi="Arial" w:cs="Arial"/>
          <w:b/>
          <w:sz w:val="24"/>
          <w:szCs w:val="24"/>
        </w:rPr>
        <w:t>:</w:t>
      </w:r>
      <w:r w:rsidRPr="006B2B0F">
        <w:rPr>
          <w:rFonts w:ascii="Arial" w:hAnsi="Arial" w:cs="Arial"/>
          <w:sz w:val="24"/>
          <w:szCs w:val="24"/>
        </w:rPr>
        <w:t xml:space="preserve"> </w:t>
      </w:r>
      <w:r w:rsidR="00A76BBA" w:rsidRPr="006B2B0F">
        <w:rPr>
          <w:rFonts w:ascii="Arial" w:hAnsi="Arial" w:cs="Arial"/>
          <w:b/>
          <w:sz w:val="24"/>
          <w:szCs w:val="24"/>
        </w:rPr>
        <w:t xml:space="preserve"> </w:t>
      </w:r>
      <w:r w:rsidR="00A76BBA" w:rsidRPr="006B2B0F">
        <w:rPr>
          <w:rFonts w:ascii="Arial" w:hAnsi="Arial" w:cs="Arial"/>
          <w:sz w:val="24"/>
          <w:szCs w:val="24"/>
        </w:rPr>
        <w:t xml:space="preserve">An officer, commissioned by a local law enforcement agency or school district, who has at least three </w:t>
      </w:r>
      <w:r w:rsidR="00CB6089" w:rsidRPr="006B2B0F">
        <w:rPr>
          <w:rFonts w:ascii="Arial" w:hAnsi="Arial" w:cs="Arial"/>
          <w:sz w:val="24"/>
          <w:szCs w:val="24"/>
        </w:rPr>
        <w:t xml:space="preserve">(3) </w:t>
      </w:r>
      <w:r w:rsidR="00A76BBA" w:rsidRPr="006B2B0F">
        <w:rPr>
          <w:rFonts w:ascii="Arial" w:hAnsi="Arial" w:cs="Arial"/>
          <w:sz w:val="24"/>
          <w:szCs w:val="24"/>
        </w:rPr>
        <w:t xml:space="preserve">years of full time commissioned law enforcement service and is a graduate of the Basic Law Enforcement Officer Training </w:t>
      </w:r>
      <w:r w:rsidR="00387229" w:rsidRPr="006B2B0F">
        <w:rPr>
          <w:rFonts w:ascii="Arial" w:hAnsi="Arial" w:cs="Arial"/>
          <w:sz w:val="24"/>
          <w:szCs w:val="24"/>
        </w:rPr>
        <w:t>Program</w:t>
      </w:r>
      <w:r w:rsidR="00A76BBA" w:rsidRPr="006B2B0F">
        <w:rPr>
          <w:rFonts w:ascii="Arial" w:hAnsi="Arial" w:cs="Arial"/>
          <w:sz w:val="24"/>
          <w:szCs w:val="24"/>
        </w:rPr>
        <w:t xml:space="preserve"> and the Mississippi Department of Education (MDE) School Resource Officer Basic Course.  This officer </w:t>
      </w:r>
      <w:r w:rsidR="00956A70" w:rsidRPr="006B2B0F">
        <w:rPr>
          <w:rFonts w:ascii="Arial" w:hAnsi="Arial" w:cs="Arial"/>
          <w:sz w:val="24"/>
          <w:szCs w:val="24"/>
        </w:rPr>
        <w:t>shall</w:t>
      </w:r>
      <w:r w:rsidR="00A76BBA" w:rsidRPr="006B2B0F">
        <w:rPr>
          <w:rFonts w:ascii="Arial" w:hAnsi="Arial" w:cs="Arial"/>
          <w:sz w:val="24"/>
          <w:szCs w:val="24"/>
        </w:rPr>
        <w:t xml:space="preserve"> be supervised by the superintendent or their designee</w:t>
      </w:r>
      <w:r w:rsidR="00931B33" w:rsidRPr="006B2B0F">
        <w:rPr>
          <w:rFonts w:ascii="Arial" w:hAnsi="Arial" w:cs="Arial"/>
          <w:sz w:val="24"/>
          <w:szCs w:val="24"/>
        </w:rPr>
        <w:t>, excluding principals</w:t>
      </w:r>
      <w:r w:rsidR="00A76BBA" w:rsidRPr="006B2B0F">
        <w:rPr>
          <w:rFonts w:ascii="Arial" w:hAnsi="Arial" w:cs="Arial"/>
          <w:sz w:val="24"/>
          <w:szCs w:val="24"/>
        </w:rPr>
        <w:t xml:space="preserve">.  The officer typically spends </w:t>
      </w:r>
      <w:r w:rsidR="00C8371D" w:rsidRPr="006B2B0F">
        <w:rPr>
          <w:rFonts w:ascii="Arial" w:hAnsi="Arial" w:cs="Arial"/>
          <w:sz w:val="24"/>
          <w:szCs w:val="24"/>
        </w:rPr>
        <w:t>4</w:t>
      </w:r>
      <w:r w:rsidR="00A76BBA" w:rsidRPr="006B2B0F">
        <w:rPr>
          <w:rFonts w:ascii="Arial" w:hAnsi="Arial" w:cs="Arial"/>
          <w:sz w:val="24"/>
          <w:szCs w:val="24"/>
        </w:rPr>
        <w:t>0% of their time in enforcement and security administration, 30% teaching character related education subjects, and 30% mentoring at-risk students.</w:t>
      </w:r>
    </w:p>
    <w:p w:rsidR="00A76BBA" w:rsidRPr="006B2B0F" w:rsidRDefault="001B32D7" w:rsidP="00075CDC">
      <w:pPr>
        <w:pStyle w:val="ListParagraph"/>
        <w:numPr>
          <w:ilvl w:val="0"/>
          <w:numId w:val="24"/>
        </w:numPr>
        <w:jc w:val="both"/>
        <w:rPr>
          <w:rFonts w:ascii="Arial" w:hAnsi="Arial" w:cs="Arial"/>
          <w:sz w:val="24"/>
          <w:szCs w:val="24"/>
        </w:rPr>
      </w:pPr>
      <w:r w:rsidRPr="006B2B0F">
        <w:rPr>
          <w:rFonts w:ascii="Arial" w:hAnsi="Arial" w:cs="Arial"/>
          <w:b/>
          <w:sz w:val="24"/>
          <w:szCs w:val="24"/>
        </w:rPr>
        <w:t>Duties/Qualifications</w:t>
      </w:r>
      <w:r w:rsidR="00687352" w:rsidRPr="006B2B0F">
        <w:rPr>
          <w:rFonts w:ascii="Arial" w:hAnsi="Arial" w:cs="Arial"/>
          <w:b/>
          <w:sz w:val="24"/>
          <w:szCs w:val="24"/>
        </w:rPr>
        <w:t>:</w:t>
      </w:r>
      <w:r w:rsidR="00A76BBA" w:rsidRPr="006B2B0F">
        <w:rPr>
          <w:rFonts w:ascii="Arial" w:hAnsi="Arial" w:cs="Arial"/>
          <w:sz w:val="24"/>
          <w:szCs w:val="24"/>
        </w:rPr>
        <w:t xml:space="preserve">  </w:t>
      </w:r>
      <w:r w:rsidR="00387229" w:rsidRPr="006B2B0F">
        <w:rPr>
          <w:rFonts w:ascii="Arial" w:hAnsi="Arial" w:cs="Arial"/>
          <w:sz w:val="24"/>
          <w:szCs w:val="24"/>
        </w:rPr>
        <w:t>Must be at least 2</w:t>
      </w:r>
      <w:r w:rsidR="001979FD" w:rsidRPr="006B2B0F">
        <w:rPr>
          <w:rFonts w:ascii="Arial" w:hAnsi="Arial" w:cs="Arial"/>
          <w:sz w:val="24"/>
          <w:szCs w:val="24"/>
        </w:rPr>
        <w:t>4</w:t>
      </w:r>
      <w:r w:rsidR="00387229" w:rsidRPr="006B2B0F">
        <w:rPr>
          <w:rFonts w:ascii="Arial" w:hAnsi="Arial" w:cs="Arial"/>
          <w:sz w:val="24"/>
          <w:szCs w:val="24"/>
        </w:rPr>
        <w:t xml:space="preserve"> years of age and have at least three</w:t>
      </w:r>
      <w:r w:rsidR="00CB6089" w:rsidRPr="006B2B0F">
        <w:rPr>
          <w:rFonts w:ascii="Arial" w:hAnsi="Arial" w:cs="Arial"/>
          <w:sz w:val="24"/>
          <w:szCs w:val="24"/>
        </w:rPr>
        <w:t xml:space="preserve"> (3)</w:t>
      </w:r>
      <w:r w:rsidR="00387229" w:rsidRPr="006B2B0F">
        <w:rPr>
          <w:rFonts w:ascii="Arial" w:hAnsi="Arial" w:cs="Arial"/>
          <w:sz w:val="24"/>
          <w:szCs w:val="24"/>
        </w:rPr>
        <w:t xml:space="preserve"> years of law enforcement experience p</w:t>
      </w:r>
      <w:r w:rsidR="00D37DF3" w:rsidRPr="006B2B0F">
        <w:rPr>
          <w:rFonts w:ascii="Arial" w:hAnsi="Arial" w:cs="Arial"/>
          <w:sz w:val="24"/>
          <w:szCs w:val="24"/>
        </w:rPr>
        <w:t>rior to assignment.  The SRO</w:t>
      </w:r>
      <w:r w:rsidR="00387229" w:rsidRPr="006B2B0F">
        <w:rPr>
          <w:rFonts w:ascii="Arial" w:hAnsi="Arial" w:cs="Arial"/>
          <w:sz w:val="24"/>
          <w:szCs w:val="24"/>
        </w:rPr>
        <w:t xml:space="preserve"> is </w:t>
      </w:r>
      <w:r w:rsidR="00387229" w:rsidRPr="006B2B0F">
        <w:rPr>
          <w:rFonts w:ascii="Arial" w:hAnsi="Arial" w:cs="Arial"/>
          <w:sz w:val="24"/>
          <w:szCs w:val="24"/>
        </w:rPr>
        <w:lastRenderedPageBreak/>
        <w:t xml:space="preserve">assigned to a school district on a </w:t>
      </w:r>
      <w:r w:rsidR="00C8371D" w:rsidRPr="006B2B0F">
        <w:rPr>
          <w:rFonts w:ascii="Arial" w:hAnsi="Arial" w:cs="Arial"/>
          <w:sz w:val="24"/>
          <w:szCs w:val="24"/>
        </w:rPr>
        <w:t>full-time</w:t>
      </w:r>
      <w:r w:rsidR="0003396B" w:rsidRPr="006B2B0F">
        <w:rPr>
          <w:rFonts w:ascii="Arial" w:hAnsi="Arial" w:cs="Arial"/>
          <w:sz w:val="24"/>
          <w:szCs w:val="24"/>
        </w:rPr>
        <w:t xml:space="preserve"> </w:t>
      </w:r>
      <w:r w:rsidR="00387229" w:rsidRPr="006B2B0F">
        <w:rPr>
          <w:rFonts w:ascii="Arial" w:hAnsi="Arial" w:cs="Arial"/>
          <w:sz w:val="24"/>
          <w:szCs w:val="24"/>
        </w:rPr>
        <w:t xml:space="preserve">basis.  Duties include school safety planning, enforcement, teaching, and mentoring.  </w:t>
      </w:r>
      <w:r w:rsidR="00CB6089" w:rsidRPr="006B2B0F">
        <w:rPr>
          <w:rFonts w:ascii="Arial" w:hAnsi="Arial" w:cs="Arial"/>
          <w:sz w:val="24"/>
          <w:szCs w:val="24"/>
        </w:rPr>
        <w:t>It is</w:t>
      </w:r>
      <w:r w:rsidR="001979FD" w:rsidRPr="006B2B0F">
        <w:rPr>
          <w:rFonts w:ascii="Arial" w:hAnsi="Arial" w:cs="Arial"/>
          <w:sz w:val="24"/>
          <w:szCs w:val="24"/>
        </w:rPr>
        <w:t xml:space="preserve"> recommended that t</w:t>
      </w:r>
      <w:r w:rsidR="00387229" w:rsidRPr="006B2B0F">
        <w:rPr>
          <w:rFonts w:ascii="Arial" w:hAnsi="Arial" w:cs="Arial"/>
          <w:sz w:val="24"/>
          <w:szCs w:val="24"/>
        </w:rPr>
        <w:t xml:space="preserve">he SRO have an assigned office space, computer, and phone line. </w:t>
      </w:r>
      <w:r w:rsidR="001979FD" w:rsidRPr="006B2B0F">
        <w:rPr>
          <w:rFonts w:ascii="Arial" w:hAnsi="Arial" w:cs="Arial"/>
          <w:sz w:val="24"/>
          <w:szCs w:val="24"/>
        </w:rPr>
        <w:t xml:space="preserve"> This allows the SRO to have a location to write reports, maintain intelligence logs, communicate with surrounding Law Enforcement for situational awareness, and research items that may provide safety and security to schools.  </w:t>
      </w:r>
      <w:r w:rsidR="002248F9">
        <w:rPr>
          <w:rFonts w:ascii="Arial" w:hAnsi="Arial" w:cs="Arial"/>
          <w:sz w:val="24"/>
          <w:szCs w:val="24"/>
        </w:rPr>
        <w:t xml:space="preserve">The SRO is </w:t>
      </w:r>
      <w:r w:rsidR="00387229" w:rsidRPr="006B2B0F">
        <w:rPr>
          <w:rFonts w:ascii="Arial" w:hAnsi="Arial" w:cs="Arial"/>
          <w:sz w:val="24"/>
          <w:szCs w:val="24"/>
        </w:rPr>
        <w:t>expected to be armed and maintain qualifications w</w:t>
      </w:r>
      <w:r w:rsidR="00CB6089" w:rsidRPr="006B2B0F">
        <w:rPr>
          <w:rFonts w:ascii="Arial" w:hAnsi="Arial" w:cs="Arial"/>
          <w:sz w:val="24"/>
          <w:szCs w:val="24"/>
        </w:rPr>
        <w:t xml:space="preserve">ith the issued weapon every six (6) </w:t>
      </w:r>
      <w:r w:rsidR="00387229" w:rsidRPr="006B2B0F">
        <w:rPr>
          <w:rFonts w:ascii="Arial" w:hAnsi="Arial" w:cs="Arial"/>
          <w:sz w:val="24"/>
          <w:szCs w:val="24"/>
        </w:rPr>
        <w:t xml:space="preserve">months.  Officers </w:t>
      </w:r>
      <w:r w:rsidR="00956A70" w:rsidRPr="006B2B0F">
        <w:rPr>
          <w:rFonts w:ascii="Arial" w:hAnsi="Arial" w:cs="Arial"/>
          <w:sz w:val="24"/>
          <w:szCs w:val="24"/>
        </w:rPr>
        <w:t>shall</w:t>
      </w:r>
      <w:r w:rsidR="00387229" w:rsidRPr="006B2B0F">
        <w:rPr>
          <w:rFonts w:ascii="Arial" w:hAnsi="Arial" w:cs="Arial"/>
          <w:sz w:val="24"/>
          <w:szCs w:val="24"/>
        </w:rPr>
        <w:t xml:space="preserve"> be screened for intelligence, ability to teach subjects within their area of expertise</w:t>
      </w:r>
      <w:r w:rsidR="002248F9">
        <w:rPr>
          <w:rFonts w:ascii="Arial" w:hAnsi="Arial" w:cs="Arial"/>
          <w:sz w:val="24"/>
          <w:szCs w:val="24"/>
        </w:rPr>
        <w:t>,</w:t>
      </w:r>
      <w:r w:rsidR="00387229" w:rsidRPr="006B2B0F">
        <w:rPr>
          <w:rFonts w:ascii="Arial" w:hAnsi="Arial" w:cs="Arial"/>
          <w:sz w:val="24"/>
          <w:szCs w:val="24"/>
        </w:rPr>
        <w:t xml:space="preserve"> and their ability to interact with students.  </w:t>
      </w:r>
      <w:r w:rsidR="002248F9">
        <w:rPr>
          <w:rFonts w:ascii="Arial" w:hAnsi="Arial" w:cs="Arial"/>
          <w:sz w:val="24"/>
          <w:szCs w:val="24"/>
        </w:rPr>
        <w:t>The SRO is</w:t>
      </w:r>
      <w:r w:rsidR="00387229" w:rsidRPr="006B2B0F">
        <w:rPr>
          <w:rFonts w:ascii="Arial" w:hAnsi="Arial" w:cs="Arial"/>
          <w:sz w:val="24"/>
          <w:szCs w:val="24"/>
        </w:rPr>
        <w:t xml:space="preserve"> not merely </w:t>
      </w:r>
      <w:r w:rsidR="002248F9">
        <w:rPr>
          <w:rFonts w:ascii="Arial" w:hAnsi="Arial" w:cs="Arial"/>
          <w:sz w:val="24"/>
          <w:szCs w:val="24"/>
        </w:rPr>
        <w:t xml:space="preserve">an </w:t>
      </w:r>
      <w:r w:rsidR="00664D35">
        <w:rPr>
          <w:rFonts w:ascii="Arial" w:hAnsi="Arial" w:cs="Arial"/>
          <w:sz w:val="24"/>
          <w:szCs w:val="24"/>
        </w:rPr>
        <w:t>armed security guard</w:t>
      </w:r>
      <w:r w:rsidR="00387229" w:rsidRPr="006B2B0F">
        <w:rPr>
          <w:rFonts w:ascii="Arial" w:hAnsi="Arial" w:cs="Arial"/>
          <w:sz w:val="24"/>
          <w:szCs w:val="24"/>
        </w:rPr>
        <w:t xml:space="preserve">.  </w:t>
      </w:r>
    </w:p>
    <w:p w:rsidR="00387229" w:rsidRPr="006B2B0F" w:rsidRDefault="00387229" w:rsidP="00075CDC">
      <w:pPr>
        <w:pStyle w:val="ListParagraph"/>
        <w:numPr>
          <w:ilvl w:val="0"/>
          <w:numId w:val="24"/>
        </w:numPr>
        <w:jc w:val="both"/>
        <w:rPr>
          <w:rFonts w:ascii="Arial" w:hAnsi="Arial" w:cs="Arial"/>
          <w:b/>
          <w:sz w:val="24"/>
          <w:szCs w:val="24"/>
        </w:rPr>
      </w:pPr>
      <w:r w:rsidRPr="006B2B0F">
        <w:rPr>
          <w:rFonts w:ascii="Arial" w:hAnsi="Arial" w:cs="Arial"/>
          <w:b/>
          <w:sz w:val="24"/>
          <w:szCs w:val="24"/>
        </w:rPr>
        <w:t xml:space="preserve">Minimum Training Standard:  </w:t>
      </w:r>
    </w:p>
    <w:p w:rsidR="00387229" w:rsidRPr="006B2B0F" w:rsidRDefault="00387229" w:rsidP="00075CDC">
      <w:pPr>
        <w:pStyle w:val="ListParagraph"/>
        <w:numPr>
          <w:ilvl w:val="0"/>
          <w:numId w:val="26"/>
        </w:numPr>
        <w:ind w:left="1260"/>
        <w:jc w:val="both"/>
        <w:rPr>
          <w:rFonts w:ascii="Arial" w:hAnsi="Arial" w:cs="Arial"/>
          <w:sz w:val="24"/>
          <w:szCs w:val="24"/>
        </w:rPr>
      </w:pPr>
      <w:r w:rsidRPr="006B2B0F">
        <w:rPr>
          <w:rFonts w:ascii="Arial" w:hAnsi="Arial" w:cs="Arial"/>
          <w:sz w:val="24"/>
          <w:szCs w:val="24"/>
        </w:rPr>
        <w:t>Completion of the Police Officer Basic Course (reserve basic is not acceptable)</w:t>
      </w:r>
      <w:r w:rsidR="00F2450C" w:rsidRPr="006B2B0F">
        <w:rPr>
          <w:rFonts w:ascii="Arial" w:hAnsi="Arial" w:cs="Arial"/>
          <w:sz w:val="24"/>
          <w:szCs w:val="24"/>
        </w:rPr>
        <w:t>.</w:t>
      </w:r>
    </w:p>
    <w:p w:rsidR="00387229" w:rsidRPr="006B2B0F" w:rsidRDefault="00387229" w:rsidP="00075CDC">
      <w:pPr>
        <w:pStyle w:val="ListParagraph"/>
        <w:numPr>
          <w:ilvl w:val="0"/>
          <w:numId w:val="26"/>
        </w:numPr>
        <w:ind w:left="1260"/>
        <w:jc w:val="both"/>
        <w:rPr>
          <w:rFonts w:ascii="Arial" w:hAnsi="Arial" w:cs="Arial"/>
          <w:sz w:val="24"/>
          <w:szCs w:val="24"/>
        </w:rPr>
      </w:pPr>
      <w:r w:rsidRPr="006B2B0F">
        <w:rPr>
          <w:rFonts w:ascii="Arial" w:hAnsi="Arial" w:cs="Arial"/>
          <w:sz w:val="24"/>
          <w:szCs w:val="24"/>
        </w:rPr>
        <w:t>Completion of the MDE School Resource Officer Basic Course within two</w:t>
      </w:r>
      <w:r w:rsidR="00CB6089" w:rsidRPr="006B2B0F">
        <w:rPr>
          <w:rFonts w:ascii="Arial" w:hAnsi="Arial" w:cs="Arial"/>
          <w:sz w:val="24"/>
          <w:szCs w:val="24"/>
        </w:rPr>
        <w:t xml:space="preserve"> (2)</w:t>
      </w:r>
      <w:r w:rsidRPr="006B2B0F">
        <w:rPr>
          <w:rFonts w:ascii="Arial" w:hAnsi="Arial" w:cs="Arial"/>
          <w:sz w:val="24"/>
          <w:szCs w:val="24"/>
        </w:rPr>
        <w:t xml:space="preserve"> years of appointment (See MS Code 37-7-321)</w:t>
      </w:r>
      <w:r w:rsidR="00F2450C" w:rsidRPr="006B2B0F">
        <w:rPr>
          <w:rFonts w:ascii="Arial" w:hAnsi="Arial" w:cs="Arial"/>
          <w:sz w:val="24"/>
          <w:szCs w:val="24"/>
        </w:rPr>
        <w:t>.</w:t>
      </w:r>
    </w:p>
    <w:p w:rsidR="006D61AF" w:rsidRPr="008E00E7" w:rsidRDefault="00387229" w:rsidP="00075CDC">
      <w:pPr>
        <w:pStyle w:val="ListParagraph"/>
        <w:numPr>
          <w:ilvl w:val="0"/>
          <w:numId w:val="26"/>
        </w:numPr>
        <w:ind w:left="1260"/>
        <w:rPr>
          <w:rFonts w:ascii="Arial" w:hAnsi="Arial" w:cs="Arial"/>
        </w:rPr>
      </w:pPr>
      <w:r w:rsidRPr="006B2B0F">
        <w:rPr>
          <w:rFonts w:ascii="Arial" w:hAnsi="Arial" w:cs="Arial"/>
          <w:sz w:val="24"/>
          <w:szCs w:val="24"/>
        </w:rPr>
        <w:t>40 hours per year of MDE sanctioned in-service training</w:t>
      </w:r>
      <w:r w:rsidR="00F2450C" w:rsidRPr="006B2B0F">
        <w:rPr>
          <w:rFonts w:ascii="Arial" w:hAnsi="Arial" w:cs="Arial"/>
          <w:sz w:val="24"/>
          <w:szCs w:val="24"/>
        </w:rPr>
        <w:t>.</w:t>
      </w:r>
      <w:r w:rsidR="00414E01" w:rsidRPr="008E00E7">
        <w:rPr>
          <w:rFonts w:ascii="Arial" w:hAnsi="Arial" w:cs="Arial"/>
        </w:rPr>
        <w:br/>
      </w:r>
    </w:p>
    <w:p w:rsidR="00387229" w:rsidRPr="008E00E7" w:rsidRDefault="00387229" w:rsidP="001B32D7">
      <w:pPr>
        <w:ind w:firstLine="360"/>
        <w:rPr>
          <w:rFonts w:ascii="Arial" w:hAnsi="Arial" w:cs="Arial"/>
          <w:b/>
          <w:sz w:val="28"/>
          <w:szCs w:val="28"/>
        </w:rPr>
      </w:pPr>
      <w:r w:rsidRPr="008E00E7">
        <w:rPr>
          <w:rFonts w:ascii="Arial" w:hAnsi="Arial" w:cs="Arial"/>
          <w:b/>
          <w:sz w:val="28"/>
          <w:szCs w:val="28"/>
        </w:rPr>
        <w:t>Campus Enforcement Officer</w:t>
      </w:r>
      <w:r w:rsidR="00CB6089" w:rsidRPr="008E00E7">
        <w:rPr>
          <w:rFonts w:ascii="Arial" w:hAnsi="Arial" w:cs="Arial"/>
          <w:b/>
          <w:sz w:val="28"/>
          <w:szCs w:val="28"/>
        </w:rPr>
        <w:t xml:space="preserve"> (CEO)</w:t>
      </w:r>
    </w:p>
    <w:p w:rsidR="001979FD" w:rsidRPr="006B2B0F" w:rsidRDefault="001B32D7" w:rsidP="00075CDC">
      <w:pPr>
        <w:pStyle w:val="ListParagraph"/>
        <w:numPr>
          <w:ilvl w:val="0"/>
          <w:numId w:val="27"/>
        </w:numPr>
        <w:jc w:val="both"/>
        <w:rPr>
          <w:rFonts w:ascii="Arial" w:hAnsi="Arial" w:cs="Arial"/>
          <w:sz w:val="24"/>
          <w:szCs w:val="24"/>
        </w:rPr>
      </w:pPr>
      <w:r w:rsidRPr="006B2B0F">
        <w:rPr>
          <w:rFonts w:ascii="Arial" w:hAnsi="Arial" w:cs="Arial"/>
          <w:b/>
          <w:sz w:val="24"/>
          <w:szCs w:val="24"/>
        </w:rPr>
        <w:t>Definition</w:t>
      </w:r>
      <w:r w:rsidR="00687352" w:rsidRPr="006B2B0F">
        <w:rPr>
          <w:rFonts w:ascii="Arial" w:hAnsi="Arial" w:cs="Arial"/>
          <w:b/>
          <w:sz w:val="24"/>
          <w:szCs w:val="24"/>
        </w:rPr>
        <w:t>:</w:t>
      </w:r>
      <w:r w:rsidRPr="006B2B0F">
        <w:rPr>
          <w:rFonts w:ascii="Arial" w:hAnsi="Arial" w:cs="Arial"/>
          <w:b/>
          <w:sz w:val="24"/>
          <w:szCs w:val="24"/>
        </w:rPr>
        <w:t xml:space="preserve"> </w:t>
      </w:r>
      <w:r w:rsidR="00387229" w:rsidRPr="006B2B0F">
        <w:rPr>
          <w:rFonts w:ascii="Arial" w:hAnsi="Arial" w:cs="Arial"/>
          <w:b/>
          <w:sz w:val="24"/>
          <w:szCs w:val="24"/>
        </w:rPr>
        <w:t xml:space="preserve"> </w:t>
      </w:r>
      <w:r w:rsidR="00387229" w:rsidRPr="006B2B0F">
        <w:rPr>
          <w:rFonts w:ascii="Arial" w:hAnsi="Arial" w:cs="Arial"/>
          <w:sz w:val="24"/>
          <w:szCs w:val="24"/>
        </w:rPr>
        <w:t>An officer, commissio</w:t>
      </w:r>
      <w:r w:rsidR="00F2450C" w:rsidRPr="006B2B0F">
        <w:rPr>
          <w:rFonts w:ascii="Arial" w:hAnsi="Arial" w:cs="Arial"/>
          <w:sz w:val="24"/>
          <w:szCs w:val="24"/>
        </w:rPr>
        <w:t>ned by a</w:t>
      </w:r>
      <w:r w:rsidR="00931B33" w:rsidRPr="006B2B0F">
        <w:rPr>
          <w:rFonts w:ascii="Arial" w:hAnsi="Arial" w:cs="Arial"/>
          <w:sz w:val="24"/>
          <w:szCs w:val="24"/>
        </w:rPr>
        <w:t xml:space="preserve"> local law enforcement agency</w:t>
      </w:r>
      <w:r w:rsidR="00F2450C" w:rsidRPr="006B2B0F">
        <w:rPr>
          <w:rFonts w:ascii="Arial" w:hAnsi="Arial" w:cs="Arial"/>
          <w:sz w:val="24"/>
          <w:szCs w:val="24"/>
        </w:rPr>
        <w:t xml:space="preserve"> </w:t>
      </w:r>
      <w:r w:rsidR="00931B33" w:rsidRPr="006B2B0F">
        <w:rPr>
          <w:rFonts w:ascii="Arial" w:hAnsi="Arial" w:cs="Arial"/>
          <w:sz w:val="24"/>
          <w:szCs w:val="24"/>
        </w:rPr>
        <w:t xml:space="preserve">or </w:t>
      </w:r>
      <w:r w:rsidR="00F2450C" w:rsidRPr="006B2B0F">
        <w:rPr>
          <w:rFonts w:ascii="Arial" w:hAnsi="Arial" w:cs="Arial"/>
          <w:sz w:val="24"/>
          <w:szCs w:val="24"/>
        </w:rPr>
        <w:t xml:space="preserve">local school district in accordance with </w:t>
      </w:r>
      <w:r w:rsidR="000A65D1" w:rsidRPr="006B2B0F">
        <w:rPr>
          <w:rFonts w:ascii="Arial" w:hAnsi="Arial" w:cs="Arial"/>
          <w:color w:val="000000"/>
          <w:sz w:val="24"/>
          <w:szCs w:val="24"/>
        </w:rPr>
        <w:t>Miss. Code Ann. § 37-</w:t>
      </w:r>
      <w:r w:rsidR="00C02202">
        <w:rPr>
          <w:rFonts w:ascii="Arial" w:hAnsi="Arial" w:cs="Arial"/>
          <w:color w:val="000000"/>
          <w:sz w:val="24"/>
          <w:szCs w:val="24"/>
        </w:rPr>
        <w:t>7</w:t>
      </w:r>
      <w:r w:rsidR="000A65D1" w:rsidRPr="006B2B0F">
        <w:rPr>
          <w:rFonts w:ascii="Arial" w:hAnsi="Arial" w:cs="Arial"/>
          <w:color w:val="000000"/>
          <w:sz w:val="24"/>
          <w:szCs w:val="24"/>
        </w:rPr>
        <w:t xml:space="preserve">-321 </w:t>
      </w:r>
      <w:r w:rsidR="00F2450C" w:rsidRPr="006B2B0F">
        <w:rPr>
          <w:rFonts w:ascii="Arial" w:hAnsi="Arial" w:cs="Arial"/>
          <w:sz w:val="24"/>
          <w:szCs w:val="24"/>
        </w:rPr>
        <w:t xml:space="preserve">who is a graduate of the Reserve Police Officer Basic Course and is assigned enforcement, security, and safety duties.  </w:t>
      </w:r>
    </w:p>
    <w:p w:rsidR="001979FD" w:rsidRPr="006B2B0F" w:rsidRDefault="001B32D7" w:rsidP="00075CDC">
      <w:pPr>
        <w:pStyle w:val="ListParagraph"/>
        <w:numPr>
          <w:ilvl w:val="0"/>
          <w:numId w:val="27"/>
        </w:numPr>
        <w:jc w:val="both"/>
        <w:rPr>
          <w:rFonts w:ascii="Arial" w:hAnsi="Arial" w:cs="Arial"/>
          <w:sz w:val="24"/>
          <w:szCs w:val="24"/>
        </w:rPr>
      </w:pPr>
      <w:r w:rsidRPr="006B2B0F">
        <w:rPr>
          <w:rFonts w:ascii="Arial" w:hAnsi="Arial" w:cs="Arial"/>
          <w:b/>
          <w:sz w:val="24"/>
          <w:szCs w:val="24"/>
        </w:rPr>
        <w:t>Duties/Qualifications</w:t>
      </w:r>
      <w:r w:rsidR="00687352" w:rsidRPr="006B2B0F">
        <w:rPr>
          <w:rFonts w:ascii="Arial" w:hAnsi="Arial" w:cs="Arial"/>
          <w:b/>
          <w:sz w:val="24"/>
          <w:szCs w:val="24"/>
        </w:rPr>
        <w:t>:</w:t>
      </w:r>
      <w:r w:rsidR="00F2450C" w:rsidRPr="006B2B0F">
        <w:rPr>
          <w:rFonts w:ascii="Arial" w:hAnsi="Arial" w:cs="Arial"/>
          <w:b/>
          <w:sz w:val="24"/>
          <w:szCs w:val="24"/>
        </w:rPr>
        <w:t xml:space="preserve"> </w:t>
      </w:r>
      <w:r w:rsidR="00D37DF3" w:rsidRPr="006B2B0F">
        <w:rPr>
          <w:rFonts w:ascii="Arial" w:hAnsi="Arial" w:cs="Arial"/>
          <w:sz w:val="24"/>
          <w:szCs w:val="24"/>
        </w:rPr>
        <w:t xml:space="preserve">The Campus Enforcement Officer (CEO) </w:t>
      </w:r>
      <w:r w:rsidR="00F2450C" w:rsidRPr="006B2B0F">
        <w:rPr>
          <w:rFonts w:ascii="Arial" w:hAnsi="Arial" w:cs="Arial"/>
          <w:sz w:val="24"/>
          <w:szCs w:val="24"/>
        </w:rPr>
        <w:t xml:space="preserve">is a School Safety Officer that is commissioned by </w:t>
      </w:r>
      <w:r w:rsidR="00931B33" w:rsidRPr="006B2B0F">
        <w:rPr>
          <w:rFonts w:ascii="Arial" w:hAnsi="Arial" w:cs="Arial"/>
          <w:sz w:val="24"/>
          <w:szCs w:val="24"/>
        </w:rPr>
        <w:t>a local law enforcement agency that has law enforcement authority.  T</w:t>
      </w:r>
      <w:r w:rsidR="00D37DF3" w:rsidRPr="006B2B0F">
        <w:rPr>
          <w:rFonts w:ascii="Arial" w:hAnsi="Arial" w:cs="Arial"/>
          <w:sz w:val="24"/>
          <w:szCs w:val="24"/>
        </w:rPr>
        <w:t>he CEO has authority to carry a weapon and make arrests.  The officer is responsible only for enforcement and safety related activities.  The Campus Enforcement Officer is not trained in school safety, planning, classroom teaching</w:t>
      </w:r>
      <w:r w:rsidR="00687352" w:rsidRPr="006B2B0F">
        <w:rPr>
          <w:rFonts w:ascii="Arial" w:hAnsi="Arial" w:cs="Arial"/>
          <w:sz w:val="24"/>
          <w:szCs w:val="24"/>
        </w:rPr>
        <w:t>,</w:t>
      </w:r>
      <w:r w:rsidR="00D37DF3" w:rsidRPr="006B2B0F">
        <w:rPr>
          <w:rFonts w:ascii="Arial" w:hAnsi="Arial" w:cs="Arial"/>
          <w:sz w:val="24"/>
          <w:szCs w:val="24"/>
        </w:rPr>
        <w:t xml:space="preserve"> or counseling related duties.  </w:t>
      </w:r>
    </w:p>
    <w:p w:rsidR="00D37DF3" w:rsidRPr="006B2B0F" w:rsidRDefault="001B32D7" w:rsidP="00075CDC">
      <w:pPr>
        <w:pStyle w:val="ListParagraph"/>
        <w:numPr>
          <w:ilvl w:val="0"/>
          <w:numId w:val="27"/>
        </w:numPr>
        <w:ind w:left="360" w:firstLine="0"/>
        <w:jc w:val="both"/>
        <w:rPr>
          <w:rFonts w:ascii="Arial" w:hAnsi="Arial" w:cs="Arial"/>
          <w:b/>
          <w:sz w:val="24"/>
          <w:szCs w:val="24"/>
        </w:rPr>
      </w:pPr>
      <w:r w:rsidRPr="006B2B0F">
        <w:rPr>
          <w:rFonts w:ascii="Arial" w:hAnsi="Arial" w:cs="Arial"/>
          <w:b/>
          <w:sz w:val="24"/>
          <w:szCs w:val="24"/>
        </w:rPr>
        <w:t>Minimum Training Standard</w:t>
      </w:r>
      <w:r w:rsidR="0008642E" w:rsidRPr="006B2B0F">
        <w:rPr>
          <w:rFonts w:ascii="Arial" w:hAnsi="Arial" w:cs="Arial"/>
          <w:b/>
          <w:sz w:val="24"/>
          <w:szCs w:val="24"/>
        </w:rPr>
        <w:t>:</w:t>
      </w:r>
      <w:r w:rsidRPr="006B2B0F">
        <w:rPr>
          <w:rFonts w:ascii="Arial" w:hAnsi="Arial" w:cs="Arial"/>
          <w:b/>
          <w:sz w:val="24"/>
          <w:szCs w:val="24"/>
        </w:rPr>
        <w:t xml:space="preserve">  </w:t>
      </w:r>
    </w:p>
    <w:p w:rsidR="00D37DF3" w:rsidRPr="006B2B0F" w:rsidRDefault="00D37DF3" w:rsidP="00075CDC">
      <w:pPr>
        <w:pStyle w:val="ListParagraph"/>
        <w:numPr>
          <w:ilvl w:val="0"/>
          <w:numId w:val="6"/>
        </w:numPr>
        <w:ind w:left="1260"/>
        <w:jc w:val="both"/>
        <w:rPr>
          <w:rFonts w:ascii="Arial" w:hAnsi="Arial" w:cs="Arial"/>
          <w:b/>
          <w:sz w:val="24"/>
          <w:szCs w:val="24"/>
        </w:rPr>
      </w:pPr>
      <w:r w:rsidRPr="006B2B0F">
        <w:rPr>
          <w:rFonts w:ascii="Arial" w:hAnsi="Arial" w:cs="Arial"/>
          <w:sz w:val="24"/>
          <w:szCs w:val="24"/>
        </w:rPr>
        <w:t>Completion of the Reserve Police Officer Basic Course</w:t>
      </w:r>
    </w:p>
    <w:p w:rsidR="002253A6" w:rsidRPr="006B2B0F" w:rsidRDefault="002253A6" w:rsidP="00075CDC">
      <w:pPr>
        <w:pStyle w:val="ListParagraph"/>
        <w:numPr>
          <w:ilvl w:val="0"/>
          <w:numId w:val="6"/>
        </w:numPr>
        <w:ind w:left="1260"/>
        <w:jc w:val="both"/>
        <w:rPr>
          <w:rFonts w:ascii="Arial" w:hAnsi="Arial" w:cs="Arial"/>
          <w:sz w:val="24"/>
          <w:szCs w:val="24"/>
        </w:rPr>
      </w:pPr>
      <w:bookmarkStart w:id="4" w:name="_Hlk494093100"/>
      <w:r w:rsidRPr="006B2B0F">
        <w:rPr>
          <w:rFonts w:ascii="Arial" w:hAnsi="Arial" w:cs="Arial"/>
          <w:sz w:val="24"/>
          <w:szCs w:val="24"/>
        </w:rPr>
        <w:t>40 hours per year of MDE sanctioned in-service training</w:t>
      </w:r>
      <w:r w:rsidR="00931B33" w:rsidRPr="006B2B0F">
        <w:rPr>
          <w:rFonts w:ascii="Arial" w:hAnsi="Arial" w:cs="Arial"/>
          <w:sz w:val="24"/>
          <w:szCs w:val="24"/>
        </w:rPr>
        <w:t xml:space="preserve"> is recommended</w:t>
      </w:r>
      <w:r w:rsidRPr="006B2B0F">
        <w:rPr>
          <w:rFonts w:ascii="Arial" w:hAnsi="Arial" w:cs="Arial"/>
          <w:sz w:val="24"/>
          <w:szCs w:val="24"/>
        </w:rPr>
        <w:t>.</w:t>
      </w:r>
    </w:p>
    <w:bookmarkEnd w:id="4"/>
    <w:p w:rsidR="002253A6" w:rsidRDefault="002253A6" w:rsidP="00075CDC">
      <w:pPr>
        <w:pStyle w:val="ListParagraph"/>
        <w:jc w:val="both"/>
        <w:rPr>
          <w:rFonts w:ascii="Arial" w:hAnsi="Arial" w:cs="Arial"/>
          <w:b/>
          <w:sz w:val="24"/>
          <w:szCs w:val="24"/>
        </w:rPr>
      </w:pPr>
    </w:p>
    <w:p w:rsidR="00D37DF3" w:rsidRPr="006B2B0F" w:rsidRDefault="00D37DF3" w:rsidP="00BC0DB8">
      <w:pPr>
        <w:ind w:firstLine="360"/>
        <w:jc w:val="both"/>
        <w:rPr>
          <w:rFonts w:ascii="Arial" w:hAnsi="Arial" w:cs="Arial"/>
          <w:b/>
          <w:sz w:val="28"/>
          <w:szCs w:val="28"/>
        </w:rPr>
      </w:pPr>
      <w:r w:rsidRPr="006B2B0F">
        <w:rPr>
          <w:rFonts w:ascii="Arial" w:hAnsi="Arial" w:cs="Arial"/>
          <w:b/>
          <w:sz w:val="28"/>
          <w:szCs w:val="28"/>
        </w:rPr>
        <w:t>School Safety Officer</w:t>
      </w:r>
      <w:r w:rsidR="00CE34A9" w:rsidRPr="006B2B0F">
        <w:rPr>
          <w:rFonts w:ascii="Arial" w:hAnsi="Arial" w:cs="Arial"/>
          <w:b/>
          <w:sz w:val="28"/>
          <w:szCs w:val="28"/>
        </w:rPr>
        <w:t xml:space="preserve"> (SSO)</w:t>
      </w:r>
    </w:p>
    <w:p w:rsidR="00D37DF3" w:rsidRPr="006B2B0F" w:rsidRDefault="006B2B0F" w:rsidP="00075CDC">
      <w:pPr>
        <w:pStyle w:val="ListParagraph"/>
        <w:numPr>
          <w:ilvl w:val="0"/>
          <w:numId w:val="28"/>
        </w:numPr>
        <w:jc w:val="both"/>
        <w:rPr>
          <w:rFonts w:ascii="Arial" w:hAnsi="Arial" w:cs="Arial"/>
          <w:sz w:val="24"/>
          <w:szCs w:val="24"/>
        </w:rPr>
      </w:pPr>
      <w:r w:rsidRPr="006B2B0F">
        <w:rPr>
          <w:rFonts w:ascii="Arial" w:hAnsi="Arial" w:cs="Arial"/>
          <w:b/>
          <w:sz w:val="24"/>
          <w:szCs w:val="24"/>
        </w:rPr>
        <w:t>Definition:</w:t>
      </w:r>
      <w:r w:rsidR="0008642E" w:rsidRPr="006B2B0F">
        <w:rPr>
          <w:rFonts w:ascii="Arial" w:hAnsi="Arial" w:cs="Arial"/>
          <w:sz w:val="24"/>
          <w:szCs w:val="24"/>
        </w:rPr>
        <w:t xml:space="preserve"> </w:t>
      </w:r>
      <w:r w:rsidR="00D37DF3" w:rsidRPr="006B2B0F">
        <w:rPr>
          <w:rFonts w:ascii="Arial" w:hAnsi="Arial" w:cs="Arial"/>
          <w:b/>
          <w:sz w:val="24"/>
          <w:szCs w:val="24"/>
        </w:rPr>
        <w:t xml:space="preserve"> </w:t>
      </w:r>
      <w:r w:rsidR="00D37DF3" w:rsidRPr="006B2B0F">
        <w:rPr>
          <w:rFonts w:ascii="Arial" w:hAnsi="Arial" w:cs="Arial"/>
          <w:sz w:val="24"/>
          <w:szCs w:val="24"/>
        </w:rPr>
        <w:t xml:space="preserve">A security and safety specialist, employed by </w:t>
      </w:r>
      <w:r w:rsidR="00075CDC" w:rsidRPr="006B2B0F">
        <w:rPr>
          <w:rFonts w:ascii="Arial" w:hAnsi="Arial" w:cs="Arial"/>
          <w:sz w:val="24"/>
          <w:szCs w:val="24"/>
        </w:rPr>
        <w:t xml:space="preserve">the school district or private </w:t>
      </w:r>
      <w:r w:rsidR="00087D77">
        <w:rPr>
          <w:rFonts w:ascii="Arial" w:hAnsi="Arial" w:cs="Arial"/>
          <w:sz w:val="24"/>
          <w:szCs w:val="24"/>
        </w:rPr>
        <w:t xml:space="preserve">security </w:t>
      </w:r>
      <w:r w:rsidR="00CE34A9" w:rsidRPr="006B2B0F">
        <w:rPr>
          <w:rFonts w:ascii="Arial" w:hAnsi="Arial" w:cs="Arial"/>
          <w:sz w:val="24"/>
          <w:szCs w:val="24"/>
        </w:rPr>
        <w:t>c</w:t>
      </w:r>
      <w:r w:rsidRPr="006B2B0F">
        <w:rPr>
          <w:rFonts w:ascii="Arial" w:hAnsi="Arial" w:cs="Arial"/>
          <w:sz w:val="24"/>
          <w:szCs w:val="24"/>
        </w:rPr>
        <w:t>ompany,</w:t>
      </w:r>
      <w:r w:rsidR="00D37DF3" w:rsidRPr="006B2B0F">
        <w:rPr>
          <w:rFonts w:ascii="Arial" w:hAnsi="Arial" w:cs="Arial"/>
          <w:sz w:val="24"/>
          <w:szCs w:val="24"/>
        </w:rPr>
        <w:t xml:space="preserve"> </w:t>
      </w:r>
      <w:r w:rsidR="000A65D1" w:rsidRPr="006B2B0F">
        <w:rPr>
          <w:rFonts w:ascii="Arial" w:hAnsi="Arial" w:cs="Arial"/>
          <w:sz w:val="24"/>
          <w:szCs w:val="24"/>
        </w:rPr>
        <w:t xml:space="preserve">who </w:t>
      </w:r>
      <w:r w:rsidR="00D37DF3" w:rsidRPr="006B2B0F">
        <w:rPr>
          <w:rFonts w:ascii="Arial" w:hAnsi="Arial" w:cs="Arial"/>
          <w:sz w:val="24"/>
          <w:szCs w:val="24"/>
        </w:rPr>
        <w:t>has been contracted by the district to provide routine safety and security duties.</w:t>
      </w:r>
    </w:p>
    <w:p w:rsidR="00D37DF3" w:rsidRPr="006B2B0F" w:rsidRDefault="006B2B0F" w:rsidP="00075CDC">
      <w:pPr>
        <w:pStyle w:val="ListParagraph"/>
        <w:numPr>
          <w:ilvl w:val="0"/>
          <w:numId w:val="28"/>
        </w:numPr>
        <w:jc w:val="both"/>
        <w:rPr>
          <w:rFonts w:ascii="Arial" w:hAnsi="Arial" w:cs="Arial"/>
          <w:sz w:val="24"/>
          <w:szCs w:val="24"/>
        </w:rPr>
      </w:pPr>
      <w:r w:rsidRPr="006B2B0F">
        <w:rPr>
          <w:rFonts w:ascii="Arial" w:hAnsi="Arial" w:cs="Arial"/>
          <w:b/>
          <w:sz w:val="24"/>
          <w:szCs w:val="24"/>
        </w:rPr>
        <w:t>Duties/Qualifications:</w:t>
      </w:r>
      <w:r w:rsidR="0008642E" w:rsidRPr="006B2B0F">
        <w:rPr>
          <w:rFonts w:ascii="Arial" w:hAnsi="Arial" w:cs="Arial"/>
          <w:sz w:val="24"/>
          <w:szCs w:val="24"/>
        </w:rPr>
        <w:t xml:space="preserve"> </w:t>
      </w:r>
      <w:r w:rsidR="00D37DF3" w:rsidRPr="006B2B0F">
        <w:rPr>
          <w:rFonts w:ascii="Arial" w:hAnsi="Arial" w:cs="Arial"/>
          <w:b/>
          <w:sz w:val="24"/>
          <w:szCs w:val="24"/>
        </w:rPr>
        <w:t xml:space="preserve"> </w:t>
      </w:r>
      <w:r w:rsidR="00D37DF3" w:rsidRPr="006B2B0F">
        <w:rPr>
          <w:rFonts w:ascii="Arial" w:hAnsi="Arial" w:cs="Arial"/>
          <w:sz w:val="24"/>
          <w:szCs w:val="24"/>
        </w:rPr>
        <w:t>The School Safety Officer (SSO) is assigned routine duties of safety and physical security under the supervision of a School Resource Officer, Campus Enforcement Officer, or school administrator.  The SSO does not have authority to carry a weapon or make arrests.  The SSO conducts routine patrols, secures buildings, and checks for safety hazards.</w:t>
      </w:r>
    </w:p>
    <w:p w:rsidR="0008642E" w:rsidRPr="006B2B0F" w:rsidRDefault="006B2B0F" w:rsidP="00075CDC">
      <w:pPr>
        <w:pStyle w:val="ListParagraph"/>
        <w:numPr>
          <w:ilvl w:val="0"/>
          <w:numId w:val="28"/>
        </w:numPr>
        <w:jc w:val="both"/>
        <w:rPr>
          <w:rFonts w:ascii="Arial" w:hAnsi="Arial" w:cs="Arial"/>
          <w:b/>
          <w:sz w:val="24"/>
          <w:szCs w:val="24"/>
        </w:rPr>
      </w:pPr>
      <w:r w:rsidRPr="006B2B0F">
        <w:rPr>
          <w:rFonts w:ascii="Arial" w:hAnsi="Arial" w:cs="Arial"/>
          <w:b/>
          <w:sz w:val="24"/>
          <w:szCs w:val="24"/>
        </w:rPr>
        <w:lastRenderedPageBreak/>
        <w:t>Minimum Training Standards</w:t>
      </w:r>
      <w:r w:rsidR="0008642E" w:rsidRPr="006B2B0F">
        <w:rPr>
          <w:rFonts w:ascii="Arial" w:hAnsi="Arial" w:cs="Arial"/>
          <w:b/>
          <w:sz w:val="24"/>
          <w:szCs w:val="24"/>
        </w:rPr>
        <w:t xml:space="preserve">:  </w:t>
      </w:r>
    </w:p>
    <w:p w:rsidR="00D37DF3" w:rsidRPr="006B2B0F" w:rsidRDefault="00D37DF3" w:rsidP="00075CDC">
      <w:pPr>
        <w:pStyle w:val="ListParagraph"/>
        <w:numPr>
          <w:ilvl w:val="0"/>
          <w:numId w:val="29"/>
        </w:numPr>
        <w:ind w:left="1260"/>
        <w:jc w:val="both"/>
        <w:rPr>
          <w:rFonts w:ascii="Arial" w:hAnsi="Arial" w:cs="Arial"/>
          <w:sz w:val="24"/>
          <w:szCs w:val="24"/>
        </w:rPr>
      </w:pPr>
      <w:r w:rsidRPr="006B2B0F">
        <w:rPr>
          <w:rFonts w:ascii="Arial" w:hAnsi="Arial" w:cs="Arial"/>
          <w:sz w:val="24"/>
          <w:szCs w:val="24"/>
        </w:rPr>
        <w:t>Completion of the MDE School Safety Officer Basic Course</w:t>
      </w:r>
    </w:p>
    <w:p w:rsidR="00C1065F" w:rsidRPr="006B2B0F" w:rsidRDefault="00C1065F" w:rsidP="00075CDC">
      <w:pPr>
        <w:pStyle w:val="ListParagraph"/>
        <w:numPr>
          <w:ilvl w:val="0"/>
          <w:numId w:val="29"/>
        </w:numPr>
        <w:ind w:left="1260"/>
        <w:jc w:val="both"/>
        <w:rPr>
          <w:rFonts w:ascii="Arial" w:hAnsi="Arial" w:cs="Arial"/>
          <w:sz w:val="24"/>
          <w:szCs w:val="24"/>
        </w:rPr>
      </w:pPr>
      <w:r w:rsidRPr="006B2B0F">
        <w:rPr>
          <w:rFonts w:ascii="Arial" w:hAnsi="Arial" w:cs="Arial"/>
          <w:sz w:val="24"/>
          <w:szCs w:val="24"/>
        </w:rPr>
        <w:t>40 hours per year of MDE sanctioned in-service training</w:t>
      </w:r>
    </w:p>
    <w:p w:rsidR="000306A1" w:rsidRPr="008E00E7" w:rsidRDefault="000306A1" w:rsidP="00334751">
      <w:pPr>
        <w:pStyle w:val="ListParagraph"/>
        <w:rPr>
          <w:rFonts w:ascii="Arial" w:hAnsi="Arial" w:cs="Arial"/>
          <w:sz w:val="24"/>
          <w:szCs w:val="24"/>
        </w:rPr>
      </w:pPr>
    </w:p>
    <w:p w:rsidR="00D37DF3" w:rsidRPr="008E00E7" w:rsidRDefault="00506668" w:rsidP="00334751">
      <w:pPr>
        <w:rPr>
          <w:rFonts w:ascii="Arial" w:hAnsi="Arial" w:cs="Arial"/>
          <w:b/>
          <w:sz w:val="32"/>
          <w:szCs w:val="32"/>
        </w:rPr>
      </w:pPr>
      <w:r w:rsidRPr="008E00E7">
        <w:rPr>
          <w:rFonts w:ascii="Arial" w:hAnsi="Arial" w:cs="Arial"/>
          <w:b/>
          <w:sz w:val="32"/>
          <w:szCs w:val="32"/>
        </w:rPr>
        <w:t>Safety Policy/Guidelines</w:t>
      </w:r>
      <w:r w:rsidR="00D37DF3" w:rsidRPr="008E00E7">
        <w:rPr>
          <w:rFonts w:ascii="Arial" w:hAnsi="Arial" w:cs="Arial"/>
          <w:b/>
          <w:sz w:val="32"/>
          <w:szCs w:val="32"/>
        </w:rPr>
        <w:t xml:space="preserve"> for Consideration</w:t>
      </w:r>
    </w:p>
    <w:p w:rsidR="00506668" w:rsidRPr="008E00E7" w:rsidRDefault="00506668" w:rsidP="0008642E">
      <w:pPr>
        <w:ind w:left="360"/>
        <w:rPr>
          <w:rFonts w:ascii="Arial" w:hAnsi="Arial" w:cs="Arial"/>
          <w:b/>
          <w:sz w:val="28"/>
          <w:szCs w:val="28"/>
        </w:rPr>
      </w:pPr>
      <w:r w:rsidRPr="008E00E7">
        <w:rPr>
          <w:rFonts w:ascii="Arial" w:hAnsi="Arial" w:cs="Arial"/>
          <w:b/>
          <w:sz w:val="28"/>
          <w:szCs w:val="28"/>
        </w:rPr>
        <w:t>Operational Policies</w:t>
      </w:r>
    </w:p>
    <w:p w:rsidR="00075CDC" w:rsidRPr="001838D2" w:rsidRDefault="00506668" w:rsidP="00075CDC">
      <w:pPr>
        <w:ind w:left="360"/>
        <w:jc w:val="both"/>
        <w:rPr>
          <w:rFonts w:ascii="Arial" w:hAnsi="Arial" w:cs="Arial"/>
          <w:sz w:val="24"/>
          <w:szCs w:val="24"/>
        </w:rPr>
      </w:pPr>
      <w:r w:rsidRPr="001838D2">
        <w:rPr>
          <w:rFonts w:ascii="Arial" w:hAnsi="Arial" w:cs="Arial"/>
          <w:sz w:val="24"/>
          <w:szCs w:val="24"/>
        </w:rPr>
        <w:t>The following list</w:t>
      </w:r>
      <w:r w:rsidR="00B951F8" w:rsidRPr="001838D2">
        <w:rPr>
          <w:rFonts w:ascii="Arial" w:hAnsi="Arial" w:cs="Arial"/>
          <w:sz w:val="24"/>
          <w:szCs w:val="24"/>
        </w:rPr>
        <w:t xml:space="preserve"> is </w:t>
      </w:r>
      <w:r w:rsidRPr="001838D2">
        <w:rPr>
          <w:rFonts w:ascii="Arial" w:hAnsi="Arial" w:cs="Arial"/>
          <w:sz w:val="24"/>
          <w:szCs w:val="24"/>
        </w:rPr>
        <w:t>not exhaustive but provide</w:t>
      </w:r>
      <w:r w:rsidR="001838D2" w:rsidRPr="001838D2">
        <w:rPr>
          <w:rFonts w:ascii="Arial" w:hAnsi="Arial" w:cs="Arial"/>
          <w:sz w:val="24"/>
          <w:szCs w:val="24"/>
        </w:rPr>
        <w:t>s</w:t>
      </w:r>
      <w:r w:rsidRPr="001838D2">
        <w:rPr>
          <w:rFonts w:ascii="Arial" w:hAnsi="Arial" w:cs="Arial"/>
          <w:sz w:val="24"/>
          <w:szCs w:val="24"/>
        </w:rPr>
        <w:t xml:space="preserve"> a starting point for the issues/p</w:t>
      </w:r>
      <w:r w:rsidR="002E2A10" w:rsidRPr="001838D2">
        <w:rPr>
          <w:rFonts w:ascii="Arial" w:hAnsi="Arial" w:cs="Arial"/>
          <w:sz w:val="24"/>
          <w:szCs w:val="24"/>
        </w:rPr>
        <w:t xml:space="preserve">olicies that </w:t>
      </w:r>
      <w:r w:rsidR="00956A70" w:rsidRPr="001838D2">
        <w:rPr>
          <w:rFonts w:ascii="Arial" w:hAnsi="Arial" w:cs="Arial"/>
          <w:sz w:val="24"/>
          <w:szCs w:val="24"/>
        </w:rPr>
        <w:t>shall</w:t>
      </w:r>
      <w:r w:rsidR="002E2A10" w:rsidRPr="001838D2">
        <w:rPr>
          <w:rFonts w:ascii="Arial" w:hAnsi="Arial" w:cs="Arial"/>
          <w:sz w:val="24"/>
          <w:szCs w:val="24"/>
        </w:rPr>
        <w:t xml:space="preserve"> be considered</w:t>
      </w:r>
      <w:r w:rsidRPr="001838D2">
        <w:rPr>
          <w:rFonts w:ascii="Arial" w:hAnsi="Arial" w:cs="Arial"/>
          <w:sz w:val="24"/>
          <w:szCs w:val="24"/>
        </w:rPr>
        <w:t xml:space="preserve">.  All school safety related plans </w:t>
      </w:r>
      <w:r w:rsidR="002E2A10" w:rsidRPr="001838D2">
        <w:rPr>
          <w:rFonts w:ascii="Arial" w:hAnsi="Arial" w:cs="Arial"/>
          <w:sz w:val="24"/>
          <w:szCs w:val="24"/>
        </w:rPr>
        <w:t xml:space="preserve">and programs </w:t>
      </w:r>
      <w:r w:rsidR="00956A70" w:rsidRPr="001838D2">
        <w:rPr>
          <w:rFonts w:ascii="Arial" w:hAnsi="Arial" w:cs="Arial"/>
          <w:sz w:val="24"/>
          <w:szCs w:val="24"/>
        </w:rPr>
        <w:t>shall</w:t>
      </w:r>
      <w:r w:rsidRPr="001838D2">
        <w:rPr>
          <w:rFonts w:ascii="Arial" w:hAnsi="Arial" w:cs="Arial"/>
          <w:sz w:val="24"/>
          <w:szCs w:val="24"/>
        </w:rPr>
        <w:t xml:space="preserve"> be based on a comprehensive assessment and state statutes relating to school safety.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945"/>
      </w:tblGrid>
      <w:tr w:rsidR="00075CDC" w:rsidTr="00075CDC">
        <w:tc>
          <w:tcPr>
            <w:tcW w:w="4045" w:type="dxa"/>
          </w:tcPr>
          <w:p w:rsidR="00075CDC" w:rsidRPr="00075CDC" w:rsidRDefault="00075CDC" w:rsidP="00075CDC">
            <w:pPr>
              <w:numPr>
                <w:ilvl w:val="0"/>
                <w:numId w:val="32"/>
              </w:numPr>
              <w:ind w:left="720"/>
              <w:contextualSpacing/>
              <w:rPr>
                <w:rFonts w:ascii="Arial" w:hAnsi="Arial" w:cs="Arial"/>
                <w:sz w:val="24"/>
                <w:szCs w:val="24"/>
              </w:rPr>
            </w:pPr>
            <w:r w:rsidRPr="00075CDC">
              <w:rPr>
                <w:rFonts w:ascii="Arial" w:hAnsi="Arial" w:cs="Arial"/>
                <w:sz w:val="24"/>
                <w:szCs w:val="24"/>
              </w:rPr>
              <w:t>Discipline Plan</w:t>
            </w:r>
          </w:p>
          <w:p w:rsidR="00075CDC" w:rsidRPr="00075CDC" w:rsidRDefault="00075CDC" w:rsidP="00075CDC">
            <w:pPr>
              <w:numPr>
                <w:ilvl w:val="0"/>
                <w:numId w:val="32"/>
              </w:numPr>
              <w:ind w:left="360" w:firstLine="0"/>
              <w:contextualSpacing/>
              <w:rPr>
                <w:rFonts w:ascii="Arial" w:hAnsi="Arial" w:cs="Arial"/>
                <w:sz w:val="24"/>
                <w:szCs w:val="24"/>
              </w:rPr>
            </w:pPr>
            <w:r w:rsidRPr="00075CDC">
              <w:rPr>
                <w:rFonts w:ascii="Arial" w:hAnsi="Arial" w:cs="Arial"/>
                <w:sz w:val="24"/>
                <w:szCs w:val="24"/>
              </w:rPr>
              <w:t>Code of Conduct Policies</w:t>
            </w:r>
          </w:p>
          <w:p w:rsidR="00075CDC" w:rsidRPr="00075CDC" w:rsidRDefault="00075CDC" w:rsidP="00075CDC">
            <w:pPr>
              <w:numPr>
                <w:ilvl w:val="0"/>
                <w:numId w:val="32"/>
              </w:numPr>
              <w:ind w:left="360" w:firstLine="0"/>
              <w:contextualSpacing/>
              <w:rPr>
                <w:rFonts w:ascii="Arial" w:hAnsi="Arial" w:cs="Arial"/>
                <w:sz w:val="24"/>
                <w:szCs w:val="24"/>
              </w:rPr>
            </w:pPr>
            <w:r w:rsidRPr="00075CDC">
              <w:rPr>
                <w:rFonts w:ascii="Arial" w:hAnsi="Arial" w:cs="Arial"/>
                <w:sz w:val="24"/>
                <w:szCs w:val="24"/>
              </w:rPr>
              <w:t>Playground Policies</w:t>
            </w:r>
          </w:p>
          <w:p w:rsidR="00075CDC" w:rsidRPr="00075CDC" w:rsidRDefault="00075CDC" w:rsidP="00075CDC">
            <w:pPr>
              <w:numPr>
                <w:ilvl w:val="0"/>
                <w:numId w:val="32"/>
              </w:numPr>
              <w:ind w:left="360" w:firstLine="0"/>
              <w:contextualSpacing/>
              <w:rPr>
                <w:rFonts w:ascii="Arial" w:hAnsi="Arial" w:cs="Arial"/>
                <w:sz w:val="24"/>
                <w:szCs w:val="24"/>
              </w:rPr>
            </w:pPr>
            <w:r w:rsidRPr="00075CDC">
              <w:rPr>
                <w:rFonts w:ascii="Arial" w:hAnsi="Arial" w:cs="Arial"/>
                <w:sz w:val="24"/>
                <w:szCs w:val="24"/>
              </w:rPr>
              <w:t>Duty Rosters</w:t>
            </w:r>
          </w:p>
          <w:p w:rsidR="00075CDC" w:rsidRPr="00075CDC" w:rsidRDefault="00075CDC" w:rsidP="00075CDC">
            <w:pPr>
              <w:numPr>
                <w:ilvl w:val="0"/>
                <w:numId w:val="32"/>
              </w:numPr>
              <w:ind w:left="360" w:firstLine="0"/>
              <w:contextualSpacing/>
              <w:rPr>
                <w:rFonts w:ascii="Arial" w:hAnsi="Arial" w:cs="Arial"/>
                <w:sz w:val="24"/>
                <w:szCs w:val="24"/>
              </w:rPr>
            </w:pPr>
            <w:r w:rsidRPr="00075CDC">
              <w:rPr>
                <w:rFonts w:ascii="Arial" w:hAnsi="Arial" w:cs="Arial"/>
                <w:sz w:val="24"/>
                <w:szCs w:val="24"/>
              </w:rPr>
              <w:t>Traffic Policies</w:t>
            </w:r>
          </w:p>
          <w:p w:rsidR="006B2B0F" w:rsidRDefault="00075CDC" w:rsidP="00075CDC">
            <w:pPr>
              <w:numPr>
                <w:ilvl w:val="0"/>
                <w:numId w:val="32"/>
              </w:numPr>
              <w:ind w:left="360" w:firstLine="0"/>
              <w:contextualSpacing/>
              <w:rPr>
                <w:rFonts w:ascii="Arial" w:hAnsi="Arial" w:cs="Arial"/>
                <w:sz w:val="24"/>
                <w:szCs w:val="24"/>
              </w:rPr>
            </w:pPr>
            <w:r w:rsidRPr="00075CDC">
              <w:rPr>
                <w:rFonts w:ascii="Arial" w:hAnsi="Arial" w:cs="Arial"/>
                <w:sz w:val="24"/>
                <w:szCs w:val="24"/>
              </w:rPr>
              <w:t>Visitor Policies and</w:t>
            </w:r>
          </w:p>
          <w:p w:rsidR="00075CDC" w:rsidRPr="00075CDC" w:rsidRDefault="00075CDC" w:rsidP="006B2B0F">
            <w:pPr>
              <w:ind w:left="360"/>
              <w:contextualSpacing/>
              <w:rPr>
                <w:rFonts w:ascii="Arial" w:hAnsi="Arial" w:cs="Arial"/>
                <w:sz w:val="24"/>
                <w:szCs w:val="24"/>
              </w:rPr>
            </w:pPr>
            <w:r w:rsidRPr="00075CDC">
              <w:rPr>
                <w:rFonts w:ascii="Arial" w:hAnsi="Arial" w:cs="Arial"/>
                <w:sz w:val="24"/>
                <w:szCs w:val="24"/>
              </w:rPr>
              <w:t xml:space="preserve"> </w:t>
            </w:r>
            <w:r w:rsidR="006B2B0F">
              <w:rPr>
                <w:rFonts w:ascii="Arial" w:hAnsi="Arial" w:cs="Arial"/>
                <w:sz w:val="24"/>
                <w:szCs w:val="24"/>
              </w:rPr>
              <w:t xml:space="preserve">     </w:t>
            </w:r>
            <w:r w:rsidRPr="00075CDC">
              <w:rPr>
                <w:rFonts w:ascii="Arial" w:hAnsi="Arial" w:cs="Arial"/>
                <w:sz w:val="24"/>
                <w:szCs w:val="24"/>
              </w:rPr>
              <w:t>Procedures</w:t>
            </w:r>
          </w:p>
          <w:p w:rsidR="00075CDC" w:rsidRPr="00075CDC" w:rsidRDefault="00075CDC" w:rsidP="00075CDC">
            <w:pPr>
              <w:numPr>
                <w:ilvl w:val="0"/>
                <w:numId w:val="32"/>
              </w:numPr>
              <w:ind w:left="360" w:firstLine="0"/>
              <w:contextualSpacing/>
              <w:rPr>
                <w:rFonts w:ascii="Arial" w:hAnsi="Arial" w:cs="Arial"/>
                <w:sz w:val="24"/>
                <w:szCs w:val="24"/>
              </w:rPr>
            </w:pPr>
            <w:r w:rsidRPr="00075CDC">
              <w:rPr>
                <w:rFonts w:ascii="Arial" w:hAnsi="Arial" w:cs="Arial"/>
                <w:sz w:val="24"/>
                <w:szCs w:val="24"/>
              </w:rPr>
              <w:t>Search Policies</w:t>
            </w:r>
          </w:p>
          <w:p w:rsidR="00075CDC" w:rsidRPr="00075CDC" w:rsidRDefault="00075CDC" w:rsidP="00075CDC">
            <w:pPr>
              <w:numPr>
                <w:ilvl w:val="0"/>
                <w:numId w:val="32"/>
              </w:numPr>
              <w:ind w:left="360" w:firstLine="0"/>
              <w:contextualSpacing/>
              <w:rPr>
                <w:rFonts w:ascii="Arial" w:hAnsi="Arial" w:cs="Arial"/>
                <w:sz w:val="24"/>
                <w:szCs w:val="24"/>
              </w:rPr>
            </w:pPr>
            <w:r w:rsidRPr="00075CDC">
              <w:rPr>
                <w:rFonts w:ascii="Arial" w:hAnsi="Arial" w:cs="Arial"/>
                <w:sz w:val="24"/>
                <w:szCs w:val="24"/>
              </w:rPr>
              <w:t>Dress Code</w:t>
            </w:r>
          </w:p>
          <w:p w:rsidR="00075CDC" w:rsidRPr="006B2B0F" w:rsidRDefault="00075CDC" w:rsidP="00075CDC">
            <w:pPr>
              <w:numPr>
                <w:ilvl w:val="0"/>
                <w:numId w:val="32"/>
              </w:numPr>
              <w:ind w:left="720"/>
              <w:contextualSpacing/>
              <w:rPr>
                <w:rFonts w:ascii="Arial" w:hAnsi="Arial" w:cs="Arial"/>
                <w:sz w:val="24"/>
                <w:szCs w:val="24"/>
              </w:rPr>
            </w:pPr>
            <w:r w:rsidRPr="00075CDC">
              <w:rPr>
                <w:rFonts w:ascii="Arial" w:hAnsi="Arial" w:cs="Arial"/>
                <w:sz w:val="24"/>
                <w:szCs w:val="24"/>
              </w:rPr>
              <w:t>Electronic Communication/Cell Phone Policies</w:t>
            </w:r>
          </w:p>
          <w:p w:rsidR="00075CDC" w:rsidRPr="00075CDC" w:rsidRDefault="00075CDC" w:rsidP="00075CDC">
            <w:pPr>
              <w:numPr>
                <w:ilvl w:val="0"/>
                <w:numId w:val="32"/>
              </w:numPr>
              <w:ind w:left="720"/>
              <w:contextualSpacing/>
              <w:rPr>
                <w:rFonts w:ascii="Arial" w:hAnsi="Arial" w:cs="Arial"/>
                <w:sz w:val="24"/>
                <w:szCs w:val="24"/>
              </w:rPr>
            </w:pPr>
            <w:r w:rsidRPr="006B2B0F">
              <w:rPr>
                <w:rFonts w:ascii="Arial" w:hAnsi="Arial" w:cs="Arial"/>
                <w:sz w:val="24"/>
                <w:szCs w:val="24"/>
              </w:rPr>
              <w:t>Internet Policies</w:t>
            </w:r>
          </w:p>
          <w:p w:rsidR="00075CDC" w:rsidRPr="00BD6919" w:rsidRDefault="00075CDC" w:rsidP="0008642E">
            <w:pPr>
              <w:rPr>
                <w:rFonts w:ascii="Arial" w:hAnsi="Arial" w:cs="Arial"/>
                <w:sz w:val="24"/>
                <w:szCs w:val="24"/>
              </w:rPr>
            </w:pPr>
          </w:p>
        </w:tc>
        <w:tc>
          <w:tcPr>
            <w:tcW w:w="4945" w:type="dxa"/>
          </w:tcPr>
          <w:p w:rsidR="00075CDC" w:rsidRPr="006B2B0F" w:rsidRDefault="00075CDC" w:rsidP="00075CDC">
            <w:pPr>
              <w:pStyle w:val="ListParagraph"/>
              <w:numPr>
                <w:ilvl w:val="0"/>
                <w:numId w:val="23"/>
              </w:numPr>
              <w:rPr>
                <w:rFonts w:ascii="Arial" w:hAnsi="Arial" w:cs="Arial"/>
                <w:sz w:val="24"/>
                <w:szCs w:val="24"/>
              </w:rPr>
            </w:pPr>
            <w:r w:rsidRPr="006B2B0F">
              <w:rPr>
                <w:rFonts w:ascii="Arial" w:hAnsi="Arial" w:cs="Arial"/>
                <w:sz w:val="24"/>
                <w:szCs w:val="24"/>
              </w:rPr>
              <w:t>Field Trip/Special Event Policies</w:t>
            </w:r>
          </w:p>
          <w:p w:rsidR="00075CDC" w:rsidRPr="006B2B0F" w:rsidRDefault="00075CDC" w:rsidP="00075CDC">
            <w:pPr>
              <w:pStyle w:val="ListParagraph"/>
              <w:numPr>
                <w:ilvl w:val="0"/>
                <w:numId w:val="23"/>
              </w:numPr>
              <w:rPr>
                <w:rFonts w:ascii="Arial" w:hAnsi="Arial" w:cs="Arial"/>
                <w:sz w:val="24"/>
                <w:szCs w:val="24"/>
              </w:rPr>
            </w:pPr>
            <w:r w:rsidRPr="006B2B0F">
              <w:rPr>
                <w:rFonts w:ascii="Arial" w:hAnsi="Arial" w:cs="Arial"/>
                <w:sz w:val="24"/>
                <w:szCs w:val="24"/>
              </w:rPr>
              <w:t>Plain Language Commands (NIMS Compliance)</w:t>
            </w:r>
          </w:p>
          <w:p w:rsidR="00075CDC" w:rsidRPr="006B2B0F" w:rsidRDefault="00075CDC" w:rsidP="00075CDC">
            <w:pPr>
              <w:pStyle w:val="ListParagraph"/>
              <w:numPr>
                <w:ilvl w:val="0"/>
                <w:numId w:val="23"/>
              </w:numPr>
              <w:ind w:left="360" w:firstLine="0"/>
              <w:rPr>
                <w:rFonts w:ascii="Arial" w:hAnsi="Arial" w:cs="Arial"/>
                <w:sz w:val="24"/>
                <w:szCs w:val="24"/>
              </w:rPr>
            </w:pPr>
            <w:r w:rsidRPr="006B2B0F">
              <w:rPr>
                <w:rFonts w:ascii="Arial" w:hAnsi="Arial" w:cs="Arial"/>
                <w:sz w:val="24"/>
                <w:szCs w:val="24"/>
              </w:rPr>
              <w:t>Parking &amp; Automobile Policies</w:t>
            </w:r>
          </w:p>
          <w:p w:rsidR="00075CDC" w:rsidRPr="006B2B0F" w:rsidRDefault="00075CDC" w:rsidP="00075CDC">
            <w:pPr>
              <w:pStyle w:val="ListParagraph"/>
              <w:numPr>
                <w:ilvl w:val="0"/>
                <w:numId w:val="23"/>
              </w:numPr>
              <w:ind w:left="360" w:firstLine="0"/>
              <w:rPr>
                <w:rFonts w:ascii="Arial" w:hAnsi="Arial" w:cs="Arial"/>
                <w:sz w:val="24"/>
                <w:szCs w:val="24"/>
              </w:rPr>
            </w:pPr>
            <w:r w:rsidRPr="006B2B0F">
              <w:rPr>
                <w:rFonts w:ascii="Arial" w:hAnsi="Arial" w:cs="Arial"/>
                <w:sz w:val="24"/>
                <w:szCs w:val="24"/>
              </w:rPr>
              <w:t>Evacuation Procedures</w:t>
            </w:r>
          </w:p>
          <w:p w:rsidR="00075CDC" w:rsidRPr="006B2B0F" w:rsidRDefault="00075CDC" w:rsidP="00075CDC">
            <w:pPr>
              <w:pStyle w:val="ListParagraph"/>
              <w:numPr>
                <w:ilvl w:val="0"/>
                <w:numId w:val="23"/>
              </w:numPr>
              <w:ind w:left="360" w:firstLine="0"/>
              <w:rPr>
                <w:rFonts w:ascii="Arial" w:hAnsi="Arial" w:cs="Arial"/>
                <w:sz w:val="24"/>
                <w:szCs w:val="24"/>
              </w:rPr>
            </w:pPr>
            <w:r w:rsidRPr="006B2B0F">
              <w:rPr>
                <w:rFonts w:ascii="Arial" w:hAnsi="Arial" w:cs="Arial"/>
                <w:sz w:val="24"/>
                <w:szCs w:val="24"/>
              </w:rPr>
              <w:t>Medication Dispensing Policy</w:t>
            </w:r>
          </w:p>
          <w:p w:rsidR="00075CDC" w:rsidRPr="006B2B0F" w:rsidRDefault="00075CDC" w:rsidP="00075CDC">
            <w:pPr>
              <w:pStyle w:val="ListParagraph"/>
              <w:numPr>
                <w:ilvl w:val="0"/>
                <w:numId w:val="23"/>
              </w:numPr>
              <w:ind w:left="360" w:firstLine="0"/>
              <w:rPr>
                <w:rFonts w:ascii="Arial" w:hAnsi="Arial" w:cs="Arial"/>
                <w:sz w:val="24"/>
                <w:szCs w:val="24"/>
              </w:rPr>
            </w:pPr>
            <w:r w:rsidRPr="006B2B0F">
              <w:rPr>
                <w:rFonts w:ascii="Arial" w:hAnsi="Arial" w:cs="Arial"/>
                <w:sz w:val="24"/>
                <w:szCs w:val="24"/>
              </w:rPr>
              <w:t>Shop Safety Policy</w:t>
            </w:r>
          </w:p>
          <w:p w:rsidR="00075CDC" w:rsidRPr="006B2B0F" w:rsidRDefault="00075CDC" w:rsidP="00075CDC">
            <w:pPr>
              <w:pStyle w:val="ListParagraph"/>
              <w:numPr>
                <w:ilvl w:val="0"/>
                <w:numId w:val="23"/>
              </w:numPr>
              <w:ind w:left="360" w:firstLine="0"/>
              <w:rPr>
                <w:rFonts w:ascii="Arial" w:hAnsi="Arial" w:cs="Arial"/>
                <w:sz w:val="24"/>
                <w:szCs w:val="24"/>
              </w:rPr>
            </w:pPr>
            <w:r w:rsidRPr="006B2B0F">
              <w:rPr>
                <w:rFonts w:ascii="Arial" w:hAnsi="Arial" w:cs="Arial"/>
                <w:sz w:val="24"/>
                <w:szCs w:val="24"/>
              </w:rPr>
              <w:t>Juvenile Court Liaison Policy</w:t>
            </w:r>
          </w:p>
          <w:p w:rsidR="00075CDC" w:rsidRPr="006B2B0F" w:rsidRDefault="00075CDC" w:rsidP="00075CDC">
            <w:pPr>
              <w:pStyle w:val="ListParagraph"/>
              <w:numPr>
                <w:ilvl w:val="0"/>
                <w:numId w:val="23"/>
              </w:numPr>
              <w:ind w:left="360" w:firstLine="0"/>
              <w:rPr>
                <w:rFonts w:ascii="Arial" w:hAnsi="Arial" w:cs="Arial"/>
                <w:sz w:val="24"/>
                <w:szCs w:val="24"/>
              </w:rPr>
            </w:pPr>
            <w:r w:rsidRPr="006B2B0F">
              <w:rPr>
                <w:rFonts w:ascii="Arial" w:hAnsi="Arial" w:cs="Arial"/>
                <w:sz w:val="24"/>
                <w:szCs w:val="24"/>
              </w:rPr>
              <w:t>Alarm Systems</w:t>
            </w:r>
          </w:p>
          <w:p w:rsidR="00075CDC" w:rsidRPr="006B2B0F" w:rsidRDefault="00075CDC" w:rsidP="00075CDC">
            <w:pPr>
              <w:pStyle w:val="ListParagraph"/>
              <w:numPr>
                <w:ilvl w:val="0"/>
                <w:numId w:val="23"/>
              </w:numPr>
              <w:ind w:left="360" w:firstLine="0"/>
              <w:rPr>
                <w:rFonts w:ascii="Arial" w:hAnsi="Arial" w:cs="Arial"/>
                <w:sz w:val="24"/>
                <w:szCs w:val="24"/>
              </w:rPr>
            </w:pPr>
            <w:r w:rsidRPr="006B2B0F">
              <w:rPr>
                <w:rFonts w:ascii="Arial" w:hAnsi="Arial" w:cs="Arial"/>
                <w:sz w:val="24"/>
                <w:szCs w:val="24"/>
              </w:rPr>
              <w:t>Posting of Signs</w:t>
            </w:r>
          </w:p>
          <w:p w:rsidR="00075CDC" w:rsidRPr="006B2B0F" w:rsidRDefault="00075CDC" w:rsidP="00075CDC">
            <w:pPr>
              <w:pStyle w:val="ListParagraph"/>
              <w:numPr>
                <w:ilvl w:val="0"/>
                <w:numId w:val="23"/>
              </w:numPr>
              <w:ind w:left="360" w:firstLine="0"/>
              <w:rPr>
                <w:rFonts w:ascii="Arial" w:hAnsi="Arial" w:cs="Arial"/>
                <w:b/>
                <w:sz w:val="24"/>
                <w:szCs w:val="24"/>
              </w:rPr>
            </w:pPr>
            <w:r w:rsidRPr="006B2B0F">
              <w:rPr>
                <w:rFonts w:ascii="Arial" w:hAnsi="Arial" w:cs="Arial"/>
                <w:sz w:val="24"/>
                <w:szCs w:val="24"/>
              </w:rPr>
              <w:t xml:space="preserve">Hazardous Material Policy </w:t>
            </w:r>
          </w:p>
          <w:p w:rsidR="00075CDC" w:rsidRPr="006B2B0F" w:rsidRDefault="00075CDC" w:rsidP="00075CDC">
            <w:pPr>
              <w:pStyle w:val="ListParagraph"/>
              <w:numPr>
                <w:ilvl w:val="0"/>
                <w:numId w:val="23"/>
              </w:numPr>
              <w:ind w:left="360" w:firstLine="0"/>
              <w:rPr>
                <w:rFonts w:ascii="Arial" w:hAnsi="Arial" w:cs="Arial"/>
                <w:b/>
                <w:sz w:val="24"/>
                <w:szCs w:val="24"/>
              </w:rPr>
            </w:pPr>
            <w:r w:rsidRPr="006B2B0F">
              <w:rPr>
                <w:rFonts w:ascii="Arial" w:hAnsi="Arial" w:cs="Arial"/>
                <w:sz w:val="24"/>
                <w:szCs w:val="24"/>
              </w:rPr>
              <w:t>Inclement Weather Procedures</w:t>
            </w:r>
          </w:p>
          <w:p w:rsidR="00075CDC" w:rsidRDefault="00075CDC" w:rsidP="0008642E">
            <w:pPr>
              <w:rPr>
                <w:rFonts w:ascii="Arial" w:hAnsi="Arial" w:cs="Arial"/>
              </w:rPr>
            </w:pPr>
          </w:p>
        </w:tc>
      </w:tr>
    </w:tbl>
    <w:p w:rsidR="00147318" w:rsidRPr="008E00E7" w:rsidRDefault="00147318" w:rsidP="0008642E">
      <w:pPr>
        <w:ind w:left="360"/>
        <w:rPr>
          <w:rFonts w:ascii="Arial" w:hAnsi="Arial" w:cs="Arial"/>
          <w:b/>
          <w:sz w:val="28"/>
          <w:szCs w:val="28"/>
        </w:rPr>
      </w:pPr>
      <w:r w:rsidRPr="008E00E7">
        <w:rPr>
          <w:rFonts w:ascii="Arial" w:hAnsi="Arial" w:cs="Arial"/>
          <w:b/>
          <w:sz w:val="28"/>
          <w:szCs w:val="28"/>
        </w:rPr>
        <w:t>Programs Implemented</w:t>
      </w:r>
      <w:r w:rsidR="003704F3" w:rsidRPr="008E00E7">
        <w:rPr>
          <w:rFonts w:ascii="Arial" w:hAnsi="Arial" w:cs="Arial"/>
          <w:b/>
          <w:sz w:val="28"/>
          <w:szCs w:val="28"/>
        </w:rPr>
        <w:t xml:space="preserve"> </w:t>
      </w:r>
    </w:p>
    <w:p w:rsidR="006B2B0F" w:rsidRDefault="002E2A10" w:rsidP="00DD725C">
      <w:pPr>
        <w:pStyle w:val="ListParagraph"/>
        <w:numPr>
          <w:ilvl w:val="0"/>
          <w:numId w:val="7"/>
        </w:numPr>
        <w:ind w:left="360" w:firstLine="0"/>
        <w:rPr>
          <w:rFonts w:ascii="Arial" w:hAnsi="Arial" w:cs="Arial"/>
          <w:sz w:val="24"/>
          <w:szCs w:val="24"/>
        </w:rPr>
      </w:pPr>
      <w:r w:rsidRPr="006B2B0F">
        <w:rPr>
          <w:rFonts w:ascii="Arial" w:hAnsi="Arial" w:cs="Arial"/>
          <w:sz w:val="24"/>
          <w:szCs w:val="24"/>
        </w:rPr>
        <w:t>Drug Abuse Resistance Education (DARE)</w:t>
      </w:r>
      <w:r w:rsidR="006B2B0F" w:rsidRPr="006B2B0F">
        <w:rPr>
          <w:rFonts w:ascii="Arial" w:hAnsi="Arial" w:cs="Arial"/>
          <w:sz w:val="24"/>
          <w:szCs w:val="24"/>
        </w:rPr>
        <w:t xml:space="preserve"> </w:t>
      </w:r>
      <w:r w:rsidRPr="006B2B0F">
        <w:rPr>
          <w:rFonts w:ascii="Arial" w:hAnsi="Arial" w:cs="Arial"/>
          <w:sz w:val="24"/>
          <w:szCs w:val="24"/>
        </w:rPr>
        <w:t>- to be taught by an SRO</w:t>
      </w:r>
      <w:r w:rsidR="00C1065F" w:rsidRPr="006B2B0F">
        <w:rPr>
          <w:rFonts w:ascii="Arial" w:hAnsi="Arial" w:cs="Arial"/>
          <w:sz w:val="24"/>
          <w:szCs w:val="24"/>
        </w:rPr>
        <w:t xml:space="preserve"> or other</w:t>
      </w:r>
    </w:p>
    <w:p w:rsidR="002E2A10" w:rsidRPr="006B2B0F" w:rsidRDefault="00C1065F" w:rsidP="006B2B0F">
      <w:pPr>
        <w:pStyle w:val="ListParagraph"/>
        <w:ind w:left="360"/>
        <w:rPr>
          <w:rFonts w:ascii="Arial" w:hAnsi="Arial" w:cs="Arial"/>
          <w:sz w:val="24"/>
          <w:szCs w:val="24"/>
        </w:rPr>
      </w:pPr>
      <w:r w:rsidRPr="006B2B0F">
        <w:rPr>
          <w:rFonts w:ascii="Arial" w:hAnsi="Arial" w:cs="Arial"/>
          <w:sz w:val="24"/>
          <w:szCs w:val="24"/>
        </w:rPr>
        <w:t xml:space="preserve"> </w:t>
      </w:r>
      <w:r w:rsidR="006B2B0F">
        <w:rPr>
          <w:rFonts w:ascii="Arial" w:hAnsi="Arial" w:cs="Arial"/>
          <w:sz w:val="24"/>
          <w:szCs w:val="24"/>
        </w:rPr>
        <w:tab/>
      </w:r>
      <w:r w:rsidRPr="006B2B0F">
        <w:rPr>
          <w:rFonts w:ascii="Arial" w:hAnsi="Arial" w:cs="Arial"/>
          <w:sz w:val="24"/>
          <w:szCs w:val="24"/>
        </w:rPr>
        <w:t>Law</w:t>
      </w:r>
      <w:r w:rsidR="006B2B0F">
        <w:rPr>
          <w:rFonts w:ascii="Arial" w:hAnsi="Arial" w:cs="Arial"/>
          <w:sz w:val="24"/>
          <w:szCs w:val="24"/>
        </w:rPr>
        <w:t xml:space="preserve"> </w:t>
      </w:r>
      <w:r w:rsidRPr="006B2B0F">
        <w:rPr>
          <w:rFonts w:ascii="Arial" w:hAnsi="Arial" w:cs="Arial"/>
          <w:sz w:val="24"/>
          <w:szCs w:val="24"/>
        </w:rPr>
        <w:t>Enforcement</w:t>
      </w:r>
    </w:p>
    <w:p w:rsidR="002E2A10" w:rsidRPr="006B2B0F" w:rsidRDefault="002E2A10" w:rsidP="004E0513">
      <w:pPr>
        <w:pStyle w:val="ListParagraph"/>
        <w:numPr>
          <w:ilvl w:val="0"/>
          <w:numId w:val="7"/>
        </w:numPr>
        <w:ind w:left="360" w:firstLine="0"/>
        <w:rPr>
          <w:rFonts w:ascii="Arial" w:hAnsi="Arial" w:cs="Arial"/>
          <w:sz w:val="24"/>
          <w:szCs w:val="24"/>
        </w:rPr>
      </w:pPr>
      <w:r w:rsidRPr="006B2B0F">
        <w:rPr>
          <w:rFonts w:ascii="Arial" w:hAnsi="Arial" w:cs="Arial"/>
          <w:sz w:val="24"/>
          <w:szCs w:val="24"/>
        </w:rPr>
        <w:t>Gang Reduction Education and Training</w:t>
      </w:r>
    </w:p>
    <w:p w:rsidR="002E2A10" w:rsidRPr="006B2B0F" w:rsidRDefault="002E2A10" w:rsidP="004E0513">
      <w:pPr>
        <w:pStyle w:val="ListParagraph"/>
        <w:numPr>
          <w:ilvl w:val="0"/>
          <w:numId w:val="7"/>
        </w:numPr>
        <w:ind w:left="360" w:firstLine="0"/>
        <w:rPr>
          <w:rFonts w:ascii="Arial" w:hAnsi="Arial" w:cs="Arial"/>
          <w:sz w:val="24"/>
          <w:szCs w:val="24"/>
        </w:rPr>
      </w:pPr>
      <w:r w:rsidRPr="006B2B0F">
        <w:rPr>
          <w:rFonts w:ascii="Arial" w:hAnsi="Arial" w:cs="Arial"/>
          <w:sz w:val="24"/>
          <w:szCs w:val="24"/>
        </w:rPr>
        <w:t>Teen SERT</w:t>
      </w:r>
    </w:p>
    <w:p w:rsidR="002E2A10" w:rsidRPr="006B2B0F" w:rsidRDefault="002E2A10" w:rsidP="004E0513">
      <w:pPr>
        <w:pStyle w:val="ListParagraph"/>
        <w:numPr>
          <w:ilvl w:val="0"/>
          <w:numId w:val="7"/>
        </w:numPr>
        <w:ind w:left="360" w:firstLine="0"/>
        <w:rPr>
          <w:rFonts w:ascii="Arial" w:hAnsi="Arial" w:cs="Arial"/>
          <w:sz w:val="24"/>
          <w:szCs w:val="24"/>
        </w:rPr>
      </w:pPr>
      <w:r w:rsidRPr="006B2B0F">
        <w:rPr>
          <w:rFonts w:ascii="Arial" w:hAnsi="Arial" w:cs="Arial"/>
          <w:sz w:val="24"/>
          <w:szCs w:val="24"/>
        </w:rPr>
        <w:t>Campus Safety Council</w:t>
      </w:r>
    </w:p>
    <w:p w:rsidR="002E2A10" w:rsidRPr="006B2B0F" w:rsidRDefault="002E2A10" w:rsidP="004E0513">
      <w:pPr>
        <w:pStyle w:val="ListParagraph"/>
        <w:numPr>
          <w:ilvl w:val="0"/>
          <w:numId w:val="7"/>
        </w:numPr>
        <w:ind w:left="360" w:firstLine="0"/>
        <w:rPr>
          <w:rFonts w:ascii="Arial" w:hAnsi="Arial" w:cs="Arial"/>
          <w:sz w:val="24"/>
          <w:szCs w:val="24"/>
        </w:rPr>
      </w:pPr>
      <w:r w:rsidRPr="006B2B0F">
        <w:rPr>
          <w:rFonts w:ascii="Arial" w:hAnsi="Arial" w:cs="Arial"/>
          <w:sz w:val="24"/>
          <w:szCs w:val="24"/>
        </w:rPr>
        <w:t>Teen Court</w:t>
      </w:r>
    </w:p>
    <w:p w:rsidR="002E2A10" w:rsidRPr="006B2B0F" w:rsidRDefault="002E2A10" w:rsidP="004E0513">
      <w:pPr>
        <w:pStyle w:val="ListParagraph"/>
        <w:numPr>
          <w:ilvl w:val="0"/>
          <w:numId w:val="7"/>
        </w:numPr>
        <w:ind w:left="360" w:firstLine="0"/>
        <w:rPr>
          <w:rFonts w:ascii="Arial" w:hAnsi="Arial" w:cs="Arial"/>
          <w:sz w:val="24"/>
          <w:szCs w:val="24"/>
        </w:rPr>
      </w:pPr>
      <w:r w:rsidRPr="006B2B0F">
        <w:rPr>
          <w:rFonts w:ascii="Arial" w:hAnsi="Arial" w:cs="Arial"/>
          <w:sz w:val="24"/>
          <w:szCs w:val="24"/>
        </w:rPr>
        <w:t>Youth Crime Watch</w:t>
      </w:r>
    </w:p>
    <w:p w:rsidR="002E2A10" w:rsidRPr="006B2B0F" w:rsidRDefault="002E2A10" w:rsidP="004E0513">
      <w:pPr>
        <w:pStyle w:val="ListParagraph"/>
        <w:numPr>
          <w:ilvl w:val="0"/>
          <w:numId w:val="7"/>
        </w:numPr>
        <w:ind w:left="360" w:firstLine="0"/>
        <w:rPr>
          <w:rFonts w:ascii="Arial" w:hAnsi="Arial" w:cs="Arial"/>
          <w:sz w:val="24"/>
          <w:szCs w:val="24"/>
        </w:rPr>
      </w:pPr>
      <w:r w:rsidRPr="006B2B0F">
        <w:rPr>
          <w:rFonts w:ascii="Arial" w:hAnsi="Arial" w:cs="Arial"/>
          <w:sz w:val="24"/>
          <w:szCs w:val="24"/>
        </w:rPr>
        <w:t>Boys and Girls Clubs</w:t>
      </w:r>
    </w:p>
    <w:p w:rsidR="002E2A10" w:rsidRPr="006B2B0F" w:rsidRDefault="002E2A10" w:rsidP="004E0513">
      <w:pPr>
        <w:pStyle w:val="ListParagraph"/>
        <w:numPr>
          <w:ilvl w:val="0"/>
          <w:numId w:val="7"/>
        </w:numPr>
        <w:ind w:left="360" w:firstLine="0"/>
        <w:rPr>
          <w:rFonts w:ascii="Arial" w:hAnsi="Arial" w:cs="Arial"/>
          <w:sz w:val="24"/>
          <w:szCs w:val="24"/>
        </w:rPr>
      </w:pPr>
      <w:r w:rsidRPr="006B2B0F">
        <w:rPr>
          <w:rFonts w:ascii="Arial" w:hAnsi="Arial" w:cs="Arial"/>
          <w:sz w:val="24"/>
          <w:szCs w:val="24"/>
        </w:rPr>
        <w:t>Civil Air Patrol Aerospace Leadership course</w:t>
      </w:r>
    </w:p>
    <w:p w:rsidR="002E2A10" w:rsidRPr="006B2B0F" w:rsidRDefault="00CE34A9" w:rsidP="004E0513">
      <w:pPr>
        <w:pStyle w:val="ListParagraph"/>
        <w:numPr>
          <w:ilvl w:val="0"/>
          <w:numId w:val="7"/>
        </w:numPr>
        <w:ind w:left="360" w:firstLine="0"/>
        <w:rPr>
          <w:rFonts w:ascii="Arial" w:hAnsi="Arial" w:cs="Arial"/>
          <w:sz w:val="24"/>
          <w:szCs w:val="24"/>
        </w:rPr>
      </w:pPr>
      <w:r w:rsidRPr="006B2B0F">
        <w:rPr>
          <w:rFonts w:ascii="Arial" w:hAnsi="Arial" w:cs="Arial"/>
          <w:sz w:val="24"/>
          <w:szCs w:val="24"/>
        </w:rPr>
        <w:t>J</w:t>
      </w:r>
      <w:r w:rsidR="002E2A10" w:rsidRPr="006B2B0F">
        <w:rPr>
          <w:rFonts w:ascii="Arial" w:hAnsi="Arial" w:cs="Arial"/>
          <w:sz w:val="24"/>
          <w:szCs w:val="24"/>
        </w:rPr>
        <w:t>ROTC</w:t>
      </w:r>
    </w:p>
    <w:p w:rsidR="002E2A10" w:rsidRPr="006B2B0F" w:rsidRDefault="002E2A10" w:rsidP="004E0513">
      <w:pPr>
        <w:pStyle w:val="ListParagraph"/>
        <w:numPr>
          <w:ilvl w:val="0"/>
          <w:numId w:val="7"/>
        </w:numPr>
        <w:ind w:left="360" w:firstLine="0"/>
        <w:rPr>
          <w:rFonts w:ascii="Arial" w:hAnsi="Arial" w:cs="Arial"/>
          <w:sz w:val="24"/>
          <w:szCs w:val="24"/>
        </w:rPr>
      </w:pPr>
      <w:r w:rsidRPr="006B2B0F">
        <w:rPr>
          <w:rFonts w:ascii="Arial" w:hAnsi="Arial" w:cs="Arial"/>
          <w:sz w:val="24"/>
          <w:szCs w:val="24"/>
        </w:rPr>
        <w:t>4-H</w:t>
      </w:r>
    </w:p>
    <w:p w:rsidR="000306A1" w:rsidRDefault="000306A1" w:rsidP="00334751">
      <w:pPr>
        <w:pStyle w:val="ListParagraph"/>
        <w:rPr>
          <w:rFonts w:ascii="Arial" w:hAnsi="Arial" w:cs="Arial"/>
          <w:sz w:val="24"/>
          <w:szCs w:val="24"/>
        </w:rPr>
      </w:pPr>
    </w:p>
    <w:p w:rsidR="007D682E" w:rsidRDefault="007D682E" w:rsidP="0036269F">
      <w:pPr>
        <w:ind w:firstLine="360"/>
        <w:rPr>
          <w:rFonts w:ascii="Arial" w:hAnsi="Arial" w:cs="Arial"/>
          <w:b/>
          <w:sz w:val="28"/>
          <w:szCs w:val="28"/>
        </w:rPr>
      </w:pPr>
    </w:p>
    <w:p w:rsidR="002220BA" w:rsidRDefault="002220BA" w:rsidP="0036269F">
      <w:pPr>
        <w:ind w:firstLine="360"/>
        <w:rPr>
          <w:rFonts w:ascii="Arial" w:hAnsi="Arial" w:cs="Arial"/>
          <w:b/>
          <w:sz w:val="28"/>
          <w:szCs w:val="28"/>
        </w:rPr>
      </w:pPr>
    </w:p>
    <w:p w:rsidR="002220BA" w:rsidRDefault="002220BA" w:rsidP="0036269F">
      <w:pPr>
        <w:ind w:firstLine="360"/>
        <w:rPr>
          <w:rFonts w:ascii="Arial" w:hAnsi="Arial" w:cs="Arial"/>
          <w:b/>
          <w:sz w:val="28"/>
          <w:szCs w:val="28"/>
        </w:rPr>
      </w:pPr>
    </w:p>
    <w:p w:rsidR="002E2A10" w:rsidRPr="006B2B0F" w:rsidRDefault="002E2A10" w:rsidP="0036269F">
      <w:pPr>
        <w:ind w:firstLine="360"/>
        <w:rPr>
          <w:rFonts w:ascii="Arial" w:hAnsi="Arial" w:cs="Arial"/>
          <w:b/>
          <w:sz w:val="28"/>
          <w:szCs w:val="28"/>
        </w:rPr>
      </w:pPr>
      <w:r w:rsidRPr="006B2B0F">
        <w:rPr>
          <w:rFonts w:ascii="Arial" w:hAnsi="Arial" w:cs="Arial"/>
          <w:b/>
          <w:sz w:val="28"/>
          <w:szCs w:val="28"/>
        </w:rPr>
        <w:lastRenderedPageBreak/>
        <w:t>Safety Concerns</w:t>
      </w:r>
    </w:p>
    <w:p w:rsidR="002E2A10" w:rsidRPr="008E00E7" w:rsidRDefault="0036269F" w:rsidP="00122727">
      <w:pPr>
        <w:tabs>
          <w:tab w:val="left" w:pos="360"/>
        </w:tabs>
        <w:rPr>
          <w:rFonts w:ascii="Arial" w:hAnsi="Arial" w:cs="Arial"/>
        </w:rPr>
      </w:pPr>
      <w:r>
        <w:rPr>
          <w:rFonts w:ascii="Arial" w:hAnsi="Arial" w:cs="Arial"/>
        </w:rPr>
        <w:t xml:space="preserve">      </w:t>
      </w:r>
      <w:r w:rsidR="00A36CCF" w:rsidRPr="008E00E7">
        <w:rPr>
          <w:rFonts w:ascii="Arial" w:hAnsi="Arial" w:cs="Arial"/>
        </w:rPr>
        <w:t>Safety concerns include:</w:t>
      </w:r>
    </w:p>
    <w:p w:rsidR="00075CDC" w:rsidRDefault="00A36CCF" w:rsidP="00075CDC">
      <w:pPr>
        <w:pStyle w:val="ListParagraph"/>
        <w:numPr>
          <w:ilvl w:val="0"/>
          <w:numId w:val="8"/>
        </w:numPr>
        <w:ind w:left="360" w:firstLine="0"/>
        <w:jc w:val="both"/>
        <w:rPr>
          <w:rFonts w:ascii="Arial" w:hAnsi="Arial" w:cs="Arial"/>
          <w:sz w:val="24"/>
          <w:szCs w:val="24"/>
        </w:rPr>
      </w:pPr>
      <w:r w:rsidRPr="008E00E7">
        <w:rPr>
          <w:rFonts w:ascii="Arial" w:hAnsi="Arial" w:cs="Arial"/>
          <w:sz w:val="24"/>
          <w:szCs w:val="24"/>
        </w:rPr>
        <w:t>School location and age: The neighborhood, age of the school, maintenance</w:t>
      </w:r>
    </w:p>
    <w:p w:rsidR="00A36CCF" w:rsidRPr="008E00E7" w:rsidRDefault="00A36CCF" w:rsidP="00075CDC">
      <w:pPr>
        <w:pStyle w:val="ListParagraph"/>
        <w:ind w:left="360" w:firstLine="360"/>
        <w:jc w:val="both"/>
        <w:rPr>
          <w:rFonts w:ascii="Arial" w:hAnsi="Arial" w:cs="Arial"/>
          <w:sz w:val="24"/>
          <w:szCs w:val="24"/>
        </w:rPr>
      </w:pPr>
      <w:r w:rsidRPr="008E00E7">
        <w:rPr>
          <w:rFonts w:ascii="Arial" w:hAnsi="Arial" w:cs="Arial"/>
          <w:sz w:val="24"/>
          <w:szCs w:val="24"/>
        </w:rPr>
        <w:t>level, and attendance.</w:t>
      </w:r>
    </w:p>
    <w:p w:rsidR="00075CDC" w:rsidRDefault="00A36CCF" w:rsidP="00075CDC">
      <w:pPr>
        <w:pStyle w:val="ListParagraph"/>
        <w:numPr>
          <w:ilvl w:val="0"/>
          <w:numId w:val="8"/>
        </w:numPr>
        <w:ind w:left="360" w:firstLine="0"/>
        <w:jc w:val="both"/>
        <w:rPr>
          <w:rFonts w:ascii="Arial" w:hAnsi="Arial" w:cs="Arial"/>
          <w:sz w:val="24"/>
          <w:szCs w:val="24"/>
        </w:rPr>
      </w:pPr>
      <w:r w:rsidRPr="008E00E7">
        <w:rPr>
          <w:rFonts w:ascii="Arial" w:hAnsi="Arial" w:cs="Arial"/>
          <w:sz w:val="24"/>
          <w:szCs w:val="24"/>
        </w:rPr>
        <w:t xml:space="preserve">Communication Systems: </w:t>
      </w:r>
      <w:r w:rsidR="00956A70">
        <w:rPr>
          <w:rFonts w:ascii="Arial" w:hAnsi="Arial" w:cs="Arial"/>
          <w:sz w:val="24"/>
          <w:szCs w:val="24"/>
        </w:rPr>
        <w:t>Shall</w:t>
      </w:r>
      <w:r w:rsidRPr="008E00E7">
        <w:rPr>
          <w:rFonts w:ascii="Arial" w:hAnsi="Arial" w:cs="Arial"/>
          <w:sz w:val="24"/>
          <w:szCs w:val="24"/>
        </w:rPr>
        <w:t xml:space="preserve"> have two-way communication between office</w:t>
      </w:r>
    </w:p>
    <w:p w:rsidR="00075CDC" w:rsidRDefault="00A36CCF" w:rsidP="00075CDC">
      <w:pPr>
        <w:pStyle w:val="ListParagraph"/>
        <w:ind w:left="360" w:firstLine="360"/>
        <w:jc w:val="both"/>
        <w:rPr>
          <w:rFonts w:ascii="Arial" w:hAnsi="Arial" w:cs="Arial"/>
          <w:sz w:val="24"/>
          <w:szCs w:val="24"/>
        </w:rPr>
      </w:pPr>
      <w:r w:rsidRPr="008E00E7">
        <w:rPr>
          <w:rFonts w:ascii="Arial" w:hAnsi="Arial" w:cs="Arial"/>
          <w:sz w:val="24"/>
          <w:szCs w:val="24"/>
        </w:rPr>
        <w:t xml:space="preserve">and </w:t>
      </w:r>
      <w:r w:rsidR="001979FD" w:rsidRPr="008E00E7">
        <w:rPr>
          <w:rFonts w:ascii="Arial" w:hAnsi="Arial" w:cs="Arial"/>
          <w:sz w:val="24"/>
          <w:szCs w:val="24"/>
        </w:rPr>
        <w:t>key personnel (Administrators, Janitorial Staff, School Safety Personnel,</w:t>
      </w:r>
    </w:p>
    <w:p w:rsidR="00A36CCF" w:rsidRPr="008E00E7" w:rsidRDefault="001979FD" w:rsidP="00075CDC">
      <w:pPr>
        <w:pStyle w:val="ListParagraph"/>
        <w:ind w:left="360" w:firstLine="360"/>
        <w:jc w:val="both"/>
        <w:rPr>
          <w:rFonts w:ascii="Arial" w:hAnsi="Arial" w:cs="Arial"/>
          <w:sz w:val="24"/>
          <w:szCs w:val="24"/>
        </w:rPr>
      </w:pPr>
      <w:r w:rsidRPr="008E00E7">
        <w:rPr>
          <w:rFonts w:ascii="Arial" w:hAnsi="Arial" w:cs="Arial"/>
          <w:sz w:val="24"/>
          <w:szCs w:val="24"/>
        </w:rPr>
        <w:t>etc.)</w:t>
      </w:r>
      <w:r w:rsidR="00A36CCF" w:rsidRPr="008E00E7">
        <w:rPr>
          <w:rFonts w:ascii="Arial" w:hAnsi="Arial" w:cs="Arial"/>
          <w:sz w:val="24"/>
          <w:szCs w:val="24"/>
        </w:rPr>
        <w:t xml:space="preserve"> as well as an emergency phone system.</w:t>
      </w:r>
    </w:p>
    <w:p w:rsidR="00075CDC" w:rsidRDefault="00A36CCF" w:rsidP="00075CDC">
      <w:pPr>
        <w:pStyle w:val="ListParagraph"/>
        <w:numPr>
          <w:ilvl w:val="0"/>
          <w:numId w:val="8"/>
        </w:numPr>
        <w:ind w:left="360" w:firstLine="0"/>
        <w:jc w:val="both"/>
        <w:rPr>
          <w:rFonts w:ascii="Arial" w:hAnsi="Arial" w:cs="Arial"/>
          <w:sz w:val="24"/>
          <w:szCs w:val="24"/>
        </w:rPr>
      </w:pPr>
      <w:r w:rsidRPr="008E00E7">
        <w:rPr>
          <w:rFonts w:ascii="Arial" w:hAnsi="Arial" w:cs="Arial"/>
          <w:sz w:val="24"/>
          <w:szCs w:val="24"/>
        </w:rPr>
        <w:t xml:space="preserve">Surveillance Systems (if needed): System </w:t>
      </w:r>
      <w:r w:rsidR="00956A70">
        <w:rPr>
          <w:rFonts w:ascii="Arial" w:hAnsi="Arial" w:cs="Arial"/>
          <w:sz w:val="24"/>
          <w:szCs w:val="24"/>
        </w:rPr>
        <w:t>shall</w:t>
      </w:r>
      <w:r w:rsidRPr="008E00E7">
        <w:rPr>
          <w:rFonts w:ascii="Arial" w:hAnsi="Arial" w:cs="Arial"/>
          <w:sz w:val="24"/>
          <w:szCs w:val="24"/>
        </w:rPr>
        <w:t xml:space="preserve"> be monitored and/or recorded.</w:t>
      </w:r>
    </w:p>
    <w:p w:rsidR="00075CDC" w:rsidRDefault="00A36CCF" w:rsidP="00075CDC">
      <w:pPr>
        <w:pStyle w:val="ListParagraph"/>
        <w:ind w:left="360"/>
        <w:jc w:val="both"/>
        <w:rPr>
          <w:rFonts w:ascii="Arial" w:hAnsi="Arial" w:cs="Arial"/>
          <w:sz w:val="24"/>
          <w:szCs w:val="24"/>
        </w:rPr>
      </w:pPr>
      <w:r w:rsidRPr="008E00E7">
        <w:rPr>
          <w:rFonts w:ascii="Arial" w:hAnsi="Arial" w:cs="Arial"/>
          <w:sz w:val="24"/>
          <w:szCs w:val="24"/>
        </w:rPr>
        <w:t xml:space="preserve">  </w:t>
      </w:r>
      <w:r w:rsidR="00075CDC">
        <w:rPr>
          <w:rFonts w:ascii="Arial" w:hAnsi="Arial" w:cs="Arial"/>
          <w:sz w:val="24"/>
          <w:szCs w:val="24"/>
        </w:rPr>
        <w:tab/>
      </w:r>
      <w:r w:rsidRPr="008E00E7">
        <w:rPr>
          <w:rFonts w:ascii="Arial" w:hAnsi="Arial" w:cs="Arial"/>
          <w:sz w:val="24"/>
          <w:szCs w:val="24"/>
        </w:rPr>
        <w:t xml:space="preserve">Policies </w:t>
      </w:r>
      <w:r w:rsidR="00956A70">
        <w:rPr>
          <w:rFonts w:ascii="Arial" w:hAnsi="Arial" w:cs="Arial"/>
          <w:sz w:val="24"/>
          <w:szCs w:val="24"/>
        </w:rPr>
        <w:t>shall</w:t>
      </w:r>
      <w:r w:rsidRPr="008E00E7">
        <w:rPr>
          <w:rFonts w:ascii="Arial" w:hAnsi="Arial" w:cs="Arial"/>
          <w:sz w:val="24"/>
          <w:szCs w:val="24"/>
        </w:rPr>
        <w:t xml:space="preserve"> specify if the system is being used as a deterrent or monitoring</w:t>
      </w:r>
    </w:p>
    <w:p w:rsidR="00A36CCF" w:rsidRPr="008E00E7" w:rsidRDefault="00A36CCF" w:rsidP="00075CDC">
      <w:pPr>
        <w:pStyle w:val="ListParagraph"/>
        <w:ind w:left="360"/>
        <w:jc w:val="both"/>
        <w:rPr>
          <w:rFonts w:ascii="Arial" w:hAnsi="Arial" w:cs="Arial"/>
          <w:sz w:val="24"/>
          <w:szCs w:val="24"/>
        </w:rPr>
      </w:pPr>
      <w:r w:rsidRPr="008E00E7">
        <w:rPr>
          <w:rFonts w:ascii="Arial" w:hAnsi="Arial" w:cs="Arial"/>
          <w:sz w:val="24"/>
          <w:szCs w:val="24"/>
        </w:rPr>
        <w:t xml:space="preserve"> </w:t>
      </w:r>
      <w:r w:rsidR="00075CDC">
        <w:rPr>
          <w:rFonts w:ascii="Arial" w:hAnsi="Arial" w:cs="Arial"/>
          <w:sz w:val="24"/>
          <w:szCs w:val="24"/>
        </w:rPr>
        <w:tab/>
      </w:r>
      <w:r w:rsidRPr="008E00E7">
        <w:rPr>
          <w:rFonts w:ascii="Arial" w:hAnsi="Arial" w:cs="Arial"/>
          <w:sz w:val="24"/>
          <w:szCs w:val="24"/>
        </w:rPr>
        <w:t>tool.</w:t>
      </w:r>
    </w:p>
    <w:p w:rsidR="00A36CCF" w:rsidRPr="008E00E7" w:rsidRDefault="00A36CCF" w:rsidP="00075CDC">
      <w:pPr>
        <w:pStyle w:val="ListParagraph"/>
        <w:numPr>
          <w:ilvl w:val="0"/>
          <w:numId w:val="8"/>
        </w:numPr>
        <w:ind w:left="360" w:firstLine="0"/>
        <w:jc w:val="both"/>
        <w:rPr>
          <w:rFonts w:ascii="Arial" w:hAnsi="Arial" w:cs="Arial"/>
          <w:sz w:val="24"/>
          <w:szCs w:val="24"/>
        </w:rPr>
      </w:pPr>
      <w:r w:rsidRPr="008E00E7">
        <w:rPr>
          <w:rFonts w:ascii="Arial" w:hAnsi="Arial" w:cs="Arial"/>
          <w:sz w:val="24"/>
          <w:szCs w:val="24"/>
        </w:rPr>
        <w:t xml:space="preserve">Shut-off valves to utilities </w:t>
      </w:r>
      <w:r w:rsidR="00956A70">
        <w:rPr>
          <w:rFonts w:ascii="Arial" w:hAnsi="Arial" w:cs="Arial"/>
          <w:sz w:val="24"/>
          <w:szCs w:val="24"/>
        </w:rPr>
        <w:t>shall</w:t>
      </w:r>
      <w:r w:rsidRPr="008E00E7">
        <w:rPr>
          <w:rFonts w:ascii="Arial" w:hAnsi="Arial" w:cs="Arial"/>
          <w:sz w:val="24"/>
          <w:szCs w:val="24"/>
        </w:rPr>
        <w:t xml:space="preserve"> be located and noted on the school map.</w:t>
      </w:r>
    </w:p>
    <w:p w:rsidR="00A36CCF" w:rsidRPr="008E00E7" w:rsidRDefault="00A36CCF" w:rsidP="00075CDC">
      <w:pPr>
        <w:pStyle w:val="ListParagraph"/>
        <w:numPr>
          <w:ilvl w:val="0"/>
          <w:numId w:val="8"/>
        </w:numPr>
        <w:ind w:left="360" w:firstLine="0"/>
        <w:jc w:val="both"/>
        <w:rPr>
          <w:rFonts w:ascii="Arial" w:hAnsi="Arial" w:cs="Arial"/>
          <w:sz w:val="24"/>
          <w:szCs w:val="24"/>
        </w:rPr>
      </w:pPr>
      <w:r w:rsidRPr="008E00E7">
        <w:rPr>
          <w:rFonts w:ascii="Arial" w:hAnsi="Arial" w:cs="Arial"/>
          <w:sz w:val="24"/>
          <w:szCs w:val="24"/>
        </w:rPr>
        <w:t xml:space="preserve">Fire drills </w:t>
      </w:r>
      <w:r w:rsidR="00956A70">
        <w:rPr>
          <w:rFonts w:ascii="Arial" w:hAnsi="Arial" w:cs="Arial"/>
          <w:sz w:val="24"/>
          <w:szCs w:val="24"/>
        </w:rPr>
        <w:t>shall</w:t>
      </w:r>
      <w:r w:rsidRPr="008E00E7">
        <w:rPr>
          <w:rFonts w:ascii="Arial" w:hAnsi="Arial" w:cs="Arial"/>
          <w:sz w:val="24"/>
          <w:szCs w:val="24"/>
        </w:rPr>
        <w:t xml:space="preserve"> be c</w:t>
      </w:r>
      <w:r w:rsidR="001979FD" w:rsidRPr="008E00E7">
        <w:rPr>
          <w:rFonts w:ascii="Arial" w:hAnsi="Arial" w:cs="Arial"/>
          <w:sz w:val="24"/>
          <w:szCs w:val="24"/>
        </w:rPr>
        <w:t>onducted monthly and documented.</w:t>
      </w:r>
    </w:p>
    <w:p w:rsidR="00075CDC" w:rsidRDefault="00A36CCF" w:rsidP="00075CDC">
      <w:pPr>
        <w:pStyle w:val="ListParagraph"/>
        <w:numPr>
          <w:ilvl w:val="0"/>
          <w:numId w:val="8"/>
        </w:numPr>
        <w:ind w:left="360" w:firstLine="0"/>
        <w:jc w:val="both"/>
        <w:rPr>
          <w:rFonts w:ascii="Arial" w:hAnsi="Arial" w:cs="Arial"/>
          <w:sz w:val="24"/>
          <w:szCs w:val="24"/>
        </w:rPr>
      </w:pPr>
      <w:r w:rsidRPr="008E00E7">
        <w:rPr>
          <w:rFonts w:ascii="Arial" w:hAnsi="Arial" w:cs="Arial"/>
          <w:sz w:val="24"/>
          <w:szCs w:val="24"/>
        </w:rPr>
        <w:t xml:space="preserve">Tornado drills </w:t>
      </w:r>
      <w:r w:rsidR="00956A70">
        <w:rPr>
          <w:rFonts w:ascii="Arial" w:hAnsi="Arial" w:cs="Arial"/>
          <w:sz w:val="24"/>
          <w:szCs w:val="24"/>
        </w:rPr>
        <w:t>shall</w:t>
      </w:r>
      <w:r w:rsidRPr="008E00E7">
        <w:rPr>
          <w:rFonts w:ascii="Arial" w:hAnsi="Arial" w:cs="Arial"/>
          <w:sz w:val="24"/>
          <w:szCs w:val="24"/>
        </w:rPr>
        <w:t xml:space="preserve"> be conducted twice per year at a minimum and</w:t>
      </w:r>
    </w:p>
    <w:p w:rsidR="00A36CCF" w:rsidRPr="008E00E7" w:rsidRDefault="00A36CCF" w:rsidP="00075CDC">
      <w:pPr>
        <w:pStyle w:val="ListParagraph"/>
        <w:ind w:left="360"/>
        <w:jc w:val="both"/>
        <w:rPr>
          <w:rFonts w:ascii="Arial" w:hAnsi="Arial" w:cs="Arial"/>
          <w:sz w:val="24"/>
          <w:szCs w:val="24"/>
        </w:rPr>
      </w:pPr>
      <w:r w:rsidRPr="008E00E7">
        <w:rPr>
          <w:rFonts w:ascii="Arial" w:hAnsi="Arial" w:cs="Arial"/>
          <w:sz w:val="24"/>
          <w:szCs w:val="24"/>
        </w:rPr>
        <w:t xml:space="preserve"> </w:t>
      </w:r>
      <w:r w:rsidR="00075CDC">
        <w:rPr>
          <w:rFonts w:ascii="Arial" w:hAnsi="Arial" w:cs="Arial"/>
          <w:sz w:val="24"/>
          <w:szCs w:val="24"/>
        </w:rPr>
        <w:tab/>
      </w:r>
      <w:r w:rsidRPr="008E00E7">
        <w:rPr>
          <w:rFonts w:ascii="Arial" w:hAnsi="Arial" w:cs="Arial"/>
          <w:sz w:val="24"/>
          <w:szCs w:val="24"/>
        </w:rPr>
        <w:t>documented.</w:t>
      </w:r>
    </w:p>
    <w:p w:rsidR="00075CDC" w:rsidRDefault="00C1065F" w:rsidP="00075CDC">
      <w:pPr>
        <w:pStyle w:val="ListParagraph"/>
        <w:numPr>
          <w:ilvl w:val="0"/>
          <w:numId w:val="8"/>
        </w:numPr>
        <w:ind w:left="360" w:firstLine="0"/>
        <w:jc w:val="both"/>
        <w:rPr>
          <w:rFonts w:ascii="Arial" w:hAnsi="Arial" w:cs="Arial"/>
          <w:sz w:val="24"/>
          <w:szCs w:val="24"/>
        </w:rPr>
      </w:pPr>
      <w:r w:rsidRPr="008E00E7">
        <w:rPr>
          <w:rFonts w:ascii="Arial" w:hAnsi="Arial" w:cs="Arial"/>
          <w:sz w:val="24"/>
          <w:szCs w:val="24"/>
        </w:rPr>
        <w:t>Lock</w:t>
      </w:r>
      <w:r w:rsidR="00812F08" w:rsidRPr="008E00E7">
        <w:rPr>
          <w:rFonts w:ascii="Arial" w:hAnsi="Arial" w:cs="Arial"/>
          <w:sz w:val="24"/>
          <w:szCs w:val="24"/>
        </w:rPr>
        <w:t xml:space="preserve">down drills </w:t>
      </w:r>
      <w:r w:rsidR="00956A70">
        <w:rPr>
          <w:rFonts w:ascii="Arial" w:hAnsi="Arial" w:cs="Arial"/>
          <w:sz w:val="24"/>
          <w:szCs w:val="24"/>
        </w:rPr>
        <w:t>shall</w:t>
      </w:r>
      <w:r w:rsidR="00812F08" w:rsidRPr="008E00E7">
        <w:rPr>
          <w:rFonts w:ascii="Arial" w:hAnsi="Arial" w:cs="Arial"/>
          <w:sz w:val="24"/>
          <w:szCs w:val="24"/>
        </w:rPr>
        <w:t xml:space="preserve"> be conducted twice per year at a minimum and</w:t>
      </w:r>
    </w:p>
    <w:p w:rsidR="00C1065F" w:rsidRPr="008E00E7" w:rsidRDefault="00812F08" w:rsidP="00075CDC">
      <w:pPr>
        <w:pStyle w:val="ListParagraph"/>
        <w:ind w:left="360"/>
        <w:jc w:val="both"/>
        <w:rPr>
          <w:rFonts w:ascii="Arial" w:hAnsi="Arial" w:cs="Arial"/>
          <w:sz w:val="24"/>
          <w:szCs w:val="24"/>
        </w:rPr>
      </w:pPr>
      <w:r w:rsidRPr="008E00E7">
        <w:rPr>
          <w:rFonts w:ascii="Arial" w:hAnsi="Arial" w:cs="Arial"/>
          <w:sz w:val="24"/>
          <w:szCs w:val="24"/>
        </w:rPr>
        <w:t xml:space="preserve"> </w:t>
      </w:r>
      <w:r w:rsidR="00075CDC">
        <w:rPr>
          <w:rFonts w:ascii="Arial" w:hAnsi="Arial" w:cs="Arial"/>
          <w:sz w:val="24"/>
          <w:szCs w:val="24"/>
        </w:rPr>
        <w:tab/>
      </w:r>
      <w:r w:rsidRPr="008E00E7">
        <w:rPr>
          <w:rFonts w:ascii="Arial" w:hAnsi="Arial" w:cs="Arial"/>
          <w:sz w:val="24"/>
          <w:szCs w:val="24"/>
        </w:rPr>
        <w:t>documented.</w:t>
      </w:r>
    </w:p>
    <w:p w:rsidR="00075CDC" w:rsidRDefault="00A36CCF" w:rsidP="00075CDC">
      <w:pPr>
        <w:pStyle w:val="ListParagraph"/>
        <w:numPr>
          <w:ilvl w:val="0"/>
          <w:numId w:val="8"/>
        </w:numPr>
        <w:ind w:left="360" w:firstLine="0"/>
        <w:jc w:val="both"/>
        <w:rPr>
          <w:rFonts w:ascii="Arial" w:hAnsi="Arial" w:cs="Arial"/>
          <w:sz w:val="24"/>
          <w:szCs w:val="24"/>
        </w:rPr>
      </w:pPr>
      <w:r w:rsidRPr="008E00E7">
        <w:rPr>
          <w:rFonts w:ascii="Arial" w:hAnsi="Arial" w:cs="Arial"/>
          <w:sz w:val="24"/>
          <w:szCs w:val="24"/>
        </w:rPr>
        <w:t>Building Accessibility: Perimeter doors allowing ingress and egress from public</w:t>
      </w:r>
    </w:p>
    <w:p w:rsidR="00A36CCF" w:rsidRPr="008E00E7" w:rsidRDefault="00A36CCF" w:rsidP="00075CDC">
      <w:pPr>
        <w:pStyle w:val="ListParagraph"/>
        <w:ind w:left="360"/>
        <w:jc w:val="both"/>
        <w:rPr>
          <w:rFonts w:ascii="Arial" w:hAnsi="Arial" w:cs="Arial"/>
          <w:sz w:val="24"/>
          <w:szCs w:val="24"/>
        </w:rPr>
      </w:pPr>
      <w:r w:rsidRPr="008E00E7">
        <w:rPr>
          <w:rFonts w:ascii="Arial" w:hAnsi="Arial" w:cs="Arial"/>
          <w:sz w:val="24"/>
          <w:szCs w:val="24"/>
        </w:rPr>
        <w:t xml:space="preserve"> </w:t>
      </w:r>
      <w:r w:rsidR="00075CDC">
        <w:rPr>
          <w:rFonts w:ascii="Arial" w:hAnsi="Arial" w:cs="Arial"/>
          <w:sz w:val="24"/>
          <w:szCs w:val="24"/>
        </w:rPr>
        <w:tab/>
      </w:r>
      <w:r w:rsidRPr="008E00E7">
        <w:rPr>
          <w:rFonts w:ascii="Arial" w:hAnsi="Arial" w:cs="Arial"/>
          <w:sz w:val="24"/>
          <w:szCs w:val="24"/>
        </w:rPr>
        <w:t xml:space="preserve">areas </w:t>
      </w:r>
      <w:r w:rsidR="00956A70">
        <w:rPr>
          <w:rFonts w:ascii="Arial" w:hAnsi="Arial" w:cs="Arial"/>
          <w:sz w:val="24"/>
          <w:szCs w:val="24"/>
        </w:rPr>
        <w:t>shall</w:t>
      </w:r>
      <w:r w:rsidRPr="008E00E7">
        <w:rPr>
          <w:rFonts w:ascii="Arial" w:hAnsi="Arial" w:cs="Arial"/>
          <w:sz w:val="24"/>
          <w:szCs w:val="24"/>
        </w:rPr>
        <w:t xml:space="preserve"> be one-way or monitored.</w:t>
      </w:r>
    </w:p>
    <w:p w:rsidR="00075CDC" w:rsidRDefault="004E085D" w:rsidP="00075CDC">
      <w:pPr>
        <w:pStyle w:val="ListParagraph"/>
        <w:numPr>
          <w:ilvl w:val="0"/>
          <w:numId w:val="8"/>
        </w:numPr>
        <w:ind w:left="360" w:firstLine="0"/>
        <w:jc w:val="both"/>
        <w:rPr>
          <w:rFonts w:ascii="Arial" w:hAnsi="Arial" w:cs="Arial"/>
          <w:sz w:val="24"/>
          <w:szCs w:val="24"/>
        </w:rPr>
      </w:pPr>
      <w:r w:rsidRPr="008E00E7">
        <w:rPr>
          <w:rFonts w:ascii="Arial" w:hAnsi="Arial" w:cs="Arial"/>
          <w:sz w:val="24"/>
          <w:szCs w:val="24"/>
        </w:rPr>
        <w:t xml:space="preserve">Classrooms </w:t>
      </w:r>
      <w:r w:rsidR="00956A70">
        <w:rPr>
          <w:rFonts w:ascii="Arial" w:hAnsi="Arial" w:cs="Arial"/>
          <w:sz w:val="24"/>
          <w:szCs w:val="24"/>
        </w:rPr>
        <w:t>shall</w:t>
      </w:r>
      <w:r w:rsidRPr="008E00E7">
        <w:rPr>
          <w:rFonts w:ascii="Arial" w:hAnsi="Arial" w:cs="Arial"/>
          <w:sz w:val="24"/>
          <w:szCs w:val="24"/>
        </w:rPr>
        <w:t xml:space="preserve"> have interior door locks</w:t>
      </w:r>
      <w:r w:rsidR="00812F08" w:rsidRPr="008E00E7">
        <w:rPr>
          <w:rFonts w:ascii="Arial" w:hAnsi="Arial" w:cs="Arial"/>
          <w:sz w:val="24"/>
          <w:szCs w:val="24"/>
        </w:rPr>
        <w:t xml:space="preserve"> (or method to secure the door for a</w:t>
      </w:r>
    </w:p>
    <w:p w:rsidR="004E085D" w:rsidRPr="008E00E7" w:rsidRDefault="00812F08" w:rsidP="00075CDC">
      <w:pPr>
        <w:pStyle w:val="ListParagraph"/>
        <w:ind w:left="360"/>
        <w:jc w:val="both"/>
        <w:rPr>
          <w:rFonts w:ascii="Arial" w:hAnsi="Arial" w:cs="Arial"/>
          <w:sz w:val="24"/>
          <w:szCs w:val="24"/>
        </w:rPr>
      </w:pPr>
      <w:r w:rsidRPr="008E00E7">
        <w:rPr>
          <w:rFonts w:ascii="Arial" w:hAnsi="Arial" w:cs="Arial"/>
          <w:sz w:val="24"/>
          <w:szCs w:val="24"/>
        </w:rPr>
        <w:t xml:space="preserve"> </w:t>
      </w:r>
      <w:r w:rsidR="00075CDC">
        <w:rPr>
          <w:rFonts w:ascii="Arial" w:hAnsi="Arial" w:cs="Arial"/>
          <w:sz w:val="24"/>
          <w:szCs w:val="24"/>
        </w:rPr>
        <w:tab/>
      </w:r>
      <w:r w:rsidRPr="008E00E7">
        <w:rPr>
          <w:rFonts w:ascii="Arial" w:hAnsi="Arial" w:cs="Arial"/>
          <w:sz w:val="24"/>
          <w:szCs w:val="24"/>
        </w:rPr>
        <w:t>lockdown),</w:t>
      </w:r>
      <w:r w:rsidR="004E085D" w:rsidRPr="008E00E7">
        <w:rPr>
          <w:rFonts w:ascii="Arial" w:hAnsi="Arial" w:cs="Arial"/>
          <w:sz w:val="24"/>
          <w:szCs w:val="24"/>
        </w:rPr>
        <w:t xml:space="preserve"> a copy of the room level crisis plan</w:t>
      </w:r>
      <w:r w:rsidRPr="008E00E7">
        <w:rPr>
          <w:rFonts w:ascii="Arial" w:hAnsi="Arial" w:cs="Arial"/>
          <w:sz w:val="24"/>
          <w:szCs w:val="24"/>
        </w:rPr>
        <w:t>, and classroom emergency packs</w:t>
      </w:r>
      <w:r w:rsidR="004E085D" w:rsidRPr="008E00E7">
        <w:rPr>
          <w:rFonts w:ascii="Arial" w:hAnsi="Arial" w:cs="Arial"/>
          <w:sz w:val="24"/>
          <w:szCs w:val="24"/>
        </w:rPr>
        <w:t>.</w:t>
      </w:r>
    </w:p>
    <w:p w:rsidR="004E085D" w:rsidRPr="008E00E7" w:rsidRDefault="004E085D" w:rsidP="00075CDC">
      <w:pPr>
        <w:pStyle w:val="ListParagraph"/>
        <w:numPr>
          <w:ilvl w:val="0"/>
          <w:numId w:val="8"/>
        </w:numPr>
        <w:ind w:left="360" w:firstLine="0"/>
        <w:jc w:val="both"/>
        <w:rPr>
          <w:rFonts w:ascii="Arial" w:hAnsi="Arial" w:cs="Arial"/>
          <w:sz w:val="24"/>
          <w:szCs w:val="24"/>
        </w:rPr>
      </w:pPr>
      <w:r w:rsidRPr="008E00E7">
        <w:rPr>
          <w:rFonts w:ascii="Arial" w:hAnsi="Arial" w:cs="Arial"/>
          <w:sz w:val="24"/>
          <w:szCs w:val="24"/>
        </w:rPr>
        <w:t xml:space="preserve">Parent and bus traffic </w:t>
      </w:r>
      <w:r w:rsidR="00956A70">
        <w:rPr>
          <w:rFonts w:ascii="Arial" w:hAnsi="Arial" w:cs="Arial"/>
          <w:sz w:val="24"/>
          <w:szCs w:val="24"/>
        </w:rPr>
        <w:t>shall</w:t>
      </w:r>
      <w:r w:rsidRPr="008E00E7">
        <w:rPr>
          <w:rFonts w:ascii="Arial" w:hAnsi="Arial" w:cs="Arial"/>
          <w:sz w:val="24"/>
          <w:szCs w:val="24"/>
        </w:rPr>
        <w:t xml:space="preserve"> be segregated and controlled.</w:t>
      </w:r>
    </w:p>
    <w:p w:rsidR="004E085D" w:rsidRPr="008E00E7" w:rsidRDefault="004E085D" w:rsidP="00075CDC">
      <w:pPr>
        <w:pStyle w:val="ListParagraph"/>
        <w:numPr>
          <w:ilvl w:val="0"/>
          <w:numId w:val="8"/>
        </w:numPr>
        <w:ind w:left="360" w:firstLine="0"/>
        <w:jc w:val="both"/>
        <w:rPr>
          <w:rFonts w:ascii="Arial" w:hAnsi="Arial" w:cs="Arial"/>
          <w:sz w:val="24"/>
          <w:szCs w:val="24"/>
        </w:rPr>
      </w:pPr>
      <w:r w:rsidRPr="008E00E7">
        <w:rPr>
          <w:rFonts w:ascii="Arial" w:hAnsi="Arial" w:cs="Arial"/>
          <w:sz w:val="24"/>
          <w:szCs w:val="24"/>
        </w:rPr>
        <w:t xml:space="preserve">Emergency lighting </w:t>
      </w:r>
      <w:r w:rsidR="00956A70">
        <w:rPr>
          <w:rFonts w:ascii="Arial" w:hAnsi="Arial" w:cs="Arial"/>
          <w:sz w:val="24"/>
          <w:szCs w:val="24"/>
        </w:rPr>
        <w:t>shall</w:t>
      </w:r>
      <w:r w:rsidRPr="008E00E7">
        <w:rPr>
          <w:rFonts w:ascii="Arial" w:hAnsi="Arial" w:cs="Arial"/>
          <w:sz w:val="24"/>
          <w:szCs w:val="24"/>
        </w:rPr>
        <w:t xml:space="preserve"> be present and checked.</w:t>
      </w:r>
    </w:p>
    <w:p w:rsidR="00075CDC" w:rsidRDefault="004E085D" w:rsidP="00075CDC">
      <w:pPr>
        <w:pStyle w:val="ListParagraph"/>
        <w:numPr>
          <w:ilvl w:val="0"/>
          <w:numId w:val="8"/>
        </w:numPr>
        <w:ind w:left="360" w:firstLine="0"/>
        <w:jc w:val="both"/>
        <w:rPr>
          <w:rFonts w:ascii="Arial" w:hAnsi="Arial" w:cs="Arial"/>
          <w:sz w:val="24"/>
          <w:szCs w:val="24"/>
        </w:rPr>
      </w:pPr>
      <w:r w:rsidRPr="008E00E7">
        <w:rPr>
          <w:rFonts w:ascii="Arial" w:hAnsi="Arial" w:cs="Arial"/>
          <w:sz w:val="24"/>
          <w:szCs w:val="24"/>
        </w:rPr>
        <w:t xml:space="preserve">Custodial closets, electrical, plumbing, and gas equipment areas </w:t>
      </w:r>
      <w:r w:rsidR="00956A70">
        <w:rPr>
          <w:rFonts w:ascii="Arial" w:hAnsi="Arial" w:cs="Arial"/>
          <w:sz w:val="24"/>
          <w:szCs w:val="24"/>
        </w:rPr>
        <w:t>shall</w:t>
      </w:r>
      <w:r w:rsidRPr="008E00E7">
        <w:rPr>
          <w:rFonts w:ascii="Arial" w:hAnsi="Arial" w:cs="Arial"/>
          <w:sz w:val="24"/>
          <w:szCs w:val="24"/>
        </w:rPr>
        <w:t xml:space="preserve"> be</w:t>
      </w:r>
    </w:p>
    <w:p w:rsidR="00075CDC" w:rsidRDefault="004E085D" w:rsidP="00075CDC">
      <w:pPr>
        <w:pStyle w:val="ListParagraph"/>
        <w:ind w:left="360"/>
        <w:jc w:val="both"/>
        <w:rPr>
          <w:rFonts w:ascii="Arial" w:hAnsi="Arial" w:cs="Arial"/>
          <w:sz w:val="24"/>
          <w:szCs w:val="24"/>
        </w:rPr>
      </w:pPr>
      <w:r w:rsidRPr="008E00E7">
        <w:rPr>
          <w:rFonts w:ascii="Arial" w:hAnsi="Arial" w:cs="Arial"/>
          <w:sz w:val="24"/>
          <w:szCs w:val="24"/>
        </w:rPr>
        <w:t xml:space="preserve"> </w:t>
      </w:r>
      <w:r w:rsidR="00075CDC">
        <w:rPr>
          <w:rFonts w:ascii="Arial" w:hAnsi="Arial" w:cs="Arial"/>
          <w:sz w:val="24"/>
          <w:szCs w:val="24"/>
        </w:rPr>
        <w:tab/>
      </w:r>
      <w:r w:rsidRPr="008E00E7">
        <w:rPr>
          <w:rFonts w:ascii="Arial" w:hAnsi="Arial" w:cs="Arial"/>
          <w:sz w:val="24"/>
          <w:szCs w:val="24"/>
        </w:rPr>
        <w:t xml:space="preserve">locked.  Storage areas </w:t>
      </w:r>
      <w:r w:rsidR="00956A70">
        <w:rPr>
          <w:rFonts w:ascii="Arial" w:hAnsi="Arial" w:cs="Arial"/>
          <w:sz w:val="24"/>
          <w:szCs w:val="24"/>
        </w:rPr>
        <w:t>shall</w:t>
      </w:r>
      <w:r w:rsidRPr="008E00E7">
        <w:rPr>
          <w:rFonts w:ascii="Arial" w:hAnsi="Arial" w:cs="Arial"/>
          <w:sz w:val="24"/>
          <w:szCs w:val="24"/>
        </w:rPr>
        <w:t xml:space="preserve"> be neat and free of flammable or hazardous</w:t>
      </w:r>
    </w:p>
    <w:p w:rsidR="004E085D" w:rsidRPr="008E00E7" w:rsidRDefault="004E085D" w:rsidP="00075CDC">
      <w:pPr>
        <w:pStyle w:val="ListParagraph"/>
        <w:ind w:left="360"/>
        <w:jc w:val="both"/>
        <w:rPr>
          <w:rFonts w:ascii="Arial" w:hAnsi="Arial" w:cs="Arial"/>
          <w:sz w:val="24"/>
          <w:szCs w:val="24"/>
        </w:rPr>
      </w:pPr>
      <w:r w:rsidRPr="008E00E7">
        <w:rPr>
          <w:rFonts w:ascii="Arial" w:hAnsi="Arial" w:cs="Arial"/>
          <w:sz w:val="24"/>
          <w:szCs w:val="24"/>
        </w:rPr>
        <w:t xml:space="preserve"> </w:t>
      </w:r>
      <w:r w:rsidR="00075CDC">
        <w:rPr>
          <w:rFonts w:ascii="Arial" w:hAnsi="Arial" w:cs="Arial"/>
          <w:sz w:val="24"/>
          <w:szCs w:val="24"/>
        </w:rPr>
        <w:tab/>
      </w:r>
      <w:r w:rsidRPr="008E00E7">
        <w:rPr>
          <w:rFonts w:ascii="Arial" w:hAnsi="Arial" w:cs="Arial"/>
          <w:sz w:val="24"/>
          <w:szCs w:val="24"/>
        </w:rPr>
        <w:t>material.</w:t>
      </w:r>
    </w:p>
    <w:p w:rsidR="00075CDC" w:rsidRDefault="004E085D" w:rsidP="00075CDC">
      <w:pPr>
        <w:pStyle w:val="ListParagraph"/>
        <w:numPr>
          <w:ilvl w:val="0"/>
          <w:numId w:val="8"/>
        </w:numPr>
        <w:ind w:left="360" w:firstLine="0"/>
        <w:jc w:val="both"/>
        <w:rPr>
          <w:rFonts w:ascii="Arial" w:hAnsi="Arial" w:cs="Arial"/>
          <w:sz w:val="24"/>
          <w:szCs w:val="24"/>
        </w:rPr>
      </w:pPr>
      <w:r w:rsidRPr="008E00E7">
        <w:rPr>
          <w:rFonts w:ascii="Arial" w:hAnsi="Arial" w:cs="Arial"/>
          <w:sz w:val="24"/>
          <w:szCs w:val="24"/>
        </w:rPr>
        <w:t xml:space="preserve">Science labs </w:t>
      </w:r>
      <w:r w:rsidR="00956A70">
        <w:rPr>
          <w:rFonts w:ascii="Arial" w:hAnsi="Arial" w:cs="Arial"/>
          <w:sz w:val="24"/>
          <w:szCs w:val="24"/>
        </w:rPr>
        <w:t>shall</w:t>
      </w:r>
      <w:r w:rsidRPr="008E00E7">
        <w:rPr>
          <w:rFonts w:ascii="Arial" w:hAnsi="Arial" w:cs="Arial"/>
          <w:sz w:val="24"/>
          <w:szCs w:val="24"/>
        </w:rPr>
        <w:t xml:space="preserve"> have safety equi</w:t>
      </w:r>
      <w:r w:rsidR="00B951F8">
        <w:rPr>
          <w:rFonts w:ascii="Arial" w:hAnsi="Arial" w:cs="Arial"/>
          <w:sz w:val="24"/>
          <w:szCs w:val="24"/>
        </w:rPr>
        <w:t xml:space="preserve">pment and emergency protocols.  </w:t>
      </w:r>
      <w:r w:rsidR="00075CDC">
        <w:rPr>
          <w:rFonts w:ascii="Arial" w:hAnsi="Arial" w:cs="Arial"/>
          <w:sz w:val="24"/>
          <w:szCs w:val="24"/>
        </w:rPr>
        <w:t>Chemical</w:t>
      </w:r>
      <w:r w:rsidR="00B951F8">
        <w:rPr>
          <w:rFonts w:ascii="Arial" w:hAnsi="Arial" w:cs="Arial"/>
          <w:sz w:val="24"/>
          <w:szCs w:val="24"/>
        </w:rPr>
        <w:t>s</w:t>
      </w:r>
    </w:p>
    <w:p w:rsidR="004E0513" w:rsidRDefault="004E085D" w:rsidP="00075CDC">
      <w:pPr>
        <w:pStyle w:val="ListParagraph"/>
        <w:ind w:left="360"/>
        <w:jc w:val="both"/>
        <w:rPr>
          <w:rFonts w:ascii="Arial" w:hAnsi="Arial" w:cs="Arial"/>
          <w:sz w:val="24"/>
          <w:szCs w:val="24"/>
        </w:rPr>
      </w:pPr>
      <w:r w:rsidRPr="008E00E7">
        <w:rPr>
          <w:rFonts w:ascii="Arial" w:hAnsi="Arial" w:cs="Arial"/>
          <w:sz w:val="24"/>
          <w:szCs w:val="24"/>
        </w:rPr>
        <w:t xml:space="preserve"> </w:t>
      </w:r>
      <w:r w:rsidR="00075CDC">
        <w:rPr>
          <w:rFonts w:ascii="Arial" w:hAnsi="Arial" w:cs="Arial"/>
          <w:sz w:val="24"/>
          <w:szCs w:val="24"/>
        </w:rPr>
        <w:tab/>
      </w:r>
      <w:r w:rsidR="00956A70">
        <w:rPr>
          <w:rFonts w:ascii="Arial" w:hAnsi="Arial" w:cs="Arial"/>
          <w:sz w:val="24"/>
          <w:szCs w:val="24"/>
        </w:rPr>
        <w:t>shall</w:t>
      </w:r>
      <w:r w:rsidRPr="008E00E7">
        <w:rPr>
          <w:rFonts w:ascii="Arial" w:hAnsi="Arial" w:cs="Arial"/>
          <w:sz w:val="24"/>
          <w:szCs w:val="24"/>
        </w:rPr>
        <w:t xml:space="preserve"> be segregated and tagged with expiration dates.</w:t>
      </w:r>
    </w:p>
    <w:p w:rsidR="00075CDC" w:rsidRPr="00075CDC" w:rsidRDefault="00075CDC" w:rsidP="00075CDC">
      <w:pPr>
        <w:pStyle w:val="ListParagraph"/>
        <w:ind w:left="360"/>
        <w:jc w:val="both"/>
        <w:rPr>
          <w:rFonts w:ascii="Arial" w:hAnsi="Arial" w:cs="Arial"/>
          <w:sz w:val="24"/>
          <w:szCs w:val="24"/>
        </w:rPr>
      </w:pPr>
    </w:p>
    <w:p w:rsidR="009529A3" w:rsidRPr="008E00E7" w:rsidRDefault="009529A3" w:rsidP="00334751">
      <w:pPr>
        <w:rPr>
          <w:rFonts w:ascii="Arial" w:hAnsi="Arial" w:cs="Arial"/>
          <w:sz w:val="32"/>
          <w:szCs w:val="32"/>
        </w:rPr>
      </w:pPr>
      <w:r w:rsidRPr="008E00E7">
        <w:rPr>
          <w:rFonts w:ascii="Arial" w:hAnsi="Arial" w:cs="Arial"/>
          <w:b/>
          <w:sz w:val="32"/>
          <w:szCs w:val="32"/>
        </w:rPr>
        <w:t>Policy Planning</w:t>
      </w:r>
    </w:p>
    <w:p w:rsidR="009529A3" w:rsidRPr="008E00E7" w:rsidRDefault="009529A3" w:rsidP="00956A70">
      <w:pPr>
        <w:ind w:left="360"/>
        <w:jc w:val="both"/>
        <w:rPr>
          <w:rFonts w:ascii="Arial" w:hAnsi="Arial" w:cs="Arial"/>
          <w:b/>
          <w:sz w:val="28"/>
          <w:szCs w:val="28"/>
        </w:rPr>
      </w:pPr>
      <w:r w:rsidRPr="008E00E7">
        <w:rPr>
          <w:rFonts w:ascii="Arial" w:hAnsi="Arial" w:cs="Arial"/>
          <w:b/>
          <w:sz w:val="28"/>
          <w:szCs w:val="28"/>
        </w:rPr>
        <w:t>Expand the Partnership</w:t>
      </w:r>
    </w:p>
    <w:p w:rsidR="009529A3" w:rsidRPr="008E00E7" w:rsidRDefault="0003396B" w:rsidP="00956A70">
      <w:pPr>
        <w:ind w:left="360"/>
        <w:jc w:val="both"/>
        <w:rPr>
          <w:rFonts w:ascii="Arial" w:hAnsi="Arial" w:cs="Arial"/>
          <w:sz w:val="24"/>
          <w:szCs w:val="24"/>
        </w:rPr>
      </w:pPr>
      <w:r w:rsidRPr="008E00E7">
        <w:rPr>
          <w:rFonts w:ascii="Arial" w:hAnsi="Arial" w:cs="Arial"/>
          <w:sz w:val="24"/>
          <w:szCs w:val="24"/>
        </w:rPr>
        <w:t xml:space="preserve">Policies and programs require community based collaborative efforts to be effective, and </w:t>
      </w:r>
      <w:r w:rsidR="00956A70">
        <w:rPr>
          <w:rFonts w:ascii="Arial" w:hAnsi="Arial" w:cs="Arial"/>
          <w:sz w:val="24"/>
          <w:szCs w:val="24"/>
        </w:rPr>
        <w:t>shall</w:t>
      </w:r>
      <w:r w:rsidRPr="008E00E7">
        <w:rPr>
          <w:rFonts w:ascii="Arial" w:hAnsi="Arial" w:cs="Arial"/>
          <w:sz w:val="24"/>
          <w:szCs w:val="24"/>
        </w:rPr>
        <w:t xml:space="preserve"> include</w:t>
      </w:r>
      <w:r w:rsidR="009529A3" w:rsidRPr="008E00E7">
        <w:rPr>
          <w:rFonts w:ascii="Arial" w:hAnsi="Arial" w:cs="Arial"/>
          <w:sz w:val="24"/>
          <w:szCs w:val="24"/>
        </w:rPr>
        <w:t xml:space="preserve"> students, parents, teachers, administrators, staff, social and mental health professionals, law enforcement, emergency response personnel, school board members, and the business community.  </w:t>
      </w:r>
      <w:r w:rsidR="00786334" w:rsidRPr="008E00E7">
        <w:rPr>
          <w:rFonts w:ascii="Arial" w:hAnsi="Arial" w:cs="Arial"/>
          <w:sz w:val="24"/>
          <w:szCs w:val="24"/>
        </w:rPr>
        <w:t xml:space="preserve">The district </w:t>
      </w:r>
      <w:r w:rsidR="00956A70">
        <w:rPr>
          <w:rFonts w:ascii="Arial" w:hAnsi="Arial" w:cs="Arial"/>
          <w:sz w:val="24"/>
          <w:szCs w:val="24"/>
        </w:rPr>
        <w:t>shall</w:t>
      </w:r>
      <w:r w:rsidR="00786334" w:rsidRPr="008E00E7">
        <w:rPr>
          <w:rFonts w:ascii="Arial" w:hAnsi="Arial" w:cs="Arial"/>
          <w:sz w:val="24"/>
          <w:szCs w:val="24"/>
        </w:rPr>
        <w:t xml:space="preserve"> have a multi</w:t>
      </w:r>
      <w:r w:rsidR="009529A3" w:rsidRPr="008E00E7">
        <w:rPr>
          <w:rFonts w:ascii="Arial" w:hAnsi="Arial" w:cs="Arial"/>
          <w:sz w:val="24"/>
          <w:szCs w:val="24"/>
        </w:rPr>
        <w:t xml:space="preserve">-disciplinary team in place to assess the credibility and response to resolving threat issues.  </w:t>
      </w:r>
    </w:p>
    <w:p w:rsidR="009529A3" w:rsidRPr="008E00E7" w:rsidRDefault="009529A3" w:rsidP="00956A70">
      <w:pPr>
        <w:ind w:left="360"/>
        <w:jc w:val="both"/>
        <w:rPr>
          <w:rFonts w:ascii="Arial" w:hAnsi="Arial" w:cs="Arial"/>
          <w:b/>
          <w:sz w:val="28"/>
          <w:szCs w:val="28"/>
        </w:rPr>
      </w:pPr>
      <w:r w:rsidRPr="008E00E7">
        <w:rPr>
          <w:rFonts w:ascii="Arial" w:hAnsi="Arial" w:cs="Arial"/>
          <w:b/>
          <w:sz w:val="28"/>
          <w:szCs w:val="28"/>
        </w:rPr>
        <w:t>The School Board</w:t>
      </w:r>
    </w:p>
    <w:p w:rsidR="009529A3" w:rsidRDefault="009529A3" w:rsidP="00956A70">
      <w:pPr>
        <w:ind w:left="360"/>
        <w:jc w:val="both"/>
        <w:rPr>
          <w:rFonts w:ascii="Arial" w:hAnsi="Arial" w:cs="Arial"/>
          <w:sz w:val="24"/>
          <w:szCs w:val="24"/>
        </w:rPr>
      </w:pPr>
      <w:r w:rsidRPr="008E00E7">
        <w:rPr>
          <w:rFonts w:ascii="Arial" w:hAnsi="Arial" w:cs="Arial"/>
          <w:sz w:val="24"/>
          <w:szCs w:val="24"/>
        </w:rPr>
        <w:t>The School Board is responsible for adopting and implementing policies and procedures that will create and maintain a safe environment for the learning process as well as reflect consistency with all relevant statutes.</w:t>
      </w:r>
    </w:p>
    <w:p w:rsidR="009529A3" w:rsidRPr="008E00E7" w:rsidRDefault="009529A3" w:rsidP="00956A70">
      <w:pPr>
        <w:ind w:left="360"/>
        <w:jc w:val="both"/>
        <w:rPr>
          <w:rFonts w:ascii="Arial" w:hAnsi="Arial" w:cs="Arial"/>
          <w:b/>
          <w:sz w:val="28"/>
          <w:szCs w:val="28"/>
        </w:rPr>
      </w:pPr>
      <w:r w:rsidRPr="008E00E7">
        <w:rPr>
          <w:rFonts w:ascii="Arial" w:hAnsi="Arial" w:cs="Arial"/>
          <w:b/>
          <w:sz w:val="28"/>
          <w:szCs w:val="28"/>
        </w:rPr>
        <w:lastRenderedPageBreak/>
        <w:t>Administrators</w:t>
      </w:r>
    </w:p>
    <w:p w:rsidR="009529A3" w:rsidRPr="008E00E7" w:rsidRDefault="009529A3" w:rsidP="00956A70">
      <w:pPr>
        <w:ind w:left="360"/>
        <w:jc w:val="both"/>
        <w:rPr>
          <w:rFonts w:ascii="Arial" w:hAnsi="Arial" w:cs="Arial"/>
          <w:sz w:val="24"/>
          <w:szCs w:val="24"/>
        </w:rPr>
      </w:pPr>
      <w:r w:rsidRPr="008E00E7">
        <w:rPr>
          <w:rFonts w:ascii="Arial" w:hAnsi="Arial" w:cs="Arial"/>
          <w:sz w:val="24"/>
          <w:szCs w:val="24"/>
        </w:rPr>
        <w:t>Administrators have the inherent authority and responsibility to conduct administrative investigations regarding possible violation of policies, procedures, and statutes.</w:t>
      </w:r>
      <w:r w:rsidR="00786334" w:rsidRPr="008E00E7">
        <w:rPr>
          <w:rFonts w:ascii="Arial" w:hAnsi="Arial" w:cs="Arial"/>
          <w:sz w:val="24"/>
          <w:szCs w:val="24"/>
        </w:rPr>
        <w:t xml:space="preserve">  Administrators need only a reasonable suspicion of a violation to question and search a student.  The Administrators have the authority to file criminal charges</w:t>
      </w:r>
      <w:r w:rsidR="000A65D1" w:rsidRPr="008E00E7">
        <w:rPr>
          <w:rFonts w:ascii="Arial" w:hAnsi="Arial" w:cs="Arial"/>
          <w:sz w:val="24"/>
          <w:szCs w:val="24"/>
        </w:rPr>
        <w:t>,</w:t>
      </w:r>
      <w:r w:rsidR="00786334" w:rsidRPr="008E00E7">
        <w:rPr>
          <w:rFonts w:ascii="Arial" w:hAnsi="Arial" w:cs="Arial"/>
          <w:sz w:val="24"/>
          <w:szCs w:val="24"/>
        </w:rPr>
        <w:t xml:space="preserve"> </w:t>
      </w:r>
      <w:r w:rsidR="000A65D1" w:rsidRPr="008E00E7">
        <w:rPr>
          <w:rFonts w:ascii="Arial" w:hAnsi="Arial" w:cs="Arial"/>
          <w:sz w:val="24"/>
          <w:szCs w:val="24"/>
        </w:rPr>
        <w:t xml:space="preserve">pursuant to </w:t>
      </w:r>
      <w:r w:rsidR="000A65D1" w:rsidRPr="008E00E7">
        <w:rPr>
          <w:rFonts w:ascii="Arial" w:hAnsi="Arial" w:cs="Arial"/>
          <w:color w:val="000000"/>
          <w:sz w:val="24"/>
          <w:szCs w:val="24"/>
        </w:rPr>
        <w:t>Miss. Code Ann. 1972,</w:t>
      </w:r>
      <w:r w:rsidR="000A65D1" w:rsidRPr="008E00E7">
        <w:rPr>
          <w:rFonts w:ascii="Arial" w:hAnsi="Arial" w:cs="Arial"/>
          <w:color w:val="000000"/>
          <w:sz w:val="20"/>
          <w:szCs w:val="20"/>
        </w:rPr>
        <w:t xml:space="preserve"> </w:t>
      </w:r>
      <w:r w:rsidR="00786334" w:rsidRPr="008E00E7">
        <w:rPr>
          <w:rFonts w:ascii="Arial" w:hAnsi="Arial" w:cs="Arial"/>
          <w:sz w:val="24"/>
          <w:szCs w:val="24"/>
        </w:rPr>
        <w:t xml:space="preserve">on behalf of the school district for crimes committed on school property.  </w:t>
      </w:r>
    </w:p>
    <w:p w:rsidR="00786334" w:rsidRPr="008E00E7" w:rsidRDefault="00786334" w:rsidP="00956A70">
      <w:pPr>
        <w:ind w:left="360"/>
        <w:jc w:val="both"/>
        <w:rPr>
          <w:rFonts w:ascii="Arial" w:hAnsi="Arial" w:cs="Arial"/>
          <w:b/>
          <w:sz w:val="28"/>
          <w:szCs w:val="28"/>
        </w:rPr>
      </w:pPr>
      <w:r w:rsidRPr="008E00E7">
        <w:rPr>
          <w:rFonts w:ascii="Arial" w:hAnsi="Arial" w:cs="Arial"/>
          <w:b/>
          <w:sz w:val="28"/>
          <w:szCs w:val="28"/>
        </w:rPr>
        <w:t>Teachers</w:t>
      </w:r>
    </w:p>
    <w:p w:rsidR="0008642E" w:rsidRPr="008E00E7" w:rsidRDefault="00786334" w:rsidP="00956A70">
      <w:pPr>
        <w:ind w:left="360"/>
        <w:jc w:val="both"/>
        <w:rPr>
          <w:rFonts w:ascii="Arial" w:hAnsi="Arial" w:cs="Arial"/>
          <w:sz w:val="24"/>
          <w:szCs w:val="24"/>
        </w:rPr>
      </w:pPr>
      <w:r w:rsidRPr="008E00E7">
        <w:rPr>
          <w:rFonts w:ascii="Arial" w:hAnsi="Arial" w:cs="Arial"/>
          <w:sz w:val="24"/>
          <w:szCs w:val="24"/>
        </w:rPr>
        <w:t xml:space="preserve">Teachers must be directly involved, trained, and supported in all stages of developing programs for safer schools.  Teachers are the first line of defense in school safety because of the direct contact with students.  Teacher insight into potential problems with students and the school is important in the planning process.  </w:t>
      </w:r>
    </w:p>
    <w:p w:rsidR="00F70E34" w:rsidRPr="008E00E7" w:rsidRDefault="00F70E34" w:rsidP="00956A70">
      <w:pPr>
        <w:ind w:left="360"/>
        <w:jc w:val="both"/>
        <w:rPr>
          <w:rFonts w:ascii="Arial" w:hAnsi="Arial" w:cs="Arial"/>
          <w:b/>
          <w:sz w:val="28"/>
          <w:szCs w:val="28"/>
        </w:rPr>
      </w:pPr>
      <w:r w:rsidRPr="008E00E7">
        <w:rPr>
          <w:rFonts w:ascii="Arial" w:hAnsi="Arial" w:cs="Arial"/>
          <w:b/>
          <w:sz w:val="28"/>
          <w:szCs w:val="28"/>
        </w:rPr>
        <w:t>Students</w:t>
      </w:r>
    </w:p>
    <w:p w:rsidR="00536B13" w:rsidRPr="008E00E7" w:rsidRDefault="00F70E34" w:rsidP="00956A70">
      <w:pPr>
        <w:ind w:left="360"/>
        <w:jc w:val="both"/>
        <w:rPr>
          <w:rFonts w:ascii="Arial" w:hAnsi="Arial" w:cs="Arial"/>
          <w:sz w:val="24"/>
          <w:szCs w:val="24"/>
        </w:rPr>
      </w:pPr>
      <w:r w:rsidRPr="008E00E7">
        <w:rPr>
          <w:rFonts w:ascii="Arial" w:hAnsi="Arial" w:cs="Arial"/>
          <w:sz w:val="24"/>
          <w:szCs w:val="24"/>
        </w:rPr>
        <w:t xml:space="preserve">Students can be a crucial component to violence prevention.  Students provide an essential perspective on how to promote school safety and </w:t>
      </w:r>
      <w:r w:rsidR="00956A70">
        <w:rPr>
          <w:rFonts w:ascii="Arial" w:hAnsi="Arial" w:cs="Arial"/>
          <w:sz w:val="24"/>
          <w:szCs w:val="24"/>
        </w:rPr>
        <w:t>shall</w:t>
      </w:r>
      <w:r w:rsidRPr="008E00E7">
        <w:rPr>
          <w:rFonts w:ascii="Arial" w:hAnsi="Arial" w:cs="Arial"/>
          <w:sz w:val="24"/>
          <w:szCs w:val="24"/>
        </w:rPr>
        <w:t xml:space="preserve"> be included in all efforts to create and maintain a safe and orderly school.  Non-compliant behavior is a choice on the student’s part and </w:t>
      </w:r>
      <w:r w:rsidR="00956A70">
        <w:rPr>
          <w:rFonts w:ascii="Arial" w:hAnsi="Arial" w:cs="Arial"/>
          <w:sz w:val="24"/>
          <w:szCs w:val="24"/>
        </w:rPr>
        <w:t>shall</w:t>
      </w:r>
      <w:r w:rsidRPr="008E00E7">
        <w:rPr>
          <w:rFonts w:ascii="Arial" w:hAnsi="Arial" w:cs="Arial"/>
          <w:sz w:val="24"/>
          <w:szCs w:val="24"/>
        </w:rPr>
        <w:t xml:space="preserve"> be handled appropriately.  </w:t>
      </w:r>
    </w:p>
    <w:p w:rsidR="00946B07" w:rsidRPr="008E00E7" w:rsidRDefault="00946B07" w:rsidP="00956A70">
      <w:pPr>
        <w:ind w:left="360"/>
        <w:jc w:val="both"/>
        <w:rPr>
          <w:rFonts w:ascii="Arial" w:hAnsi="Arial" w:cs="Arial"/>
          <w:b/>
          <w:sz w:val="28"/>
          <w:szCs w:val="28"/>
        </w:rPr>
      </w:pPr>
      <w:r w:rsidRPr="008E00E7">
        <w:rPr>
          <w:rFonts w:ascii="Arial" w:hAnsi="Arial" w:cs="Arial"/>
          <w:b/>
          <w:sz w:val="28"/>
          <w:szCs w:val="28"/>
        </w:rPr>
        <w:t>Parents</w:t>
      </w:r>
    </w:p>
    <w:p w:rsidR="008916D3" w:rsidRPr="00BD6919" w:rsidRDefault="00946B07" w:rsidP="00BD6919">
      <w:pPr>
        <w:ind w:left="360"/>
        <w:jc w:val="both"/>
        <w:rPr>
          <w:rFonts w:ascii="Arial" w:hAnsi="Arial" w:cs="Arial"/>
          <w:sz w:val="24"/>
          <w:szCs w:val="24"/>
        </w:rPr>
      </w:pPr>
      <w:r w:rsidRPr="008E00E7">
        <w:rPr>
          <w:rFonts w:ascii="Arial" w:hAnsi="Arial" w:cs="Arial"/>
          <w:sz w:val="24"/>
          <w:szCs w:val="24"/>
        </w:rPr>
        <w:t>Parents are a key pl</w:t>
      </w:r>
      <w:r w:rsidR="00CE34A9" w:rsidRPr="008E00E7">
        <w:rPr>
          <w:rFonts w:ascii="Arial" w:hAnsi="Arial" w:cs="Arial"/>
          <w:sz w:val="24"/>
          <w:szCs w:val="24"/>
        </w:rPr>
        <w:t>a</w:t>
      </w:r>
      <w:r w:rsidRPr="008E00E7">
        <w:rPr>
          <w:rFonts w:ascii="Arial" w:hAnsi="Arial" w:cs="Arial"/>
          <w:sz w:val="24"/>
          <w:szCs w:val="24"/>
        </w:rPr>
        <w:t>yer in the school safety process.  Parents ar</w:t>
      </w:r>
      <w:r w:rsidR="004A395F">
        <w:rPr>
          <w:rFonts w:ascii="Arial" w:hAnsi="Arial" w:cs="Arial"/>
          <w:sz w:val="24"/>
          <w:szCs w:val="24"/>
        </w:rPr>
        <w:t>e</w:t>
      </w:r>
      <w:r w:rsidRPr="008E00E7">
        <w:rPr>
          <w:rFonts w:ascii="Arial" w:hAnsi="Arial" w:cs="Arial"/>
          <w:sz w:val="24"/>
          <w:szCs w:val="24"/>
        </w:rPr>
        <w:t xml:space="preserve"> responsible for their child’s behavior at all times.  </w:t>
      </w:r>
    </w:p>
    <w:p w:rsidR="00946B07" w:rsidRPr="008E00E7" w:rsidRDefault="00946B07" w:rsidP="0008642E">
      <w:pPr>
        <w:ind w:left="360"/>
        <w:rPr>
          <w:rFonts w:ascii="Arial" w:hAnsi="Arial" w:cs="Arial"/>
          <w:b/>
          <w:sz w:val="28"/>
          <w:szCs w:val="28"/>
        </w:rPr>
      </w:pPr>
      <w:r w:rsidRPr="008E00E7">
        <w:rPr>
          <w:rFonts w:ascii="Arial" w:hAnsi="Arial" w:cs="Arial"/>
          <w:b/>
          <w:sz w:val="28"/>
          <w:szCs w:val="28"/>
        </w:rPr>
        <w:t>Law Enforcement</w:t>
      </w:r>
      <w:r w:rsidR="0003396B" w:rsidRPr="008E00E7">
        <w:rPr>
          <w:rFonts w:ascii="Arial" w:hAnsi="Arial" w:cs="Arial"/>
          <w:b/>
          <w:sz w:val="28"/>
          <w:szCs w:val="28"/>
        </w:rPr>
        <w:t xml:space="preserve"> </w:t>
      </w:r>
    </w:p>
    <w:p w:rsidR="00946B07" w:rsidRPr="008E00E7" w:rsidRDefault="00664D35" w:rsidP="00C62BD6">
      <w:pPr>
        <w:ind w:left="360"/>
        <w:jc w:val="both"/>
        <w:rPr>
          <w:rFonts w:ascii="Arial" w:hAnsi="Arial" w:cs="Arial"/>
          <w:sz w:val="24"/>
          <w:szCs w:val="24"/>
        </w:rPr>
      </w:pPr>
      <w:r>
        <w:rPr>
          <w:rFonts w:ascii="Arial" w:hAnsi="Arial" w:cs="Arial"/>
          <w:sz w:val="24"/>
          <w:szCs w:val="24"/>
        </w:rPr>
        <w:t>Law Enforcement Officers (LEO), including SROs</w:t>
      </w:r>
      <w:r w:rsidR="00946B07" w:rsidRPr="008E00E7">
        <w:rPr>
          <w:rFonts w:ascii="Arial" w:hAnsi="Arial" w:cs="Arial"/>
          <w:sz w:val="24"/>
          <w:szCs w:val="24"/>
        </w:rPr>
        <w:t>, County/City Police Officers, State, and Federal partners can provide vital information in the planning process for safer schools.  L</w:t>
      </w:r>
      <w:r>
        <w:rPr>
          <w:rFonts w:ascii="Arial" w:hAnsi="Arial" w:cs="Arial"/>
          <w:sz w:val="24"/>
          <w:szCs w:val="24"/>
        </w:rPr>
        <w:t>EO</w:t>
      </w:r>
      <w:r w:rsidR="00946B07" w:rsidRPr="008E00E7">
        <w:rPr>
          <w:rFonts w:ascii="Arial" w:hAnsi="Arial" w:cs="Arial"/>
          <w:sz w:val="24"/>
          <w:szCs w:val="24"/>
        </w:rPr>
        <w:t xml:space="preserve">s understand trends within the communities they serve and </w:t>
      </w:r>
      <w:r w:rsidR="000A65D1" w:rsidRPr="008E00E7">
        <w:rPr>
          <w:rFonts w:ascii="Arial" w:hAnsi="Arial" w:cs="Arial"/>
          <w:sz w:val="24"/>
          <w:szCs w:val="24"/>
        </w:rPr>
        <w:t>have the capability to obtain</w:t>
      </w:r>
      <w:r w:rsidR="002624D9" w:rsidRPr="008E00E7">
        <w:rPr>
          <w:rFonts w:ascii="Arial" w:hAnsi="Arial" w:cs="Arial"/>
          <w:sz w:val="24"/>
          <w:szCs w:val="24"/>
        </w:rPr>
        <w:t xml:space="preserve"> resources not typically available to those outside the law enforcement area.  </w:t>
      </w:r>
    </w:p>
    <w:p w:rsidR="002624D9" w:rsidRPr="008E00E7" w:rsidRDefault="002624D9" w:rsidP="0008642E">
      <w:pPr>
        <w:ind w:left="360"/>
        <w:rPr>
          <w:rFonts w:ascii="Arial" w:hAnsi="Arial" w:cs="Arial"/>
          <w:b/>
          <w:sz w:val="28"/>
          <w:szCs w:val="28"/>
        </w:rPr>
      </w:pPr>
      <w:r w:rsidRPr="008E00E7">
        <w:rPr>
          <w:rFonts w:ascii="Arial" w:hAnsi="Arial" w:cs="Arial"/>
          <w:b/>
          <w:sz w:val="28"/>
          <w:szCs w:val="28"/>
        </w:rPr>
        <w:t>Emergency Services</w:t>
      </w:r>
    </w:p>
    <w:p w:rsidR="002624D9" w:rsidRPr="008E00E7" w:rsidRDefault="002624D9" w:rsidP="00C62BD6">
      <w:pPr>
        <w:ind w:left="360"/>
        <w:jc w:val="both"/>
        <w:rPr>
          <w:rFonts w:ascii="Arial" w:hAnsi="Arial" w:cs="Arial"/>
          <w:sz w:val="24"/>
          <w:szCs w:val="24"/>
        </w:rPr>
      </w:pPr>
      <w:r w:rsidRPr="008E00E7">
        <w:rPr>
          <w:rFonts w:ascii="Arial" w:hAnsi="Arial" w:cs="Arial"/>
          <w:sz w:val="24"/>
          <w:szCs w:val="24"/>
        </w:rPr>
        <w:t xml:space="preserve">Emergency services consists of Fire Services, Emergency Management, </w:t>
      </w:r>
      <w:r w:rsidR="00812F08" w:rsidRPr="008E00E7">
        <w:rPr>
          <w:rFonts w:ascii="Arial" w:hAnsi="Arial" w:cs="Arial"/>
          <w:sz w:val="24"/>
          <w:szCs w:val="24"/>
        </w:rPr>
        <w:t xml:space="preserve">Law Enforcement, </w:t>
      </w:r>
      <w:r w:rsidRPr="008E00E7">
        <w:rPr>
          <w:rFonts w:ascii="Arial" w:hAnsi="Arial" w:cs="Arial"/>
          <w:sz w:val="24"/>
          <w:szCs w:val="24"/>
        </w:rPr>
        <w:t xml:space="preserve">Emergency Medical Services, and other emergency response entities.  Emergency Services </w:t>
      </w:r>
      <w:r w:rsidR="00956A70">
        <w:rPr>
          <w:rFonts w:ascii="Arial" w:hAnsi="Arial" w:cs="Arial"/>
          <w:sz w:val="24"/>
          <w:szCs w:val="24"/>
        </w:rPr>
        <w:t>shall</w:t>
      </w:r>
      <w:r w:rsidRPr="008E00E7">
        <w:rPr>
          <w:rFonts w:ascii="Arial" w:hAnsi="Arial" w:cs="Arial"/>
          <w:sz w:val="24"/>
          <w:szCs w:val="24"/>
        </w:rPr>
        <w:t xml:space="preserve"> be included in the safety planning process</w:t>
      </w:r>
      <w:r w:rsidR="001838D2">
        <w:rPr>
          <w:rFonts w:ascii="Arial" w:hAnsi="Arial" w:cs="Arial"/>
          <w:sz w:val="24"/>
          <w:szCs w:val="24"/>
        </w:rPr>
        <w:t>,</w:t>
      </w:r>
      <w:r w:rsidRPr="008E00E7">
        <w:rPr>
          <w:rFonts w:ascii="Arial" w:hAnsi="Arial" w:cs="Arial"/>
          <w:sz w:val="24"/>
          <w:szCs w:val="24"/>
        </w:rPr>
        <w:t xml:space="preserve"> exercises and evaluations.</w:t>
      </w:r>
    </w:p>
    <w:p w:rsidR="002624D9" w:rsidRPr="008E00E7" w:rsidRDefault="002624D9" w:rsidP="0008642E">
      <w:pPr>
        <w:ind w:left="360"/>
        <w:rPr>
          <w:rFonts w:ascii="Arial" w:hAnsi="Arial" w:cs="Arial"/>
          <w:b/>
          <w:sz w:val="28"/>
          <w:szCs w:val="28"/>
        </w:rPr>
      </w:pPr>
      <w:r w:rsidRPr="008E00E7">
        <w:rPr>
          <w:rFonts w:ascii="Arial" w:hAnsi="Arial" w:cs="Arial"/>
          <w:b/>
          <w:sz w:val="28"/>
          <w:szCs w:val="28"/>
        </w:rPr>
        <w:t>The District Attorney/Youth Court Prosecutor</w:t>
      </w:r>
    </w:p>
    <w:p w:rsidR="002624D9" w:rsidRPr="008E00E7" w:rsidRDefault="002624D9" w:rsidP="0008642E">
      <w:pPr>
        <w:ind w:left="360"/>
        <w:rPr>
          <w:rFonts w:ascii="Arial" w:hAnsi="Arial" w:cs="Arial"/>
          <w:sz w:val="24"/>
          <w:szCs w:val="24"/>
        </w:rPr>
      </w:pPr>
      <w:r w:rsidRPr="008E00E7">
        <w:rPr>
          <w:rFonts w:ascii="Arial" w:hAnsi="Arial" w:cs="Arial"/>
          <w:sz w:val="24"/>
          <w:szCs w:val="24"/>
        </w:rPr>
        <w:t>The District Attorney</w:t>
      </w:r>
      <w:r w:rsidR="00460062" w:rsidRPr="008E00E7">
        <w:rPr>
          <w:rFonts w:ascii="Arial" w:hAnsi="Arial" w:cs="Arial"/>
          <w:sz w:val="24"/>
          <w:szCs w:val="24"/>
        </w:rPr>
        <w:t xml:space="preserve">/Youth Court </w:t>
      </w:r>
      <w:r w:rsidR="000177DB" w:rsidRPr="008E00E7">
        <w:rPr>
          <w:rFonts w:ascii="Arial" w:hAnsi="Arial" w:cs="Arial"/>
          <w:sz w:val="24"/>
          <w:szCs w:val="24"/>
        </w:rPr>
        <w:t>Prosecutor</w:t>
      </w:r>
      <w:r w:rsidRPr="008E00E7">
        <w:rPr>
          <w:rFonts w:ascii="Arial" w:hAnsi="Arial" w:cs="Arial"/>
          <w:sz w:val="24"/>
          <w:szCs w:val="24"/>
        </w:rPr>
        <w:t xml:space="preserve"> may help educate school personnel on legal and criminal issues regarding school safety.</w:t>
      </w:r>
    </w:p>
    <w:p w:rsidR="002624D9" w:rsidRPr="008E00E7" w:rsidRDefault="002624D9" w:rsidP="0008642E">
      <w:pPr>
        <w:ind w:left="360"/>
        <w:rPr>
          <w:rFonts w:ascii="Arial" w:hAnsi="Arial" w:cs="Arial"/>
          <w:b/>
          <w:sz w:val="28"/>
          <w:szCs w:val="28"/>
        </w:rPr>
      </w:pPr>
      <w:r w:rsidRPr="008E00E7">
        <w:rPr>
          <w:rFonts w:ascii="Arial" w:hAnsi="Arial" w:cs="Arial"/>
          <w:b/>
          <w:sz w:val="28"/>
          <w:szCs w:val="28"/>
        </w:rPr>
        <w:lastRenderedPageBreak/>
        <w:t>Other</w:t>
      </w:r>
    </w:p>
    <w:p w:rsidR="002624D9" w:rsidRPr="008E00E7" w:rsidRDefault="002624D9" w:rsidP="0008642E">
      <w:pPr>
        <w:ind w:left="360"/>
        <w:rPr>
          <w:rFonts w:ascii="Arial" w:hAnsi="Arial" w:cs="Arial"/>
          <w:sz w:val="24"/>
          <w:szCs w:val="24"/>
        </w:rPr>
      </w:pPr>
      <w:r w:rsidRPr="008E00E7">
        <w:rPr>
          <w:rFonts w:ascii="Arial" w:hAnsi="Arial" w:cs="Arial"/>
          <w:sz w:val="24"/>
          <w:szCs w:val="24"/>
        </w:rPr>
        <w:t>Using a community-based approach to policy planning could include many other entities than the ones listed above.  Other possibilities to consider are:</w:t>
      </w:r>
    </w:p>
    <w:p w:rsidR="002624D9" w:rsidRPr="008E00E7" w:rsidRDefault="002624D9" w:rsidP="004E0513">
      <w:pPr>
        <w:pStyle w:val="ListParagraph"/>
        <w:numPr>
          <w:ilvl w:val="3"/>
          <w:numId w:val="31"/>
        </w:numPr>
        <w:ind w:left="720"/>
        <w:rPr>
          <w:rFonts w:ascii="Arial" w:hAnsi="Arial" w:cs="Arial"/>
          <w:sz w:val="24"/>
          <w:szCs w:val="24"/>
        </w:rPr>
      </w:pPr>
      <w:r w:rsidRPr="008E00E7">
        <w:rPr>
          <w:rFonts w:ascii="Arial" w:hAnsi="Arial" w:cs="Arial"/>
          <w:sz w:val="24"/>
          <w:szCs w:val="24"/>
        </w:rPr>
        <w:t>Community business partners</w:t>
      </w:r>
      <w:r w:rsidR="00A26C96" w:rsidRPr="008E00E7">
        <w:rPr>
          <w:rFonts w:ascii="Arial" w:hAnsi="Arial" w:cs="Arial"/>
          <w:sz w:val="24"/>
          <w:szCs w:val="24"/>
        </w:rPr>
        <w:t xml:space="preserve"> (Walmart, Lowe’s, Home Depot, etc.)</w:t>
      </w:r>
    </w:p>
    <w:p w:rsidR="002624D9" w:rsidRPr="008E00E7" w:rsidRDefault="002624D9" w:rsidP="004E0513">
      <w:pPr>
        <w:pStyle w:val="ListParagraph"/>
        <w:numPr>
          <w:ilvl w:val="3"/>
          <w:numId w:val="31"/>
        </w:numPr>
        <w:ind w:left="720"/>
        <w:rPr>
          <w:rFonts w:ascii="Arial" w:hAnsi="Arial" w:cs="Arial"/>
          <w:sz w:val="24"/>
          <w:szCs w:val="24"/>
        </w:rPr>
      </w:pPr>
      <w:r w:rsidRPr="008E00E7">
        <w:rPr>
          <w:rFonts w:ascii="Arial" w:hAnsi="Arial" w:cs="Arial"/>
          <w:sz w:val="24"/>
          <w:szCs w:val="24"/>
        </w:rPr>
        <w:t>Volunteer Services (American</w:t>
      </w:r>
      <w:r w:rsidR="00A26C96" w:rsidRPr="008E00E7">
        <w:rPr>
          <w:rFonts w:ascii="Arial" w:hAnsi="Arial" w:cs="Arial"/>
          <w:sz w:val="24"/>
          <w:szCs w:val="24"/>
        </w:rPr>
        <w:t xml:space="preserve"> Red Cross, Salvation Army, local service groups, etc.</w:t>
      </w:r>
      <w:r w:rsidRPr="008E00E7">
        <w:rPr>
          <w:rFonts w:ascii="Arial" w:hAnsi="Arial" w:cs="Arial"/>
          <w:sz w:val="24"/>
          <w:szCs w:val="24"/>
        </w:rPr>
        <w:t>)</w:t>
      </w:r>
    </w:p>
    <w:p w:rsidR="002624D9" w:rsidRPr="008E00E7" w:rsidRDefault="00A26C96" w:rsidP="004E0513">
      <w:pPr>
        <w:pStyle w:val="ListParagraph"/>
        <w:numPr>
          <w:ilvl w:val="3"/>
          <w:numId w:val="31"/>
        </w:numPr>
        <w:ind w:left="720"/>
        <w:rPr>
          <w:rFonts w:ascii="Arial" w:hAnsi="Arial" w:cs="Arial"/>
          <w:sz w:val="24"/>
          <w:szCs w:val="24"/>
        </w:rPr>
      </w:pPr>
      <w:r w:rsidRPr="008E00E7">
        <w:rPr>
          <w:rFonts w:ascii="Arial" w:hAnsi="Arial" w:cs="Arial"/>
          <w:sz w:val="24"/>
          <w:szCs w:val="24"/>
        </w:rPr>
        <w:t>Local hospital(s)</w:t>
      </w:r>
    </w:p>
    <w:p w:rsidR="0007682F" w:rsidRPr="008E00E7" w:rsidRDefault="00A26C96" w:rsidP="004E0513">
      <w:pPr>
        <w:pStyle w:val="ListParagraph"/>
        <w:numPr>
          <w:ilvl w:val="3"/>
          <w:numId w:val="31"/>
        </w:numPr>
        <w:ind w:left="720"/>
        <w:rPr>
          <w:rFonts w:ascii="Arial" w:hAnsi="Arial" w:cs="Arial"/>
        </w:rPr>
      </w:pPr>
      <w:r w:rsidRPr="008E00E7">
        <w:rPr>
          <w:rFonts w:ascii="Arial" w:hAnsi="Arial" w:cs="Arial"/>
          <w:sz w:val="24"/>
          <w:szCs w:val="24"/>
        </w:rPr>
        <w:t>Area Specific Threat Entities (Railroad Authority, Airport Authority, local transportation entities, etc.)</w:t>
      </w:r>
    </w:p>
    <w:sectPr w:rsidR="0007682F" w:rsidRPr="008E00E7" w:rsidSect="00E418E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EA0" w:rsidRDefault="00B62EA0" w:rsidP="00F07DF6">
      <w:pPr>
        <w:spacing w:after="0" w:line="240" w:lineRule="auto"/>
      </w:pPr>
      <w:r>
        <w:separator/>
      </w:r>
    </w:p>
  </w:endnote>
  <w:endnote w:type="continuationSeparator" w:id="0">
    <w:p w:rsidR="00B62EA0" w:rsidRDefault="00B62EA0" w:rsidP="00F0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10686"/>
      <w:docPartObj>
        <w:docPartGallery w:val="Page Numbers (Bottom of Page)"/>
        <w:docPartUnique/>
      </w:docPartObj>
    </w:sdtPr>
    <w:sdtEndPr>
      <w:rPr>
        <w:rFonts w:ascii="Arial" w:hAnsi="Arial" w:cs="Arial"/>
        <w:noProof/>
        <w:sz w:val="20"/>
        <w:szCs w:val="20"/>
      </w:rPr>
    </w:sdtEndPr>
    <w:sdtContent>
      <w:p w:rsidR="00F105FF" w:rsidRPr="00F105FF" w:rsidRDefault="00F105FF">
        <w:pPr>
          <w:pStyle w:val="Footer"/>
          <w:jc w:val="right"/>
          <w:rPr>
            <w:rFonts w:ascii="Arial" w:hAnsi="Arial" w:cs="Arial"/>
            <w:sz w:val="20"/>
            <w:szCs w:val="20"/>
          </w:rPr>
        </w:pPr>
        <w:r w:rsidRPr="00F105FF">
          <w:rPr>
            <w:rFonts w:ascii="Arial" w:hAnsi="Arial" w:cs="Arial"/>
            <w:sz w:val="20"/>
            <w:szCs w:val="20"/>
          </w:rPr>
          <w:fldChar w:fldCharType="begin"/>
        </w:r>
        <w:r w:rsidRPr="00F105FF">
          <w:rPr>
            <w:rFonts w:ascii="Arial" w:hAnsi="Arial" w:cs="Arial"/>
            <w:sz w:val="20"/>
            <w:szCs w:val="20"/>
          </w:rPr>
          <w:instrText xml:space="preserve"> PAGE   \* MERGEFORMAT </w:instrText>
        </w:r>
        <w:r w:rsidRPr="00F105FF">
          <w:rPr>
            <w:rFonts w:ascii="Arial" w:hAnsi="Arial" w:cs="Arial"/>
            <w:sz w:val="20"/>
            <w:szCs w:val="20"/>
          </w:rPr>
          <w:fldChar w:fldCharType="separate"/>
        </w:r>
        <w:r w:rsidR="007720EA">
          <w:rPr>
            <w:rFonts w:ascii="Arial" w:hAnsi="Arial" w:cs="Arial"/>
            <w:noProof/>
            <w:sz w:val="20"/>
            <w:szCs w:val="20"/>
          </w:rPr>
          <w:t>1</w:t>
        </w:r>
        <w:r w:rsidRPr="00F105FF">
          <w:rPr>
            <w:rFonts w:ascii="Arial" w:hAnsi="Arial" w:cs="Arial"/>
            <w:noProof/>
            <w:sz w:val="20"/>
            <w:szCs w:val="20"/>
          </w:rPr>
          <w:fldChar w:fldCharType="end"/>
        </w:r>
      </w:p>
    </w:sdtContent>
  </w:sdt>
  <w:p w:rsidR="00F105FF" w:rsidRDefault="00F10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604107"/>
      <w:docPartObj>
        <w:docPartGallery w:val="Page Numbers (Bottom of Page)"/>
        <w:docPartUnique/>
      </w:docPartObj>
    </w:sdtPr>
    <w:sdtEndPr/>
    <w:sdtContent>
      <w:p w:rsidR="00AB3908" w:rsidRDefault="00E418E6">
        <w:pPr>
          <w:pStyle w:val="Footer"/>
          <w:jc w:val="right"/>
        </w:pPr>
        <w:r>
          <w:t xml:space="preserve">  </w:t>
        </w:r>
        <w:r>
          <w:fldChar w:fldCharType="begin"/>
        </w:r>
        <w:r>
          <w:instrText xml:space="preserve"> PAGE   \* MERGEFORMAT </w:instrText>
        </w:r>
        <w:r>
          <w:fldChar w:fldCharType="separate"/>
        </w:r>
        <w:r w:rsidR="00381AF6" w:rsidRPr="00381AF6">
          <w:rPr>
            <w:b/>
            <w:bCs/>
            <w:noProof/>
          </w:rPr>
          <w:t>i</w:t>
        </w:r>
        <w:r>
          <w:rPr>
            <w:b/>
            <w:bCs/>
            <w:noProof/>
          </w:rPr>
          <w:fldChar w:fldCharType="end"/>
        </w:r>
        <w:r w:rsidR="00AB3908">
          <w:t xml:space="preserve"> </w:t>
        </w:r>
      </w:p>
    </w:sdtContent>
  </w:sdt>
  <w:p w:rsidR="003704F3" w:rsidRDefault="0037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EA0" w:rsidRDefault="00B62EA0" w:rsidP="00F07DF6">
      <w:pPr>
        <w:spacing w:after="0" w:line="240" w:lineRule="auto"/>
      </w:pPr>
      <w:r>
        <w:separator/>
      </w:r>
    </w:p>
  </w:footnote>
  <w:footnote w:type="continuationSeparator" w:id="0">
    <w:p w:rsidR="00B62EA0" w:rsidRDefault="00B62EA0" w:rsidP="00F07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4F3" w:rsidRDefault="00370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8C6"/>
    <w:multiLevelType w:val="hybridMultilevel"/>
    <w:tmpl w:val="786E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8FC"/>
    <w:multiLevelType w:val="hybridMultilevel"/>
    <w:tmpl w:val="A2F077AC"/>
    <w:lvl w:ilvl="0" w:tplc="EF1490A8">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2D27"/>
    <w:multiLevelType w:val="hybridMultilevel"/>
    <w:tmpl w:val="974603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566422"/>
    <w:multiLevelType w:val="hybridMultilevel"/>
    <w:tmpl w:val="91B692B4"/>
    <w:lvl w:ilvl="0" w:tplc="C42A00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C10DF6"/>
    <w:multiLevelType w:val="hybridMultilevel"/>
    <w:tmpl w:val="D056078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703909"/>
    <w:multiLevelType w:val="hybridMultilevel"/>
    <w:tmpl w:val="44421B8E"/>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3DD30F6"/>
    <w:multiLevelType w:val="hybridMultilevel"/>
    <w:tmpl w:val="3454E38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7C470AD"/>
    <w:multiLevelType w:val="hybridMultilevel"/>
    <w:tmpl w:val="315E2E10"/>
    <w:lvl w:ilvl="0" w:tplc="96E0B9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C2B5E"/>
    <w:multiLevelType w:val="hybridMultilevel"/>
    <w:tmpl w:val="6466FBD2"/>
    <w:lvl w:ilvl="0" w:tplc="A77CEC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E45A90"/>
    <w:multiLevelType w:val="hybridMultilevel"/>
    <w:tmpl w:val="3E12A69C"/>
    <w:lvl w:ilvl="0" w:tplc="0D826F88">
      <w:start w:val="2"/>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4C8E7968">
      <w:start w:val="1"/>
      <w:numFmt w:val="decimal"/>
      <w:lvlText w:val="%3."/>
      <w:lvlJc w:val="right"/>
      <w:pPr>
        <w:ind w:left="3240" w:hanging="180"/>
      </w:pPr>
      <w:rPr>
        <w:rFonts w:ascii="Times New Roman" w:eastAsiaTheme="minorHAnsi" w:hAnsi="Times New Roman" w:cstheme="minorBidi"/>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3F6639"/>
    <w:multiLevelType w:val="hybridMultilevel"/>
    <w:tmpl w:val="D980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35968"/>
    <w:multiLevelType w:val="hybridMultilevel"/>
    <w:tmpl w:val="EE141F86"/>
    <w:lvl w:ilvl="0" w:tplc="38DA72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A0000"/>
    <w:multiLevelType w:val="hybridMultilevel"/>
    <w:tmpl w:val="F3A6B5FE"/>
    <w:lvl w:ilvl="0" w:tplc="4CCA637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FB1329"/>
    <w:multiLevelType w:val="hybridMultilevel"/>
    <w:tmpl w:val="21A4DE30"/>
    <w:lvl w:ilvl="0" w:tplc="2C8A0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F31316"/>
    <w:multiLevelType w:val="hybridMultilevel"/>
    <w:tmpl w:val="7D6AA7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C552723"/>
    <w:multiLevelType w:val="hybridMultilevel"/>
    <w:tmpl w:val="85B60620"/>
    <w:lvl w:ilvl="0" w:tplc="BF662E9C">
      <w:start w:val="1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0C06"/>
    <w:multiLevelType w:val="hybridMultilevel"/>
    <w:tmpl w:val="81CA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5526A"/>
    <w:multiLevelType w:val="hybridMultilevel"/>
    <w:tmpl w:val="75105C40"/>
    <w:lvl w:ilvl="0" w:tplc="3F46DD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C64065"/>
    <w:multiLevelType w:val="hybridMultilevel"/>
    <w:tmpl w:val="5EC4F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F3063"/>
    <w:multiLevelType w:val="hybridMultilevel"/>
    <w:tmpl w:val="CEE8286C"/>
    <w:lvl w:ilvl="0" w:tplc="22B8566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74AC8"/>
    <w:multiLevelType w:val="hybridMultilevel"/>
    <w:tmpl w:val="44B2EA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25AC6"/>
    <w:multiLevelType w:val="hybridMultilevel"/>
    <w:tmpl w:val="6D3AC008"/>
    <w:lvl w:ilvl="0" w:tplc="84C4F3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A1542"/>
    <w:multiLevelType w:val="hybridMultilevel"/>
    <w:tmpl w:val="B85079D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83014F"/>
    <w:multiLevelType w:val="hybridMultilevel"/>
    <w:tmpl w:val="CF22E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E4F81"/>
    <w:multiLevelType w:val="hybridMultilevel"/>
    <w:tmpl w:val="ED3A5CD4"/>
    <w:lvl w:ilvl="0" w:tplc="A30A5756">
      <w:start w:val="1"/>
      <w:numFmt w:val="decimal"/>
      <w:lvlText w:val="%1."/>
      <w:lvlJc w:val="left"/>
      <w:pPr>
        <w:tabs>
          <w:tab w:val="num" w:pos="1080"/>
        </w:tabs>
        <w:ind w:left="1080" w:hanging="720"/>
      </w:pPr>
      <w:rPr>
        <w:rFonts w:cs="Times New Roman" w:hint="default"/>
      </w:rPr>
    </w:lvl>
    <w:lvl w:ilvl="1" w:tplc="935215A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54E3729"/>
    <w:multiLevelType w:val="hybridMultilevel"/>
    <w:tmpl w:val="DDDE2DF8"/>
    <w:lvl w:ilvl="0" w:tplc="04090019">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262E6"/>
    <w:multiLevelType w:val="hybridMultilevel"/>
    <w:tmpl w:val="7EC48B84"/>
    <w:lvl w:ilvl="0" w:tplc="97B09E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430B3C"/>
    <w:multiLevelType w:val="hybridMultilevel"/>
    <w:tmpl w:val="738414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C5109"/>
    <w:multiLevelType w:val="hybridMultilevel"/>
    <w:tmpl w:val="D570A698"/>
    <w:lvl w:ilvl="0" w:tplc="F858CB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9F5F2D"/>
    <w:multiLevelType w:val="hybridMultilevel"/>
    <w:tmpl w:val="2080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F1EF6"/>
    <w:multiLevelType w:val="hybridMultilevel"/>
    <w:tmpl w:val="F72852EA"/>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CE361E5"/>
    <w:multiLevelType w:val="hybridMultilevel"/>
    <w:tmpl w:val="52C02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6"/>
  </w:num>
  <w:num w:numId="4">
    <w:abstractNumId w:val="8"/>
  </w:num>
  <w:num w:numId="5">
    <w:abstractNumId w:val="23"/>
  </w:num>
  <w:num w:numId="6">
    <w:abstractNumId w:val="25"/>
  </w:num>
  <w:num w:numId="7">
    <w:abstractNumId w:val="27"/>
  </w:num>
  <w:num w:numId="8">
    <w:abstractNumId w:val="0"/>
  </w:num>
  <w:num w:numId="9">
    <w:abstractNumId w:val="22"/>
  </w:num>
  <w:num w:numId="10">
    <w:abstractNumId w:val="19"/>
  </w:num>
  <w:num w:numId="11">
    <w:abstractNumId w:val="12"/>
  </w:num>
  <w:num w:numId="12">
    <w:abstractNumId w:val="13"/>
  </w:num>
  <w:num w:numId="13">
    <w:abstractNumId w:val="28"/>
  </w:num>
  <w:num w:numId="14">
    <w:abstractNumId w:val="3"/>
  </w:num>
  <w:num w:numId="15">
    <w:abstractNumId w:val="17"/>
  </w:num>
  <w:num w:numId="16">
    <w:abstractNumId w:val="26"/>
  </w:num>
  <w:num w:numId="17">
    <w:abstractNumId w:val="7"/>
  </w:num>
  <w:num w:numId="18">
    <w:abstractNumId w:val="24"/>
  </w:num>
  <w:num w:numId="19">
    <w:abstractNumId w:val="9"/>
  </w:num>
  <w:num w:numId="20">
    <w:abstractNumId w:val="2"/>
  </w:num>
  <w:num w:numId="21">
    <w:abstractNumId w:val="14"/>
  </w:num>
  <w:num w:numId="22">
    <w:abstractNumId w:val="5"/>
  </w:num>
  <w:num w:numId="23">
    <w:abstractNumId w:val="15"/>
  </w:num>
  <w:num w:numId="24">
    <w:abstractNumId w:val="29"/>
  </w:num>
  <w:num w:numId="25">
    <w:abstractNumId w:val="10"/>
  </w:num>
  <w:num w:numId="26">
    <w:abstractNumId w:val="20"/>
  </w:num>
  <w:num w:numId="27">
    <w:abstractNumId w:val="21"/>
  </w:num>
  <w:num w:numId="28">
    <w:abstractNumId w:val="31"/>
  </w:num>
  <w:num w:numId="29">
    <w:abstractNumId w:val="30"/>
  </w:num>
  <w:num w:numId="30">
    <w:abstractNumId w:val="6"/>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CC"/>
    <w:rsid w:val="0000410E"/>
    <w:rsid w:val="000177DB"/>
    <w:rsid w:val="000306A1"/>
    <w:rsid w:val="0003396B"/>
    <w:rsid w:val="00072295"/>
    <w:rsid w:val="00075CDC"/>
    <w:rsid w:val="0007682F"/>
    <w:rsid w:val="0008642E"/>
    <w:rsid w:val="00087D77"/>
    <w:rsid w:val="000924DB"/>
    <w:rsid w:val="00094460"/>
    <w:rsid w:val="000A65D1"/>
    <w:rsid w:val="000B2E32"/>
    <w:rsid w:val="000E57D1"/>
    <w:rsid w:val="00121A33"/>
    <w:rsid w:val="00122727"/>
    <w:rsid w:val="00124B9A"/>
    <w:rsid w:val="00147318"/>
    <w:rsid w:val="00153992"/>
    <w:rsid w:val="00157813"/>
    <w:rsid w:val="00157E59"/>
    <w:rsid w:val="00161043"/>
    <w:rsid w:val="00182216"/>
    <w:rsid w:val="001838D2"/>
    <w:rsid w:val="001979FD"/>
    <w:rsid w:val="001B32D7"/>
    <w:rsid w:val="001C49E3"/>
    <w:rsid w:val="001D26E6"/>
    <w:rsid w:val="001F2862"/>
    <w:rsid w:val="00205C6B"/>
    <w:rsid w:val="002220BA"/>
    <w:rsid w:val="002248F9"/>
    <w:rsid w:val="002253A6"/>
    <w:rsid w:val="00230C3B"/>
    <w:rsid w:val="002624D9"/>
    <w:rsid w:val="00294886"/>
    <w:rsid w:val="00296952"/>
    <w:rsid w:val="002A2D42"/>
    <w:rsid w:val="002C2701"/>
    <w:rsid w:val="002E2A10"/>
    <w:rsid w:val="002E535C"/>
    <w:rsid w:val="002F50D5"/>
    <w:rsid w:val="00303773"/>
    <w:rsid w:val="00311157"/>
    <w:rsid w:val="00315BEF"/>
    <w:rsid w:val="0032756D"/>
    <w:rsid w:val="00334751"/>
    <w:rsid w:val="003349E9"/>
    <w:rsid w:val="00351D4D"/>
    <w:rsid w:val="0036269F"/>
    <w:rsid w:val="003704F3"/>
    <w:rsid w:val="00381AF6"/>
    <w:rsid w:val="00387229"/>
    <w:rsid w:val="003A461D"/>
    <w:rsid w:val="004149D0"/>
    <w:rsid w:val="00414E01"/>
    <w:rsid w:val="00460062"/>
    <w:rsid w:val="00463D6A"/>
    <w:rsid w:val="004707B4"/>
    <w:rsid w:val="00487E05"/>
    <w:rsid w:val="004A395F"/>
    <w:rsid w:val="004A4DF5"/>
    <w:rsid w:val="004B712D"/>
    <w:rsid w:val="004E0513"/>
    <w:rsid w:val="004E085D"/>
    <w:rsid w:val="004E2331"/>
    <w:rsid w:val="00506668"/>
    <w:rsid w:val="00536B13"/>
    <w:rsid w:val="005505D3"/>
    <w:rsid w:val="00553ECC"/>
    <w:rsid w:val="005566CD"/>
    <w:rsid w:val="00586528"/>
    <w:rsid w:val="00595048"/>
    <w:rsid w:val="005963EF"/>
    <w:rsid w:val="0059648F"/>
    <w:rsid w:val="005A281A"/>
    <w:rsid w:val="005A6EC8"/>
    <w:rsid w:val="006050A1"/>
    <w:rsid w:val="00624741"/>
    <w:rsid w:val="00664D35"/>
    <w:rsid w:val="006656BB"/>
    <w:rsid w:val="006723A3"/>
    <w:rsid w:val="006820BF"/>
    <w:rsid w:val="00687352"/>
    <w:rsid w:val="0069293F"/>
    <w:rsid w:val="006A7080"/>
    <w:rsid w:val="006B2B0F"/>
    <w:rsid w:val="006C2E1E"/>
    <w:rsid w:val="006D61AF"/>
    <w:rsid w:val="00713136"/>
    <w:rsid w:val="00737EE9"/>
    <w:rsid w:val="0074147F"/>
    <w:rsid w:val="007536D8"/>
    <w:rsid w:val="00771EBE"/>
    <w:rsid w:val="007720EA"/>
    <w:rsid w:val="00786334"/>
    <w:rsid w:val="007974D9"/>
    <w:rsid w:val="007A71FD"/>
    <w:rsid w:val="007D09EA"/>
    <w:rsid w:val="007D682E"/>
    <w:rsid w:val="007F1F43"/>
    <w:rsid w:val="007F2BBD"/>
    <w:rsid w:val="007F4704"/>
    <w:rsid w:val="00803300"/>
    <w:rsid w:val="00811FA8"/>
    <w:rsid w:val="00812F08"/>
    <w:rsid w:val="00822A80"/>
    <w:rsid w:val="00827437"/>
    <w:rsid w:val="00846E3A"/>
    <w:rsid w:val="00884AA3"/>
    <w:rsid w:val="008916D3"/>
    <w:rsid w:val="008A0B10"/>
    <w:rsid w:val="008A27C1"/>
    <w:rsid w:val="008E00E7"/>
    <w:rsid w:val="008F6B6D"/>
    <w:rsid w:val="00901E81"/>
    <w:rsid w:val="00906297"/>
    <w:rsid w:val="00915528"/>
    <w:rsid w:val="00931B33"/>
    <w:rsid w:val="00932A03"/>
    <w:rsid w:val="00946B07"/>
    <w:rsid w:val="009474A7"/>
    <w:rsid w:val="009529A3"/>
    <w:rsid w:val="00956A70"/>
    <w:rsid w:val="00956B90"/>
    <w:rsid w:val="00975256"/>
    <w:rsid w:val="009778ED"/>
    <w:rsid w:val="009B0FA2"/>
    <w:rsid w:val="009D32C2"/>
    <w:rsid w:val="009D33C8"/>
    <w:rsid w:val="00A24637"/>
    <w:rsid w:val="00A258EA"/>
    <w:rsid w:val="00A26C96"/>
    <w:rsid w:val="00A3222A"/>
    <w:rsid w:val="00A350A7"/>
    <w:rsid w:val="00A36CCF"/>
    <w:rsid w:val="00A56E54"/>
    <w:rsid w:val="00A76BBA"/>
    <w:rsid w:val="00AA437E"/>
    <w:rsid w:val="00AB3908"/>
    <w:rsid w:val="00B1607D"/>
    <w:rsid w:val="00B62EA0"/>
    <w:rsid w:val="00B71AF9"/>
    <w:rsid w:val="00B91F13"/>
    <w:rsid w:val="00B951F8"/>
    <w:rsid w:val="00BB2AD2"/>
    <w:rsid w:val="00BC0DB8"/>
    <w:rsid w:val="00BD39E5"/>
    <w:rsid w:val="00BD6919"/>
    <w:rsid w:val="00C02202"/>
    <w:rsid w:val="00C05CBB"/>
    <w:rsid w:val="00C1065F"/>
    <w:rsid w:val="00C10730"/>
    <w:rsid w:val="00C15489"/>
    <w:rsid w:val="00C3142A"/>
    <w:rsid w:val="00C45BB9"/>
    <w:rsid w:val="00C611D7"/>
    <w:rsid w:val="00C62BD6"/>
    <w:rsid w:val="00C8371D"/>
    <w:rsid w:val="00C876EE"/>
    <w:rsid w:val="00CA4625"/>
    <w:rsid w:val="00CB6089"/>
    <w:rsid w:val="00CE34A9"/>
    <w:rsid w:val="00D12036"/>
    <w:rsid w:val="00D13B8E"/>
    <w:rsid w:val="00D36FFD"/>
    <w:rsid w:val="00D37DF3"/>
    <w:rsid w:val="00D41C8E"/>
    <w:rsid w:val="00D67C03"/>
    <w:rsid w:val="00D7700B"/>
    <w:rsid w:val="00D77E44"/>
    <w:rsid w:val="00D80F7F"/>
    <w:rsid w:val="00D92F40"/>
    <w:rsid w:val="00D9697C"/>
    <w:rsid w:val="00DB1F40"/>
    <w:rsid w:val="00E11B71"/>
    <w:rsid w:val="00E202D0"/>
    <w:rsid w:val="00E3469F"/>
    <w:rsid w:val="00E34E25"/>
    <w:rsid w:val="00E418E6"/>
    <w:rsid w:val="00E82024"/>
    <w:rsid w:val="00E95A85"/>
    <w:rsid w:val="00EB1B35"/>
    <w:rsid w:val="00ED433A"/>
    <w:rsid w:val="00EE2FBB"/>
    <w:rsid w:val="00EE6F89"/>
    <w:rsid w:val="00EF626E"/>
    <w:rsid w:val="00F0090B"/>
    <w:rsid w:val="00F07DF6"/>
    <w:rsid w:val="00F105FF"/>
    <w:rsid w:val="00F20C06"/>
    <w:rsid w:val="00F2450C"/>
    <w:rsid w:val="00F334F7"/>
    <w:rsid w:val="00F40FB5"/>
    <w:rsid w:val="00F4787C"/>
    <w:rsid w:val="00F70E34"/>
    <w:rsid w:val="00F86ED9"/>
    <w:rsid w:val="00FD5088"/>
    <w:rsid w:val="00FE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C87B"/>
  <w15:chartTrackingRefBased/>
  <w15:docId w15:val="{FB397D48-411A-4C77-B204-1680BCAA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0306A1"/>
    <w:pPr>
      <w:widowControl w:val="0"/>
      <w:spacing w:before="195" w:after="0" w:line="240" w:lineRule="auto"/>
      <w:ind w:left="1429"/>
      <w:outlineLvl w:val="0"/>
    </w:pPr>
    <w:rPr>
      <w:rFonts w:ascii="Times New Roman" w:eastAsia="Times New Roman" w:hAnsi="Times New Roman"/>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D0"/>
    <w:pPr>
      <w:ind w:left="720"/>
      <w:contextualSpacing/>
    </w:pPr>
  </w:style>
  <w:style w:type="character" w:styleId="Hyperlink">
    <w:name w:val="Hyperlink"/>
    <w:basedOn w:val="DefaultParagraphFont"/>
    <w:uiPriority w:val="99"/>
    <w:unhideWhenUsed/>
    <w:rsid w:val="004E085D"/>
    <w:rPr>
      <w:color w:val="0563C1" w:themeColor="hyperlink"/>
      <w:u w:val="single"/>
    </w:rPr>
  </w:style>
  <w:style w:type="paragraph" w:styleId="Header">
    <w:name w:val="header"/>
    <w:basedOn w:val="Normal"/>
    <w:link w:val="HeaderChar"/>
    <w:uiPriority w:val="99"/>
    <w:unhideWhenUsed/>
    <w:rsid w:val="00311157"/>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11157"/>
  </w:style>
  <w:style w:type="paragraph" w:styleId="Footer">
    <w:name w:val="footer"/>
    <w:basedOn w:val="Normal"/>
    <w:link w:val="FooterChar"/>
    <w:uiPriority w:val="99"/>
    <w:unhideWhenUsed/>
    <w:rsid w:val="00F0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DF6"/>
  </w:style>
  <w:style w:type="paragraph" w:styleId="BalloonText">
    <w:name w:val="Balloon Text"/>
    <w:basedOn w:val="Normal"/>
    <w:link w:val="BalloonTextChar"/>
    <w:uiPriority w:val="99"/>
    <w:semiHidden/>
    <w:unhideWhenUsed/>
    <w:rsid w:val="00665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BB"/>
    <w:rPr>
      <w:rFonts w:ascii="Segoe UI" w:hAnsi="Segoe UI" w:cs="Segoe UI"/>
      <w:sz w:val="18"/>
      <w:szCs w:val="18"/>
    </w:rPr>
  </w:style>
  <w:style w:type="character" w:customStyle="1" w:styleId="Heading1Char">
    <w:name w:val="Heading 1 Char"/>
    <w:basedOn w:val="DefaultParagraphFont"/>
    <w:link w:val="Heading1"/>
    <w:uiPriority w:val="1"/>
    <w:rsid w:val="000306A1"/>
    <w:rPr>
      <w:rFonts w:ascii="Times New Roman" w:eastAsia="Times New Roman" w:hAnsi="Times New Roman"/>
      <w:sz w:val="39"/>
      <w:szCs w:val="39"/>
    </w:rPr>
  </w:style>
  <w:style w:type="table" w:styleId="TableGrid">
    <w:name w:val="Table Grid"/>
    <w:basedOn w:val="TableNormal"/>
    <w:uiPriority w:val="39"/>
    <w:rsid w:val="0007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D41C8E"/>
    <w:pPr>
      <w:spacing w:after="100" w:line="256" w:lineRule="auto"/>
    </w:pPr>
  </w:style>
  <w:style w:type="paragraph" w:styleId="TOC2">
    <w:name w:val="toc 2"/>
    <w:basedOn w:val="Normal"/>
    <w:next w:val="Normal"/>
    <w:autoRedefine/>
    <w:uiPriority w:val="39"/>
    <w:unhideWhenUsed/>
    <w:rsid w:val="00D41C8E"/>
    <w:pPr>
      <w:spacing w:after="100" w:line="256" w:lineRule="auto"/>
      <w:ind w:left="216"/>
    </w:pPr>
    <w:rPr>
      <w:rFonts w:eastAsiaTheme="minorEastAsia" w:cs="Times New Roman"/>
    </w:rPr>
  </w:style>
  <w:style w:type="paragraph" w:styleId="TOCHeading">
    <w:name w:val="TOC Heading"/>
    <w:basedOn w:val="Heading1"/>
    <w:next w:val="Normal"/>
    <w:uiPriority w:val="39"/>
    <w:unhideWhenUsed/>
    <w:qFormat/>
    <w:rsid w:val="00D41C8E"/>
    <w:pPr>
      <w:keepNext/>
      <w:keepLines/>
      <w:widowControl/>
      <w:spacing w:before="240" w:line="256" w:lineRule="auto"/>
      <w:ind w:left="0"/>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27504">
      <w:bodyDiv w:val="1"/>
      <w:marLeft w:val="0"/>
      <w:marRight w:val="0"/>
      <w:marTop w:val="0"/>
      <w:marBottom w:val="0"/>
      <w:divBdr>
        <w:top w:val="none" w:sz="0" w:space="0" w:color="auto"/>
        <w:left w:val="none" w:sz="0" w:space="0" w:color="auto"/>
        <w:bottom w:val="none" w:sz="0" w:space="0" w:color="auto"/>
        <w:right w:val="none" w:sz="0" w:space="0" w:color="auto"/>
      </w:divBdr>
    </w:div>
    <w:div w:id="771171250">
      <w:bodyDiv w:val="1"/>
      <w:marLeft w:val="0"/>
      <w:marRight w:val="0"/>
      <w:marTop w:val="0"/>
      <w:marBottom w:val="0"/>
      <w:divBdr>
        <w:top w:val="none" w:sz="0" w:space="0" w:color="auto"/>
        <w:left w:val="none" w:sz="0" w:space="0" w:color="auto"/>
        <w:bottom w:val="none" w:sz="0" w:space="0" w:color="auto"/>
        <w:right w:val="none" w:sz="0" w:space="0" w:color="auto"/>
      </w:divBdr>
    </w:div>
    <w:div w:id="105473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D1C63-76FE-44ED-90AC-835AFB8A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3701</Words>
  <Characters>21101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Skelton</dc:creator>
  <cp:keywords/>
  <dc:description/>
  <cp:lastModifiedBy>Brooks Little</cp:lastModifiedBy>
  <cp:revision>2</cp:revision>
  <cp:lastPrinted>2018-04-06T21:44:00Z</cp:lastPrinted>
  <dcterms:created xsi:type="dcterms:W3CDTF">2018-09-17T14:21:00Z</dcterms:created>
  <dcterms:modified xsi:type="dcterms:W3CDTF">2018-09-17T14:21:00Z</dcterms:modified>
</cp:coreProperties>
</file>